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C9582" w14:textId="10C02375" w:rsidR="00924F54" w:rsidRDefault="003B7577" w:rsidP="00C565C8">
      <w:pPr>
        <w:spacing w:after="0" w:line="360" w:lineRule="auto"/>
        <w:jc w:val="center"/>
        <w:rPr>
          <w:rFonts w:ascii="Times New Roman" w:hAnsi="Times New Roman"/>
          <w:b/>
          <w:bCs/>
          <w:sz w:val="28"/>
          <w:szCs w:val="28"/>
        </w:rPr>
      </w:pPr>
      <w:r>
        <w:rPr>
          <w:rFonts w:ascii="Times New Roman" w:hAnsi="Times New Roman"/>
          <w:b/>
          <w:bCs/>
          <w:noProof/>
          <w:sz w:val="28"/>
          <w:szCs w:val="28"/>
        </w:rPr>
        <w:drawing>
          <wp:anchor distT="0" distB="0" distL="114300" distR="114300" simplePos="0" relativeHeight="251660800" behindDoc="1" locked="0" layoutInCell="1" allowOverlap="1" wp14:anchorId="78C28C6A" wp14:editId="034F3565">
            <wp:simplePos x="0" y="0"/>
            <wp:positionH relativeFrom="column">
              <wp:posOffset>1782445</wp:posOffset>
            </wp:positionH>
            <wp:positionV relativeFrom="paragraph">
              <wp:posOffset>27940</wp:posOffset>
            </wp:positionV>
            <wp:extent cx="2468245" cy="2148840"/>
            <wp:effectExtent l="0" t="0" r="0" b="0"/>
            <wp:wrapTight wrapText="bothSides">
              <wp:wrapPolygon edited="0">
                <wp:start x="0" y="0"/>
                <wp:lineTo x="0" y="21447"/>
                <wp:lineTo x="21506" y="21447"/>
                <wp:lineTo x="21506"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8245" cy="214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05E64" w14:textId="77777777" w:rsidR="00924F54" w:rsidRDefault="00924F54" w:rsidP="00C565C8">
      <w:pPr>
        <w:spacing w:after="0" w:line="360" w:lineRule="auto"/>
        <w:jc w:val="center"/>
        <w:rPr>
          <w:rFonts w:ascii="Times New Roman" w:hAnsi="Times New Roman"/>
          <w:b/>
          <w:bCs/>
          <w:sz w:val="28"/>
          <w:szCs w:val="28"/>
        </w:rPr>
      </w:pPr>
    </w:p>
    <w:p w14:paraId="5341E4B7" w14:textId="77777777" w:rsidR="00924F54" w:rsidRDefault="00924F54" w:rsidP="00C565C8">
      <w:pPr>
        <w:spacing w:after="0" w:line="360" w:lineRule="auto"/>
        <w:jc w:val="center"/>
        <w:rPr>
          <w:rFonts w:ascii="Times New Roman" w:hAnsi="Times New Roman"/>
          <w:b/>
          <w:bCs/>
          <w:sz w:val="28"/>
          <w:szCs w:val="28"/>
        </w:rPr>
      </w:pPr>
    </w:p>
    <w:p w14:paraId="21F017C6" w14:textId="77777777" w:rsidR="00924F54" w:rsidRDefault="00924F54" w:rsidP="00C565C8">
      <w:pPr>
        <w:spacing w:after="0" w:line="360" w:lineRule="auto"/>
        <w:jc w:val="center"/>
        <w:rPr>
          <w:rFonts w:ascii="Times New Roman" w:hAnsi="Times New Roman"/>
          <w:b/>
          <w:bCs/>
          <w:sz w:val="28"/>
          <w:szCs w:val="28"/>
        </w:rPr>
      </w:pPr>
    </w:p>
    <w:p w14:paraId="12CCD1DC" w14:textId="77777777" w:rsidR="00924F54" w:rsidRDefault="00924F54" w:rsidP="00C565C8">
      <w:pPr>
        <w:spacing w:after="0" w:line="360" w:lineRule="auto"/>
        <w:jc w:val="center"/>
        <w:rPr>
          <w:rFonts w:ascii="Times New Roman" w:hAnsi="Times New Roman"/>
          <w:b/>
          <w:bCs/>
          <w:sz w:val="28"/>
          <w:szCs w:val="28"/>
        </w:rPr>
      </w:pPr>
    </w:p>
    <w:p w14:paraId="569BB0F9" w14:textId="77777777" w:rsidR="00924F54" w:rsidRDefault="00924F54" w:rsidP="00C565C8">
      <w:pPr>
        <w:spacing w:after="0" w:line="360" w:lineRule="auto"/>
        <w:jc w:val="center"/>
        <w:rPr>
          <w:rFonts w:ascii="Times New Roman" w:hAnsi="Times New Roman"/>
          <w:b/>
          <w:bCs/>
          <w:sz w:val="28"/>
          <w:szCs w:val="28"/>
        </w:rPr>
      </w:pPr>
    </w:p>
    <w:p w14:paraId="2DE1284F" w14:textId="77777777" w:rsidR="00924F54" w:rsidRDefault="00924F54" w:rsidP="00C565C8">
      <w:pPr>
        <w:spacing w:after="0" w:line="360" w:lineRule="auto"/>
        <w:jc w:val="center"/>
        <w:rPr>
          <w:rFonts w:ascii="Times New Roman" w:hAnsi="Times New Roman"/>
          <w:b/>
          <w:bCs/>
          <w:sz w:val="28"/>
          <w:szCs w:val="28"/>
        </w:rPr>
      </w:pPr>
    </w:p>
    <w:p w14:paraId="31D42F19" w14:textId="77777777" w:rsidR="00924F54" w:rsidRDefault="00924F54" w:rsidP="00C565C8">
      <w:pPr>
        <w:spacing w:after="0" w:line="360" w:lineRule="auto"/>
        <w:jc w:val="center"/>
        <w:rPr>
          <w:rFonts w:ascii="Times New Roman" w:hAnsi="Times New Roman"/>
          <w:b/>
          <w:bCs/>
          <w:sz w:val="28"/>
          <w:szCs w:val="28"/>
        </w:rPr>
      </w:pPr>
    </w:p>
    <w:p w14:paraId="341FA81A" w14:textId="77777777" w:rsidR="001A3A24" w:rsidRPr="006A2D22" w:rsidRDefault="001A3A24" w:rsidP="00C565C8">
      <w:pPr>
        <w:spacing w:after="0" w:line="360" w:lineRule="auto"/>
        <w:jc w:val="center"/>
        <w:rPr>
          <w:rFonts w:ascii="Times New Roman" w:hAnsi="Times New Roman"/>
          <w:b/>
          <w:bCs/>
          <w:sz w:val="28"/>
          <w:szCs w:val="28"/>
        </w:rPr>
      </w:pPr>
      <w:r w:rsidRPr="006A2D22">
        <w:rPr>
          <w:rFonts w:ascii="Times New Roman" w:hAnsi="Times New Roman"/>
          <w:b/>
          <w:bCs/>
          <w:sz w:val="28"/>
          <w:szCs w:val="28"/>
        </w:rPr>
        <w:t xml:space="preserve">VIOLENCE AND CRIME IN PUBLIC SCHOOLS: </w:t>
      </w:r>
    </w:p>
    <w:p w14:paraId="3D80B501" w14:textId="77777777" w:rsidR="001A3A24" w:rsidRPr="006A2D22" w:rsidRDefault="001A3A24" w:rsidP="00C565C8">
      <w:pPr>
        <w:spacing w:after="0" w:line="360" w:lineRule="auto"/>
        <w:jc w:val="center"/>
        <w:rPr>
          <w:rFonts w:ascii="Times New Roman" w:hAnsi="Times New Roman"/>
          <w:b/>
          <w:bCs/>
          <w:sz w:val="28"/>
          <w:szCs w:val="28"/>
        </w:rPr>
      </w:pPr>
      <w:r w:rsidRPr="006A2D22">
        <w:rPr>
          <w:rFonts w:ascii="Times New Roman" w:hAnsi="Times New Roman"/>
          <w:b/>
          <w:bCs/>
          <w:sz w:val="28"/>
          <w:szCs w:val="28"/>
        </w:rPr>
        <w:t>THE CASE OF THREE PUBLIC SCHOOLS IN ETWATWA, DAVEYTON</w:t>
      </w:r>
    </w:p>
    <w:p w14:paraId="0DACACC0" w14:textId="77777777" w:rsidR="001A3A24" w:rsidRDefault="001A3A24" w:rsidP="00C565C8">
      <w:pPr>
        <w:spacing w:after="0" w:line="360" w:lineRule="auto"/>
        <w:jc w:val="center"/>
        <w:rPr>
          <w:rFonts w:ascii="Times New Roman" w:hAnsi="Times New Roman"/>
          <w:sz w:val="28"/>
          <w:szCs w:val="28"/>
        </w:rPr>
      </w:pPr>
    </w:p>
    <w:p w14:paraId="346BFCDF" w14:textId="77777777" w:rsidR="001A3A24" w:rsidRDefault="001A3A24" w:rsidP="00C565C8">
      <w:pPr>
        <w:spacing w:after="0" w:line="360" w:lineRule="auto"/>
        <w:jc w:val="center"/>
        <w:rPr>
          <w:rFonts w:ascii="Times New Roman" w:hAnsi="Times New Roman"/>
          <w:sz w:val="28"/>
          <w:szCs w:val="28"/>
        </w:rPr>
      </w:pPr>
      <w:r>
        <w:rPr>
          <w:rFonts w:ascii="Times New Roman" w:hAnsi="Times New Roman"/>
          <w:sz w:val="28"/>
          <w:szCs w:val="28"/>
        </w:rPr>
        <w:t>A report on a research study presented to</w:t>
      </w:r>
    </w:p>
    <w:p w14:paraId="2DD0B68D" w14:textId="77777777" w:rsidR="001A3A24" w:rsidRDefault="001A3A24" w:rsidP="00C565C8">
      <w:pPr>
        <w:spacing w:after="0" w:line="360" w:lineRule="auto"/>
        <w:jc w:val="center"/>
        <w:rPr>
          <w:rFonts w:ascii="Times New Roman" w:hAnsi="Times New Roman"/>
          <w:sz w:val="28"/>
          <w:szCs w:val="28"/>
        </w:rPr>
      </w:pPr>
    </w:p>
    <w:p w14:paraId="3AF81A43" w14:textId="77777777" w:rsidR="001A3A24" w:rsidRDefault="001A3A24" w:rsidP="00C565C8">
      <w:pPr>
        <w:spacing w:after="0" w:line="360" w:lineRule="auto"/>
        <w:jc w:val="center"/>
        <w:rPr>
          <w:rFonts w:ascii="Times New Roman" w:hAnsi="Times New Roman"/>
          <w:sz w:val="28"/>
          <w:szCs w:val="28"/>
        </w:rPr>
      </w:pPr>
      <w:r>
        <w:rPr>
          <w:rFonts w:ascii="Times New Roman" w:hAnsi="Times New Roman"/>
          <w:sz w:val="28"/>
          <w:szCs w:val="28"/>
        </w:rPr>
        <w:t>The Department of Social Work</w:t>
      </w:r>
    </w:p>
    <w:p w14:paraId="5B144A6A" w14:textId="77777777" w:rsidR="001A3A24" w:rsidRDefault="001A3A24" w:rsidP="00C565C8">
      <w:pPr>
        <w:spacing w:after="0" w:line="360" w:lineRule="auto"/>
        <w:jc w:val="center"/>
        <w:rPr>
          <w:rFonts w:ascii="Times New Roman" w:hAnsi="Times New Roman"/>
          <w:sz w:val="28"/>
          <w:szCs w:val="28"/>
        </w:rPr>
      </w:pPr>
      <w:r>
        <w:rPr>
          <w:rFonts w:ascii="Times New Roman" w:hAnsi="Times New Roman"/>
          <w:sz w:val="28"/>
          <w:szCs w:val="28"/>
        </w:rPr>
        <w:t>School of Human and Community Development</w:t>
      </w:r>
    </w:p>
    <w:p w14:paraId="3477A8B0" w14:textId="77777777" w:rsidR="001A3A24" w:rsidRDefault="001A3A24" w:rsidP="00C565C8">
      <w:pPr>
        <w:spacing w:after="0" w:line="360" w:lineRule="auto"/>
        <w:jc w:val="center"/>
        <w:rPr>
          <w:rFonts w:ascii="Times New Roman" w:hAnsi="Times New Roman"/>
          <w:sz w:val="28"/>
          <w:szCs w:val="28"/>
        </w:rPr>
      </w:pPr>
      <w:r>
        <w:rPr>
          <w:rFonts w:ascii="Times New Roman" w:hAnsi="Times New Roman"/>
          <w:sz w:val="28"/>
          <w:szCs w:val="28"/>
        </w:rPr>
        <w:t>Faculty of Humanities</w:t>
      </w:r>
    </w:p>
    <w:p w14:paraId="6D8F3C28" w14:textId="77777777" w:rsidR="001A3A24" w:rsidRDefault="001A3A24" w:rsidP="00C565C8">
      <w:pPr>
        <w:spacing w:after="0" w:line="360" w:lineRule="auto"/>
        <w:jc w:val="center"/>
        <w:rPr>
          <w:rFonts w:ascii="Times New Roman" w:hAnsi="Times New Roman"/>
          <w:sz w:val="28"/>
          <w:szCs w:val="28"/>
        </w:rPr>
      </w:pPr>
      <w:r>
        <w:rPr>
          <w:rFonts w:ascii="Times New Roman" w:hAnsi="Times New Roman"/>
          <w:sz w:val="28"/>
          <w:szCs w:val="28"/>
        </w:rPr>
        <w:t xml:space="preserve">University of the Witwatersrand </w:t>
      </w:r>
    </w:p>
    <w:p w14:paraId="2B03AAAA" w14:textId="77777777" w:rsidR="001A3A24" w:rsidRDefault="001A3A24" w:rsidP="00C565C8">
      <w:pPr>
        <w:spacing w:after="0" w:line="360" w:lineRule="auto"/>
        <w:jc w:val="center"/>
        <w:rPr>
          <w:rFonts w:ascii="Times New Roman" w:hAnsi="Times New Roman"/>
          <w:sz w:val="28"/>
          <w:szCs w:val="28"/>
        </w:rPr>
      </w:pPr>
    </w:p>
    <w:p w14:paraId="46B71765" w14:textId="77777777" w:rsidR="00924F54" w:rsidRDefault="001A3A24" w:rsidP="00C565C8">
      <w:pPr>
        <w:spacing w:after="0" w:line="360" w:lineRule="auto"/>
        <w:jc w:val="center"/>
        <w:rPr>
          <w:rFonts w:ascii="Times New Roman" w:hAnsi="Times New Roman"/>
          <w:sz w:val="28"/>
          <w:szCs w:val="28"/>
        </w:rPr>
      </w:pPr>
      <w:r>
        <w:rPr>
          <w:rFonts w:ascii="Times New Roman" w:hAnsi="Times New Roman"/>
          <w:sz w:val="28"/>
          <w:szCs w:val="28"/>
        </w:rPr>
        <w:t xml:space="preserve">In partial fulfilment of the requirements for </w:t>
      </w:r>
      <w:r w:rsidR="00924F54">
        <w:rPr>
          <w:rFonts w:ascii="Times New Roman" w:hAnsi="Times New Roman"/>
          <w:sz w:val="28"/>
          <w:szCs w:val="28"/>
        </w:rPr>
        <w:t xml:space="preserve">an </w:t>
      </w:r>
      <w:r>
        <w:rPr>
          <w:rFonts w:ascii="Times New Roman" w:hAnsi="Times New Roman"/>
          <w:sz w:val="28"/>
          <w:szCs w:val="28"/>
        </w:rPr>
        <w:t>MA</w:t>
      </w:r>
      <w:r w:rsidR="00022BE0">
        <w:rPr>
          <w:rFonts w:ascii="Times New Roman" w:hAnsi="Times New Roman"/>
          <w:sz w:val="28"/>
          <w:szCs w:val="28"/>
        </w:rPr>
        <w:t xml:space="preserve"> </w:t>
      </w:r>
      <w:r w:rsidR="00924F54">
        <w:rPr>
          <w:rFonts w:ascii="Times New Roman" w:hAnsi="Times New Roman"/>
          <w:sz w:val="28"/>
          <w:szCs w:val="28"/>
        </w:rPr>
        <w:t xml:space="preserve">degree </w:t>
      </w:r>
    </w:p>
    <w:p w14:paraId="79095D26" w14:textId="77777777" w:rsidR="001A3A24" w:rsidRDefault="00022BE0" w:rsidP="00C565C8">
      <w:pPr>
        <w:spacing w:after="0" w:line="360" w:lineRule="auto"/>
        <w:jc w:val="center"/>
        <w:rPr>
          <w:rFonts w:ascii="Times New Roman" w:hAnsi="Times New Roman"/>
          <w:sz w:val="28"/>
          <w:szCs w:val="28"/>
        </w:rPr>
      </w:pPr>
      <w:r>
        <w:rPr>
          <w:rFonts w:ascii="Times New Roman" w:hAnsi="Times New Roman"/>
          <w:sz w:val="28"/>
          <w:szCs w:val="28"/>
        </w:rPr>
        <w:t xml:space="preserve">by Course Work and Research Report in the field of </w:t>
      </w:r>
      <w:r w:rsidR="001A3A24">
        <w:rPr>
          <w:rFonts w:ascii="Times New Roman" w:hAnsi="Times New Roman"/>
          <w:sz w:val="28"/>
          <w:szCs w:val="28"/>
        </w:rPr>
        <w:t>Social Development</w:t>
      </w:r>
    </w:p>
    <w:p w14:paraId="77476460" w14:textId="77777777" w:rsidR="001A3A24" w:rsidRDefault="001A3A24" w:rsidP="00C565C8">
      <w:pPr>
        <w:spacing w:after="0" w:line="360" w:lineRule="auto"/>
        <w:jc w:val="center"/>
        <w:rPr>
          <w:rFonts w:ascii="Times New Roman" w:hAnsi="Times New Roman"/>
          <w:sz w:val="28"/>
          <w:szCs w:val="28"/>
        </w:rPr>
      </w:pPr>
    </w:p>
    <w:p w14:paraId="08E2B489" w14:textId="77777777" w:rsidR="001A3A24" w:rsidRDefault="006A2D22" w:rsidP="00C565C8">
      <w:pPr>
        <w:spacing w:after="0" w:line="360" w:lineRule="auto"/>
        <w:jc w:val="center"/>
        <w:rPr>
          <w:rFonts w:ascii="Times New Roman" w:hAnsi="Times New Roman"/>
          <w:sz w:val="28"/>
          <w:szCs w:val="28"/>
        </w:rPr>
      </w:pPr>
      <w:r>
        <w:rPr>
          <w:rFonts w:ascii="Times New Roman" w:hAnsi="Times New Roman"/>
          <w:sz w:val="28"/>
          <w:szCs w:val="28"/>
        </w:rPr>
        <w:t>b</w:t>
      </w:r>
      <w:r w:rsidR="001A3A24">
        <w:rPr>
          <w:rFonts w:ascii="Times New Roman" w:hAnsi="Times New Roman"/>
          <w:sz w:val="28"/>
          <w:szCs w:val="28"/>
        </w:rPr>
        <w:t>y</w:t>
      </w:r>
    </w:p>
    <w:p w14:paraId="7C349068" w14:textId="77777777" w:rsidR="001A3A24" w:rsidRDefault="001A3A24" w:rsidP="00C565C8">
      <w:pPr>
        <w:spacing w:after="0" w:line="360" w:lineRule="auto"/>
        <w:jc w:val="center"/>
        <w:rPr>
          <w:rFonts w:ascii="Times New Roman" w:hAnsi="Times New Roman"/>
          <w:sz w:val="28"/>
          <w:szCs w:val="28"/>
        </w:rPr>
      </w:pPr>
    </w:p>
    <w:p w14:paraId="0794DF2B" w14:textId="77777777" w:rsidR="001A3A24" w:rsidRPr="006A2D22" w:rsidRDefault="00752409" w:rsidP="00C565C8">
      <w:pPr>
        <w:spacing w:after="0" w:line="360" w:lineRule="auto"/>
        <w:jc w:val="center"/>
        <w:rPr>
          <w:rFonts w:ascii="Times New Roman" w:hAnsi="Times New Roman"/>
          <w:b/>
          <w:bCs/>
          <w:sz w:val="28"/>
          <w:szCs w:val="28"/>
        </w:rPr>
      </w:pPr>
      <w:r w:rsidRPr="006A2D22">
        <w:rPr>
          <w:rFonts w:ascii="Times New Roman" w:hAnsi="Times New Roman"/>
          <w:b/>
          <w:bCs/>
          <w:sz w:val="28"/>
          <w:szCs w:val="28"/>
        </w:rPr>
        <w:t>DUDUZILE ZWANE</w:t>
      </w:r>
    </w:p>
    <w:p w14:paraId="754231FC" w14:textId="77777777" w:rsidR="001A3A24" w:rsidRDefault="001A3A24" w:rsidP="00C565C8">
      <w:pPr>
        <w:spacing w:after="0" w:line="360" w:lineRule="auto"/>
        <w:jc w:val="center"/>
        <w:rPr>
          <w:rFonts w:ascii="Times New Roman" w:hAnsi="Times New Roman"/>
          <w:sz w:val="28"/>
          <w:szCs w:val="28"/>
        </w:rPr>
      </w:pPr>
    </w:p>
    <w:p w14:paraId="078487B0" w14:textId="77777777" w:rsidR="001A3A24" w:rsidRPr="001A3A24" w:rsidRDefault="000255BE" w:rsidP="00C565C8">
      <w:pPr>
        <w:spacing w:after="0" w:line="360" w:lineRule="auto"/>
        <w:jc w:val="center"/>
        <w:rPr>
          <w:rFonts w:ascii="Times New Roman" w:hAnsi="Times New Roman"/>
          <w:sz w:val="28"/>
          <w:szCs w:val="28"/>
        </w:rPr>
      </w:pPr>
      <w:r>
        <w:rPr>
          <w:rFonts w:ascii="Times New Roman" w:hAnsi="Times New Roman"/>
          <w:sz w:val="28"/>
          <w:szCs w:val="28"/>
        </w:rPr>
        <w:t>September</w:t>
      </w:r>
      <w:r w:rsidR="001A3A24">
        <w:rPr>
          <w:rFonts w:ascii="Times New Roman" w:hAnsi="Times New Roman"/>
          <w:sz w:val="28"/>
          <w:szCs w:val="28"/>
        </w:rPr>
        <w:t xml:space="preserve"> 2019</w:t>
      </w:r>
    </w:p>
    <w:p w14:paraId="02561739" w14:textId="77777777" w:rsidR="00086E5D" w:rsidRPr="00086E5D" w:rsidRDefault="000255BE" w:rsidP="00C565C8">
      <w:pPr>
        <w:spacing w:after="0" w:line="360" w:lineRule="auto"/>
        <w:rPr>
          <w:rFonts w:ascii="Times New Roman" w:hAnsi="Times New Roman"/>
          <w:b/>
          <w:sz w:val="24"/>
          <w:szCs w:val="24"/>
          <w:u w:val="single"/>
        </w:rPr>
      </w:pPr>
      <w:r>
        <w:rPr>
          <w:rFonts w:ascii="Times New Roman" w:hAnsi="Times New Roman"/>
          <w:b/>
          <w:sz w:val="24"/>
          <w:szCs w:val="24"/>
          <w:u w:val="single"/>
        </w:rPr>
        <w:br w:type="page"/>
      </w:r>
    </w:p>
    <w:p w14:paraId="3BC5A698" w14:textId="77777777" w:rsidR="00086E5D" w:rsidRPr="00FA40F2" w:rsidRDefault="00086E5D" w:rsidP="00FA40F2">
      <w:pPr>
        <w:pStyle w:val="Heading1"/>
        <w:keepNext/>
        <w:keepLines/>
        <w:spacing w:before="0" w:beforeAutospacing="0" w:after="0" w:afterAutospacing="0" w:line="360" w:lineRule="auto"/>
        <w:jc w:val="center"/>
        <w:rPr>
          <w:color w:val="000000"/>
          <w:kern w:val="0"/>
          <w:sz w:val="24"/>
          <w:szCs w:val="24"/>
          <w:lang w:val="en-ZA"/>
        </w:rPr>
      </w:pPr>
      <w:bookmarkStart w:id="0" w:name="_Toc18157054"/>
      <w:r w:rsidRPr="00FA40F2">
        <w:rPr>
          <w:color w:val="000000"/>
          <w:kern w:val="0"/>
          <w:sz w:val="24"/>
          <w:szCs w:val="24"/>
          <w:lang w:val="en-ZA"/>
        </w:rPr>
        <w:lastRenderedPageBreak/>
        <w:t>DECLARATION</w:t>
      </w:r>
      <w:bookmarkEnd w:id="0"/>
    </w:p>
    <w:p w14:paraId="2894FA9A" w14:textId="77777777" w:rsidR="00C565C8" w:rsidRDefault="00C565C8" w:rsidP="00C565C8">
      <w:pPr>
        <w:spacing w:after="0" w:line="360" w:lineRule="auto"/>
        <w:jc w:val="both"/>
        <w:rPr>
          <w:rFonts w:ascii="Times New Roman" w:hAnsi="Times New Roman"/>
          <w:sz w:val="24"/>
          <w:szCs w:val="24"/>
        </w:rPr>
      </w:pPr>
    </w:p>
    <w:p w14:paraId="765EA734" w14:textId="77777777" w:rsidR="00086E5D" w:rsidRPr="00086E5D" w:rsidRDefault="00086E5D" w:rsidP="00C565C8">
      <w:pPr>
        <w:spacing w:after="0" w:line="360" w:lineRule="auto"/>
        <w:jc w:val="both"/>
        <w:rPr>
          <w:rFonts w:ascii="Times New Roman" w:hAnsi="Times New Roman"/>
          <w:sz w:val="24"/>
          <w:szCs w:val="24"/>
        </w:rPr>
      </w:pPr>
      <w:r w:rsidRPr="00086E5D">
        <w:rPr>
          <w:rFonts w:ascii="Times New Roman" w:hAnsi="Times New Roman"/>
          <w:sz w:val="24"/>
          <w:szCs w:val="24"/>
        </w:rPr>
        <w:t xml:space="preserve">A research report submitted </w:t>
      </w:r>
      <w:r w:rsidR="000D5F50">
        <w:rPr>
          <w:rFonts w:ascii="Times New Roman" w:hAnsi="Times New Roman"/>
          <w:sz w:val="24"/>
          <w:szCs w:val="24"/>
        </w:rPr>
        <w:t xml:space="preserve">to the </w:t>
      </w:r>
      <w:r w:rsidR="000D5F50" w:rsidRPr="00086E5D">
        <w:rPr>
          <w:rFonts w:ascii="Times New Roman" w:hAnsi="Times New Roman"/>
          <w:sz w:val="24"/>
          <w:szCs w:val="24"/>
        </w:rPr>
        <w:t>Faculty of Humanities, University of the Witwatersrand, Johannesburg</w:t>
      </w:r>
      <w:r w:rsidR="000D5F50">
        <w:rPr>
          <w:rFonts w:ascii="Times New Roman" w:hAnsi="Times New Roman"/>
          <w:sz w:val="24"/>
          <w:szCs w:val="24"/>
        </w:rPr>
        <w:t xml:space="preserve"> </w:t>
      </w:r>
      <w:r w:rsidRPr="00086E5D">
        <w:rPr>
          <w:rFonts w:ascii="Times New Roman" w:hAnsi="Times New Roman"/>
          <w:sz w:val="24"/>
          <w:szCs w:val="24"/>
        </w:rPr>
        <w:t xml:space="preserve">in partial fulfilment for the degree of MA by </w:t>
      </w:r>
      <w:r w:rsidR="000D5F50">
        <w:rPr>
          <w:rFonts w:ascii="Times New Roman" w:hAnsi="Times New Roman"/>
          <w:sz w:val="24"/>
          <w:szCs w:val="24"/>
        </w:rPr>
        <w:t>C</w:t>
      </w:r>
      <w:r w:rsidRPr="00086E5D">
        <w:rPr>
          <w:rFonts w:ascii="Times New Roman" w:hAnsi="Times New Roman"/>
          <w:sz w:val="24"/>
          <w:szCs w:val="24"/>
        </w:rPr>
        <w:t>oursework and Research Report in t</w:t>
      </w:r>
      <w:r w:rsidR="000D5F50">
        <w:rPr>
          <w:rFonts w:ascii="Times New Roman" w:hAnsi="Times New Roman"/>
          <w:sz w:val="24"/>
          <w:szCs w:val="24"/>
        </w:rPr>
        <w:t xml:space="preserve">he field of </w:t>
      </w:r>
      <w:r w:rsidR="000D5F50" w:rsidRPr="00086E5D">
        <w:rPr>
          <w:rFonts w:ascii="Times New Roman" w:hAnsi="Times New Roman"/>
          <w:sz w:val="24"/>
          <w:szCs w:val="24"/>
        </w:rPr>
        <w:t>Social Development</w:t>
      </w:r>
      <w:r w:rsidR="000D5F50">
        <w:rPr>
          <w:rFonts w:ascii="Times New Roman" w:hAnsi="Times New Roman"/>
          <w:sz w:val="24"/>
          <w:szCs w:val="24"/>
        </w:rPr>
        <w:t xml:space="preserve">. </w:t>
      </w:r>
      <w:r w:rsidRPr="00086E5D">
        <w:rPr>
          <w:rFonts w:ascii="Times New Roman" w:hAnsi="Times New Roman"/>
          <w:sz w:val="24"/>
          <w:szCs w:val="24"/>
        </w:rPr>
        <w:t xml:space="preserve">I declare that this research is my own, unaided work. It has not been submitted before for any other degree, part of </w:t>
      </w:r>
      <w:r w:rsidR="000D5F50">
        <w:rPr>
          <w:rFonts w:ascii="Times New Roman" w:hAnsi="Times New Roman"/>
          <w:sz w:val="24"/>
          <w:szCs w:val="24"/>
        </w:rPr>
        <w:t xml:space="preserve">a </w:t>
      </w:r>
      <w:r w:rsidRPr="00086E5D">
        <w:rPr>
          <w:rFonts w:ascii="Times New Roman" w:hAnsi="Times New Roman"/>
          <w:sz w:val="24"/>
          <w:szCs w:val="24"/>
        </w:rPr>
        <w:t>degree at this or any other university.</w:t>
      </w:r>
    </w:p>
    <w:p w14:paraId="28417E1D" w14:textId="77777777" w:rsidR="00086E5D" w:rsidRDefault="00086E5D" w:rsidP="00C565C8">
      <w:pPr>
        <w:spacing w:after="0" w:line="360" w:lineRule="auto"/>
        <w:jc w:val="both"/>
        <w:rPr>
          <w:rFonts w:ascii="Times New Roman" w:hAnsi="Times New Roman"/>
          <w:sz w:val="24"/>
          <w:szCs w:val="24"/>
        </w:rPr>
      </w:pPr>
    </w:p>
    <w:p w14:paraId="738FDAB3" w14:textId="77777777" w:rsidR="00B477D6" w:rsidRPr="00086E5D" w:rsidRDefault="00B477D6" w:rsidP="00C565C8">
      <w:pPr>
        <w:spacing w:after="0" w:line="360" w:lineRule="auto"/>
        <w:jc w:val="both"/>
        <w:rPr>
          <w:rFonts w:ascii="Times New Roman" w:hAnsi="Times New Roman"/>
          <w:sz w:val="24"/>
          <w:szCs w:val="24"/>
        </w:rPr>
      </w:pPr>
    </w:p>
    <w:p w14:paraId="70C5FFC2" w14:textId="77777777" w:rsidR="00086E5D" w:rsidRPr="00086E5D" w:rsidRDefault="00086E5D" w:rsidP="00C565C8">
      <w:pPr>
        <w:spacing w:after="0" w:line="360" w:lineRule="auto"/>
        <w:jc w:val="both"/>
        <w:rPr>
          <w:rFonts w:ascii="Times New Roman" w:hAnsi="Times New Roman"/>
          <w:sz w:val="24"/>
          <w:szCs w:val="24"/>
        </w:rPr>
      </w:pPr>
    </w:p>
    <w:p w14:paraId="76F1A3B1" w14:textId="77777777" w:rsidR="00086E5D" w:rsidRPr="00086E5D" w:rsidRDefault="00B477D6" w:rsidP="00C565C8">
      <w:pPr>
        <w:spacing w:after="0" w:line="360" w:lineRule="auto"/>
        <w:jc w:val="both"/>
        <w:rPr>
          <w:rFonts w:ascii="Times New Roman" w:hAnsi="Times New Roman"/>
          <w:sz w:val="24"/>
          <w:szCs w:val="24"/>
        </w:rPr>
      </w:pPr>
      <w:r>
        <w:rPr>
          <w:rFonts w:ascii="Times New Roman" w:hAnsi="Times New Roman"/>
          <w:sz w:val="24"/>
          <w:szCs w:val="24"/>
        </w:rPr>
        <w:t>_____________________________________</w:t>
      </w:r>
      <w:r>
        <w:rPr>
          <w:rFonts w:ascii="Times New Roman" w:hAnsi="Times New Roman"/>
          <w:sz w:val="24"/>
          <w:szCs w:val="24"/>
        </w:rPr>
        <w:tab/>
      </w:r>
      <w:r>
        <w:rPr>
          <w:rFonts w:ascii="Times New Roman" w:hAnsi="Times New Roman"/>
          <w:sz w:val="24"/>
          <w:szCs w:val="24"/>
        </w:rPr>
        <w:tab/>
        <w:t>_____________________________</w:t>
      </w:r>
    </w:p>
    <w:p w14:paraId="2F21C4FF" w14:textId="77777777" w:rsidR="00086E5D" w:rsidRPr="00086E5D" w:rsidRDefault="00086E5D" w:rsidP="00C565C8">
      <w:pPr>
        <w:spacing w:after="0" w:line="360" w:lineRule="auto"/>
        <w:rPr>
          <w:rFonts w:ascii="Times New Roman" w:hAnsi="Times New Roman"/>
          <w:sz w:val="24"/>
          <w:szCs w:val="24"/>
        </w:rPr>
      </w:pPr>
      <w:r w:rsidRPr="00086E5D">
        <w:rPr>
          <w:rFonts w:ascii="Times New Roman" w:hAnsi="Times New Roman"/>
          <w:sz w:val="24"/>
          <w:szCs w:val="24"/>
        </w:rPr>
        <w:t>Duduzile Zwane</w:t>
      </w:r>
      <w:r w:rsidR="00B477D6">
        <w:rPr>
          <w:rFonts w:ascii="Times New Roman" w:hAnsi="Times New Roman"/>
          <w:sz w:val="24"/>
          <w:szCs w:val="24"/>
        </w:rPr>
        <w:tab/>
      </w:r>
      <w:r w:rsidR="00B477D6">
        <w:rPr>
          <w:rFonts w:ascii="Times New Roman" w:hAnsi="Times New Roman"/>
          <w:sz w:val="24"/>
          <w:szCs w:val="24"/>
        </w:rPr>
        <w:tab/>
      </w:r>
      <w:r w:rsidR="00B477D6">
        <w:rPr>
          <w:rFonts w:ascii="Times New Roman" w:hAnsi="Times New Roman"/>
          <w:sz w:val="24"/>
          <w:szCs w:val="24"/>
        </w:rPr>
        <w:tab/>
      </w:r>
      <w:r w:rsidR="00B477D6">
        <w:rPr>
          <w:rFonts w:ascii="Times New Roman" w:hAnsi="Times New Roman"/>
          <w:sz w:val="24"/>
          <w:szCs w:val="24"/>
        </w:rPr>
        <w:tab/>
      </w:r>
      <w:r w:rsidR="00B477D6">
        <w:rPr>
          <w:rFonts w:ascii="Times New Roman" w:hAnsi="Times New Roman"/>
          <w:sz w:val="24"/>
          <w:szCs w:val="24"/>
        </w:rPr>
        <w:tab/>
      </w:r>
      <w:r w:rsidR="00B477D6">
        <w:rPr>
          <w:rFonts w:ascii="Times New Roman" w:hAnsi="Times New Roman"/>
          <w:sz w:val="24"/>
          <w:szCs w:val="24"/>
        </w:rPr>
        <w:tab/>
      </w:r>
      <w:r w:rsidR="00B477D6">
        <w:rPr>
          <w:rFonts w:ascii="Times New Roman" w:hAnsi="Times New Roman"/>
          <w:sz w:val="24"/>
          <w:szCs w:val="24"/>
        </w:rPr>
        <w:tab/>
      </w:r>
      <w:r w:rsidR="00B477D6">
        <w:rPr>
          <w:rFonts w:ascii="Times New Roman" w:hAnsi="Times New Roman"/>
          <w:sz w:val="24"/>
          <w:szCs w:val="24"/>
        </w:rPr>
        <w:tab/>
      </w:r>
      <w:r w:rsidRPr="00086E5D">
        <w:rPr>
          <w:rFonts w:ascii="Times New Roman" w:hAnsi="Times New Roman"/>
          <w:sz w:val="24"/>
          <w:szCs w:val="24"/>
        </w:rPr>
        <w:t>Date</w:t>
      </w:r>
    </w:p>
    <w:p w14:paraId="3D8F42AE" w14:textId="77777777" w:rsidR="00086E5D" w:rsidRPr="00086E5D" w:rsidRDefault="00086E5D" w:rsidP="00C565C8">
      <w:pPr>
        <w:spacing w:after="0" w:line="360" w:lineRule="auto"/>
        <w:rPr>
          <w:rFonts w:ascii="Times New Roman" w:hAnsi="Times New Roman"/>
          <w:sz w:val="24"/>
          <w:szCs w:val="24"/>
        </w:rPr>
      </w:pPr>
    </w:p>
    <w:p w14:paraId="3BFDD119" w14:textId="77777777" w:rsidR="00086E5D" w:rsidRPr="00FA40F2" w:rsidRDefault="00C565C8" w:rsidP="00FA40F2">
      <w:pPr>
        <w:pStyle w:val="Heading1"/>
        <w:keepNext/>
        <w:keepLines/>
        <w:spacing w:before="0" w:beforeAutospacing="0" w:after="0" w:afterAutospacing="0" w:line="360" w:lineRule="auto"/>
        <w:jc w:val="center"/>
        <w:rPr>
          <w:color w:val="000000"/>
          <w:kern w:val="0"/>
          <w:sz w:val="24"/>
          <w:szCs w:val="24"/>
          <w:lang w:val="en-ZA"/>
        </w:rPr>
      </w:pPr>
      <w:r>
        <w:rPr>
          <w:sz w:val="24"/>
          <w:szCs w:val="24"/>
        </w:rPr>
        <w:br w:type="page"/>
      </w:r>
      <w:bookmarkStart w:id="1" w:name="_Toc18157055"/>
      <w:r w:rsidR="00086E5D" w:rsidRPr="00FA40F2">
        <w:rPr>
          <w:color w:val="000000"/>
          <w:kern w:val="0"/>
          <w:sz w:val="24"/>
          <w:szCs w:val="24"/>
          <w:lang w:val="en-ZA"/>
        </w:rPr>
        <w:lastRenderedPageBreak/>
        <w:t>ACKNOWLEDGEMENTS</w:t>
      </w:r>
      <w:bookmarkEnd w:id="1"/>
    </w:p>
    <w:p w14:paraId="134B754A" w14:textId="77777777" w:rsidR="00C565C8" w:rsidRDefault="00C565C8" w:rsidP="00C565C8">
      <w:pPr>
        <w:spacing w:after="0" w:line="360" w:lineRule="auto"/>
        <w:rPr>
          <w:rFonts w:ascii="Times New Roman" w:hAnsi="Times New Roman"/>
          <w:sz w:val="24"/>
          <w:szCs w:val="24"/>
        </w:rPr>
      </w:pPr>
    </w:p>
    <w:p w14:paraId="50DF5D1E" w14:textId="77777777" w:rsidR="00086E5D" w:rsidRDefault="00086E5D" w:rsidP="00B477D6">
      <w:pPr>
        <w:spacing w:after="0" w:line="360" w:lineRule="auto"/>
        <w:jc w:val="both"/>
        <w:rPr>
          <w:rFonts w:ascii="Times New Roman" w:hAnsi="Times New Roman"/>
          <w:sz w:val="24"/>
          <w:szCs w:val="24"/>
        </w:rPr>
      </w:pPr>
      <w:r w:rsidRPr="00086E5D">
        <w:rPr>
          <w:rFonts w:ascii="Times New Roman" w:hAnsi="Times New Roman"/>
          <w:sz w:val="24"/>
          <w:szCs w:val="24"/>
        </w:rPr>
        <w:t xml:space="preserve">The author wishes to acknowledge the efforts made by a number of people who have facilitated the process of producing the </w:t>
      </w:r>
      <w:r w:rsidR="00022BE0">
        <w:rPr>
          <w:rFonts w:ascii="Times New Roman" w:hAnsi="Times New Roman"/>
          <w:sz w:val="24"/>
          <w:szCs w:val="24"/>
        </w:rPr>
        <w:t>research report.</w:t>
      </w:r>
    </w:p>
    <w:p w14:paraId="24041B72" w14:textId="77777777" w:rsidR="00802A7F" w:rsidRPr="00086E5D" w:rsidRDefault="00802A7F" w:rsidP="00B477D6">
      <w:pPr>
        <w:spacing w:after="0" w:line="360" w:lineRule="auto"/>
        <w:jc w:val="both"/>
        <w:rPr>
          <w:rFonts w:ascii="Times New Roman" w:hAnsi="Times New Roman"/>
          <w:sz w:val="24"/>
          <w:szCs w:val="24"/>
        </w:rPr>
      </w:pPr>
    </w:p>
    <w:p w14:paraId="4C9DAC32" w14:textId="77777777" w:rsidR="00086E5D" w:rsidRDefault="00086E5D" w:rsidP="00B477D6">
      <w:pPr>
        <w:spacing w:after="0" w:line="360" w:lineRule="auto"/>
        <w:jc w:val="both"/>
        <w:rPr>
          <w:rFonts w:ascii="Times New Roman" w:hAnsi="Times New Roman"/>
          <w:sz w:val="24"/>
          <w:szCs w:val="24"/>
        </w:rPr>
      </w:pPr>
      <w:r w:rsidRPr="00086E5D">
        <w:rPr>
          <w:rFonts w:ascii="Times New Roman" w:hAnsi="Times New Roman"/>
          <w:b/>
          <w:sz w:val="24"/>
          <w:szCs w:val="24"/>
        </w:rPr>
        <w:t xml:space="preserve">My family (mother, brothers and cousins), </w:t>
      </w:r>
      <w:r w:rsidRPr="00086E5D">
        <w:rPr>
          <w:rFonts w:ascii="Times New Roman" w:hAnsi="Times New Roman"/>
          <w:sz w:val="24"/>
          <w:szCs w:val="24"/>
        </w:rPr>
        <w:t>thank you for your unwavering support, help and guidance through the process of compiling this research report.</w:t>
      </w:r>
    </w:p>
    <w:p w14:paraId="57E3D474" w14:textId="77777777" w:rsidR="00802A7F" w:rsidRPr="00086E5D" w:rsidRDefault="00802A7F" w:rsidP="00B477D6">
      <w:pPr>
        <w:spacing w:after="0" w:line="360" w:lineRule="auto"/>
        <w:jc w:val="both"/>
        <w:rPr>
          <w:rFonts w:ascii="Times New Roman" w:hAnsi="Times New Roman"/>
          <w:sz w:val="24"/>
          <w:szCs w:val="24"/>
        </w:rPr>
      </w:pPr>
    </w:p>
    <w:p w14:paraId="5A5A3B42" w14:textId="77777777" w:rsidR="00086E5D" w:rsidRDefault="00086E5D" w:rsidP="00B477D6">
      <w:pPr>
        <w:spacing w:after="0" w:line="360" w:lineRule="auto"/>
        <w:jc w:val="both"/>
        <w:rPr>
          <w:rFonts w:ascii="Times New Roman" w:hAnsi="Times New Roman"/>
          <w:sz w:val="24"/>
          <w:szCs w:val="24"/>
        </w:rPr>
      </w:pPr>
      <w:r w:rsidRPr="00086E5D">
        <w:rPr>
          <w:rFonts w:ascii="Times New Roman" w:hAnsi="Times New Roman"/>
          <w:b/>
          <w:sz w:val="24"/>
          <w:szCs w:val="24"/>
        </w:rPr>
        <w:t xml:space="preserve">My daughter (Ziphozonke Zwane), </w:t>
      </w:r>
      <w:r w:rsidRPr="00086E5D">
        <w:rPr>
          <w:rFonts w:ascii="Times New Roman" w:hAnsi="Times New Roman"/>
          <w:sz w:val="24"/>
          <w:szCs w:val="24"/>
        </w:rPr>
        <w:t>you remain my motivation and inspiration to do great things with my life.</w:t>
      </w:r>
    </w:p>
    <w:p w14:paraId="52A03A01" w14:textId="77777777" w:rsidR="00802A7F" w:rsidRPr="00086E5D" w:rsidRDefault="00802A7F" w:rsidP="00B477D6">
      <w:pPr>
        <w:spacing w:after="0" w:line="360" w:lineRule="auto"/>
        <w:jc w:val="both"/>
        <w:rPr>
          <w:rFonts w:ascii="Times New Roman" w:hAnsi="Times New Roman"/>
          <w:sz w:val="24"/>
          <w:szCs w:val="24"/>
        </w:rPr>
      </w:pPr>
    </w:p>
    <w:p w14:paraId="67DE08D6" w14:textId="77777777" w:rsidR="00086E5D" w:rsidRDefault="00086E5D" w:rsidP="00B477D6">
      <w:pPr>
        <w:spacing w:after="0" w:line="360" w:lineRule="auto"/>
        <w:jc w:val="both"/>
        <w:rPr>
          <w:rFonts w:ascii="Times New Roman" w:hAnsi="Times New Roman"/>
          <w:sz w:val="24"/>
          <w:szCs w:val="24"/>
        </w:rPr>
      </w:pPr>
      <w:r w:rsidRPr="00086E5D">
        <w:rPr>
          <w:rFonts w:ascii="Times New Roman" w:hAnsi="Times New Roman"/>
          <w:b/>
          <w:sz w:val="24"/>
          <w:szCs w:val="24"/>
        </w:rPr>
        <w:t xml:space="preserve">My friends, </w:t>
      </w:r>
      <w:r w:rsidR="00B90CDE" w:rsidRPr="00086E5D">
        <w:rPr>
          <w:rFonts w:ascii="Times New Roman" w:hAnsi="Times New Roman"/>
          <w:b/>
          <w:sz w:val="24"/>
          <w:szCs w:val="24"/>
        </w:rPr>
        <w:t>boyfriend</w:t>
      </w:r>
      <w:r w:rsidRPr="00086E5D">
        <w:rPr>
          <w:rFonts w:ascii="Times New Roman" w:hAnsi="Times New Roman"/>
          <w:b/>
          <w:sz w:val="24"/>
          <w:szCs w:val="24"/>
        </w:rPr>
        <w:t xml:space="preserve"> </w:t>
      </w:r>
      <w:r w:rsidR="00B90CDE">
        <w:rPr>
          <w:rFonts w:ascii="Times New Roman" w:hAnsi="Times New Roman"/>
          <w:b/>
          <w:sz w:val="24"/>
          <w:szCs w:val="24"/>
        </w:rPr>
        <w:t xml:space="preserve">and </w:t>
      </w:r>
      <w:r w:rsidRPr="00086E5D">
        <w:rPr>
          <w:rFonts w:ascii="Times New Roman" w:hAnsi="Times New Roman"/>
          <w:b/>
          <w:sz w:val="24"/>
          <w:szCs w:val="24"/>
        </w:rPr>
        <w:t xml:space="preserve">colleagues, </w:t>
      </w:r>
      <w:r w:rsidRPr="00086E5D">
        <w:rPr>
          <w:rFonts w:ascii="Times New Roman" w:hAnsi="Times New Roman"/>
          <w:sz w:val="24"/>
          <w:szCs w:val="24"/>
        </w:rPr>
        <w:t>thanks for believing in me even in moments when I did not believe in myself</w:t>
      </w:r>
      <w:r w:rsidR="000255BE">
        <w:rPr>
          <w:rFonts w:ascii="Times New Roman" w:hAnsi="Times New Roman"/>
          <w:sz w:val="24"/>
          <w:szCs w:val="24"/>
        </w:rPr>
        <w:t>,</w:t>
      </w:r>
      <w:r w:rsidRPr="00086E5D">
        <w:rPr>
          <w:rFonts w:ascii="Times New Roman" w:hAnsi="Times New Roman"/>
          <w:sz w:val="24"/>
          <w:szCs w:val="24"/>
        </w:rPr>
        <w:t xml:space="preserve"> especially during the long nights</w:t>
      </w:r>
      <w:r w:rsidR="000255BE">
        <w:rPr>
          <w:rFonts w:ascii="Times New Roman" w:hAnsi="Times New Roman"/>
          <w:sz w:val="24"/>
          <w:szCs w:val="24"/>
        </w:rPr>
        <w:t xml:space="preserve"> spent working on the report</w:t>
      </w:r>
      <w:r w:rsidRPr="00086E5D">
        <w:rPr>
          <w:rFonts w:ascii="Times New Roman" w:hAnsi="Times New Roman"/>
          <w:sz w:val="24"/>
          <w:szCs w:val="24"/>
        </w:rPr>
        <w:t>.</w:t>
      </w:r>
    </w:p>
    <w:p w14:paraId="4C05D6BA" w14:textId="77777777" w:rsidR="00802A7F" w:rsidRPr="00086E5D" w:rsidRDefault="00802A7F" w:rsidP="00B477D6">
      <w:pPr>
        <w:spacing w:after="0" w:line="360" w:lineRule="auto"/>
        <w:jc w:val="both"/>
        <w:rPr>
          <w:rFonts w:ascii="Times New Roman" w:hAnsi="Times New Roman"/>
          <w:sz w:val="24"/>
          <w:szCs w:val="24"/>
        </w:rPr>
      </w:pPr>
    </w:p>
    <w:p w14:paraId="170B875F" w14:textId="77777777" w:rsidR="00086E5D" w:rsidRDefault="00086E5D" w:rsidP="00B477D6">
      <w:pPr>
        <w:spacing w:after="0" w:line="360" w:lineRule="auto"/>
        <w:jc w:val="both"/>
        <w:rPr>
          <w:rFonts w:ascii="Times New Roman" w:hAnsi="Times New Roman"/>
          <w:sz w:val="24"/>
          <w:szCs w:val="24"/>
        </w:rPr>
      </w:pPr>
      <w:r w:rsidRPr="00086E5D">
        <w:rPr>
          <w:rFonts w:ascii="Times New Roman" w:hAnsi="Times New Roman"/>
          <w:b/>
          <w:sz w:val="24"/>
          <w:szCs w:val="24"/>
        </w:rPr>
        <w:t xml:space="preserve">Dr Edmarie Pretorius, </w:t>
      </w:r>
      <w:r w:rsidRPr="00086E5D">
        <w:rPr>
          <w:rFonts w:ascii="Times New Roman" w:hAnsi="Times New Roman"/>
          <w:sz w:val="24"/>
          <w:szCs w:val="24"/>
        </w:rPr>
        <w:t>my supervisor for her mentorship, encouragement and guidance in this research.</w:t>
      </w:r>
    </w:p>
    <w:p w14:paraId="30550D45" w14:textId="77777777" w:rsidR="00802A7F" w:rsidRDefault="00802A7F" w:rsidP="00B477D6">
      <w:pPr>
        <w:spacing w:after="0" w:line="360" w:lineRule="auto"/>
        <w:jc w:val="both"/>
        <w:rPr>
          <w:rFonts w:ascii="Times New Roman" w:hAnsi="Times New Roman"/>
          <w:sz w:val="24"/>
          <w:szCs w:val="24"/>
        </w:rPr>
      </w:pPr>
    </w:p>
    <w:p w14:paraId="49EAEE07" w14:textId="77777777" w:rsidR="000D5F50" w:rsidRPr="00D04823" w:rsidRDefault="000D5F50" w:rsidP="00B477D6">
      <w:pPr>
        <w:spacing w:after="0" w:line="360" w:lineRule="auto"/>
        <w:jc w:val="both"/>
        <w:rPr>
          <w:rFonts w:ascii="Times New Roman" w:hAnsi="Times New Roman"/>
          <w:sz w:val="24"/>
          <w:szCs w:val="24"/>
        </w:rPr>
      </w:pPr>
      <w:r w:rsidRPr="00D04823">
        <w:rPr>
          <w:rFonts w:ascii="Times New Roman" w:hAnsi="Times New Roman"/>
          <w:sz w:val="24"/>
          <w:szCs w:val="24"/>
        </w:rPr>
        <w:t>Last</w:t>
      </w:r>
      <w:r w:rsidR="00C370E5" w:rsidRPr="00D04823">
        <w:rPr>
          <w:rFonts w:ascii="Times New Roman" w:hAnsi="Times New Roman"/>
          <w:sz w:val="24"/>
          <w:szCs w:val="24"/>
        </w:rPr>
        <w:t>ly</w:t>
      </w:r>
      <w:r w:rsidRPr="00D04823">
        <w:rPr>
          <w:rFonts w:ascii="Times New Roman" w:hAnsi="Times New Roman"/>
          <w:sz w:val="24"/>
          <w:szCs w:val="24"/>
        </w:rPr>
        <w:t xml:space="preserve">, </w:t>
      </w:r>
      <w:r w:rsidRPr="00D04823">
        <w:rPr>
          <w:rFonts w:ascii="Times New Roman" w:hAnsi="Times New Roman"/>
          <w:b/>
          <w:sz w:val="24"/>
          <w:szCs w:val="24"/>
        </w:rPr>
        <w:t>all the participants</w:t>
      </w:r>
      <w:r w:rsidRPr="00D04823">
        <w:rPr>
          <w:rFonts w:ascii="Times New Roman" w:hAnsi="Times New Roman"/>
          <w:sz w:val="24"/>
          <w:szCs w:val="24"/>
        </w:rPr>
        <w:t xml:space="preserve"> who </w:t>
      </w:r>
      <w:r w:rsidR="00C370E5" w:rsidRPr="00D04823">
        <w:rPr>
          <w:rFonts w:ascii="Times New Roman" w:hAnsi="Times New Roman"/>
          <w:sz w:val="24"/>
          <w:szCs w:val="24"/>
        </w:rPr>
        <w:t xml:space="preserve">contributed their time to </w:t>
      </w:r>
      <w:r w:rsidRPr="00D04823">
        <w:rPr>
          <w:rFonts w:ascii="Times New Roman" w:hAnsi="Times New Roman"/>
          <w:sz w:val="24"/>
          <w:szCs w:val="24"/>
        </w:rPr>
        <w:t xml:space="preserve">share their perceptions and experiences </w:t>
      </w:r>
      <w:r w:rsidR="00C370E5" w:rsidRPr="00D04823">
        <w:rPr>
          <w:rFonts w:ascii="Times New Roman" w:hAnsi="Times New Roman"/>
          <w:sz w:val="24"/>
          <w:szCs w:val="24"/>
        </w:rPr>
        <w:t xml:space="preserve">regarding the topic under investigation. </w:t>
      </w:r>
    </w:p>
    <w:p w14:paraId="54BA53D7" w14:textId="77777777" w:rsidR="00086E5D" w:rsidRPr="00086E5D" w:rsidRDefault="00086E5D" w:rsidP="00B477D6">
      <w:pPr>
        <w:spacing w:after="0" w:line="360" w:lineRule="auto"/>
        <w:jc w:val="both"/>
        <w:rPr>
          <w:rFonts w:ascii="Times New Roman" w:hAnsi="Times New Roman"/>
          <w:sz w:val="24"/>
          <w:szCs w:val="24"/>
        </w:rPr>
      </w:pPr>
    </w:p>
    <w:p w14:paraId="0B2F3C05" w14:textId="77777777" w:rsidR="00086E5D" w:rsidRPr="00086E5D" w:rsidRDefault="00086E5D" w:rsidP="00C565C8">
      <w:pPr>
        <w:spacing w:after="0" w:line="360" w:lineRule="auto"/>
        <w:jc w:val="center"/>
        <w:rPr>
          <w:rFonts w:ascii="Times New Roman" w:hAnsi="Times New Roman"/>
          <w:i/>
          <w:sz w:val="24"/>
          <w:szCs w:val="24"/>
        </w:rPr>
      </w:pPr>
      <w:r w:rsidRPr="00086E5D">
        <w:rPr>
          <w:rFonts w:ascii="Times New Roman" w:hAnsi="Times New Roman"/>
          <w:i/>
          <w:sz w:val="24"/>
          <w:szCs w:val="24"/>
        </w:rPr>
        <w:t>Above all</w:t>
      </w:r>
      <w:r w:rsidR="000255BE">
        <w:rPr>
          <w:rFonts w:ascii="Times New Roman" w:hAnsi="Times New Roman"/>
          <w:i/>
          <w:sz w:val="24"/>
          <w:szCs w:val="24"/>
        </w:rPr>
        <w:t>,</w:t>
      </w:r>
      <w:r w:rsidRPr="00086E5D">
        <w:rPr>
          <w:rFonts w:ascii="Times New Roman" w:hAnsi="Times New Roman"/>
          <w:i/>
          <w:sz w:val="24"/>
          <w:szCs w:val="24"/>
        </w:rPr>
        <w:t xml:space="preserve"> </w:t>
      </w:r>
      <w:r w:rsidR="00211C87">
        <w:rPr>
          <w:rFonts w:ascii="Times New Roman" w:hAnsi="Times New Roman"/>
          <w:i/>
          <w:sz w:val="24"/>
          <w:szCs w:val="24"/>
        </w:rPr>
        <w:t>t</w:t>
      </w:r>
      <w:r w:rsidRPr="00086E5D">
        <w:rPr>
          <w:rFonts w:ascii="Times New Roman" w:hAnsi="Times New Roman"/>
          <w:i/>
          <w:sz w:val="24"/>
          <w:szCs w:val="24"/>
        </w:rPr>
        <w:t>hank you to God Almighty for giving me the strength and wisdom to comp</w:t>
      </w:r>
      <w:r w:rsidR="00022BE0">
        <w:rPr>
          <w:rFonts w:ascii="Times New Roman" w:hAnsi="Times New Roman"/>
          <w:i/>
          <w:sz w:val="24"/>
          <w:szCs w:val="24"/>
        </w:rPr>
        <w:t>lete</w:t>
      </w:r>
      <w:r w:rsidRPr="00086E5D">
        <w:rPr>
          <w:rFonts w:ascii="Times New Roman" w:hAnsi="Times New Roman"/>
          <w:i/>
          <w:sz w:val="24"/>
          <w:szCs w:val="24"/>
        </w:rPr>
        <w:t xml:space="preserve"> this research study.</w:t>
      </w:r>
    </w:p>
    <w:p w14:paraId="2E1E4849" w14:textId="77777777" w:rsidR="00086E5D" w:rsidRPr="00086E5D" w:rsidRDefault="00086E5D" w:rsidP="00C565C8">
      <w:pPr>
        <w:spacing w:after="0" w:line="360" w:lineRule="auto"/>
        <w:rPr>
          <w:rFonts w:ascii="Times New Roman" w:hAnsi="Times New Roman"/>
          <w:i/>
          <w:sz w:val="24"/>
          <w:szCs w:val="24"/>
        </w:rPr>
      </w:pPr>
    </w:p>
    <w:p w14:paraId="5AC7E266" w14:textId="77777777" w:rsidR="00086E5D" w:rsidRPr="00086E5D" w:rsidRDefault="00086E5D" w:rsidP="00C565C8">
      <w:pPr>
        <w:spacing w:after="0" w:line="360" w:lineRule="auto"/>
        <w:rPr>
          <w:rFonts w:ascii="Times New Roman" w:hAnsi="Times New Roman"/>
          <w:sz w:val="24"/>
          <w:szCs w:val="24"/>
        </w:rPr>
      </w:pPr>
    </w:p>
    <w:p w14:paraId="414540A4" w14:textId="77777777" w:rsidR="00086E5D" w:rsidRPr="00FA40F2" w:rsidRDefault="00C565C8" w:rsidP="00FA40F2">
      <w:pPr>
        <w:pStyle w:val="Heading1"/>
        <w:keepNext/>
        <w:keepLines/>
        <w:spacing w:before="0" w:beforeAutospacing="0" w:after="0" w:afterAutospacing="0" w:line="360" w:lineRule="auto"/>
        <w:jc w:val="center"/>
        <w:rPr>
          <w:color w:val="000000"/>
          <w:kern w:val="0"/>
          <w:sz w:val="24"/>
          <w:szCs w:val="24"/>
          <w:lang w:val="en-ZA"/>
        </w:rPr>
      </w:pPr>
      <w:r>
        <w:rPr>
          <w:sz w:val="24"/>
          <w:szCs w:val="24"/>
        </w:rPr>
        <w:br w:type="page"/>
      </w:r>
      <w:bookmarkStart w:id="2" w:name="_Toc18157056"/>
      <w:r w:rsidR="00086E5D" w:rsidRPr="00FA40F2">
        <w:rPr>
          <w:color w:val="000000"/>
          <w:kern w:val="0"/>
          <w:sz w:val="24"/>
          <w:szCs w:val="24"/>
          <w:lang w:val="en-ZA"/>
        </w:rPr>
        <w:lastRenderedPageBreak/>
        <w:t>DEDICATION</w:t>
      </w:r>
      <w:bookmarkEnd w:id="2"/>
    </w:p>
    <w:p w14:paraId="18CDA866" w14:textId="77777777" w:rsidR="00C565C8" w:rsidRPr="00794A1E" w:rsidRDefault="00C565C8" w:rsidP="00802A7F">
      <w:pPr>
        <w:spacing w:after="0" w:line="360" w:lineRule="auto"/>
        <w:jc w:val="center"/>
        <w:rPr>
          <w:rFonts w:ascii="Times New Roman" w:hAnsi="Times New Roman"/>
          <w:b/>
          <w:sz w:val="24"/>
          <w:szCs w:val="24"/>
        </w:rPr>
      </w:pPr>
    </w:p>
    <w:p w14:paraId="24C21C36" w14:textId="77777777" w:rsidR="00086E5D" w:rsidRPr="00086E5D" w:rsidRDefault="00086E5D" w:rsidP="00C565C8">
      <w:pPr>
        <w:spacing w:after="0" w:line="360" w:lineRule="auto"/>
        <w:ind w:left="720"/>
        <w:jc w:val="center"/>
        <w:rPr>
          <w:rFonts w:ascii="Times New Roman" w:hAnsi="Times New Roman"/>
          <w:sz w:val="24"/>
          <w:szCs w:val="24"/>
        </w:rPr>
      </w:pPr>
      <w:r w:rsidRPr="00086E5D">
        <w:rPr>
          <w:rFonts w:ascii="Times New Roman" w:hAnsi="Times New Roman"/>
          <w:sz w:val="24"/>
          <w:szCs w:val="24"/>
        </w:rPr>
        <w:t>To my father (Stater Zwane)</w:t>
      </w:r>
    </w:p>
    <w:p w14:paraId="45C0FE36" w14:textId="77777777" w:rsidR="00086E5D" w:rsidRPr="00086E5D" w:rsidRDefault="00086E5D" w:rsidP="00C565C8">
      <w:pPr>
        <w:spacing w:after="0" w:line="360" w:lineRule="auto"/>
        <w:ind w:left="720"/>
        <w:jc w:val="center"/>
        <w:rPr>
          <w:rFonts w:ascii="Times New Roman" w:hAnsi="Times New Roman"/>
          <w:i/>
          <w:sz w:val="24"/>
          <w:szCs w:val="24"/>
        </w:rPr>
      </w:pPr>
      <w:r w:rsidRPr="00086E5D">
        <w:rPr>
          <w:rFonts w:ascii="Times New Roman" w:hAnsi="Times New Roman"/>
          <w:i/>
          <w:sz w:val="24"/>
          <w:szCs w:val="24"/>
        </w:rPr>
        <w:t>“The journey of a thousand miles begins with a single step”</w:t>
      </w:r>
    </w:p>
    <w:p w14:paraId="17E5391B" w14:textId="77777777" w:rsidR="00086E5D" w:rsidRPr="00086E5D" w:rsidRDefault="00086E5D" w:rsidP="00C565C8">
      <w:pPr>
        <w:spacing w:after="0" w:line="360" w:lineRule="auto"/>
        <w:ind w:left="720"/>
        <w:jc w:val="right"/>
        <w:rPr>
          <w:rFonts w:ascii="Times New Roman" w:hAnsi="Times New Roman"/>
          <w:sz w:val="24"/>
          <w:szCs w:val="24"/>
        </w:rPr>
      </w:pPr>
      <w:r w:rsidRPr="00086E5D">
        <w:rPr>
          <w:rFonts w:ascii="Times New Roman" w:hAnsi="Times New Roman"/>
          <w:sz w:val="24"/>
          <w:szCs w:val="24"/>
        </w:rPr>
        <w:t>-Lao Tzu</w:t>
      </w:r>
    </w:p>
    <w:p w14:paraId="4FCC9254" w14:textId="77777777" w:rsidR="00086E5D" w:rsidRPr="00086E5D" w:rsidRDefault="00086E5D" w:rsidP="003B63D4">
      <w:pPr>
        <w:spacing w:after="0" w:line="360" w:lineRule="auto"/>
        <w:jc w:val="both"/>
        <w:rPr>
          <w:rFonts w:ascii="Times New Roman" w:hAnsi="Times New Roman"/>
          <w:sz w:val="24"/>
          <w:szCs w:val="24"/>
        </w:rPr>
      </w:pPr>
    </w:p>
    <w:p w14:paraId="76169254" w14:textId="77777777" w:rsidR="00086E5D" w:rsidRPr="00086E5D" w:rsidRDefault="00086E5D" w:rsidP="003B63D4">
      <w:pPr>
        <w:spacing w:after="0" w:line="360" w:lineRule="auto"/>
        <w:rPr>
          <w:rFonts w:ascii="Times New Roman" w:hAnsi="Times New Roman"/>
          <w:sz w:val="24"/>
          <w:szCs w:val="24"/>
        </w:rPr>
      </w:pPr>
      <w:r w:rsidRPr="00086E5D">
        <w:rPr>
          <w:rFonts w:ascii="Times New Roman" w:hAnsi="Times New Roman"/>
          <w:sz w:val="24"/>
          <w:szCs w:val="24"/>
        </w:rPr>
        <w:t>To my dad, Starter</w:t>
      </w:r>
      <w:r w:rsidR="001A069F">
        <w:rPr>
          <w:rFonts w:ascii="Times New Roman" w:hAnsi="Times New Roman"/>
          <w:sz w:val="24"/>
          <w:szCs w:val="24"/>
        </w:rPr>
        <w:t>,</w:t>
      </w:r>
      <w:r w:rsidRPr="00086E5D">
        <w:rPr>
          <w:rFonts w:ascii="Times New Roman" w:hAnsi="Times New Roman"/>
          <w:sz w:val="24"/>
          <w:szCs w:val="24"/>
        </w:rPr>
        <w:t xml:space="preserve"> the support you gave me to achieve all things great</w:t>
      </w:r>
      <w:r w:rsidR="000255BE">
        <w:rPr>
          <w:rFonts w:ascii="Times New Roman" w:hAnsi="Times New Roman"/>
          <w:sz w:val="24"/>
          <w:szCs w:val="24"/>
        </w:rPr>
        <w:t>,</w:t>
      </w:r>
      <w:r w:rsidRPr="00086E5D">
        <w:rPr>
          <w:rFonts w:ascii="Times New Roman" w:hAnsi="Times New Roman"/>
          <w:sz w:val="24"/>
          <w:szCs w:val="24"/>
        </w:rPr>
        <w:t xml:space="preserve"> remains </w:t>
      </w:r>
      <w:r w:rsidR="000255BE">
        <w:rPr>
          <w:rFonts w:ascii="Times New Roman" w:hAnsi="Times New Roman"/>
          <w:sz w:val="24"/>
          <w:szCs w:val="24"/>
        </w:rPr>
        <w:t xml:space="preserve">always </w:t>
      </w:r>
      <w:r w:rsidRPr="00086E5D">
        <w:rPr>
          <w:rFonts w:ascii="Times New Roman" w:hAnsi="Times New Roman"/>
          <w:sz w:val="24"/>
          <w:szCs w:val="24"/>
        </w:rPr>
        <w:t xml:space="preserve">in my heart. </w:t>
      </w:r>
    </w:p>
    <w:p w14:paraId="5AF89D58" w14:textId="77777777" w:rsidR="00086E5D" w:rsidRPr="00086E5D" w:rsidRDefault="00086E5D" w:rsidP="003B63D4">
      <w:pPr>
        <w:spacing w:after="0" w:line="360" w:lineRule="auto"/>
        <w:jc w:val="center"/>
        <w:rPr>
          <w:rFonts w:ascii="Times New Roman" w:hAnsi="Times New Roman"/>
          <w:sz w:val="24"/>
          <w:szCs w:val="24"/>
        </w:rPr>
      </w:pPr>
      <w:r w:rsidRPr="00086E5D">
        <w:rPr>
          <w:rFonts w:ascii="Times New Roman" w:hAnsi="Times New Roman"/>
          <w:sz w:val="24"/>
          <w:szCs w:val="24"/>
        </w:rPr>
        <w:t>In loving Memory of my dad, Starter Zwane</w:t>
      </w:r>
    </w:p>
    <w:p w14:paraId="0EB92A7D" w14:textId="77777777" w:rsidR="00086E5D" w:rsidRPr="00086E5D" w:rsidRDefault="00086E5D" w:rsidP="003B63D4">
      <w:pPr>
        <w:spacing w:after="0" w:line="360" w:lineRule="auto"/>
        <w:jc w:val="center"/>
        <w:rPr>
          <w:rFonts w:ascii="Times New Roman" w:hAnsi="Times New Roman"/>
          <w:sz w:val="24"/>
          <w:szCs w:val="24"/>
        </w:rPr>
      </w:pPr>
      <w:r w:rsidRPr="00086E5D">
        <w:rPr>
          <w:rFonts w:ascii="Times New Roman" w:hAnsi="Times New Roman"/>
          <w:sz w:val="24"/>
          <w:szCs w:val="24"/>
        </w:rPr>
        <w:t>(1955-2011)</w:t>
      </w:r>
    </w:p>
    <w:p w14:paraId="709FB800" w14:textId="77777777" w:rsidR="00086E5D" w:rsidRDefault="00086E5D" w:rsidP="003B63D4">
      <w:pPr>
        <w:spacing w:after="0" w:line="360" w:lineRule="auto"/>
        <w:jc w:val="both"/>
        <w:rPr>
          <w:rFonts w:ascii="Times New Roman" w:hAnsi="Times New Roman"/>
          <w:b/>
          <w:sz w:val="24"/>
          <w:szCs w:val="24"/>
          <w:u w:val="single"/>
        </w:rPr>
      </w:pPr>
    </w:p>
    <w:p w14:paraId="3A62D9DA" w14:textId="77777777" w:rsidR="006652FF" w:rsidRPr="00A7657A" w:rsidRDefault="006652FF" w:rsidP="006652FF">
      <w:pPr>
        <w:pStyle w:val="Heading1"/>
        <w:keepLines/>
        <w:spacing w:line="360" w:lineRule="auto"/>
        <w:jc w:val="center"/>
        <w:rPr>
          <w:color w:val="000000"/>
          <w:sz w:val="24"/>
          <w:szCs w:val="24"/>
          <w:lang w:val="en-ZA"/>
        </w:rPr>
      </w:pPr>
      <w:r>
        <w:rPr>
          <w:b w:val="0"/>
          <w:sz w:val="24"/>
          <w:szCs w:val="24"/>
          <w:u w:val="single"/>
        </w:rPr>
        <w:br w:type="page"/>
      </w:r>
      <w:bookmarkStart w:id="3" w:name="_Toc18157057"/>
      <w:r w:rsidRPr="00A7657A">
        <w:rPr>
          <w:color w:val="000000"/>
          <w:sz w:val="24"/>
          <w:szCs w:val="24"/>
          <w:lang w:val="en-ZA"/>
        </w:rPr>
        <w:lastRenderedPageBreak/>
        <w:t>TABLE OF CONTENTS</w:t>
      </w:r>
      <w:bookmarkEnd w:id="3"/>
    </w:p>
    <w:p w14:paraId="7D4C51CA" w14:textId="77777777" w:rsidR="006652FF" w:rsidRPr="004A0E57" w:rsidRDefault="006652FF" w:rsidP="006652FF">
      <w:pPr>
        <w:pStyle w:val="Month"/>
        <w:spacing w:after="0" w:line="360" w:lineRule="auto"/>
        <w:jc w:val="center"/>
        <w:rPr>
          <w:rFonts w:ascii="Times New Roman" w:hAnsi="Times New Roman"/>
          <w:b/>
          <w:sz w:val="24"/>
          <w:szCs w:val="24"/>
        </w:rPr>
      </w:pPr>
    </w:p>
    <w:p w14:paraId="73EAAB2A" w14:textId="2866769D" w:rsidR="00EA2B47" w:rsidRPr="00A176E4" w:rsidRDefault="006652FF" w:rsidP="00316B67">
      <w:pPr>
        <w:pStyle w:val="TOC1"/>
        <w:rPr>
          <w:rStyle w:val="Hyperlink"/>
          <w:b w:val="0"/>
          <w:bCs/>
          <w:iCs/>
        </w:rPr>
      </w:pPr>
      <w:r w:rsidRPr="00A176E4">
        <w:rPr>
          <w:rStyle w:val="Hyperlink"/>
          <w:b w:val="0"/>
          <w:bCs/>
          <w:iCs/>
        </w:rPr>
        <w:fldChar w:fldCharType="begin"/>
      </w:r>
      <w:r w:rsidRPr="00A176E4">
        <w:rPr>
          <w:rStyle w:val="Hyperlink"/>
          <w:b w:val="0"/>
          <w:bCs/>
          <w:iCs/>
        </w:rPr>
        <w:instrText xml:space="preserve"> TOC \o "1-3" \h \z \u </w:instrText>
      </w:r>
      <w:r w:rsidRPr="00A176E4">
        <w:rPr>
          <w:rStyle w:val="Hyperlink"/>
          <w:b w:val="0"/>
          <w:bCs/>
          <w:iCs/>
        </w:rPr>
        <w:fldChar w:fldCharType="separate"/>
      </w:r>
      <w:hyperlink w:anchor="_Toc18157054" w:history="1">
        <w:r w:rsidR="00EA2B47" w:rsidRPr="00A176E4">
          <w:rPr>
            <w:rStyle w:val="Hyperlink"/>
            <w:b w:val="0"/>
            <w:bCs/>
            <w:iCs/>
          </w:rPr>
          <w:t>DECLARATION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_Toc18157054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ii</w:t>
        </w:r>
        <w:r w:rsidR="00EA2B47" w:rsidRPr="00A176E4">
          <w:rPr>
            <w:rStyle w:val="Hyperlink"/>
            <w:b w:val="0"/>
            <w:bCs/>
            <w:iCs/>
            <w:webHidden/>
          </w:rPr>
          <w:fldChar w:fldCharType="end"/>
        </w:r>
      </w:hyperlink>
    </w:p>
    <w:p w14:paraId="0CB562F9" w14:textId="432AC096" w:rsidR="00EA2B47" w:rsidRPr="00A176E4" w:rsidRDefault="00A800D7" w:rsidP="00316B67">
      <w:pPr>
        <w:pStyle w:val="TOC1"/>
        <w:rPr>
          <w:rStyle w:val="Hyperlink"/>
          <w:b w:val="0"/>
          <w:bCs/>
          <w:iCs/>
        </w:rPr>
      </w:pPr>
      <w:hyperlink w:anchor="_Toc18157055" w:history="1">
        <w:r w:rsidR="00EA2B47" w:rsidRPr="00A176E4">
          <w:rPr>
            <w:rStyle w:val="Hyperlink"/>
            <w:b w:val="0"/>
            <w:bCs/>
            <w:iCs/>
          </w:rPr>
          <w:t>ACKNOWLEDGEMENTS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_Toc18157055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iii</w:t>
        </w:r>
        <w:r w:rsidR="00EA2B47" w:rsidRPr="00A176E4">
          <w:rPr>
            <w:rStyle w:val="Hyperlink"/>
            <w:b w:val="0"/>
            <w:bCs/>
            <w:iCs/>
            <w:webHidden/>
          </w:rPr>
          <w:fldChar w:fldCharType="end"/>
        </w:r>
      </w:hyperlink>
    </w:p>
    <w:p w14:paraId="25A28F8C" w14:textId="3F117112" w:rsidR="00EA2B47" w:rsidRPr="00A176E4" w:rsidRDefault="00A800D7" w:rsidP="00316B67">
      <w:pPr>
        <w:pStyle w:val="TOC1"/>
        <w:rPr>
          <w:rStyle w:val="Hyperlink"/>
          <w:b w:val="0"/>
          <w:bCs/>
          <w:iCs/>
        </w:rPr>
      </w:pPr>
      <w:hyperlink w:anchor="_Toc18157056" w:history="1">
        <w:r w:rsidR="00EA2B47" w:rsidRPr="00A176E4">
          <w:rPr>
            <w:rStyle w:val="Hyperlink"/>
            <w:b w:val="0"/>
            <w:bCs/>
            <w:iCs/>
          </w:rPr>
          <w:t>DEDICATION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_Toc18157056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iv</w:t>
        </w:r>
        <w:r w:rsidR="00EA2B47" w:rsidRPr="00A176E4">
          <w:rPr>
            <w:rStyle w:val="Hyperlink"/>
            <w:b w:val="0"/>
            <w:bCs/>
            <w:iCs/>
            <w:webHidden/>
          </w:rPr>
          <w:fldChar w:fldCharType="end"/>
        </w:r>
      </w:hyperlink>
    </w:p>
    <w:p w14:paraId="6869C453" w14:textId="749C1968" w:rsidR="00EA2B47" w:rsidRPr="00A176E4" w:rsidRDefault="00A800D7" w:rsidP="00316B67">
      <w:pPr>
        <w:pStyle w:val="TOC1"/>
        <w:rPr>
          <w:rStyle w:val="Hyperlink"/>
          <w:b w:val="0"/>
          <w:bCs/>
          <w:iCs/>
        </w:rPr>
      </w:pPr>
      <w:hyperlink w:anchor="_Toc18157057" w:history="1">
        <w:r w:rsidR="00EA2B47" w:rsidRPr="00A176E4">
          <w:rPr>
            <w:rStyle w:val="Hyperlink"/>
            <w:b w:val="0"/>
            <w:bCs/>
            <w:iCs/>
          </w:rPr>
          <w:t>TABLE OF CONTENTS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_Toc18157057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v</w:t>
        </w:r>
        <w:r w:rsidR="00EA2B47" w:rsidRPr="00A176E4">
          <w:rPr>
            <w:rStyle w:val="Hyperlink"/>
            <w:b w:val="0"/>
            <w:bCs/>
            <w:iCs/>
            <w:webHidden/>
          </w:rPr>
          <w:fldChar w:fldCharType="end"/>
        </w:r>
      </w:hyperlink>
    </w:p>
    <w:p w14:paraId="3C9D9585" w14:textId="22AC85DA" w:rsidR="00EA2B47" w:rsidRPr="00A176E4" w:rsidRDefault="00A800D7" w:rsidP="00316B67">
      <w:pPr>
        <w:pStyle w:val="TOC1"/>
        <w:rPr>
          <w:rStyle w:val="Hyperlink"/>
          <w:b w:val="0"/>
          <w:bCs/>
          <w:iCs/>
        </w:rPr>
      </w:pPr>
      <w:hyperlink w:anchor="_Toc18157058" w:history="1">
        <w:r w:rsidR="00EA2B47" w:rsidRPr="00A176E4">
          <w:rPr>
            <w:rStyle w:val="Hyperlink"/>
            <w:b w:val="0"/>
            <w:bCs/>
            <w:iCs/>
          </w:rPr>
          <w:t>LIST OF TABLES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_Toc18157058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x</w:t>
        </w:r>
        <w:r w:rsidR="00EA2B47" w:rsidRPr="00A176E4">
          <w:rPr>
            <w:rStyle w:val="Hyperlink"/>
            <w:b w:val="0"/>
            <w:bCs/>
            <w:iCs/>
            <w:webHidden/>
          </w:rPr>
          <w:fldChar w:fldCharType="end"/>
        </w:r>
      </w:hyperlink>
    </w:p>
    <w:p w14:paraId="047DE257" w14:textId="0E12136C" w:rsidR="00EA2B47" w:rsidRPr="00A176E4" w:rsidRDefault="00A800D7" w:rsidP="00316B67">
      <w:pPr>
        <w:pStyle w:val="TOC1"/>
        <w:rPr>
          <w:rStyle w:val="Hyperlink"/>
          <w:b w:val="0"/>
          <w:bCs/>
          <w:iCs/>
        </w:rPr>
      </w:pPr>
      <w:hyperlink w:anchor="_Toc18157059" w:history="1">
        <w:r w:rsidR="00EA2B47" w:rsidRPr="00A176E4">
          <w:rPr>
            <w:rStyle w:val="Hyperlink"/>
            <w:b w:val="0"/>
            <w:bCs/>
            <w:iCs/>
          </w:rPr>
          <w:t>LIST OF ACRONYMS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_Toc18157059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xi</w:t>
        </w:r>
        <w:r w:rsidR="00EA2B47" w:rsidRPr="00A176E4">
          <w:rPr>
            <w:rStyle w:val="Hyperlink"/>
            <w:b w:val="0"/>
            <w:bCs/>
            <w:iCs/>
            <w:webHidden/>
          </w:rPr>
          <w:fldChar w:fldCharType="end"/>
        </w:r>
      </w:hyperlink>
    </w:p>
    <w:p w14:paraId="6C60E0F8" w14:textId="4DA1115A" w:rsidR="00EA2B47" w:rsidRPr="00A176E4" w:rsidRDefault="00A800D7" w:rsidP="00316B67">
      <w:pPr>
        <w:pStyle w:val="TOC1"/>
        <w:rPr>
          <w:rStyle w:val="Hyperlink"/>
          <w:b w:val="0"/>
          <w:bCs/>
          <w:iCs/>
        </w:rPr>
      </w:pPr>
      <w:hyperlink w:anchor="_Toc18157060" w:history="1">
        <w:r w:rsidR="00EA2B47" w:rsidRPr="00A176E4">
          <w:rPr>
            <w:rStyle w:val="Hyperlink"/>
            <w:b w:val="0"/>
            <w:bCs/>
            <w:iCs/>
          </w:rPr>
          <w:t>ABSTRACT</w:t>
        </w:r>
        <w:r w:rsidR="00EA2B47" w:rsidRPr="00A176E4">
          <w:rPr>
            <w:rStyle w:val="Hyperlink"/>
            <w:b w:val="0"/>
            <w:bCs/>
            <w:iCs/>
            <w:webHidden/>
          </w:rPr>
          <w:tab/>
        </w:r>
        <w:r w:rsidR="00FE7D99">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xiii</w:t>
        </w:r>
        <w:r w:rsidR="00EA2B47" w:rsidRPr="00A176E4">
          <w:rPr>
            <w:rStyle w:val="Hyperlink"/>
            <w:b w:val="0"/>
            <w:bCs/>
            <w:iCs/>
            <w:webHidden/>
          </w:rPr>
          <w:fldChar w:fldCharType="end"/>
        </w:r>
      </w:hyperlink>
    </w:p>
    <w:p w14:paraId="5BA3813A" w14:textId="77777777" w:rsidR="001619FC" w:rsidRPr="00A176E4" w:rsidRDefault="001619FC" w:rsidP="00316B67">
      <w:pPr>
        <w:pStyle w:val="TOC1"/>
        <w:rPr>
          <w:rStyle w:val="Hyperlink"/>
          <w:iCs/>
        </w:rPr>
      </w:pPr>
    </w:p>
    <w:p w14:paraId="2AA18715" w14:textId="68DE8BEA" w:rsidR="00EA2B47" w:rsidRPr="00FE7D99" w:rsidRDefault="00A800D7" w:rsidP="00316B67">
      <w:pPr>
        <w:pStyle w:val="TOC1"/>
        <w:rPr>
          <w:rStyle w:val="Hyperlink"/>
          <w:iCs/>
        </w:rPr>
      </w:pPr>
      <w:hyperlink w:anchor="_Toc18157061" w:history="1">
        <w:r w:rsidR="00EA2B47" w:rsidRPr="00FE7D99">
          <w:rPr>
            <w:rStyle w:val="Hyperlink"/>
            <w:iCs/>
          </w:rPr>
          <w:t xml:space="preserve">CHAPTER ONE </w:t>
        </w:r>
        <w:r w:rsidR="00B85544" w:rsidRPr="00FE7D99">
          <w:rPr>
            <w:rStyle w:val="Hyperlink"/>
            <w:iCs/>
          </w:rPr>
          <w:br/>
        </w:r>
        <w:r w:rsidR="00EA2B47" w:rsidRPr="00FE7D99">
          <w:rPr>
            <w:rStyle w:val="Hyperlink"/>
            <w:iCs/>
          </w:rPr>
          <w:t>INTRODUCTION</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_Toc18157061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1</w:t>
        </w:r>
        <w:r w:rsidR="00EA2B47" w:rsidRPr="00FE7D99">
          <w:rPr>
            <w:rStyle w:val="Hyperlink"/>
            <w:iCs/>
            <w:webHidden/>
          </w:rPr>
          <w:fldChar w:fldCharType="end"/>
        </w:r>
      </w:hyperlink>
    </w:p>
    <w:p w14:paraId="11C7F185" w14:textId="71FBCC5F" w:rsidR="00EA2B47" w:rsidRPr="00A176E4" w:rsidRDefault="00A800D7" w:rsidP="00316B67">
      <w:pPr>
        <w:pStyle w:val="TOC1"/>
        <w:rPr>
          <w:rStyle w:val="Hyperlink"/>
          <w:b w:val="0"/>
          <w:bCs/>
          <w:iCs/>
        </w:rPr>
      </w:pPr>
      <w:hyperlink w:anchor="_Toc18157062" w:history="1">
        <w:r w:rsidR="00EA2B47" w:rsidRPr="00A176E4">
          <w:rPr>
            <w:rStyle w:val="Hyperlink"/>
            <w:b w:val="0"/>
            <w:bCs/>
            <w:iCs/>
          </w:rPr>
          <w:t>1.1</w:t>
        </w:r>
        <w:r w:rsidR="00EF3462" w:rsidRPr="00A176E4">
          <w:rPr>
            <w:rStyle w:val="Hyperlink"/>
            <w:b w:val="0"/>
            <w:bCs/>
            <w:iCs/>
          </w:rPr>
          <w:tab/>
        </w:r>
        <w:r w:rsidR="00EA2B47" w:rsidRPr="00A176E4">
          <w:rPr>
            <w:rStyle w:val="Hyperlink"/>
            <w:b w:val="0"/>
            <w:bCs/>
            <w:iCs/>
          </w:rPr>
          <w:t>INTRODUCTION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_Toc18157062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w:t>
        </w:r>
        <w:r w:rsidR="00EA2B47" w:rsidRPr="00A176E4">
          <w:rPr>
            <w:rStyle w:val="Hyperlink"/>
            <w:b w:val="0"/>
            <w:bCs/>
            <w:iCs/>
            <w:webHidden/>
          </w:rPr>
          <w:fldChar w:fldCharType="end"/>
        </w:r>
      </w:hyperlink>
    </w:p>
    <w:p w14:paraId="3E893A55" w14:textId="13EE7CB7" w:rsidR="00EA2B47" w:rsidRPr="00A176E4" w:rsidRDefault="00A800D7" w:rsidP="00316B67">
      <w:pPr>
        <w:pStyle w:val="TOC1"/>
        <w:rPr>
          <w:rStyle w:val="Hyperlink"/>
          <w:b w:val="0"/>
          <w:bCs/>
          <w:iCs/>
        </w:rPr>
      </w:pPr>
      <w:hyperlink w:anchor="_Toc18157063" w:history="1">
        <w:r w:rsidR="00EA2B47" w:rsidRPr="00A176E4">
          <w:rPr>
            <w:rStyle w:val="Hyperlink"/>
            <w:b w:val="0"/>
            <w:bCs/>
            <w:iCs/>
          </w:rPr>
          <w:t>1.2</w:t>
        </w:r>
        <w:r w:rsidR="00EA2B47" w:rsidRPr="00A176E4">
          <w:rPr>
            <w:rStyle w:val="Hyperlink"/>
            <w:b w:val="0"/>
            <w:bCs/>
            <w:iCs/>
          </w:rPr>
          <w:tab/>
          <w:t>BACKGROUND TO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_Toc18157063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w:t>
        </w:r>
        <w:r w:rsidR="00EA2B47" w:rsidRPr="00A176E4">
          <w:rPr>
            <w:rStyle w:val="Hyperlink"/>
            <w:b w:val="0"/>
            <w:bCs/>
            <w:iCs/>
            <w:webHidden/>
          </w:rPr>
          <w:fldChar w:fldCharType="end"/>
        </w:r>
      </w:hyperlink>
    </w:p>
    <w:p w14:paraId="318F9F81" w14:textId="2AA2B6BC" w:rsidR="00EA2B47" w:rsidRPr="00A176E4" w:rsidRDefault="00A800D7" w:rsidP="00316B67">
      <w:pPr>
        <w:pStyle w:val="TOC1"/>
        <w:rPr>
          <w:rStyle w:val="Hyperlink"/>
          <w:b w:val="0"/>
          <w:bCs/>
          <w:iCs/>
        </w:rPr>
      </w:pPr>
      <w:hyperlink w:anchor="_Toc18157064" w:history="1">
        <w:r w:rsidR="00EA2B47" w:rsidRPr="00A176E4">
          <w:rPr>
            <w:rStyle w:val="Hyperlink"/>
            <w:b w:val="0"/>
            <w:bCs/>
            <w:iCs/>
          </w:rPr>
          <w:t>1.3</w:t>
        </w:r>
        <w:r w:rsidR="00EA2B47" w:rsidRPr="00A176E4">
          <w:rPr>
            <w:rStyle w:val="Hyperlink"/>
            <w:b w:val="0"/>
            <w:bCs/>
            <w:iCs/>
          </w:rPr>
          <w:tab/>
          <w:t>PROBLEM STATEMENT AND RATIONALE FOR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_Toc18157064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w:t>
        </w:r>
        <w:r w:rsidR="00EA2B47" w:rsidRPr="00A176E4">
          <w:rPr>
            <w:rStyle w:val="Hyperlink"/>
            <w:b w:val="0"/>
            <w:bCs/>
            <w:iCs/>
            <w:webHidden/>
          </w:rPr>
          <w:fldChar w:fldCharType="end"/>
        </w:r>
      </w:hyperlink>
    </w:p>
    <w:p w14:paraId="6DE6DC6C" w14:textId="738089F2" w:rsidR="00EA2B47" w:rsidRPr="00A176E4" w:rsidRDefault="00A800D7" w:rsidP="00316B67">
      <w:pPr>
        <w:pStyle w:val="TOC1"/>
        <w:rPr>
          <w:rStyle w:val="Hyperlink"/>
          <w:b w:val="0"/>
          <w:bCs/>
          <w:iCs/>
        </w:rPr>
      </w:pPr>
      <w:hyperlink w:anchor="_Toc18157065" w:history="1">
        <w:r w:rsidR="00EA2B47" w:rsidRPr="00A176E4">
          <w:rPr>
            <w:rStyle w:val="Hyperlink"/>
            <w:b w:val="0"/>
            <w:bCs/>
            <w:iCs/>
          </w:rPr>
          <w:t>1.4</w:t>
        </w:r>
        <w:r w:rsidR="00EA2B47" w:rsidRPr="00A176E4">
          <w:rPr>
            <w:rStyle w:val="Hyperlink"/>
            <w:b w:val="0"/>
            <w:bCs/>
            <w:iCs/>
          </w:rPr>
          <w:tab/>
          <w:t>RESEARCH QUESTIONS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_Toc18157065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5</w:t>
        </w:r>
        <w:r w:rsidR="00EA2B47" w:rsidRPr="00A176E4">
          <w:rPr>
            <w:rStyle w:val="Hyperlink"/>
            <w:b w:val="0"/>
            <w:bCs/>
            <w:iCs/>
            <w:webHidden/>
          </w:rPr>
          <w:fldChar w:fldCharType="end"/>
        </w:r>
      </w:hyperlink>
    </w:p>
    <w:p w14:paraId="4CA2FCCA" w14:textId="15DDCFB8" w:rsidR="00EA2B47" w:rsidRPr="00A176E4" w:rsidRDefault="00A800D7" w:rsidP="00316B67">
      <w:pPr>
        <w:pStyle w:val="TOC1"/>
        <w:rPr>
          <w:rStyle w:val="Hyperlink"/>
          <w:b w:val="0"/>
          <w:bCs/>
          <w:iCs/>
        </w:rPr>
      </w:pPr>
      <w:hyperlink w:anchor="_Toc18157066" w:history="1">
        <w:r w:rsidR="00EA2B47" w:rsidRPr="00A176E4">
          <w:rPr>
            <w:rStyle w:val="Hyperlink"/>
            <w:b w:val="0"/>
            <w:bCs/>
            <w:iCs/>
          </w:rPr>
          <w:t>1.5</w:t>
        </w:r>
        <w:r w:rsidR="00EA2B47" w:rsidRPr="00A176E4">
          <w:rPr>
            <w:rStyle w:val="Hyperlink"/>
            <w:b w:val="0"/>
            <w:bCs/>
            <w:iCs/>
          </w:rPr>
          <w:tab/>
          <w:t>PRIMARY AIM AND OBJECTIVES OF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_Toc18157066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6</w:t>
        </w:r>
        <w:r w:rsidR="00EA2B47" w:rsidRPr="00A176E4">
          <w:rPr>
            <w:rStyle w:val="Hyperlink"/>
            <w:b w:val="0"/>
            <w:bCs/>
            <w:iCs/>
            <w:webHidden/>
          </w:rPr>
          <w:fldChar w:fldCharType="end"/>
        </w:r>
      </w:hyperlink>
    </w:p>
    <w:p w14:paraId="23C8BE68" w14:textId="50C5B436" w:rsidR="00EA2B47" w:rsidRPr="00A176E4" w:rsidRDefault="00A800D7" w:rsidP="00316B67">
      <w:pPr>
        <w:pStyle w:val="TOC1"/>
        <w:rPr>
          <w:rStyle w:val="Hyperlink"/>
          <w:b w:val="0"/>
          <w:bCs/>
          <w:iCs/>
        </w:rPr>
      </w:pPr>
      <w:hyperlink w:anchor="_Toc18157067" w:history="1">
        <w:r w:rsidR="00EA2B47" w:rsidRPr="00A176E4">
          <w:rPr>
            <w:rStyle w:val="Hyperlink"/>
            <w:b w:val="0"/>
            <w:bCs/>
            <w:iCs/>
          </w:rPr>
          <w:t>1.6</w:t>
        </w:r>
        <w:r w:rsidR="00EA2B47" w:rsidRPr="00A176E4">
          <w:rPr>
            <w:rStyle w:val="Hyperlink"/>
            <w:b w:val="0"/>
            <w:bCs/>
            <w:iCs/>
          </w:rPr>
          <w:tab/>
          <w:t>BRIEF OVERVIEW OF THE RESEARCH METHODOLOGY USED</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6</w:t>
        </w:r>
        <w:r w:rsidR="00EA2B47" w:rsidRPr="00A176E4">
          <w:rPr>
            <w:rStyle w:val="Hyperlink"/>
            <w:b w:val="0"/>
            <w:bCs/>
            <w:iCs/>
            <w:webHidden/>
          </w:rPr>
          <w:fldChar w:fldCharType="end"/>
        </w:r>
      </w:hyperlink>
    </w:p>
    <w:p w14:paraId="673D5A45" w14:textId="3B397431" w:rsidR="00EA2B47" w:rsidRPr="00A176E4" w:rsidRDefault="00A800D7" w:rsidP="00316B67">
      <w:pPr>
        <w:pStyle w:val="TOC1"/>
        <w:rPr>
          <w:rStyle w:val="Hyperlink"/>
          <w:b w:val="0"/>
          <w:bCs/>
          <w:iCs/>
        </w:rPr>
      </w:pPr>
      <w:hyperlink w:anchor="_Toc18157068" w:history="1">
        <w:r w:rsidR="00EA2B47" w:rsidRPr="00A176E4">
          <w:rPr>
            <w:rStyle w:val="Hyperlink"/>
            <w:b w:val="0"/>
            <w:bCs/>
            <w:iCs/>
          </w:rPr>
          <w:t>1.7</w:t>
        </w:r>
        <w:r w:rsidR="00EA2B47" w:rsidRPr="00A176E4">
          <w:rPr>
            <w:rStyle w:val="Hyperlink"/>
            <w:b w:val="0"/>
            <w:bCs/>
            <w:iCs/>
          </w:rPr>
          <w:tab/>
          <w:t>DEFINITION OF KEY CONCEPTS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_Toc18157068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7</w:t>
        </w:r>
        <w:r w:rsidR="00EA2B47" w:rsidRPr="00A176E4">
          <w:rPr>
            <w:rStyle w:val="Hyperlink"/>
            <w:b w:val="0"/>
            <w:bCs/>
            <w:iCs/>
            <w:webHidden/>
          </w:rPr>
          <w:fldChar w:fldCharType="end"/>
        </w:r>
      </w:hyperlink>
    </w:p>
    <w:p w14:paraId="37BCF5A3" w14:textId="689539D5" w:rsidR="00EA2B47" w:rsidRPr="00A176E4" w:rsidRDefault="00A800D7" w:rsidP="00316B67">
      <w:pPr>
        <w:pStyle w:val="TOC1"/>
        <w:rPr>
          <w:rStyle w:val="Hyperlink"/>
          <w:b w:val="0"/>
          <w:bCs/>
          <w:iCs/>
        </w:rPr>
      </w:pPr>
      <w:hyperlink w:anchor="_Toc18157069" w:history="1">
        <w:r w:rsidR="00EA2B47" w:rsidRPr="00A176E4">
          <w:rPr>
            <w:rStyle w:val="Hyperlink"/>
            <w:b w:val="0"/>
            <w:bCs/>
            <w:iCs/>
          </w:rPr>
          <w:t>1.8</w:t>
        </w:r>
        <w:r w:rsidR="00EA2B47" w:rsidRPr="00A176E4">
          <w:rPr>
            <w:rStyle w:val="Hyperlink"/>
            <w:b w:val="0"/>
            <w:bCs/>
            <w:iCs/>
          </w:rPr>
          <w:tab/>
          <w:t>THE REPORT STRUCTURE</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_Toc18157069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9</w:t>
        </w:r>
        <w:r w:rsidR="00EA2B47" w:rsidRPr="00A176E4">
          <w:rPr>
            <w:rStyle w:val="Hyperlink"/>
            <w:b w:val="0"/>
            <w:bCs/>
            <w:iCs/>
            <w:webHidden/>
          </w:rPr>
          <w:fldChar w:fldCharType="end"/>
        </w:r>
      </w:hyperlink>
    </w:p>
    <w:p w14:paraId="67284F9F" w14:textId="72B81B44" w:rsidR="00EA2B47" w:rsidRPr="00A176E4" w:rsidRDefault="00A800D7" w:rsidP="00316B67">
      <w:pPr>
        <w:pStyle w:val="TOC1"/>
        <w:rPr>
          <w:rStyle w:val="Hyperlink"/>
          <w:b w:val="0"/>
          <w:bCs/>
          <w:iCs/>
        </w:rPr>
      </w:pPr>
      <w:hyperlink w:anchor="_Toc18157070" w:history="1">
        <w:r w:rsidR="00EA2B47" w:rsidRPr="00A176E4">
          <w:rPr>
            <w:rStyle w:val="Hyperlink"/>
            <w:b w:val="0"/>
            <w:bCs/>
            <w:iCs/>
          </w:rPr>
          <w:t>1.9</w:t>
        </w:r>
        <w:r w:rsidR="00EA2B47" w:rsidRPr="00A176E4">
          <w:rPr>
            <w:rStyle w:val="Hyperlink"/>
            <w:b w:val="0"/>
            <w:bCs/>
            <w:iCs/>
          </w:rPr>
          <w:tab/>
          <w:t>SUMMARY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_Toc18157070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9</w:t>
        </w:r>
        <w:r w:rsidR="00EA2B47" w:rsidRPr="00A176E4">
          <w:rPr>
            <w:rStyle w:val="Hyperlink"/>
            <w:b w:val="0"/>
            <w:bCs/>
            <w:iCs/>
            <w:webHidden/>
          </w:rPr>
          <w:fldChar w:fldCharType="end"/>
        </w:r>
      </w:hyperlink>
    </w:p>
    <w:p w14:paraId="108365B3" w14:textId="77777777" w:rsidR="001619FC" w:rsidRPr="00A176E4" w:rsidRDefault="001619FC" w:rsidP="00316B67">
      <w:pPr>
        <w:pStyle w:val="TOC1"/>
        <w:rPr>
          <w:rStyle w:val="Hyperlink"/>
          <w:iCs/>
        </w:rPr>
      </w:pPr>
    </w:p>
    <w:p w14:paraId="1BE13CD3" w14:textId="062FC4EE" w:rsidR="00EA2B47" w:rsidRPr="00FE7D99" w:rsidRDefault="00A800D7" w:rsidP="00316B67">
      <w:pPr>
        <w:pStyle w:val="TOC1"/>
        <w:rPr>
          <w:rStyle w:val="Hyperlink"/>
          <w:iCs/>
        </w:rPr>
      </w:pPr>
      <w:hyperlink w:anchor="_Toc18157071" w:history="1">
        <w:r w:rsidR="00EA2B47" w:rsidRPr="00FE7D99">
          <w:rPr>
            <w:rStyle w:val="Hyperlink"/>
            <w:iCs/>
          </w:rPr>
          <w:t xml:space="preserve">CHAPTER TWO  </w:t>
        </w:r>
        <w:r w:rsidR="00B613EB">
          <w:rPr>
            <w:rStyle w:val="Hyperlink"/>
            <w:iCs/>
          </w:rPr>
          <w:br/>
        </w:r>
        <w:r w:rsidR="00EA2B47" w:rsidRPr="00FE7D99">
          <w:rPr>
            <w:rStyle w:val="Hyperlink"/>
            <w:iCs/>
          </w:rPr>
          <w:t>THEORETICAL FRAMEWORKS AND LITERATURE REVIEW</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_Toc18157071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10</w:t>
        </w:r>
        <w:r w:rsidR="00EA2B47" w:rsidRPr="00FE7D99">
          <w:rPr>
            <w:rStyle w:val="Hyperlink"/>
            <w:iCs/>
            <w:webHidden/>
          </w:rPr>
          <w:fldChar w:fldCharType="end"/>
        </w:r>
      </w:hyperlink>
    </w:p>
    <w:p w14:paraId="2AE7385B" w14:textId="0513125F" w:rsidR="00EA2B47" w:rsidRPr="00A176E4" w:rsidRDefault="00A800D7" w:rsidP="00316B67">
      <w:pPr>
        <w:pStyle w:val="TOC1"/>
        <w:rPr>
          <w:rStyle w:val="Hyperlink"/>
          <w:b w:val="0"/>
          <w:bCs/>
          <w:iCs/>
        </w:rPr>
      </w:pPr>
      <w:hyperlink w:anchor="_Toc18157072" w:history="1">
        <w:r w:rsidR="00EA2B47" w:rsidRPr="00A176E4">
          <w:rPr>
            <w:rStyle w:val="Hyperlink"/>
            <w:b w:val="0"/>
            <w:bCs/>
            <w:iCs/>
          </w:rPr>
          <w:t>2.1</w:t>
        </w:r>
        <w:r w:rsidR="00EF3462" w:rsidRPr="00A176E4">
          <w:rPr>
            <w:rStyle w:val="Hyperlink"/>
            <w:b w:val="0"/>
            <w:bCs/>
            <w:iCs/>
          </w:rPr>
          <w:tab/>
        </w:r>
        <w:r w:rsidR="00EA2B47" w:rsidRPr="00A176E4">
          <w:rPr>
            <w:rStyle w:val="Hyperlink"/>
            <w:b w:val="0"/>
            <w:bCs/>
            <w:iCs/>
          </w:rPr>
          <w:t>INTRODUCTION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_Toc18157072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10</w:t>
        </w:r>
        <w:r w:rsidR="00EA2B47" w:rsidRPr="00A176E4">
          <w:rPr>
            <w:rStyle w:val="Hyperlink"/>
            <w:b w:val="0"/>
            <w:bCs/>
            <w:iCs/>
            <w:webHidden/>
          </w:rPr>
          <w:fldChar w:fldCharType="end"/>
        </w:r>
      </w:hyperlink>
    </w:p>
    <w:p w14:paraId="0369BC66" w14:textId="723CEAA1" w:rsidR="00EA2B47" w:rsidRPr="00A176E4" w:rsidRDefault="00A800D7" w:rsidP="00316B67">
      <w:pPr>
        <w:pStyle w:val="TOC1"/>
        <w:ind w:left="1418" w:hanging="1418"/>
        <w:rPr>
          <w:rStyle w:val="Hyperlink"/>
          <w:b w:val="0"/>
          <w:bCs/>
          <w:iCs/>
        </w:rPr>
      </w:pPr>
      <w:hyperlink w:anchor="_Toc18157073" w:history="1">
        <w:r w:rsidR="00EA2B47" w:rsidRPr="00A176E4">
          <w:rPr>
            <w:rStyle w:val="Hyperlink"/>
            <w:b w:val="0"/>
            <w:bCs/>
            <w:iCs/>
          </w:rPr>
          <w:t>2.2</w:t>
        </w:r>
        <w:r w:rsidR="00EA2B47" w:rsidRPr="00A176E4">
          <w:rPr>
            <w:rStyle w:val="Hyperlink"/>
            <w:b w:val="0"/>
            <w:bCs/>
            <w:iCs/>
          </w:rPr>
          <w:tab/>
          <w:t xml:space="preserve">THEORETICAL FRAMEWORKS UNDERPINNING THE RESEARCH </w:t>
        </w:r>
        <w:r w:rsidR="00316B67">
          <w:rPr>
            <w:rStyle w:val="Hyperlink"/>
            <w:b w:val="0"/>
            <w:bCs/>
            <w:iCs/>
          </w:rPr>
          <w:br/>
        </w:r>
        <w:r w:rsidR="00EA2B47" w:rsidRPr="00A176E4">
          <w:rPr>
            <w:rStyle w:val="Hyperlink"/>
            <w:b w:val="0"/>
            <w:bCs/>
            <w:iCs/>
          </w:rPr>
          <w:t>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_Toc18157073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10</w:t>
        </w:r>
        <w:r w:rsidR="00EA2B47" w:rsidRPr="00A176E4">
          <w:rPr>
            <w:rStyle w:val="Hyperlink"/>
            <w:b w:val="0"/>
            <w:bCs/>
            <w:iCs/>
            <w:webHidden/>
          </w:rPr>
          <w:fldChar w:fldCharType="end"/>
        </w:r>
      </w:hyperlink>
    </w:p>
    <w:p w14:paraId="0A6D5785" w14:textId="3B3EAEF2" w:rsidR="00EA2B47" w:rsidRPr="000C1C0E" w:rsidRDefault="00A800D7" w:rsidP="00316B67">
      <w:pPr>
        <w:pStyle w:val="TOC1"/>
        <w:rPr>
          <w:rStyle w:val="Hyperlink"/>
          <w:b w:val="0"/>
          <w:bCs/>
          <w:iCs/>
        </w:rPr>
      </w:pPr>
      <w:hyperlink w:anchor="_Toc18157074" w:history="1">
        <w:r w:rsidR="00EA2B47" w:rsidRPr="000C1C0E">
          <w:rPr>
            <w:rStyle w:val="Hyperlink"/>
            <w:b w:val="0"/>
            <w:bCs/>
            <w:iCs/>
          </w:rPr>
          <w:t>2.2.1</w:t>
        </w:r>
        <w:r w:rsidR="00EA2B47" w:rsidRPr="000C1C0E">
          <w:rPr>
            <w:rStyle w:val="Hyperlink"/>
            <w:b w:val="0"/>
            <w:bCs/>
            <w:iCs/>
          </w:rPr>
          <w:tab/>
          <w:t>Social disorganisation theory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_Toc18157074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11</w:t>
        </w:r>
        <w:r w:rsidR="00EA2B47" w:rsidRPr="000C1C0E">
          <w:rPr>
            <w:rStyle w:val="Hyperlink"/>
            <w:b w:val="0"/>
            <w:bCs/>
            <w:iCs/>
            <w:webHidden/>
          </w:rPr>
          <w:fldChar w:fldCharType="end"/>
        </w:r>
      </w:hyperlink>
    </w:p>
    <w:p w14:paraId="1FC34137" w14:textId="60A31FD0" w:rsidR="00EA2B47" w:rsidRPr="000C1C0E" w:rsidRDefault="00A800D7" w:rsidP="00316B67">
      <w:pPr>
        <w:pStyle w:val="TOC1"/>
        <w:rPr>
          <w:rStyle w:val="Hyperlink"/>
          <w:b w:val="0"/>
          <w:bCs/>
          <w:iCs/>
        </w:rPr>
      </w:pPr>
      <w:hyperlink w:anchor="_Toc18157075" w:history="1">
        <w:r w:rsidR="00EA2B47" w:rsidRPr="000C1C0E">
          <w:rPr>
            <w:rStyle w:val="Hyperlink"/>
            <w:b w:val="0"/>
            <w:bCs/>
            <w:iCs/>
          </w:rPr>
          <w:t>2.2.2</w:t>
        </w:r>
        <w:r w:rsidR="00EA2B47" w:rsidRPr="000C1C0E">
          <w:rPr>
            <w:rStyle w:val="Hyperlink"/>
            <w:b w:val="0"/>
            <w:bCs/>
            <w:iCs/>
          </w:rPr>
          <w:tab/>
          <w:t>Ecosystems theoretical perspective</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_Toc18157075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13</w:t>
        </w:r>
        <w:r w:rsidR="00EA2B47" w:rsidRPr="000C1C0E">
          <w:rPr>
            <w:rStyle w:val="Hyperlink"/>
            <w:b w:val="0"/>
            <w:bCs/>
            <w:iCs/>
            <w:webHidden/>
          </w:rPr>
          <w:fldChar w:fldCharType="end"/>
        </w:r>
      </w:hyperlink>
    </w:p>
    <w:p w14:paraId="20A9A1CA" w14:textId="74580BDC" w:rsidR="00EA2B47" w:rsidRPr="000C1C0E" w:rsidRDefault="00A800D7" w:rsidP="00316B67">
      <w:pPr>
        <w:pStyle w:val="TOC1"/>
        <w:rPr>
          <w:rStyle w:val="Hyperlink"/>
          <w:b w:val="0"/>
          <w:bCs/>
          <w:iCs/>
        </w:rPr>
      </w:pPr>
      <w:hyperlink w:anchor="_Toc18157076" w:history="1">
        <w:r w:rsidR="00EA2B47" w:rsidRPr="000C1C0E">
          <w:rPr>
            <w:rStyle w:val="Hyperlink"/>
            <w:b w:val="0"/>
            <w:bCs/>
            <w:iCs/>
          </w:rPr>
          <w:t>2.2.3</w:t>
        </w:r>
        <w:r w:rsidR="00EA2B47" w:rsidRPr="000C1C0E">
          <w:rPr>
            <w:rStyle w:val="Hyperlink"/>
            <w:b w:val="0"/>
            <w:bCs/>
            <w:iCs/>
          </w:rPr>
          <w:tab/>
          <w:t>Rational Choice Theory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_Toc18157076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14</w:t>
        </w:r>
        <w:r w:rsidR="00EA2B47" w:rsidRPr="000C1C0E">
          <w:rPr>
            <w:rStyle w:val="Hyperlink"/>
            <w:b w:val="0"/>
            <w:bCs/>
            <w:iCs/>
            <w:webHidden/>
          </w:rPr>
          <w:fldChar w:fldCharType="end"/>
        </w:r>
      </w:hyperlink>
    </w:p>
    <w:p w14:paraId="26B08ED0" w14:textId="5A2AEB83" w:rsidR="00EA2B47" w:rsidRPr="00A176E4" w:rsidRDefault="00A800D7" w:rsidP="00316B67">
      <w:pPr>
        <w:pStyle w:val="TOC1"/>
        <w:rPr>
          <w:rStyle w:val="Hyperlink"/>
          <w:b w:val="0"/>
          <w:bCs/>
          <w:iCs/>
        </w:rPr>
      </w:pPr>
      <w:hyperlink w:anchor="_Toc18157077" w:history="1">
        <w:r w:rsidR="00EA2B47" w:rsidRPr="00A176E4">
          <w:rPr>
            <w:rStyle w:val="Hyperlink"/>
            <w:b w:val="0"/>
            <w:bCs/>
            <w:iCs/>
          </w:rPr>
          <w:t>2.3</w:t>
        </w:r>
        <w:r w:rsidR="00EA2B47" w:rsidRPr="00A176E4">
          <w:rPr>
            <w:rStyle w:val="Hyperlink"/>
            <w:b w:val="0"/>
            <w:bCs/>
            <w:iCs/>
          </w:rPr>
          <w:tab/>
          <w:t>VIOLENCE IN SOCIETY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_Toc18157077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15</w:t>
        </w:r>
        <w:r w:rsidR="00EA2B47" w:rsidRPr="00A176E4">
          <w:rPr>
            <w:rStyle w:val="Hyperlink"/>
            <w:b w:val="0"/>
            <w:bCs/>
            <w:iCs/>
            <w:webHidden/>
          </w:rPr>
          <w:fldChar w:fldCharType="end"/>
        </w:r>
      </w:hyperlink>
    </w:p>
    <w:p w14:paraId="5E637F87" w14:textId="18C4FAFB" w:rsidR="00EA2B47" w:rsidRPr="000C1C0E" w:rsidRDefault="00A800D7" w:rsidP="00316B67">
      <w:pPr>
        <w:pStyle w:val="TOC1"/>
        <w:rPr>
          <w:rStyle w:val="Hyperlink"/>
          <w:b w:val="0"/>
          <w:bCs/>
          <w:iCs/>
        </w:rPr>
      </w:pPr>
      <w:hyperlink w:anchor="_Toc18157078" w:history="1">
        <w:r w:rsidR="00EA2B47" w:rsidRPr="000C1C0E">
          <w:rPr>
            <w:rStyle w:val="Hyperlink"/>
            <w:b w:val="0"/>
            <w:bCs/>
            <w:iCs/>
          </w:rPr>
          <w:t>2.3.1</w:t>
        </w:r>
        <w:r w:rsidR="00EA2B47" w:rsidRPr="000C1C0E">
          <w:rPr>
            <w:rStyle w:val="Hyperlink"/>
            <w:b w:val="0"/>
            <w:bCs/>
            <w:iCs/>
          </w:rPr>
          <w:tab/>
          <w:t>Violence in South Africa</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_Toc18157078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15</w:t>
        </w:r>
        <w:r w:rsidR="00EA2B47" w:rsidRPr="000C1C0E">
          <w:rPr>
            <w:rStyle w:val="Hyperlink"/>
            <w:b w:val="0"/>
            <w:bCs/>
            <w:iCs/>
            <w:webHidden/>
          </w:rPr>
          <w:fldChar w:fldCharType="end"/>
        </w:r>
      </w:hyperlink>
    </w:p>
    <w:p w14:paraId="2A204033" w14:textId="5A39B70C" w:rsidR="00EA2B47" w:rsidRPr="000C1C0E" w:rsidRDefault="00A800D7" w:rsidP="00316B67">
      <w:pPr>
        <w:pStyle w:val="TOC1"/>
        <w:rPr>
          <w:rStyle w:val="Hyperlink"/>
          <w:b w:val="0"/>
          <w:bCs/>
          <w:iCs/>
        </w:rPr>
      </w:pPr>
      <w:hyperlink w:anchor="_Toc18157079" w:history="1">
        <w:r w:rsidR="00EA2B47" w:rsidRPr="000C1C0E">
          <w:rPr>
            <w:rStyle w:val="Hyperlink"/>
            <w:b w:val="0"/>
            <w:bCs/>
            <w:iCs/>
          </w:rPr>
          <w:t>2.3.2</w:t>
        </w:r>
        <w:r w:rsidR="00EA2B47" w:rsidRPr="000C1C0E">
          <w:rPr>
            <w:rStyle w:val="Hyperlink"/>
            <w:b w:val="0"/>
            <w:bCs/>
            <w:iCs/>
          </w:rPr>
          <w:tab/>
          <w:t>Violence in schools</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_Toc18157079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16</w:t>
        </w:r>
        <w:r w:rsidR="00EA2B47" w:rsidRPr="000C1C0E">
          <w:rPr>
            <w:rStyle w:val="Hyperlink"/>
            <w:b w:val="0"/>
            <w:bCs/>
            <w:iCs/>
            <w:webHidden/>
          </w:rPr>
          <w:fldChar w:fldCharType="end"/>
        </w:r>
      </w:hyperlink>
    </w:p>
    <w:p w14:paraId="324BBC6B" w14:textId="1A595D7A" w:rsidR="00EA2B47" w:rsidRPr="00A176E4" w:rsidRDefault="00A800D7" w:rsidP="00316B67">
      <w:pPr>
        <w:pStyle w:val="TOC1"/>
        <w:rPr>
          <w:rStyle w:val="Hyperlink"/>
          <w:b w:val="0"/>
          <w:bCs/>
          <w:iCs/>
        </w:rPr>
      </w:pPr>
      <w:hyperlink w:anchor="_Toc18157080" w:history="1">
        <w:r w:rsidR="00EA2B47" w:rsidRPr="00A176E4">
          <w:rPr>
            <w:rStyle w:val="Hyperlink"/>
            <w:b w:val="0"/>
            <w:bCs/>
            <w:iCs/>
          </w:rPr>
          <w:t>2.4</w:t>
        </w:r>
        <w:r w:rsidR="00EA2B47" w:rsidRPr="00A176E4">
          <w:rPr>
            <w:rStyle w:val="Hyperlink"/>
            <w:b w:val="0"/>
            <w:bCs/>
            <w:iCs/>
          </w:rPr>
          <w:tab/>
          <w:t>BULLYING</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_Toc18157080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17</w:t>
        </w:r>
        <w:r w:rsidR="00EA2B47" w:rsidRPr="00A176E4">
          <w:rPr>
            <w:rStyle w:val="Hyperlink"/>
            <w:b w:val="0"/>
            <w:bCs/>
            <w:iCs/>
            <w:webHidden/>
          </w:rPr>
          <w:fldChar w:fldCharType="end"/>
        </w:r>
      </w:hyperlink>
    </w:p>
    <w:p w14:paraId="1E88312F" w14:textId="1B311B68" w:rsidR="00EA2B47" w:rsidRPr="000C1C0E" w:rsidRDefault="00A800D7" w:rsidP="00316B67">
      <w:pPr>
        <w:pStyle w:val="TOC1"/>
        <w:rPr>
          <w:rStyle w:val="Hyperlink"/>
          <w:b w:val="0"/>
          <w:bCs/>
          <w:iCs/>
        </w:rPr>
      </w:pPr>
      <w:hyperlink w:anchor="_Toc18157081" w:history="1">
        <w:r w:rsidR="00EA2B47" w:rsidRPr="000C1C0E">
          <w:rPr>
            <w:rStyle w:val="Hyperlink"/>
            <w:b w:val="0"/>
            <w:bCs/>
            <w:iCs/>
          </w:rPr>
          <w:t>2.4.1</w:t>
        </w:r>
        <w:r w:rsidR="00EA2B47" w:rsidRPr="000C1C0E">
          <w:rPr>
            <w:rStyle w:val="Hyperlink"/>
            <w:b w:val="0"/>
            <w:bCs/>
            <w:iCs/>
          </w:rPr>
          <w:tab/>
          <w:t>School bullying</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_Toc18157081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18</w:t>
        </w:r>
        <w:r w:rsidR="00EA2B47" w:rsidRPr="000C1C0E">
          <w:rPr>
            <w:rStyle w:val="Hyperlink"/>
            <w:b w:val="0"/>
            <w:bCs/>
            <w:iCs/>
            <w:webHidden/>
          </w:rPr>
          <w:fldChar w:fldCharType="end"/>
        </w:r>
      </w:hyperlink>
    </w:p>
    <w:p w14:paraId="69D3A985" w14:textId="66B06DA5" w:rsidR="00EA2B47" w:rsidRPr="000C1C0E" w:rsidRDefault="00A800D7" w:rsidP="00316B67">
      <w:pPr>
        <w:pStyle w:val="TOC1"/>
        <w:rPr>
          <w:rStyle w:val="Hyperlink"/>
          <w:b w:val="0"/>
          <w:bCs/>
          <w:iCs/>
        </w:rPr>
      </w:pPr>
      <w:hyperlink w:anchor="_Toc18157082" w:history="1">
        <w:r w:rsidR="00EA2B47" w:rsidRPr="000C1C0E">
          <w:rPr>
            <w:rStyle w:val="Hyperlink"/>
            <w:b w:val="0"/>
            <w:bCs/>
            <w:iCs/>
          </w:rPr>
          <w:t>2.4.1.1</w:t>
        </w:r>
        <w:r w:rsidR="00EA2B47" w:rsidRPr="000C1C0E">
          <w:rPr>
            <w:rStyle w:val="Hyperlink"/>
            <w:b w:val="0"/>
            <w:bCs/>
            <w:iCs/>
          </w:rPr>
          <w:tab/>
          <w:t>Types of bullying in schools</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_Toc18157082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19</w:t>
        </w:r>
        <w:r w:rsidR="00EA2B47" w:rsidRPr="000C1C0E">
          <w:rPr>
            <w:rStyle w:val="Hyperlink"/>
            <w:b w:val="0"/>
            <w:bCs/>
            <w:iCs/>
            <w:webHidden/>
          </w:rPr>
          <w:fldChar w:fldCharType="end"/>
        </w:r>
      </w:hyperlink>
    </w:p>
    <w:p w14:paraId="781B3E29" w14:textId="455044E4" w:rsidR="00EA2B47" w:rsidRPr="000C1C0E" w:rsidRDefault="00A800D7" w:rsidP="00316B67">
      <w:pPr>
        <w:pStyle w:val="TOC1"/>
        <w:rPr>
          <w:rStyle w:val="Hyperlink"/>
          <w:b w:val="0"/>
          <w:bCs/>
          <w:iCs/>
        </w:rPr>
      </w:pPr>
      <w:hyperlink w:anchor="_Toc18157083" w:history="1">
        <w:r w:rsidR="00EA2B47" w:rsidRPr="000C1C0E">
          <w:rPr>
            <w:rStyle w:val="Hyperlink"/>
            <w:b w:val="0"/>
            <w:bCs/>
            <w:iCs/>
          </w:rPr>
          <w:t>2.4.1.2</w:t>
        </w:r>
        <w:r w:rsidR="00EA2B47" w:rsidRPr="000C1C0E">
          <w:rPr>
            <w:rStyle w:val="Hyperlink"/>
            <w:b w:val="0"/>
            <w:bCs/>
            <w:iCs/>
          </w:rPr>
          <w:tab/>
          <w:t>Bullying perpetuated by educators</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_Toc18157083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21</w:t>
        </w:r>
        <w:r w:rsidR="00EA2B47" w:rsidRPr="000C1C0E">
          <w:rPr>
            <w:rStyle w:val="Hyperlink"/>
            <w:b w:val="0"/>
            <w:bCs/>
            <w:iCs/>
            <w:webHidden/>
          </w:rPr>
          <w:fldChar w:fldCharType="end"/>
        </w:r>
      </w:hyperlink>
    </w:p>
    <w:p w14:paraId="482CABD9" w14:textId="5DEFE21B" w:rsidR="00EA2B47" w:rsidRPr="00A176E4" w:rsidRDefault="00A800D7" w:rsidP="00316B67">
      <w:pPr>
        <w:pStyle w:val="TOC1"/>
        <w:rPr>
          <w:rStyle w:val="Hyperlink"/>
          <w:b w:val="0"/>
          <w:bCs/>
          <w:iCs/>
        </w:rPr>
      </w:pPr>
      <w:hyperlink w:anchor="_Toc18157084" w:history="1">
        <w:r w:rsidR="00EA2B47" w:rsidRPr="00A176E4">
          <w:rPr>
            <w:rStyle w:val="Hyperlink"/>
            <w:b w:val="0"/>
            <w:bCs/>
            <w:iCs/>
          </w:rPr>
          <w:t>2.5</w:t>
        </w:r>
        <w:r w:rsidR="00EA2B47" w:rsidRPr="00A176E4">
          <w:rPr>
            <w:rStyle w:val="Hyperlink"/>
            <w:b w:val="0"/>
            <w:bCs/>
            <w:iCs/>
          </w:rPr>
          <w:tab/>
          <w:t>CRIME</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_Toc18157084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21</w:t>
        </w:r>
        <w:r w:rsidR="00EA2B47" w:rsidRPr="00A176E4">
          <w:rPr>
            <w:rStyle w:val="Hyperlink"/>
            <w:b w:val="0"/>
            <w:bCs/>
            <w:iCs/>
            <w:webHidden/>
          </w:rPr>
          <w:fldChar w:fldCharType="end"/>
        </w:r>
      </w:hyperlink>
    </w:p>
    <w:p w14:paraId="74C96E88" w14:textId="6C8788D1" w:rsidR="00EA2B47" w:rsidRPr="000C1C0E" w:rsidRDefault="00A800D7" w:rsidP="00316B67">
      <w:pPr>
        <w:pStyle w:val="TOC1"/>
        <w:rPr>
          <w:rStyle w:val="Hyperlink"/>
          <w:b w:val="0"/>
          <w:bCs/>
          <w:iCs/>
        </w:rPr>
      </w:pPr>
      <w:hyperlink w:anchor="_Toc18157085" w:history="1">
        <w:r w:rsidR="00EA2B47" w:rsidRPr="000C1C0E">
          <w:rPr>
            <w:rStyle w:val="Hyperlink"/>
            <w:b w:val="0"/>
            <w:bCs/>
            <w:iCs/>
          </w:rPr>
          <w:t>2.5.1</w:t>
        </w:r>
        <w:r w:rsidR="00EA2B47" w:rsidRPr="000C1C0E">
          <w:rPr>
            <w:rStyle w:val="Hyperlink"/>
            <w:b w:val="0"/>
            <w:bCs/>
            <w:iCs/>
          </w:rPr>
          <w:tab/>
          <w:t>Youth crime</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_Toc18157085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22</w:t>
        </w:r>
        <w:r w:rsidR="00EA2B47" w:rsidRPr="000C1C0E">
          <w:rPr>
            <w:rStyle w:val="Hyperlink"/>
            <w:b w:val="0"/>
            <w:bCs/>
            <w:iCs/>
            <w:webHidden/>
          </w:rPr>
          <w:fldChar w:fldCharType="end"/>
        </w:r>
      </w:hyperlink>
    </w:p>
    <w:p w14:paraId="6EA25B47" w14:textId="4B885CFA" w:rsidR="00EA2B47" w:rsidRPr="000C1C0E" w:rsidRDefault="00A800D7" w:rsidP="00316B67">
      <w:pPr>
        <w:pStyle w:val="TOC1"/>
        <w:rPr>
          <w:rStyle w:val="Hyperlink"/>
          <w:b w:val="0"/>
          <w:bCs/>
          <w:iCs/>
        </w:rPr>
      </w:pPr>
      <w:hyperlink w:anchor="_Toc18157086" w:history="1">
        <w:r w:rsidR="00EA2B47" w:rsidRPr="000C1C0E">
          <w:rPr>
            <w:rStyle w:val="Hyperlink"/>
            <w:b w:val="0"/>
            <w:bCs/>
            <w:iCs/>
          </w:rPr>
          <w:t>2.5.2</w:t>
        </w:r>
        <w:r w:rsidR="00EA2B47" w:rsidRPr="000C1C0E">
          <w:rPr>
            <w:rStyle w:val="Hyperlink"/>
            <w:b w:val="0"/>
            <w:bCs/>
            <w:iCs/>
          </w:rPr>
          <w:tab/>
          <w:t>Crimes in schools</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_Toc18157086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22</w:t>
        </w:r>
        <w:r w:rsidR="00EA2B47" w:rsidRPr="000C1C0E">
          <w:rPr>
            <w:rStyle w:val="Hyperlink"/>
            <w:b w:val="0"/>
            <w:bCs/>
            <w:iCs/>
            <w:webHidden/>
          </w:rPr>
          <w:fldChar w:fldCharType="end"/>
        </w:r>
      </w:hyperlink>
    </w:p>
    <w:p w14:paraId="6594A701" w14:textId="135A84C9" w:rsidR="00EA2B47" w:rsidRPr="00A176E4" w:rsidRDefault="00A800D7" w:rsidP="00316B67">
      <w:pPr>
        <w:pStyle w:val="TOC1"/>
        <w:rPr>
          <w:rStyle w:val="Hyperlink"/>
          <w:b w:val="0"/>
          <w:bCs/>
          <w:iCs/>
        </w:rPr>
      </w:pPr>
      <w:hyperlink w:anchor="_Toc18157087" w:history="1">
        <w:r w:rsidR="00EA2B47" w:rsidRPr="00A176E4">
          <w:rPr>
            <w:rStyle w:val="Hyperlink"/>
            <w:b w:val="0"/>
            <w:bCs/>
            <w:iCs/>
          </w:rPr>
          <w:t>2.6</w:t>
        </w:r>
        <w:r w:rsidR="00EA2B47" w:rsidRPr="00A176E4">
          <w:rPr>
            <w:rStyle w:val="Hyperlink"/>
            <w:b w:val="0"/>
            <w:bCs/>
            <w:iCs/>
          </w:rPr>
          <w:tab/>
          <w:t>GANGSTERISM</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_Toc18157087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23</w:t>
        </w:r>
        <w:r w:rsidR="00EA2B47" w:rsidRPr="00A176E4">
          <w:rPr>
            <w:rStyle w:val="Hyperlink"/>
            <w:b w:val="0"/>
            <w:bCs/>
            <w:iCs/>
            <w:webHidden/>
          </w:rPr>
          <w:fldChar w:fldCharType="end"/>
        </w:r>
      </w:hyperlink>
    </w:p>
    <w:p w14:paraId="12D7C714" w14:textId="5520B62A" w:rsidR="00EA2B47" w:rsidRPr="000C1C0E" w:rsidRDefault="00A800D7" w:rsidP="00316B67">
      <w:pPr>
        <w:pStyle w:val="TOC1"/>
        <w:rPr>
          <w:rStyle w:val="Hyperlink"/>
          <w:b w:val="0"/>
          <w:bCs/>
          <w:iCs/>
        </w:rPr>
      </w:pPr>
      <w:hyperlink w:anchor="_Toc18157088" w:history="1">
        <w:r w:rsidR="00EA2B47" w:rsidRPr="000C1C0E">
          <w:rPr>
            <w:rStyle w:val="Hyperlink"/>
            <w:b w:val="0"/>
            <w:bCs/>
            <w:iCs/>
          </w:rPr>
          <w:t>2.6.1</w:t>
        </w:r>
        <w:r w:rsidR="00EA2B47" w:rsidRPr="000C1C0E">
          <w:rPr>
            <w:rStyle w:val="Hyperlink"/>
            <w:b w:val="0"/>
            <w:bCs/>
            <w:iCs/>
          </w:rPr>
          <w:tab/>
          <w:t>Gangsters within the school setting</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_Toc18157088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23</w:t>
        </w:r>
        <w:r w:rsidR="00EA2B47" w:rsidRPr="000C1C0E">
          <w:rPr>
            <w:rStyle w:val="Hyperlink"/>
            <w:b w:val="0"/>
            <w:bCs/>
            <w:iCs/>
            <w:webHidden/>
          </w:rPr>
          <w:fldChar w:fldCharType="end"/>
        </w:r>
      </w:hyperlink>
    </w:p>
    <w:p w14:paraId="7AFD0B73" w14:textId="0F0E8D94" w:rsidR="00EA2B47" w:rsidRPr="00A176E4" w:rsidRDefault="00A800D7" w:rsidP="00316B67">
      <w:pPr>
        <w:pStyle w:val="TOC1"/>
        <w:rPr>
          <w:rStyle w:val="Hyperlink"/>
          <w:b w:val="0"/>
          <w:bCs/>
          <w:iCs/>
        </w:rPr>
      </w:pPr>
      <w:hyperlink w:anchor="_Toc18157089" w:history="1">
        <w:r w:rsidR="00EA2B47" w:rsidRPr="00A176E4">
          <w:rPr>
            <w:rStyle w:val="Hyperlink"/>
            <w:b w:val="0"/>
            <w:bCs/>
            <w:iCs/>
          </w:rPr>
          <w:t>2.7</w:t>
        </w:r>
        <w:r w:rsidR="00EA2B47" w:rsidRPr="00A176E4">
          <w:rPr>
            <w:rStyle w:val="Hyperlink"/>
            <w:b w:val="0"/>
            <w:bCs/>
            <w:iCs/>
          </w:rPr>
          <w:tab/>
          <w:t>FACTORS PREDISPOSING VIOLENCE AND CRIME</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_Toc18157089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24</w:t>
        </w:r>
        <w:r w:rsidR="00EA2B47" w:rsidRPr="00A176E4">
          <w:rPr>
            <w:rStyle w:val="Hyperlink"/>
            <w:b w:val="0"/>
            <w:bCs/>
            <w:iCs/>
            <w:webHidden/>
          </w:rPr>
          <w:fldChar w:fldCharType="end"/>
        </w:r>
      </w:hyperlink>
    </w:p>
    <w:p w14:paraId="58AD3C07" w14:textId="66A7F9F6" w:rsidR="00EA2B47" w:rsidRPr="00A176E4" w:rsidRDefault="00A800D7" w:rsidP="00316B67">
      <w:pPr>
        <w:pStyle w:val="TOC1"/>
        <w:rPr>
          <w:rStyle w:val="Hyperlink"/>
          <w:iCs/>
        </w:rPr>
      </w:pPr>
      <w:hyperlink w:anchor="_Toc18157090" w:history="1">
        <w:r w:rsidR="00EA2B47" w:rsidRPr="00A176E4">
          <w:rPr>
            <w:rStyle w:val="Hyperlink"/>
            <w:b w:val="0"/>
            <w:bCs/>
            <w:iCs/>
          </w:rPr>
          <w:t>2.7.1</w:t>
        </w:r>
        <w:r w:rsidR="00EA2B47" w:rsidRPr="00A176E4">
          <w:rPr>
            <w:rStyle w:val="Hyperlink"/>
            <w:iCs/>
          </w:rPr>
          <w:tab/>
        </w:r>
        <w:r w:rsidR="00EA2B47" w:rsidRPr="00A176E4">
          <w:rPr>
            <w:rStyle w:val="Hyperlink"/>
            <w:b w:val="0"/>
            <w:bCs/>
            <w:iCs/>
          </w:rPr>
          <w:t>Substance use</w:t>
        </w:r>
        <w:r w:rsidR="00EA2B47" w:rsidRPr="00A176E4">
          <w:rPr>
            <w:rStyle w:val="Hyperlink"/>
            <w:iCs/>
            <w:webHidden/>
          </w:rPr>
          <w:tab/>
        </w:r>
        <w:r w:rsidR="00EA2B47" w:rsidRPr="00A176E4">
          <w:rPr>
            <w:rStyle w:val="Hyperlink"/>
            <w:iCs/>
            <w:webHidden/>
          </w:rPr>
          <w:fldChar w:fldCharType="begin"/>
        </w:r>
        <w:r w:rsidR="00EA2B47" w:rsidRPr="00A176E4">
          <w:rPr>
            <w:rStyle w:val="Hyperlink"/>
            <w:iCs/>
            <w:webHidden/>
          </w:rPr>
          <w:instrText xml:space="preserve"> PAGEREF _Toc18157090 \h </w:instrText>
        </w:r>
        <w:r w:rsidR="00EA2B47" w:rsidRPr="00A176E4">
          <w:rPr>
            <w:rStyle w:val="Hyperlink"/>
            <w:iCs/>
            <w:webHidden/>
          </w:rPr>
        </w:r>
        <w:r w:rsidR="00EA2B47" w:rsidRPr="00A176E4">
          <w:rPr>
            <w:rStyle w:val="Hyperlink"/>
            <w:iCs/>
            <w:webHidden/>
          </w:rPr>
          <w:fldChar w:fldCharType="separate"/>
        </w:r>
        <w:r w:rsidR="006B07C0">
          <w:rPr>
            <w:rStyle w:val="Hyperlink"/>
            <w:iCs/>
            <w:webHidden/>
          </w:rPr>
          <w:t>24</w:t>
        </w:r>
        <w:r w:rsidR="00EA2B47" w:rsidRPr="00A176E4">
          <w:rPr>
            <w:rStyle w:val="Hyperlink"/>
            <w:iCs/>
            <w:webHidden/>
          </w:rPr>
          <w:fldChar w:fldCharType="end"/>
        </w:r>
      </w:hyperlink>
    </w:p>
    <w:p w14:paraId="08E4BF20" w14:textId="4569AC5C" w:rsidR="00EA2B47" w:rsidRPr="000C1C0E" w:rsidRDefault="00A800D7" w:rsidP="00316B67">
      <w:pPr>
        <w:pStyle w:val="TOC1"/>
        <w:rPr>
          <w:rStyle w:val="Hyperlink"/>
          <w:b w:val="0"/>
          <w:bCs/>
          <w:iCs/>
        </w:rPr>
      </w:pPr>
      <w:hyperlink w:anchor="_Toc18157091" w:history="1">
        <w:r w:rsidR="00EA2B47" w:rsidRPr="000C1C0E">
          <w:rPr>
            <w:rStyle w:val="Hyperlink"/>
            <w:b w:val="0"/>
            <w:bCs/>
            <w:iCs/>
          </w:rPr>
          <w:t>2.7.2</w:t>
        </w:r>
        <w:r w:rsidR="00EA2B47" w:rsidRPr="000C1C0E">
          <w:rPr>
            <w:rStyle w:val="Hyperlink"/>
            <w:b w:val="0"/>
            <w:bCs/>
            <w:iCs/>
          </w:rPr>
          <w:tab/>
          <w:t>Poverty and crime</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_Toc18157091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27</w:t>
        </w:r>
        <w:r w:rsidR="00EA2B47" w:rsidRPr="000C1C0E">
          <w:rPr>
            <w:rStyle w:val="Hyperlink"/>
            <w:b w:val="0"/>
            <w:bCs/>
            <w:iCs/>
            <w:webHidden/>
          </w:rPr>
          <w:fldChar w:fldCharType="end"/>
        </w:r>
      </w:hyperlink>
    </w:p>
    <w:p w14:paraId="4A84D54A" w14:textId="3FD5FFEB" w:rsidR="00EA2B47" w:rsidRPr="000C1C0E" w:rsidRDefault="00A800D7" w:rsidP="00316B67">
      <w:pPr>
        <w:pStyle w:val="TOC1"/>
        <w:rPr>
          <w:rStyle w:val="Hyperlink"/>
          <w:b w:val="0"/>
          <w:bCs/>
          <w:iCs/>
        </w:rPr>
      </w:pPr>
      <w:hyperlink w:anchor="_Toc18157092" w:history="1">
        <w:r w:rsidR="00EA2B47" w:rsidRPr="000C1C0E">
          <w:rPr>
            <w:rStyle w:val="Hyperlink"/>
            <w:b w:val="0"/>
            <w:bCs/>
            <w:iCs/>
          </w:rPr>
          <w:t>2.7.3</w:t>
        </w:r>
        <w:r w:rsidR="00EA2B47" w:rsidRPr="000C1C0E">
          <w:rPr>
            <w:rStyle w:val="Hyperlink"/>
            <w:b w:val="0"/>
            <w:bCs/>
            <w:iCs/>
          </w:rPr>
          <w:tab/>
          <w:t>Issues contributing to disruptive behaviour in schools</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_Toc18157092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28</w:t>
        </w:r>
        <w:r w:rsidR="00EA2B47" w:rsidRPr="000C1C0E">
          <w:rPr>
            <w:rStyle w:val="Hyperlink"/>
            <w:b w:val="0"/>
            <w:bCs/>
            <w:iCs/>
            <w:webHidden/>
          </w:rPr>
          <w:fldChar w:fldCharType="end"/>
        </w:r>
      </w:hyperlink>
    </w:p>
    <w:p w14:paraId="64F7473B" w14:textId="79DB157D" w:rsidR="00EA2B47" w:rsidRPr="00A176E4" w:rsidRDefault="00A800D7" w:rsidP="00316B67">
      <w:pPr>
        <w:pStyle w:val="TOC1"/>
        <w:ind w:left="1418" w:hanging="1418"/>
        <w:rPr>
          <w:rStyle w:val="Hyperlink"/>
          <w:b w:val="0"/>
          <w:bCs/>
          <w:iCs/>
        </w:rPr>
      </w:pPr>
      <w:hyperlink w:anchor="_Toc18157093" w:history="1">
        <w:r w:rsidR="00EA2B47" w:rsidRPr="00A176E4">
          <w:rPr>
            <w:rStyle w:val="Hyperlink"/>
            <w:b w:val="0"/>
            <w:bCs/>
            <w:iCs/>
          </w:rPr>
          <w:t>2.8</w:t>
        </w:r>
        <w:r w:rsidR="00EA2B47" w:rsidRPr="00A176E4">
          <w:rPr>
            <w:rStyle w:val="Hyperlink"/>
            <w:b w:val="0"/>
            <w:bCs/>
            <w:iCs/>
          </w:rPr>
          <w:tab/>
          <w:t xml:space="preserve">LEGISLATION POLICIES AND GUIDELINES RELEVANT TO </w:t>
        </w:r>
        <w:r w:rsidR="00FE7D99">
          <w:rPr>
            <w:rStyle w:val="Hyperlink"/>
            <w:b w:val="0"/>
            <w:bCs/>
            <w:iCs/>
          </w:rPr>
          <w:br/>
        </w:r>
        <w:r w:rsidR="00EA2B47" w:rsidRPr="00A176E4">
          <w:rPr>
            <w:rStyle w:val="Hyperlink"/>
            <w:b w:val="0"/>
            <w:bCs/>
            <w:iCs/>
          </w:rPr>
          <w:t>VIOLENCE AND CRIME IN SCHOOLS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_Toc18157093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29</w:t>
        </w:r>
        <w:r w:rsidR="00EA2B47" w:rsidRPr="00A176E4">
          <w:rPr>
            <w:rStyle w:val="Hyperlink"/>
            <w:b w:val="0"/>
            <w:bCs/>
            <w:iCs/>
            <w:webHidden/>
          </w:rPr>
          <w:fldChar w:fldCharType="end"/>
        </w:r>
      </w:hyperlink>
    </w:p>
    <w:p w14:paraId="7D7489FB" w14:textId="422B4232" w:rsidR="00EA2B47" w:rsidRPr="000C1C0E" w:rsidRDefault="00A800D7" w:rsidP="00316B67">
      <w:pPr>
        <w:pStyle w:val="TOC1"/>
        <w:rPr>
          <w:rStyle w:val="Hyperlink"/>
          <w:b w:val="0"/>
          <w:bCs/>
          <w:iCs/>
        </w:rPr>
      </w:pPr>
      <w:hyperlink w:anchor="_Toc18157094" w:history="1">
        <w:r w:rsidR="00EA2B47" w:rsidRPr="000C1C0E">
          <w:rPr>
            <w:rStyle w:val="Hyperlink"/>
            <w:b w:val="0"/>
            <w:bCs/>
            <w:iCs/>
          </w:rPr>
          <w:t>2.8.1</w:t>
        </w:r>
        <w:r w:rsidR="00EA2B47" w:rsidRPr="000C1C0E">
          <w:rPr>
            <w:rStyle w:val="Hyperlink"/>
            <w:b w:val="0"/>
            <w:bCs/>
            <w:iCs/>
          </w:rPr>
          <w:tab/>
          <w:t>The Constitution of the Republic of South Africa Act 108 of 1996</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_Toc18157094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29</w:t>
        </w:r>
        <w:r w:rsidR="00EA2B47" w:rsidRPr="000C1C0E">
          <w:rPr>
            <w:rStyle w:val="Hyperlink"/>
            <w:b w:val="0"/>
            <w:bCs/>
            <w:iCs/>
            <w:webHidden/>
          </w:rPr>
          <w:fldChar w:fldCharType="end"/>
        </w:r>
      </w:hyperlink>
    </w:p>
    <w:p w14:paraId="7ADE636E" w14:textId="1851609E" w:rsidR="00EA2B47" w:rsidRPr="000C1C0E" w:rsidRDefault="00A800D7" w:rsidP="00316B67">
      <w:pPr>
        <w:pStyle w:val="TOC1"/>
        <w:rPr>
          <w:rStyle w:val="Hyperlink"/>
          <w:b w:val="0"/>
          <w:bCs/>
          <w:iCs/>
        </w:rPr>
      </w:pPr>
      <w:hyperlink w:anchor="_Toc18157095" w:history="1">
        <w:r w:rsidR="00EA2B47" w:rsidRPr="000C1C0E">
          <w:rPr>
            <w:rStyle w:val="Hyperlink"/>
            <w:b w:val="0"/>
            <w:bCs/>
            <w:iCs/>
          </w:rPr>
          <w:t>2.8.2</w:t>
        </w:r>
        <w:r w:rsidR="00EA2B47" w:rsidRPr="000C1C0E">
          <w:rPr>
            <w:rStyle w:val="Hyperlink"/>
            <w:b w:val="0"/>
            <w:bCs/>
            <w:iCs/>
          </w:rPr>
          <w:tab/>
          <w:t>The Child Justice Act 75 of 2008</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_Toc18157095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29</w:t>
        </w:r>
        <w:r w:rsidR="00EA2B47" w:rsidRPr="000C1C0E">
          <w:rPr>
            <w:rStyle w:val="Hyperlink"/>
            <w:b w:val="0"/>
            <w:bCs/>
            <w:iCs/>
            <w:webHidden/>
          </w:rPr>
          <w:fldChar w:fldCharType="end"/>
        </w:r>
      </w:hyperlink>
    </w:p>
    <w:p w14:paraId="40997FE7" w14:textId="284D0FDA" w:rsidR="00EA2B47" w:rsidRPr="000C1C0E" w:rsidRDefault="00A800D7" w:rsidP="00316B67">
      <w:pPr>
        <w:pStyle w:val="TOC1"/>
        <w:rPr>
          <w:rStyle w:val="Hyperlink"/>
          <w:b w:val="0"/>
          <w:bCs/>
          <w:iCs/>
        </w:rPr>
      </w:pPr>
      <w:hyperlink w:anchor="_Toc18157096" w:history="1">
        <w:r w:rsidR="00EA2B47" w:rsidRPr="000C1C0E">
          <w:rPr>
            <w:rStyle w:val="Hyperlink"/>
            <w:b w:val="0"/>
            <w:bCs/>
            <w:iCs/>
          </w:rPr>
          <w:t>2.8.3</w:t>
        </w:r>
        <w:r w:rsidR="00EA2B47" w:rsidRPr="000C1C0E">
          <w:rPr>
            <w:rStyle w:val="Hyperlink"/>
            <w:b w:val="0"/>
            <w:bCs/>
            <w:iCs/>
          </w:rPr>
          <w:tab/>
          <w:t>The Children’s Act 38 of 2005</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_Toc18157096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30</w:t>
        </w:r>
        <w:r w:rsidR="00EA2B47" w:rsidRPr="000C1C0E">
          <w:rPr>
            <w:rStyle w:val="Hyperlink"/>
            <w:b w:val="0"/>
            <w:bCs/>
            <w:iCs/>
            <w:webHidden/>
          </w:rPr>
          <w:fldChar w:fldCharType="end"/>
        </w:r>
      </w:hyperlink>
    </w:p>
    <w:p w14:paraId="5BCC8E05" w14:textId="73BE7BE6" w:rsidR="00EA2B47" w:rsidRPr="000C1C0E" w:rsidRDefault="00A800D7" w:rsidP="00316B67">
      <w:pPr>
        <w:pStyle w:val="TOC1"/>
        <w:rPr>
          <w:rStyle w:val="Hyperlink"/>
          <w:b w:val="0"/>
          <w:bCs/>
          <w:iCs/>
        </w:rPr>
      </w:pPr>
      <w:hyperlink w:anchor="_Toc18157097" w:history="1">
        <w:r w:rsidR="00EA2B47" w:rsidRPr="000C1C0E">
          <w:rPr>
            <w:rStyle w:val="Hyperlink"/>
            <w:b w:val="0"/>
            <w:bCs/>
            <w:iCs/>
          </w:rPr>
          <w:t>2.8.4</w:t>
        </w:r>
        <w:r w:rsidR="00EA2B47" w:rsidRPr="000C1C0E">
          <w:rPr>
            <w:rStyle w:val="Hyperlink"/>
            <w:b w:val="0"/>
            <w:bCs/>
            <w:iCs/>
          </w:rPr>
          <w:tab/>
          <w:t>Gauteng Department of Education School Safety Policy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_Toc18157097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31</w:t>
        </w:r>
        <w:r w:rsidR="00EA2B47" w:rsidRPr="000C1C0E">
          <w:rPr>
            <w:rStyle w:val="Hyperlink"/>
            <w:b w:val="0"/>
            <w:bCs/>
            <w:iCs/>
            <w:webHidden/>
          </w:rPr>
          <w:fldChar w:fldCharType="end"/>
        </w:r>
      </w:hyperlink>
    </w:p>
    <w:p w14:paraId="51712C22" w14:textId="4BD4A4A4" w:rsidR="00EA2B47" w:rsidRPr="000C1C0E" w:rsidRDefault="00A800D7" w:rsidP="00316B67">
      <w:pPr>
        <w:pStyle w:val="TOC1"/>
        <w:rPr>
          <w:rStyle w:val="Hyperlink"/>
          <w:b w:val="0"/>
          <w:bCs/>
          <w:iCs/>
        </w:rPr>
      </w:pPr>
      <w:hyperlink w:anchor="_Toc18157098" w:history="1">
        <w:r w:rsidR="00EA2B47" w:rsidRPr="000C1C0E">
          <w:rPr>
            <w:rStyle w:val="Hyperlink"/>
            <w:b w:val="0"/>
            <w:bCs/>
            <w:iCs/>
          </w:rPr>
          <w:t>2.8.5</w:t>
        </w:r>
        <w:r w:rsidR="00EA2B47" w:rsidRPr="000C1C0E">
          <w:rPr>
            <w:rStyle w:val="Hyperlink"/>
            <w:b w:val="0"/>
            <w:bCs/>
            <w:iCs/>
          </w:rPr>
          <w:tab/>
          <w:t>Integrated Crime Prevention Strategy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_Toc18157098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31</w:t>
        </w:r>
        <w:r w:rsidR="00EA2B47" w:rsidRPr="000C1C0E">
          <w:rPr>
            <w:rStyle w:val="Hyperlink"/>
            <w:b w:val="0"/>
            <w:bCs/>
            <w:iCs/>
            <w:webHidden/>
          </w:rPr>
          <w:fldChar w:fldCharType="end"/>
        </w:r>
      </w:hyperlink>
    </w:p>
    <w:p w14:paraId="7DB6F7C7" w14:textId="6AF1A043" w:rsidR="00EA2B47" w:rsidRPr="00A176E4" w:rsidRDefault="00A800D7" w:rsidP="00316B67">
      <w:pPr>
        <w:pStyle w:val="TOC1"/>
        <w:rPr>
          <w:rStyle w:val="Hyperlink"/>
          <w:b w:val="0"/>
          <w:bCs/>
          <w:iCs/>
        </w:rPr>
      </w:pPr>
      <w:hyperlink w:anchor="_Toc18157099" w:history="1">
        <w:r w:rsidR="00EA2B47" w:rsidRPr="00A176E4">
          <w:rPr>
            <w:rStyle w:val="Hyperlink"/>
            <w:b w:val="0"/>
            <w:bCs/>
            <w:iCs/>
          </w:rPr>
          <w:t>2.9</w:t>
        </w:r>
        <w:r w:rsidR="00EA2B47" w:rsidRPr="00A176E4">
          <w:rPr>
            <w:rStyle w:val="Hyperlink"/>
            <w:b w:val="0"/>
            <w:bCs/>
            <w:iCs/>
          </w:rPr>
          <w:tab/>
          <w:t>SCHOOL SOCIAL WORK</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_Toc18157099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33</w:t>
        </w:r>
        <w:r w:rsidR="00EA2B47" w:rsidRPr="00A176E4">
          <w:rPr>
            <w:rStyle w:val="Hyperlink"/>
            <w:b w:val="0"/>
            <w:bCs/>
            <w:iCs/>
            <w:webHidden/>
          </w:rPr>
          <w:fldChar w:fldCharType="end"/>
        </w:r>
      </w:hyperlink>
    </w:p>
    <w:p w14:paraId="6F4C8EEB" w14:textId="16D33F44" w:rsidR="00EA2B47" w:rsidRPr="00A176E4" w:rsidRDefault="00A800D7" w:rsidP="00316B67">
      <w:pPr>
        <w:pStyle w:val="TOC1"/>
        <w:rPr>
          <w:rStyle w:val="Hyperlink"/>
          <w:b w:val="0"/>
          <w:bCs/>
          <w:iCs/>
        </w:rPr>
      </w:pPr>
      <w:hyperlink w:anchor="_Toc18157100" w:history="1">
        <w:r w:rsidR="00EA2B47" w:rsidRPr="00A176E4">
          <w:rPr>
            <w:rStyle w:val="Hyperlink"/>
            <w:b w:val="0"/>
            <w:bCs/>
            <w:iCs/>
          </w:rPr>
          <w:t>2.10</w:t>
        </w:r>
        <w:r w:rsidR="00EA2B47" w:rsidRPr="00A176E4">
          <w:rPr>
            <w:rStyle w:val="Hyperlink"/>
            <w:b w:val="0"/>
            <w:bCs/>
            <w:iCs/>
          </w:rPr>
          <w:tab/>
          <w:t>SUMMARY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35</w:t>
        </w:r>
        <w:r w:rsidR="00EA2B47" w:rsidRPr="00A176E4">
          <w:rPr>
            <w:rStyle w:val="Hyperlink"/>
            <w:b w:val="0"/>
            <w:bCs/>
            <w:iCs/>
            <w:webHidden/>
          </w:rPr>
          <w:fldChar w:fldCharType="end"/>
        </w:r>
      </w:hyperlink>
    </w:p>
    <w:p w14:paraId="6713B080" w14:textId="77777777" w:rsidR="001619FC" w:rsidRPr="00A176E4" w:rsidRDefault="001619FC" w:rsidP="00316B67">
      <w:pPr>
        <w:pStyle w:val="TOC1"/>
        <w:rPr>
          <w:rStyle w:val="Hyperlink"/>
          <w:iCs/>
        </w:rPr>
      </w:pPr>
    </w:p>
    <w:p w14:paraId="79670453" w14:textId="3C484E1D" w:rsidR="00EA2B47" w:rsidRPr="00FE7D99" w:rsidRDefault="00A800D7" w:rsidP="00316B67">
      <w:pPr>
        <w:pStyle w:val="TOC1"/>
        <w:rPr>
          <w:rStyle w:val="Hyperlink"/>
          <w:iCs/>
        </w:rPr>
      </w:pPr>
      <w:hyperlink w:anchor="_Toc18157101" w:history="1">
        <w:r w:rsidR="00EA2B47" w:rsidRPr="00FE7D99">
          <w:rPr>
            <w:rStyle w:val="Hyperlink"/>
            <w:iCs/>
          </w:rPr>
          <w:t xml:space="preserve">CHAPTER THREE  </w:t>
        </w:r>
        <w:r w:rsidR="00EF3462" w:rsidRPr="00FE7D99">
          <w:rPr>
            <w:rStyle w:val="Hyperlink"/>
            <w:iCs/>
          </w:rPr>
          <w:br/>
        </w:r>
        <w:r w:rsidR="00EA2B47" w:rsidRPr="00FE7D99">
          <w:rPr>
            <w:rStyle w:val="Hyperlink"/>
            <w:iCs/>
          </w:rPr>
          <w:t>RESEARCH METHODOLOGY</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_Toc18157101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36</w:t>
        </w:r>
        <w:r w:rsidR="00EA2B47" w:rsidRPr="00FE7D99">
          <w:rPr>
            <w:rStyle w:val="Hyperlink"/>
            <w:iCs/>
            <w:webHidden/>
          </w:rPr>
          <w:fldChar w:fldCharType="end"/>
        </w:r>
      </w:hyperlink>
    </w:p>
    <w:p w14:paraId="001DDE97" w14:textId="6607BDB5" w:rsidR="00EA2B47" w:rsidRPr="00A176E4" w:rsidRDefault="00A800D7" w:rsidP="00316B67">
      <w:pPr>
        <w:pStyle w:val="TOC1"/>
        <w:rPr>
          <w:rStyle w:val="Hyperlink"/>
          <w:b w:val="0"/>
          <w:bCs/>
          <w:iCs/>
        </w:rPr>
      </w:pPr>
      <w:hyperlink w:anchor="_Toc18157102" w:history="1">
        <w:r w:rsidR="00EA2B47" w:rsidRPr="00A176E4">
          <w:rPr>
            <w:rStyle w:val="Hyperlink"/>
            <w:b w:val="0"/>
            <w:bCs/>
            <w:iCs/>
          </w:rPr>
          <w:t>3.1</w:t>
        </w:r>
        <w:r w:rsidR="00EA2B47" w:rsidRPr="00A176E4">
          <w:rPr>
            <w:rStyle w:val="Hyperlink"/>
            <w:b w:val="0"/>
            <w:bCs/>
            <w:iCs/>
          </w:rPr>
          <w:tab/>
          <w:t>INTRODUCTION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_Toc18157102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36</w:t>
        </w:r>
        <w:r w:rsidR="00EA2B47" w:rsidRPr="00A176E4">
          <w:rPr>
            <w:rStyle w:val="Hyperlink"/>
            <w:b w:val="0"/>
            <w:bCs/>
            <w:iCs/>
            <w:webHidden/>
          </w:rPr>
          <w:fldChar w:fldCharType="end"/>
        </w:r>
      </w:hyperlink>
    </w:p>
    <w:p w14:paraId="14F0F2D7" w14:textId="42B913A7" w:rsidR="00EA2B47" w:rsidRPr="00A176E4" w:rsidRDefault="00A800D7" w:rsidP="00316B67">
      <w:pPr>
        <w:pStyle w:val="TOC1"/>
        <w:rPr>
          <w:rStyle w:val="Hyperlink"/>
          <w:b w:val="0"/>
          <w:bCs/>
          <w:iCs/>
        </w:rPr>
      </w:pPr>
      <w:hyperlink w:anchor="_Toc18157103" w:history="1">
        <w:r w:rsidR="00EA2B47" w:rsidRPr="00A176E4">
          <w:rPr>
            <w:rStyle w:val="Hyperlink"/>
            <w:b w:val="0"/>
            <w:bCs/>
            <w:iCs/>
          </w:rPr>
          <w:t>3.2</w:t>
        </w:r>
        <w:r w:rsidR="00EA2B47" w:rsidRPr="00A176E4">
          <w:rPr>
            <w:rStyle w:val="Hyperlink"/>
            <w:b w:val="0"/>
            <w:bCs/>
            <w:iCs/>
          </w:rPr>
          <w:tab/>
          <w:t>RESEARCH QUESTIONS, AIM AND OBJECTIVES OF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_Toc18157103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36</w:t>
        </w:r>
        <w:r w:rsidR="00EA2B47" w:rsidRPr="00A176E4">
          <w:rPr>
            <w:rStyle w:val="Hyperlink"/>
            <w:b w:val="0"/>
            <w:bCs/>
            <w:iCs/>
            <w:webHidden/>
          </w:rPr>
          <w:fldChar w:fldCharType="end"/>
        </w:r>
      </w:hyperlink>
    </w:p>
    <w:p w14:paraId="7AA0ED7B" w14:textId="475D5BB9" w:rsidR="00EA2B47" w:rsidRPr="00A176E4" w:rsidRDefault="00A800D7" w:rsidP="00316B67">
      <w:pPr>
        <w:pStyle w:val="TOC1"/>
        <w:rPr>
          <w:rStyle w:val="Hyperlink"/>
          <w:b w:val="0"/>
          <w:bCs/>
          <w:iCs/>
        </w:rPr>
      </w:pPr>
      <w:hyperlink w:anchor="_Toc18157104" w:history="1">
        <w:r w:rsidR="00EA2B47" w:rsidRPr="00A176E4">
          <w:rPr>
            <w:rStyle w:val="Hyperlink"/>
            <w:b w:val="0"/>
            <w:bCs/>
            <w:iCs/>
          </w:rPr>
          <w:t>3.3</w:t>
        </w:r>
        <w:r w:rsidR="00EA2B47" w:rsidRPr="00A176E4">
          <w:rPr>
            <w:rStyle w:val="Hyperlink"/>
            <w:b w:val="0"/>
            <w:bCs/>
            <w:iCs/>
          </w:rPr>
          <w:tab/>
          <w:t>RESEARCH APPROACH AND DESIGN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_Toc18157104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37</w:t>
        </w:r>
        <w:r w:rsidR="00EA2B47" w:rsidRPr="00A176E4">
          <w:rPr>
            <w:rStyle w:val="Hyperlink"/>
            <w:b w:val="0"/>
            <w:bCs/>
            <w:iCs/>
            <w:webHidden/>
          </w:rPr>
          <w:fldChar w:fldCharType="end"/>
        </w:r>
      </w:hyperlink>
    </w:p>
    <w:p w14:paraId="0AC38BEB" w14:textId="56A0E8F9" w:rsidR="00EA2B47" w:rsidRPr="00A176E4" w:rsidRDefault="00A800D7" w:rsidP="00316B67">
      <w:pPr>
        <w:pStyle w:val="TOC1"/>
        <w:rPr>
          <w:rStyle w:val="Hyperlink"/>
          <w:b w:val="0"/>
          <w:bCs/>
          <w:iCs/>
        </w:rPr>
      </w:pPr>
      <w:hyperlink w:anchor="_Toc18157105" w:history="1">
        <w:r w:rsidR="00EA2B47" w:rsidRPr="00A176E4">
          <w:rPr>
            <w:rStyle w:val="Hyperlink"/>
            <w:b w:val="0"/>
            <w:bCs/>
            <w:iCs/>
          </w:rPr>
          <w:t>3.4</w:t>
        </w:r>
        <w:r w:rsidR="00EA2B47" w:rsidRPr="00A176E4">
          <w:rPr>
            <w:rStyle w:val="Hyperlink"/>
            <w:b w:val="0"/>
            <w:bCs/>
            <w:iCs/>
          </w:rPr>
          <w:tab/>
          <w:t>POPULATION, SAMPLING AND SAMPLING PROCEDURES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_Toc18157105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39</w:t>
        </w:r>
        <w:r w:rsidR="00EA2B47" w:rsidRPr="00A176E4">
          <w:rPr>
            <w:rStyle w:val="Hyperlink"/>
            <w:b w:val="0"/>
            <w:bCs/>
            <w:iCs/>
            <w:webHidden/>
          </w:rPr>
          <w:fldChar w:fldCharType="end"/>
        </w:r>
      </w:hyperlink>
    </w:p>
    <w:p w14:paraId="0ADB6235" w14:textId="5684BB45" w:rsidR="00EA2B47" w:rsidRPr="00A176E4" w:rsidRDefault="00A800D7" w:rsidP="00316B67">
      <w:pPr>
        <w:pStyle w:val="TOC1"/>
        <w:rPr>
          <w:rStyle w:val="Hyperlink"/>
          <w:b w:val="0"/>
          <w:bCs/>
          <w:iCs/>
        </w:rPr>
      </w:pPr>
      <w:hyperlink w:anchor="_Toc18157106" w:history="1">
        <w:r w:rsidR="00EA2B47" w:rsidRPr="00A176E4">
          <w:rPr>
            <w:rStyle w:val="Hyperlink"/>
            <w:b w:val="0"/>
            <w:bCs/>
            <w:iCs/>
          </w:rPr>
          <w:t>3.5</w:t>
        </w:r>
        <w:r w:rsidR="00EA2B47" w:rsidRPr="00A176E4">
          <w:rPr>
            <w:rStyle w:val="Hyperlink"/>
            <w:b w:val="0"/>
            <w:bCs/>
            <w:iCs/>
          </w:rPr>
          <w:tab/>
          <w:t>RESEARCH INSTRUMENTS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_Toc18157106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40</w:t>
        </w:r>
        <w:r w:rsidR="00EA2B47" w:rsidRPr="00A176E4">
          <w:rPr>
            <w:rStyle w:val="Hyperlink"/>
            <w:b w:val="0"/>
            <w:bCs/>
            <w:iCs/>
            <w:webHidden/>
          </w:rPr>
          <w:fldChar w:fldCharType="end"/>
        </w:r>
      </w:hyperlink>
    </w:p>
    <w:p w14:paraId="1D5348B3" w14:textId="58CD6D3D" w:rsidR="00EA2B47" w:rsidRPr="00A176E4" w:rsidRDefault="00A800D7" w:rsidP="00316B67">
      <w:pPr>
        <w:pStyle w:val="TOC1"/>
        <w:rPr>
          <w:rStyle w:val="Hyperlink"/>
          <w:b w:val="0"/>
          <w:bCs/>
          <w:iCs/>
        </w:rPr>
      </w:pPr>
      <w:hyperlink w:anchor="_Toc18157107" w:history="1">
        <w:r w:rsidR="00EA2B47" w:rsidRPr="00A176E4">
          <w:rPr>
            <w:rStyle w:val="Hyperlink"/>
            <w:b w:val="0"/>
            <w:bCs/>
            <w:iCs/>
          </w:rPr>
          <w:t>3.6</w:t>
        </w:r>
        <w:r w:rsidR="00EA2B47" w:rsidRPr="00A176E4">
          <w:rPr>
            <w:rStyle w:val="Hyperlink"/>
            <w:b w:val="0"/>
            <w:bCs/>
            <w:iCs/>
          </w:rPr>
          <w:tab/>
          <w:t>PRETESTING OF THE RESEARCH INSTRUMENTS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40</w:t>
        </w:r>
        <w:r w:rsidR="00EA2B47" w:rsidRPr="00A176E4">
          <w:rPr>
            <w:rStyle w:val="Hyperlink"/>
            <w:b w:val="0"/>
            <w:bCs/>
            <w:iCs/>
            <w:webHidden/>
          </w:rPr>
          <w:fldChar w:fldCharType="end"/>
        </w:r>
      </w:hyperlink>
    </w:p>
    <w:p w14:paraId="1F18AC68" w14:textId="6F69FFAA" w:rsidR="00EA2B47" w:rsidRPr="00A176E4" w:rsidRDefault="00A800D7" w:rsidP="00316B67">
      <w:pPr>
        <w:pStyle w:val="TOC1"/>
        <w:rPr>
          <w:rStyle w:val="Hyperlink"/>
          <w:b w:val="0"/>
          <w:bCs/>
          <w:iCs/>
        </w:rPr>
      </w:pPr>
      <w:hyperlink w:anchor="_Toc18157108" w:history="1">
        <w:r w:rsidR="00EA2B47" w:rsidRPr="00A176E4">
          <w:rPr>
            <w:rStyle w:val="Hyperlink"/>
            <w:b w:val="0"/>
            <w:bCs/>
            <w:iCs/>
          </w:rPr>
          <w:t>3.7</w:t>
        </w:r>
        <w:r w:rsidR="00EA2B47" w:rsidRPr="00A176E4">
          <w:rPr>
            <w:rStyle w:val="Hyperlink"/>
            <w:b w:val="0"/>
            <w:bCs/>
            <w:iCs/>
          </w:rPr>
          <w:tab/>
          <w:t>METHODS OF DATA COLLECTION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_Toc18157108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41</w:t>
        </w:r>
        <w:r w:rsidR="00EA2B47" w:rsidRPr="00A176E4">
          <w:rPr>
            <w:rStyle w:val="Hyperlink"/>
            <w:b w:val="0"/>
            <w:bCs/>
            <w:iCs/>
            <w:webHidden/>
          </w:rPr>
          <w:fldChar w:fldCharType="end"/>
        </w:r>
      </w:hyperlink>
    </w:p>
    <w:p w14:paraId="109AE029" w14:textId="2859353D" w:rsidR="00EA2B47" w:rsidRPr="00A176E4" w:rsidRDefault="00A800D7" w:rsidP="00316B67">
      <w:pPr>
        <w:pStyle w:val="TOC1"/>
        <w:rPr>
          <w:rStyle w:val="Hyperlink"/>
          <w:b w:val="0"/>
          <w:bCs/>
          <w:iCs/>
        </w:rPr>
      </w:pPr>
      <w:hyperlink w:anchor="_Toc18157109" w:history="1">
        <w:r w:rsidR="00EA2B47" w:rsidRPr="00A176E4">
          <w:rPr>
            <w:rStyle w:val="Hyperlink"/>
            <w:b w:val="0"/>
            <w:bCs/>
            <w:iCs/>
          </w:rPr>
          <w:t>3.8</w:t>
        </w:r>
        <w:r w:rsidR="00EA2B47" w:rsidRPr="00A176E4">
          <w:rPr>
            <w:rStyle w:val="Hyperlink"/>
            <w:b w:val="0"/>
            <w:bCs/>
            <w:iCs/>
          </w:rPr>
          <w:tab/>
          <w:t>METHOD OF DATA ANALYSIS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_Toc18157109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42</w:t>
        </w:r>
        <w:r w:rsidR="00EA2B47" w:rsidRPr="00A176E4">
          <w:rPr>
            <w:rStyle w:val="Hyperlink"/>
            <w:b w:val="0"/>
            <w:bCs/>
            <w:iCs/>
            <w:webHidden/>
          </w:rPr>
          <w:fldChar w:fldCharType="end"/>
        </w:r>
      </w:hyperlink>
    </w:p>
    <w:p w14:paraId="20963839" w14:textId="4A291D56" w:rsidR="00EA2B47" w:rsidRPr="00A176E4" w:rsidRDefault="00A800D7" w:rsidP="00316B67">
      <w:pPr>
        <w:pStyle w:val="TOC1"/>
        <w:rPr>
          <w:rStyle w:val="Hyperlink"/>
          <w:b w:val="0"/>
          <w:bCs/>
          <w:iCs/>
        </w:rPr>
      </w:pPr>
      <w:hyperlink w:anchor="_Toc18157110" w:history="1">
        <w:r w:rsidR="00EA2B47" w:rsidRPr="00A176E4">
          <w:rPr>
            <w:rStyle w:val="Hyperlink"/>
            <w:b w:val="0"/>
            <w:bCs/>
            <w:iCs/>
          </w:rPr>
          <w:t>3.9</w:t>
        </w:r>
        <w:r w:rsidR="00EA2B47" w:rsidRPr="00A176E4">
          <w:rPr>
            <w:rStyle w:val="Hyperlink"/>
            <w:b w:val="0"/>
            <w:bCs/>
            <w:iCs/>
          </w:rPr>
          <w:tab/>
          <w:t>TRUSTWORTHINESS OF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_Toc18157110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43</w:t>
        </w:r>
        <w:r w:rsidR="00EA2B47" w:rsidRPr="00A176E4">
          <w:rPr>
            <w:rStyle w:val="Hyperlink"/>
            <w:b w:val="0"/>
            <w:bCs/>
            <w:iCs/>
            <w:webHidden/>
          </w:rPr>
          <w:fldChar w:fldCharType="end"/>
        </w:r>
      </w:hyperlink>
    </w:p>
    <w:p w14:paraId="3DF7A671" w14:textId="7E39847A" w:rsidR="00EA2B47" w:rsidRPr="000C1C0E" w:rsidRDefault="00A800D7" w:rsidP="00316B67">
      <w:pPr>
        <w:pStyle w:val="TOC1"/>
        <w:rPr>
          <w:rStyle w:val="Hyperlink"/>
          <w:b w:val="0"/>
          <w:bCs/>
          <w:iCs/>
        </w:rPr>
      </w:pPr>
      <w:hyperlink w:anchor="_Toc18157111" w:history="1">
        <w:r w:rsidR="00EA2B47" w:rsidRPr="000C1C0E">
          <w:rPr>
            <w:rStyle w:val="Hyperlink"/>
            <w:b w:val="0"/>
            <w:bCs/>
            <w:iCs/>
          </w:rPr>
          <w:t>3.9.1</w:t>
        </w:r>
        <w:r w:rsidR="00EA2B47" w:rsidRPr="000C1C0E">
          <w:rPr>
            <w:rStyle w:val="Hyperlink"/>
            <w:b w:val="0"/>
            <w:bCs/>
            <w:iCs/>
          </w:rPr>
          <w:tab/>
          <w:t>Credibility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_Toc18157111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43</w:t>
        </w:r>
        <w:r w:rsidR="00EA2B47" w:rsidRPr="000C1C0E">
          <w:rPr>
            <w:rStyle w:val="Hyperlink"/>
            <w:b w:val="0"/>
            <w:bCs/>
            <w:iCs/>
            <w:webHidden/>
          </w:rPr>
          <w:fldChar w:fldCharType="end"/>
        </w:r>
      </w:hyperlink>
    </w:p>
    <w:p w14:paraId="60B91EAE" w14:textId="25580E9F" w:rsidR="00EA2B47" w:rsidRPr="000C1C0E" w:rsidRDefault="00A800D7" w:rsidP="00316B67">
      <w:pPr>
        <w:pStyle w:val="TOC1"/>
        <w:rPr>
          <w:rStyle w:val="Hyperlink"/>
          <w:b w:val="0"/>
          <w:bCs/>
          <w:iCs/>
        </w:rPr>
      </w:pPr>
      <w:hyperlink w:anchor="_Toc18157112" w:history="1">
        <w:r w:rsidR="00EA2B47" w:rsidRPr="000C1C0E">
          <w:rPr>
            <w:rStyle w:val="Hyperlink"/>
            <w:b w:val="0"/>
            <w:bCs/>
            <w:iCs/>
          </w:rPr>
          <w:t>3.9.2</w:t>
        </w:r>
        <w:r w:rsidR="00EA2B47" w:rsidRPr="000C1C0E">
          <w:rPr>
            <w:rStyle w:val="Hyperlink"/>
            <w:b w:val="0"/>
            <w:bCs/>
            <w:iCs/>
          </w:rPr>
          <w:tab/>
          <w:t>Dependability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_Toc18157112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44</w:t>
        </w:r>
        <w:r w:rsidR="00EA2B47" w:rsidRPr="000C1C0E">
          <w:rPr>
            <w:rStyle w:val="Hyperlink"/>
            <w:b w:val="0"/>
            <w:bCs/>
            <w:iCs/>
            <w:webHidden/>
          </w:rPr>
          <w:fldChar w:fldCharType="end"/>
        </w:r>
      </w:hyperlink>
    </w:p>
    <w:p w14:paraId="38DAED0D" w14:textId="2D4217C7" w:rsidR="00EA2B47" w:rsidRPr="000C1C0E" w:rsidRDefault="00A800D7" w:rsidP="00316B67">
      <w:pPr>
        <w:pStyle w:val="TOC1"/>
        <w:rPr>
          <w:rStyle w:val="Hyperlink"/>
          <w:b w:val="0"/>
          <w:bCs/>
          <w:iCs/>
        </w:rPr>
      </w:pPr>
      <w:hyperlink w:anchor="_Toc18157113" w:history="1">
        <w:r w:rsidR="00EA2B47" w:rsidRPr="000C1C0E">
          <w:rPr>
            <w:rStyle w:val="Hyperlink"/>
            <w:b w:val="0"/>
            <w:bCs/>
            <w:iCs/>
          </w:rPr>
          <w:t>3.9.3</w:t>
        </w:r>
        <w:r w:rsidR="00EA2B47" w:rsidRPr="000C1C0E">
          <w:rPr>
            <w:rStyle w:val="Hyperlink"/>
            <w:b w:val="0"/>
            <w:bCs/>
            <w:iCs/>
          </w:rPr>
          <w:tab/>
          <w:t>Transferability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_Toc18157113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44</w:t>
        </w:r>
        <w:r w:rsidR="00EA2B47" w:rsidRPr="000C1C0E">
          <w:rPr>
            <w:rStyle w:val="Hyperlink"/>
            <w:b w:val="0"/>
            <w:bCs/>
            <w:iCs/>
            <w:webHidden/>
          </w:rPr>
          <w:fldChar w:fldCharType="end"/>
        </w:r>
      </w:hyperlink>
    </w:p>
    <w:p w14:paraId="41C4DE85" w14:textId="495E9307" w:rsidR="00EA2B47" w:rsidRPr="000C1C0E" w:rsidRDefault="00A800D7" w:rsidP="00316B67">
      <w:pPr>
        <w:pStyle w:val="TOC1"/>
        <w:rPr>
          <w:rStyle w:val="Hyperlink"/>
          <w:b w:val="0"/>
          <w:bCs/>
          <w:iCs/>
        </w:rPr>
      </w:pPr>
      <w:hyperlink w:anchor="_Toc18157114" w:history="1">
        <w:r w:rsidR="00EA2B47" w:rsidRPr="000C1C0E">
          <w:rPr>
            <w:rStyle w:val="Hyperlink"/>
            <w:b w:val="0"/>
            <w:bCs/>
            <w:iCs/>
          </w:rPr>
          <w:t>3.9.4</w:t>
        </w:r>
        <w:r w:rsidR="00EA2B47" w:rsidRPr="000C1C0E">
          <w:rPr>
            <w:rStyle w:val="Hyperlink"/>
            <w:b w:val="0"/>
            <w:bCs/>
            <w:iCs/>
          </w:rPr>
          <w:tab/>
          <w:t>Confirmability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_Toc18157114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45</w:t>
        </w:r>
        <w:r w:rsidR="00EA2B47" w:rsidRPr="000C1C0E">
          <w:rPr>
            <w:rStyle w:val="Hyperlink"/>
            <w:b w:val="0"/>
            <w:bCs/>
            <w:iCs/>
            <w:webHidden/>
          </w:rPr>
          <w:fldChar w:fldCharType="end"/>
        </w:r>
      </w:hyperlink>
    </w:p>
    <w:p w14:paraId="38996324" w14:textId="1990403A" w:rsidR="00EA2B47" w:rsidRPr="00A176E4" w:rsidRDefault="00A800D7" w:rsidP="00316B67">
      <w:pPr>
        <w:pStyle w:val="TOC1"/>
        <w:rPr>
          <w:rStyle w:val="Hyperlink"/>
          <w:b w:val="0"/>
          <w:bCs/>
          <w:iCs/>
        </w:rPr>
      </w:pPr>
      <w:hyperlink w:anchor="_Toc18157115" w:history="1">
        <w:r w:rsidR="00EA2B47" w:rsidRPr="00A176E4">
          <w:rPr>
            <w:rStyle w:val="Hyperlink"/>
            <w:b w:val="0"/>
            <w:bCs/>
            <w:iCs/>
          </w:rPr>
          <w:t>3.10</w:t>
        </w:r>
        <w:r w:rsidR="00EA2B47" w:rsidRPr="00A176E4">
          <w:rPr>
            <w:rStyle w:val="Hyperlink"/>
            <w:b w:val="0"/>
            <w:bCs/>
            <w:iCs/>
          </w:rPr>
          <w:tab/>
          <w:t>THE RESEARCH SITE</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_Toc18157115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45</w:t>
        </w:r>
        <w:r w:rsidR="00EA2B47" w:rsidRPr="00A176E4">
          <w:rPr>
            <w:rStyle w:val="Hyperlink"/>
            <w:b w:val="0"/>
            <w:bCs/>
            <w:iCs/>
            <w:webHidden/>
          </w:rPr>
          <w:fldChar w:fldCharType="end"/>
        </w:r>
      </w:hyperlink>
    </w:p>
    <w:p w14:paraId="6F7D3936" w14:textId="6FD9E52F" w:rsidR="00EA2B47" w:rsidRPr="00A176E4" w:rsidRDefault="00A800D7" w:rsidP="00316B67">
      <w:pPr>
        <w:pStyle w:val="TOC1"/>
        <w:rPr>
          <w:rStyle w:val="Hyperlink"/>
          <w:b w:val="0"/>
          <w:bCs/>
          <w:iCs/>
        </w:rPr>
      </w:pPr>
      <w:hyperlink w:anchor="_Toc18157116" w:history="1">
        <w:r w:rsidR="00EA2B47" w:rsidRPr="00A176E4">
          <w:rPr>
            <w:rStyle w:val="Hyperlink"/>
            <w:b w:val="0"/>
            <w:bCs/>
            <w:iCs/>
          </w:rPr>
          <w:t>3.11</w:t>
        </w:r>
        <w:r w:rsidR="00EA2B47" w:rsidRPr="00A176E4">
          <w:rPr>
            <w:rStyle w:val="Hyperlink"/>
            <w:b w:val="0"/>
            <w:bCs/>
            <w:iCs/>
          </w:rPr>
          <w:tab/>
          <w:t>ETHICAL CONSIDERATIONS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_Toc18157116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45</w:t>
        </w:r>
        <w:r w:rsidR="00EA2B47" w:rsidRPr="00A176E4">
          <w:rPr>
            <w:rStyle w:val="Hyperlink"/>
            <w:b w:val="0"/>
            <w:bCs/>
            <w:iCs/>
            <w:webHidden/>
          </w:rPr>
          <w:fldChar w:fldCharType="end"/>
        </w:r>
      </w:hyperlink>
    </w:p>
    <w:p w14:paraId="3208C45B" w14:textId="75528B1B" w:rsidR="00EA2B47" w:rsidRPr="000C1C0E" w:rsidRDefault="00A800D7" w:rsidP="00316B67">
      <w:pPr>
        <w:pStyle w:val="TOC1"/>
        <w:rPr>
          <w:rStyle w:val="Hyperlink"/>
          <w:b w:val="0"/>
          <w:bCs/>
          <w:iCs/>
        </w:rPr>
      </w:pPr>
      <w:hyperlink w:anchor="_Toc18157117" w:history="1">
        <w:r w:rsidR="00EA2B47" w:rsidRPr="000C1C0E">
          <w:rPr>
            <w:rStyle w:val="Hyperlink"/>
            <w:b w:val="0"/>
            <w:bCs/>
            <w:iCs/>
          </w:rPr>
          <w:t>3.11.1</w:t>
        </w:r>
        <w:r w:rsidR="00EA2B47" w:rsidRPr="000C1C0E">
          <w:rPr>
            <w:rStyle w:val="Hyperlink"/>
            <w:b w:val="0"/>
            <w:bCs/>
            <w:iCs/>
          </w:rPr>
          <w:tab/>
          <w:t>Approval of studies by institutional ethics committees</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_Toc18157117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46</w:t>
        </w:r>
        <w:r w:rsidR="00EA2B47" w:rsidRPr="000C1C0E">
          <w:rPr>
            <w:rStyle w:val="Hyperlink"/>
            <w:b w:val="0"/>
            <w:bCs/>
            <w:iCs/>
            <w:webHidden/>
          </w:rPr>
          <w:fldChar w:fldCharType="end"/>
        </w:r>
      </w:hyperlink>
    </w:p>
    <w:p w14:paraId="156194BA" w14:textId="3C241BE0" w:rsidR="00EA2B47" w:rsidRPr="000C1C0E" w:rsidRDefault="00A800D7" w:rsidP="00316B67">
      <w:pPr>
        <w:pStyle w:val="TOC1"/>
        <w:rPr>
          <w:rStyle w:val="Hyperlink"/>
          <w:b w:val="0"/>
          <w:bCs/>
          <w:iCs/>
        </w:rPr>
      </w:pPr>
      <w:hyperlink w:anchor="_Toc18157118" w:history="1">
        <w:r w:rsidR="00EA2B47" w:rsidRPr="000C1C0E">
          <w:rPr>
            <w:rStyle w:val="Hyperlink"/>
            <w:b w:val="0"/>
            <w:bCs/>
            <w:iCs/>
          </w:rPr>
          <w:t>3.11.2</w:t>
        </w:r>
        <w:r w:rsidR="00EA2B47" w:rsidRPr="000C1C0E">
          <w:rPr>
            <w:rStyle w:val="Hyperlink"/>
            <w:b w:val="0"/>
            <w:bCs/>
            <w:iCs/>
          </w:rPr>
          <w:tab/>
          <w:t>Voluntary participation</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_Toc18157118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46</w:t>
        </w:r>
        <w:r w:rsidR="00EA2B47" w:rsidRPr="000C1C0E">
          <w:rPr>
            <w:rStyle w:val="Hyperlink"/>
            <w:b w:val="0"/>
            <w:bCs/>
            <w:iCs/>
            <w:webHidden/>
          </w:rPr>
          <w:fldChar w:fldCharType="end"/>
        </w:r>
      </w:hyperlink>
    </w:p>
    <w:p w14:paraId="5B9369DA" w14:textId="60E046E5" w:rsidR="00EA2B47" w:rsidRPr="000C1C0E" w:rsidRDefault="00A800D7" w:rsidP="00316B67">
      <w:pPr>
        <w:pStyle w:val="TOC1"/>
        <w:rPr>
          <w:rStyle w:val="Hyperlink"/>
          <w:b w:val="0"/>
          <w:bCs/>
          <w:iCs/>
        </w:rPr>
      </w:pPr>
      <w:hyperlink w:anchor="_Toc18157119" w:history="1">
        <w:r w:rsidR="00EA2B47" w:rsidRPr="000C1C0E">
          <w:rPr>
            <w:rStyle w:val="Hyperlink"/>
            <w:b w:val="0"/>
            <w:bCs/>
            <w:iCs/>
          </w:rPr>
          <w:t>3.11.3</w:t>
        </w:r>
        <w:r w:rsidR="00EA2B47" w:rsidRPr="000C1C0E">
          <w:rPr>
            <w:rStyle w:val="Hyperlink"/>
            <w:b w:val="0"/>
            <w:bCs/>
            <w:iCs/>
          </w:rPr>
          <w:tab/>
          <w:t>Informed consent</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_Toc18157119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46</w:t>
        </w:r>
        <w:r w:rsidR="00EA2B47" w:rsidRPr="000C1C0E">
          <w:rPr>
            <w:rStyle w:val="Hyperlink"/>
            <w:b w:val="0"/>
            <w:bCs/>
            <w:iCs/>
            <w:webHidden/>
          </w:rPr>
          <w:fldChar w:fldCharType="end"/>
        </w:r>
      </w:hyperlink>
    </w:p>
    <w:p w14:paraId="4150B892" w14:textId="5EAA1C47" w:rsidR="00EA2B47" w:rsidRPr="000C1C0E" w:rsidRDefault="00A800D7" w:rsidP="00316B67">
      <w:pPr>
        <w:pStyle w:val="TOC1"/>
        <w:rPr>
          <w:rStyle w:val="Hyperlink"/>
          <w:b w:val="0"/>
          <w:bCs/>
          <w:iCs/>
        </w:rPr>
      </w:pPr>
      <w:hyperlink w:anchor="_Toc18157120" w:history="1">
        <w:r w:rsidR="00EA2B47" w:rsidRPr="000C1C0E">
          <w:rPr>
            <w:rStyle w:val="Hyperlink"/>
            <w:b w:val="0"/>
            <w:bCs/>
            <w:iCs/>
          </w:rPr>
          <w:t>3.11.4</w:t>
        </w:r>
        <w:r w:rsidR="00EA2B47" w:rsidRPr="000C1C0E">
          <w:rPr>
            <w:rStyle w:val="Hyperlink"/>
            <w:b w:val="0"/>
            <w:bCs/>
            <w:iCs/>
          </w:rPr>
          <w:tab/>
          <w:t>Anonymity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_Toc18157120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47</w:t>
        </w:r>
        <w:r w:rsidR="00EA2B47" w:rsidRPr="000C1C0E">
          <w:rPr>
            <w:rStyle w:val="Hyperlink"/>
            <w:b w:val="0"/>
            <w:bCs/>
            <w:iCs/>
            <w:webHidden/>
          </w:rPr>
          <w:fldChar w:fldCharType="end"/>
        </w:r>
      </w:hyperlink>
    </w:p>
    <w:p w14:paraId="50C593DA" w14:textId="3DDEF8DE" w:rsidR="00EA2B47" w:rsidRPr="000C1C0E" w:rsidRDefault="00A800D7" w:rsidP="00316B67">
      <w:pPr>
        <w:pStyle w:val="TOC1"/>
        <w:rPr>
          <w:rStyle w:val="Hyperlink"/>
          <w:b w:val="0"/>
          <w:bCs/>
          <w:iCs/>
        </w:rPr>
      </w:pPr>
      <w:hyperlink w:anchor="_Toc18157121" w:history="1">
        <w:r w:rsidR="00EA2B47" w:rsidRPr="000C1C0E">
          <w:rPr>
            <w:rStyle w:val="Hyperlink"/>
            <w:b w:val="0"/>
            <w:bCs/>
            <w:iCs/>
          </w:rPr>
          <w:t>3.11.5</w:t>
        </w:r>
        <w:r w:rsidR="00EA2B47" w:rsidRPr="000C1C0E">
          <w:rPr>
            <w:rStyle w:val="Hyperlink"/>
            <w:b w:val="0"/>
            <w:bCs/>
            <w:iCs/>
          </w:rPr>
          <w:tab/>
          <w:t>Confidentiality</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_Toc18157121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47</w:t>
        </w:r>
        <w:r w:rsidR="00EA2B47" w:rsidRPr="000C1C0E">
          <w:rPr>
            <w:rStyle w:val="Hyperlink"/>
            <w:b w:val="0"/>
            <w:bCs/>
            <w:iCs/>
            <w:webHidden/>
          </w:rPr>
          <w:fldChar w:fldCharType="end"/>
        </w:r>
      </w:hyperlink>
    </w:p>
    <w:p w14:paraId="46C5F1BB" w14:textId="0D2F6311" w:rsidR="00EA2B47" w:rsidRPr="000C1C0E" w:rsidRDefault="00A800D7" w:rsidP="00316B67">
      <w:pPr>
        <w:pStyle w:val="TOC1"/>
        <w:rPr>
          <w:rStyle w:val="Hyperlink"/>
          <w:b w:val="0"/>
          <w:bCs/>
          <w:iCs/>
        </w:rPr>
      </w:pPr>
      <w:hyperlink w:anchor="_Toc18157122" w:history="1">
        <w:r w:rsidR="00EA2B47" w:rsidRPr="000C1C0E">
          <w:rPr>
            <w:rStyle w:val="Hyperlink"/>
            <w:b w:val="0"/>
            <w:bCs/>
            <w:iCs/>
          </w:rPr>
          <w:t>3.11.6</w:t>
        </w:r>
        <w:r w:rsidR="00EA2B47" w:rsidRPr="000C1C0E">
          <w:rPr>
            <w:rStyle w:val="Hyperlink"/>
            <w:b w:val="0"/>
            <w:bCs/>
            <w:iCs/>
          </w:rPr>
          <w:tab/>
          <w:t>Non-maleficence</w:t>
        </w:r>
        <w:r w:rsidR="00EA2B47" w:rsidRPr="000C1C0E">
          <w:rPr>
            <w:rStyle w:val="Hyperlink"/>
            <w:b w:val="0"/>
            <w:bCs/>
            <w:iCs/>
            <w:webHidden/>
          </w:rPr>
          <w:tab/>
        </w:r>
        <w:r w:rsidR="00EA2B47" w:rsidRPr="000C1C0E">
          <w:rPr>
            <w:rStyle w:val="Hyperlink"/>
            <w:b w:val="0"/>
            <w:bCs/>
            <w:iCs/>
            <w:webHidden/>
          </w:rPr>
          <w:fldChar w:fldCharType="begin"/>
        </w:r>
        <w:r w:rsidR="00EA2B47" w:rsidRPr="000C1C0E">
          <w:rPr>
            <w:rStyle w:val="Hyperlink"/>
            <w:b w:val="0"/>
            <w:bCs/>
            <w:iCs/>
            <w:webHidden/>
          </w:rPr>
          <w:instrText xml:space="preserve"> PAGEREF _Toc18157122 \h </w:instrText>
        </w:r>
        <w:r w:rsidR="00EA2B47" w:rsidRPr="000C1C0E">
          <w:rPr>
            <w:rStyle w:val="Hyperlink"/>
            <w:b w:val="0"/>
            <w:bCs/>
            <w:iCs/>
            <w:webHidden/>
          </w:rPr>
        </w:r>
        <w:r w:rsidR="00EA2B47" w:rsidRPr="000C1C0E">
          <w:rPr>
            <w:rStyle w:val="Hyperlink"/>
            <w:b w:val="0"/>
            <w:bCs/>
            <w:iCs/>
            <w:webHidden/>
          </w:rPr>
          <w:fldChar w:fldCharType="separate"/>
        </w:r>
        <w:r w:rsidR="006B07C0">
          <w:rPr>
            <w:rStyle w:val="Hyperlink"/>
            <w:b w:val="0"/>
            <w:bCs/>
            <w:iCs/>
            <w:webHidden/>
          </w:rPr>
          <w:t>48</w:t>
        </w:r>
        <w:r w:rsidR="00EA2B47" w:rsidRPr="000C1C0E">
          <w:rPr>
            <w:rStyle w:val="Hyperlink"/>
            <w:b w:val="0"/>
            <w:bCs/>
            <w:iCs/>
            <w:webHidden/>
          </w:rPr>
          <w:fldChar w:fldCharType="end"/>
        </w:r>
      </w:hyperlink>
    </w:p>
    <w:p w14:paraId="32D75D1D" w14:textId="6838609C" w:rsidR="00EA2B47" w:rsidRPr="00A176E4" w:rsidRDefault="00A800D7" w:rsidP="00316B67">
      <w:pPr>
        <w:pStyle w:val="TOC1"/>
        <w:rPr>
          <w:rStyle w:val="Hyperlink"/>
          <w:b w:val="0"/>
          <w:bCs/>
          <w:iCs/>
        </w:rPr>
      </w:pPr>
      <w:hyperlink w:anchor="_Toc18157123" w:history="1">
        <w:r w:rsidR="00EA2B47" w:rsidRPr="00A176E4">
          <w:rPr>
            <w:rStyle w:val="Hyperlink"/>
            <w:b w:val="0"/>
            <w:bCs/>
            <w:iCs/>
          </w:rPr>
          <w:t>3.12</w:t>
        </w:r>
        <w:r w:rsidR="00EA2B47" w:rsidRPr="00A176E4">
          <w:rPr>
            <w:rStyle w:val="Hyperlink"/>
            <w:b w:val="0"/>
            <w:bCs/>
            <w:iCs/>
          </w:rPr>
          <w:tab/>
          <w:t>LIMITATIONS OF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_Toc18157123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48</w:t>
        </w:r>
        <w:r w:rsidR="00EA2B47" w:rsidRPr="00A176E4">
          <w:rPr>
            <w:rStyle w:val="Hyperlink"/>
            <w:b w:val="0"/>
            <w:bCs/>
            <w:iCs/>
            <w:webHidden/>
          </w:rPr>
          <w:fldChar w:fldCharType="end"/>
        </w:r>
      </w:hyperlink>
    </w:p>
    <w:p w14:paraId="0B1BF4A2" w14:textId="707826AA" w:rsidR="00EA2B47" w:rsidRPr="00A176E4" w:rsidRDefault="00A800D7" w:rsidP="00316B67">
      <w:pPr>
        <w:pStyle w:val="TOC1"/>
        <w:rPr>
          <w:rStyle w:val="Hyperlink"/>
          <w:b w:val="0"/>
          <w:bCs/>
          <w:iCs/>
        </w:rPr>
      </w:pPr>
      <w:hyperlink w:anchor="_Toc18157124" w:history="1">
        <w:r w:rsidR="00EA2B47" w:rsidRPr="00A176E4">
          <w:rPr>
            <w:rStyle w:val="Hyperlink"/>
            <w:b w:val="0"/>
            <w:bCs/>
            <w:iCs/>
          </w:rPr>
          <w:t>3.13</w:t>
        </w:r>
        <w:r w:rsidR="00EA2B47" w:rsidRPr="00A176E4">
          <w:rPr>
            <w:rStyle w:val="Hyperlink"/>
            <w:b w:val="0"/>
            <w:bCs/>
            <w:iCs/>
          </w:rPr>
          <w:tab/>
          <w:t>SUMMARY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_Toc18157124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49</w:t>
        </w:r>
        <w:r w:rsidR="00EA2B47" w:rsidRPr="00A176E4">
          <w:rPr>
            <w:rStyle w:val="Hyperlink"/>
            <w:b w:val="0"/>
            <w:bCs/>
            <w:iCs/>
            <w:webHidden/>
          </w:rPr>
          <w:fldChar w:fldCharType="end"/>
        </w:r>
      </w:hyperlink>
    </w:p>
    <w:p w14:paraId="4A84AF30" w14:textId="77777777" w:rsidR="001619FC" w:rsidRPr="00A176E4" w:rsidRDefault="001619FC" w:rsidP="00316B67">
      <w:pPr>
        <w:pStyle w:val="TOC1"/>
        <w:rPr>
          <w:rStyle w:val="Hyperlink"/>
          <w:iCs/>
        </w:rPr>
      </w:pPr>
    </w:p>
    <w:p w14:paraId="5F419116" w14:textId="0A7FBA60" w:rsidR="00EA2B47" w:rsidRPr="00FE7D99" w:rsidRDefault="00A800D7" w:rsidP="00316B67">
      <w:pPr>
        <w:pStyle w:val="TOC1"/>
        <w:rPr>
          <w:rStyle w:val="Hyperlink"/>
          <w:iCs/>
        </w:rPr>
      </w:pPr>
      <w:hyperlink w:anchor="_Toc18157125" w:history="1">
        <w:r w:rsidR="00EA2B47" w:rsidRPr="00FE7D99">
          <w:rPr>
            <w:rStyle w:val="Hyperlink"/>
            <w:iCs/>
          </w:rPr>
          <w:t xml:space="preserve">CHAPTER </w:t>
        </w:r>
        <w:r w:rsidR="00D462CF" w:rsidRPr="00FE7D99">
          <w:rPr>
            <w:rStyle w:val="Hyperlink"/>
            <w:iCs/>
          </w:rPr>
          <w:t>FOUR</w:t>
        </w:r>
        <w:r w:rsidR="00EA2B47" w:rsidRPr="00FE7D99">
          <w:rPr>
            <w:rStyle w:val="Hyperlink"/>
            <w:iCs/>
          </w:rPr>
          <w:t xml:space="preserve">  </w:t>
        </w:r>
        <w:r w:rsidR="00486DF4" w:rsidRPr="00FE7D99">
          <w:rPr>
            <w:rStyle w:val="Hyperlink"/>
            <w:iCs/>
          </w:rPr>
          <w:br/>
        </w:r>
        <w:r w:rsidR="00EA2B47" w:rsidRPr="00FE7D99">
          <w:rPr>
            <w:rStyle w:val="Hyperlink"/>
            <w:iCs/>
          </w:rPr>
          <w:t>PRESENTATION OF DATA AND DISCUSSION OF FINDINGS</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_Toc18157125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50</w:t>
        </w:r>
        <w:r w:rsidR="00EA2B47" w:rsidRPr="00FE7D99">
          <w:rPr>
            <w:rStyle w:val="Hyperlink"/>
            <w:iCs/>
            <w:webHidden/>
          </w:rPr>
          <w:fldChar w:fldCharType="end"/>
        </w:r>
      </w:hyperlink>
    </w:p>
    <w:p w14:paraId="7167F239" w14:textId="4C069CE4" w:rsidR="00EA2B47" w:rsidRPr="00A176E4" w:rsidRDefault="00A800D7" w:rsidP="00316B67">
      <w:pPr>
        <w:pStyle w:val="TOC1"/>
        <w:rPr>
          <w:rStyle w:val="Hyperlink"/>
          <w:b w:val="0"/>
          <w:bCs/>
          <w:iCs/>
        </w:rPr>
      </w:pPr>
      <w:hyperlink w:anchor="_Toc18157126" w:history="1">
        <w:r w:rsidR="00EA2B47" w:rsidRPr="00A176E4">
          <w:rPr>
            <w:rStyle w:val="Hyperlink"/>
            <w:b w:val="0"/>
            <w:bCs/>
            <w:iCs/>
          </w:rPr>
          <w:t>4.1</w:t>
        </w:r>
        <w:r w:rsidR="00EA2B47" w:rsidRPr="00A176E4">
          <w:rPr>
            <w:rStyle w:val="Hyperlink"/>
            <w:b w:val="0"/>
            <w:bCs/>
            <w:iCs/>
          </w:rPr>
          <w:tab/>
          <w:t>INTRODUCTION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_Toc18157126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50</w:t>
        </w:r>
        <w:r w:rsidR="00EA2B47" w:rsidRPr="00A176E4">
          <w:rPr>
            <w:rStyle w:val="Hyperlink"/>
            <w:b w:val="0"/>
            <w:bCs/>
            <w:iCs/>
            <w:webHidden/>
          </w:rPr>
          <w:fldChar w:fldCharType="end"/>
        </w:r>
      </w:hyperlink>
    </w:p>
    <w:p w14:paraId="3BC470DD" w14:textId="6B2F8D4D" w:rsidR="00EA2B47" w:rsidRPr="00A176E4" w:rsidRDefault="00A800D7" w:rsidP="00316B67">
      <w:pPr>
        <w:pStyle w:val="TOC1"/>
        <w:rPr>
          <w:rStyle w:val="Hyperlink"/>
          <w:b w:val="0"/>
          <w:bCs/>
          <w:iCs/>
        </w:rPr>
      </w:pPr>
      <w:hyperlink w:anchor="_Toc18157127" w:history="1">
        <w:r w:rsidR="00EA2B47" w:rsidRPr="00A176E4">
          <w:rPr>
            <w:rStyle w:val="Hyperlink"/>
            <w:b w:val="0"/>
            <w:bCs/>
            <w:iCs/>
          </w:rPr>
          <w:t>4.2</w:t>
        </w:r>
        <w:r w:rsidR="00EA2B47" w:rsidRPr="00A176E4">
          <w:rPr>
            <w:rStyle w:val="Hyperlink"/>
            <w:b w:val="0"/>
            <w:bCs/>
            <w:iCs/>
          </w:rPr>
          <w:tab/>
          <w:t>PROFILE OF PARTICIPANTS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_Toc18157127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50</w:t>
        </w:r>
        <w:r w:rsidR="00EA2B47" w:rsidRPr="00A176E4">
          <w:rPr>
            <w:rStyle w:val="Hyperlink"/>
            <w:b w:val="0"/>
            <w:bCs/>
            <w:iCs/>
            <w:webHidden/>
          </w:rPr>
          <w:fldChar w:fldCharType="end"/>
        </w:r>
      </w:hyperlink>
    </w:p>
    <w:p w14:paraId="7A2AA75F" w14:textId="0B5064E6" w:rsidR="00EA2B47" w:rsidRPr="00A176E4" w:rsidRDefault="00A800D7" w:rsidP="00316B67">
      <w:pPr>
        <w:pStyle w:val="TOC1"/>
        <w:ind w:left="1418" w:hanging="1418"/>
        <w:rPr>
          <w:rStyle w:val="Hyperlink"/>
          <w:b w:val="0"/>
          <w:bCs/>
          <w:iCs/>
        </w:rPr>
      </w:pPr>
      <w:hyperlink w:anchor="_Toc18157128" w:history="1">
        <w:r w:rsidR="00EA2B47" w:rsidRPr="00A176E4">
          <w:rPr>
            <w:rStyle w:val="Hyperlink"/>
            <w:b w:val="0"/>
            <w:bCs/>
            <w:iCs/>
          </w:rPr>
          <w:t>4.3</w:t>
        </w:r>
        <w:r w:rsidR="00EA2B47" w:rsidRPr="00A176E4">
          <w:rPr>
            <w:rStyle w:val="Hyperlink"/>
            <w:b w:val="0"/>
            <w:bCs/>
            <w:iCs/>
          </w:rPr>
          <w:tab/>
          <w:t xml:space="preserve">THEMES AND SUBTHEMES IDENTIFIED DURING THE DATA </w:t>
        </w:r>
        <w:r w:rsidR="00316B67">
          <w:rPr>
            <w:rStyle w:val="Hyperlink"/>
            <w:b w:val="0"/>
            <w:bCs/>
            <w:iCs/>
          </w:rPr>
          <w:br/>
        </w:r>
        <w:r w:rsidR="00EA2B47" w:rsidRPr="00A176E4">
          <w:rPr>
            <w:rStyle w:val="Hyperlink"/>
            <w:b w:val="0"/>
            <w:bCs/>
            <w:iCs/>
          </w:rPr>
          <w:t>ANALYSES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_Toc18157128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52</w:t>
        </w:r>
        <w:r w:rsidR="00EA2B47" w:rsidRPr="00A176E4">
          <w:rPr>
            <w:rStyle w:val="Hyperlink"/>
            <w:b w:val="0"/>
            <w:bCs/>
            <w:iCs/>
            <w:webHidden/>
          </w:rPr>
          <w:fldChar w:fldCharType="end"/>
        </w:r>
      </w:hyperlink>
    </w:p>
    <w:p w14:paraId="5163E697" w14:textId="5262D4A4" w:rsidR="00EA2B47" w:rsidRPr="0002756F" w:rsidRDefault="00A800D7" w:rsidP="00316B67">
      <w:pPr>
        <w:pStyle w:val="TOC1"/>
        <w:rPr>
          <w:rStyle w:val="Hyperlink"/>
          <w:b w:val="0"/>
          <w:bCs/>
          <w:iCs/>
        </w:rPr>
      </w:pPr>
      <w:hyperlink w:anchor="_Toc18157129" w:history="1">
        <w:r w:rsidR="00EA2B47" w:rsidRPr="0002756F">
          <w:rPr>
            <w:rStyle w:val="Hyperlink"/>
            <w:b w:val="0"/>
            <w:bCs/>
            <w:iCs/>
          </w:rPr>
          <w:t>4.3.1</w:t>
        </w:r>
        <w:r w:rsidR="00EA2B47" w:rsidRPr="0002756F">
          <w:rPr>
            <w:rStyle w:val="Hyperlink"/>
            <w:b w:val="0"/>
            <w:bCs/>
            <w:iCs/>
          </w:rPr>
          <w:tab/>
          <w:t>Root causes of violence and crime in public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_Toc18157129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52</w:t>
        </w:r>
        <w:r w:rsidR="00EA2B47" w:rsidRPr="0002756F">
          <w:rPr>
            <w:rStyle w:val="Hyperlink"/>
            <w:b w:val="0"/>
            <w:bCs/>
            <w:iCs/>
            <w:webHidden/>
          </w:rPr>
          <w:fldChar w:fldCharType="end"/>
        </w:r>
      </w:hyperlink>
    </w:p>
    <w:p w14:paraId="00920B19" w14:textId="57115247" w:rsidR="00EA2B47" w:rsidRPr="0002756F" w:rsidRDefault="00A800D7" w:rsidP="00316B67">
      <w:pPr>
        <w:pStyle w:val="TOC1"/>
        <w:rPr>
          <w:rStyle w:val="Hyperlink"/>
          <w:b w:val="0"/>
          <w:bCs/>
          <w:iCs/>
        </w:rPr>
      </w:pPr>
      <w:hyperlink w:anchor="_Toc18157130" w:history="1">
        <w:r w:rsidR="00EA2B47" w:rsidRPr="0002756F">
          <w:rPr>
            <w:rStyle w:val="Hyperlink"/>
            <w:b w:val="0"/>
            <w:bCs/>
            <w:iCs/>
          </w:rPr>
          <w:t>4.3.1.1</w:t>
        </w:r>
        <w:r w:rsidR="00EA2B47" w:rsidRPr="0002756F">
          <w:rPr>
            <w:rStyle w:val="Hyperlink"/>
            <w:b w:val="0"/>
            <w:bCs/>
            <w:iCs/>
          </w:rPr>
          <w:tab/>
          <w:t>Family background</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_Toc18157130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53</w:t>
        </w:r>
        <w:r w:rsidR="00EA2B47" w:rsidRPr="0002756F">
          <w:rPr>
            <w:rStyle w:val="Hyperlink"/>
            <w:b w:val="0"/>
            <w:bCs/>
            <w:iCs/>
            <w:webHidden/>
          </w:rPr>
          <w:fldChar w:fldCharType="end"/>
        </w:r>
      </w:hyperlink>
    </w:p>
    <w:p w14:paraId="7DC06232" w14:textId="42D209DC" w:rsidR="00EA2B47" w:rsidRPr="0002756F" w:rsidRDefault="00A800D7" w:rsidP="00316B67">
      <w:pPr>
        <w:pStyle w:val="TOC1"/>
        <w:rPr>
          <w:rStyle w:val="Hyperlink"/>
          <w:b w:val="0"/>
          <w:bCs/>
          <w:iCs/>
        </w:rPr>
      </w:pPr>
      <w:hyperlink w:anchor="_Toc18157131" w:history="1">
        <w:r w:rsidR="00EA2B47" w:rsidRPr="0002756F">
          <w:rPr>
            <w:rStyle w:val="Hyperlink"/>
            <w:b w:val="0"/>
            <w:bCs/>
            <w:iCs/>
          </w:rPr>
          <w:t>4.3.1.2</w:t>
        </w:r>
        <w:r w:rsidR="00EA2B47" w:rsidRPr="0002756F">
          <w:rPr>
            <w:rStyle w:val="Hyperlink"/>
            <w:b w:val="0"/>
            <w:bCs/>
            <w:iCs/>
          </w:rPr>
          <w:tab/>
          <w:t>Peer pressure</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_Toc18157131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55</w:t>
        </w:r>
        <w:r w:rsidR="00EA2B47" w:rsidRPr="0002756F">
          <w:rPr>
            <w:rStyle w:val="Hyperlink"/>
            <w:b w:val="0"/>
            <w:bCs/>
            <w:iCs/>
            <w:webHidden/>
          </w:rPr>
          <w:fldChar w:fldCharType="end"/>
        </w:r>
      </w:hyperlink>
    </w:p>
    <w:p w14:paraId="58840722" w14:textId="07D5D7D5" w:rsidR="00EA2B47" w:rsidRPr="0002756F" w:rsidRDefault="00A800D7" w:rsidP="00316B67">
      <w:pPr>
        <w:pStyle w:val="TOC1"/>
        <w:rPr>
          <w:rStyle w:val="Hyperlink"/>
          <w:b w:val="0"/>
          <w:bCs/>
          <w:iCs/>
        </w:rPr>
      </w:pPr>
      <w:hyperlink w:anchor="_Toc18157132" w:history="1">
        <w:r w:rsidR="00EA2B47" w:rsidRPr="0002756F">
          <w:rPr>
            <w:rStyle w:val="Hyperlink"/>
            <w:b w:val="0"/>
            <w:bCs/>
            <w:iCs/>
          </w:rPr>
          <w:t>4.3.2</w:t>
        </w:r>
        <w:r w:rsidR="00EA2B47" w:rsidRPr="0002756F">
          <w:rPr>
            <w:rStyle w:val="Hyperlink"/>
            <w:b w:val="0"/>
            <w:bCs/>
            <w:iCs/>
          </w:rPr>
          <w:tab/>
          <w:t>The extent of violence in public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_Toc18157132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57</w:t>
        </w:r>
        <w:r w:rsidR="00EA2B47" w:rsidRPr="0002756F">
          <w:rPr>
            <w:rStyle w:val="Hyperlink"/>
            <w:b w:val="0"/>
            <w:bCs/>
            <w:iCs/>
            <w:webHidden/>
          </w:rPr>
          <w:fldChar w:fldCharType="end"/>
        </w:r>
      </w:hyperlink>
    </w:p>
    <w:p w14:paraId="5C12892D" w14:textId="0A386F92" w:rsidR="00EA2B47" w:rsidRPr="0002756F" w:rsidRDefault="00A800D7" w:rsidP="00316B67">
      <w:pPr>
        <w:pStyle w:val="TOC1"/>
        <w:rPr>
          <w:rStyle w:val="Hyperlink"/>
          <w:b w:val="0"/>
          <w:bCs/>
          <w:iCs/>
        </w:rPr>
      </w:pPr>
      <w:hyperlink w:anchor="_Toc18157133" w:history="1">
        <w:r w:rsidR="00EA2B47" w:rsidRPr="0002756F">
          <w:rPr>
            <w:rStyle w:val="Hyperlink"/>
            <w:b w:val="0"/>
            <w:bCs/>
            <w:iCs/>
          </w:rPr>
          <w:t>4.3.3</w:t>
        </w:r>
        <w:r w:rsidR="00EA2B47" w:rsidRPr="0002756F">
          <w:rPr>
            <w:rStyle w:val="Hyperlink"/>
            <w:b w:val="0"/>
            <w:bCs/>
            <w:iCs/>
          </w:rPr>
          <w:tab/>
          <w:t>The role of educators in relation to the issue of violence and crime</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_Toc18157133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59</w:t>
        </w:r>
        <w:r w:rsidR="00EA2B47" w:rsidRPr="0002756F">
          <w:rPr>
            <w:rStyle w:val="Hyperlink"/>
            <w:b w:val="0"/>
            <w:bCs/>
            <w:iCs/>
            <w:webHidden/>
          </w:rPr>
          <w:fldChar w:fldCharType="end"/>
        </w:r>
      </w:hyperlink>
    </w:p>
    <w:p w14:paraId="4E257DC8" w14:textId="18B6F277" w:rsidR="00EA2B47" w:rsidRPr="0002756F" w:rsidRDefault="00A800D7" w:rsidP="00316B67">
      <w:pPr>
        <w:pStyle w:val="TOC1"/>
        <w:rPr>
          <w:rStyle w:val="Hyperlink"/>
          <w:b w:val="0"/>
          <w:bCs/>
          <w:iCs/>
        </w:rPr>
      </w:pPr>
      <w:hyperlink w:anchor="_Toc18157134" w:history="1">
        <w:r w:rsidR="00EA2B47" w:rsidRPr="0002756F">
          <w:rPr>
            <w:rStyle w:val="Hyperlink"/>
            <w:b w:val="0"/>
            <w:bCs/>
            <w:iCs/>
          </w:rPr>
          <w:t>4.3.3.1</w:t>
        </w:r>
        <w:r w:rsidR="00EA2B47" w:rsidRPr="0002756F">
          <w:rPr>
            <w:rStyle w:val="Hyperlink"/>
            <w:b w:val="0"/>
            <w:bCs/>
            <w:iCs/>
          </w:rPr>
          <w:tab/>
          <w:t>Shortfalls of educational staff</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_Toc18157134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60</w:t>
        </w:r>
        <w:r w:rsidR="00EA2B47" w:rsidRPr="0002756F">
          <w:rPr>
            <w:rStyle w:val="Hyperlink"/>
            <w:b w:val="0"/>
            <w:bCs/>
            <w:iCs/>
            <w:webHidden/>
          </w:rPr>
          <w:fldChar w:fldCharType="end"/>
        </w:r>
      </w:hyperlink>
    </w:p>
    <w:p w14:paraId="0F5733DB" w14:textId="06835B7C" w:rsidR="00EA2B47" w:rsidRPr="0002756F" w:rsidRDefault="00A800D7" w:rsidP="00316B67">
      <w:pPr>
        <w:pStyle w:val="TOC1"/>
        <w:rPr>
          <w:rStyle w:val="Hyperlink"/>
          <w:b w:val="0"/>
          <w:bCs/>
          <w:iCs/>
        </w:rPr>
      </w:pPr>
      <w:hyperlink w:anchor="_Toc18157135" w:history="1">
        <w:r w:rsidR="00EA2B47" w:rsidRPr="0002756F">
          <w:rPr>
            <w:rStyle w:val="Hyperlink"/>
            <w:b w:val="0"/>
            <w:bCs/>
            <w:iCs/>
          </w:rPr>
          <w:t>4.3.3.2</w:t>
        </w:r>
        <w:r w:rsidR="00EA2B47" w:rsidRPr="0002756F">
          <w:rPr>
            <w:rStyle w:val="Hyperlink"/>
            <w:b w:val="0"/>
            <w:bCs/>
            <w:iCs/>
          </w:rPr>
          <w:tab/>
          <w:t>Response of educators to violence in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_Toc18157135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62</w:t>
        </w:r>
        <w:r w:rsidR="00EA2B47" w:rsidRPr="0002756F">
          <w:rPr>
            <w:rStyle w:val="Hyperlink"/>
            <w:b w:val="0"/>
            <w:bCs/>
            <w:iCs/>
            <w:webHidden/>
          </w:rPr>
          <w:fldChar w:fldCharType="end"/>
        </w:r>
      </w:hyperlink>
    </w:p>
    <w:p w14:paraId="1F6D1601" w14:textId="191D4339" w:rsidR="00EA2B47" w:rsidRPr="0002756F" w:rsidRDefault="00A800D7" w:rsidP="00316B67">
      <w:pPr>
        <w:pStyle w:val="TOC1"/>
        <w:rPr>
          <w:rStyle w:val="Hyperlink"/>
          <w:b w:val="0"/>
          <w:bCs/>
          <w:iCs/>
        </w:rPr>
      </w:pPr>
      <w:hyperlink w:anchor="_Toc18157136" w:history="1">
        <w:r w:rsidR="00EA2B47" w:rsidRPr="0002756F">
          <w:rPr>
            <w:rStyle w:val="Hyperlink"/>
            <w:b w:val="0"/>
            <w:bCs/>
            <w:iCs/>
          </w:rPr>
          <w:t>4.3.4</w:t>
        </w:r>
        <w:r w:rsidR="00EA2B47" w:rsidRPr="0002756F">
          <w:rPr>
            <w:rStyle w:val="Hyperlink"/>
            <w:b w:val="0"/>
            <w:bCs/>
            <w:iCs/>
          </w:rPr>
          <w:tab/>
          <w:t>Policies in relation to violence and crime in public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_Toc18157136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64</w:t>
        </w:r>
        <w:r w:rsidR="00EA2B47" w:rsidRPr="0002756F">
          <w:rPr>
            <w:rStyle w:val="Hyperlink"/>
            <w:b w:val="0"/>
            <w:bCs/>
            <w:iCs/>
            <w:webHidden/>
          </w:rPr>
          <w:fldChar w:fldCharType="end"/>
        </w:r>
      </w:hyperlink>
    </w:p>
    <w:p w14:paraId="36F1D5BE" w14:textId="68368055" w:rsidR="00EA2B47" w:rsidRPr="0002756F" w:rsidRDefault="00A800D7" w:rsidP="00316B67">
      <w:pPr>
        <w:pStyle w:val="TOC1"/>
        <w:rPr>
          <w:rStyle w:val="Hyperlink"/>
          <w:b w:val="0"/>
          <w:bCs/>
          <w:iCs/>
        </w:rPr>
      </w:pPr>
      <w:hyperlink w:anchor="_Toc18157137" w:history="1">
        <w:r w:rsidR="00EA2B47" w:rsidRPr="0002756F">
          <w:rPr>
            <w:rStyle w:val="Hyperlink"/>
            <w:b w:val="0"/>
            <w:bCs/>
            <w:iCs/>
          </w:rPr>
          <w:t>4.3.5</w:t>
        </w:r>
        <w:r w:rsidR="00EA2B47" w:rsidRPr="0002756F">
          <w:rPr>
            <w:rStyle w:val="Hyperlink"/>
            <w:b w:val="0"/>
            <w:bCs/>
            <w:iCs/>
          </w:rPr>
          <w:tab/>
          <w:t>Strategies to address violence and crime in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_Toc18157137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67</w:t>
        </w:r>
        <w:r w:rsidR="00EA2B47" w:rsidRPr="0002756F">
          <w:rPr>
            <w:rStyle w:val="Hyperlink"/>
            <w:b w:val="0"/>
            <w:bCs/>
            <w:iCs/>
            <w:webHidden/>
          </w:rPr>
          <w:fldChar w:fldCharType="end"/>
        </w:r>
      </w:hyperlink>
    </w:p>
    <w:p w14:paraId="76A1A865" w14:textId="4FCB9976" w:rsidR="00EA2B47" w:rsidRPr="0002756F" w:rsidRDefault="00A800D7" w:rsidP="00316B67">
      <w:pPr>
        <w:pStyle w:val="TOC1"/>
        <w:rPr>
          <w:rStyle w:val="Hyperlink"/>
          <w:b w:val="0"/>
          <w:bCs/>
          <w:iCs/>
        </w:rPr>
      </w:pPr>
      <w:hyperlink w:anchor="_Toc18157138" w:history="1">
        <w:r w:rsidR="00EA2B47" w:rsidRPr="0002756F">
          <w:rPr>
            <w:rStyle w:val="Hyperlink"/>
            <w:b w:val="0"/>
            <w:bCs/>
            <w:iCs/>
          </w:rPr>
          <w:t>4.3.5.1</w:t>
        </w:r>
        <w:r w:rsidR="00EA2B47" w:rsidRPr="0002756F">
          <w:rPr>
            <w:rStyle w:val="Hyperlink"/>
            <w:b w:val="0"/>
            <w:bCs/>
            <w:iCs/>
          </w:rPr>
          <w:tab/>
          <w:t>Effectiveness of these strategies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_Toc18157138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67</w:t>
        </w:r>
        <w:r w:rsidR="00EA2B47" w:rsidRPr="0002756F">
          <w:rPr>
            <w:rStyle w:val="Hyperlink"/>
            <w:b w:val="0"/>
            <w:bCs/>
            <w:iCs/>
            <w:webHidden/>
          </w:rPr>
          <w:fldChar w:fldCharType="end"/>
        </w:r>
      </w:hyperlink>
    </w:p>
    <w:p w14:paraId="32C62ABF" w14:textId="1DF15B64" w:rsidR="00EA2B47" w:rsidRPr="0002756F" w:rsidRDefault="00A800D7" w:rsidP="00316B67">
      <w:pPr>
        <w:pStyle w:val="TOC1"/>
        <w:rPr>
          <w:rStyle w:val="Hyperlink"/>
          <w:b w:val="0"/>
          <w:bCs/>
          <w:iCs/>
        </w:rPr>
      </w:pPr>
      <w:hyperlink w:anchor="_Toc18157139" w:history="1">
        <w:r w:rsidR="00EA2B47" w:rsidRPr="0002756F">
          <w:rPr>
            <w:rStyle w:val="Hyperlink"/>
            <w:b w:val="0"/>
            <w:bCs/>
            <w:iCs/>
          </w:rPr>
          <w:t>4.3.5.2</w:t>
        </w:r>
        <w:r w:rsidR="00EA2B47" w:rsidRPr="0002756F">
          <w:rPr>
            <w:rStyle w:val="Hyperlink"/>
            <w:b w:val="0"/>
            <w:bCs/>
            <w:iCs/>
          </w:rPr>
          <w:tab/>
          <w:t>Areas that need to be improved</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_Toc18157139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69</w:t>
        </w:r>
        <w:r w:rsidR="00EA2B47" w:rsidRPr="0002756F">
          <w:rPr>
            <w:rStyle w:val="Hyperlink"/>
            <w:b w:val="0"/>
            <w:bCs/>
            <w:iCs/>
            <w:webHidden/>
          </w:rPr>
          <w:fldChar w:fldCharType="end"/>
        </w:r>
      </w:hyperlink>
    </w:p>
    <w:p w14:paraId="7762A532" w14:textId="291468CD" w:rsidR="00EA2B47" w:rsidRPr="0002756F" w:rsidRDefault="00A800D7" w:rsidP="00316B67">
      <w:pPr>
        <w:pStyle w:val="TOC1"/>
        <w:rPr>
          <w:rStyle w:val="Hyperlink"/>
          <w:b w:val="0"/>
          <w:bCs/>
          <w:iCs/>
        </w:rPr>
      </w:pPr>
      <w:hyperlink w:anchor="_Toc18157140" w:history="1">
        <w:r w:rsidR="00EA2B47" w:rsidRPr="0002756F">
          <w:rPr>
            <w:rStyle w:val="Hyperlink"/>
            <w:b w:val="0"/>
            <w:bCs/>
            <w:iCs/>
          </w:rPr>
          <w:t>4.3.6</w:t>
        </w:r>
        <w:r w:rsidR="00EA2B47" w:rsidRPr="0002756F">
          <w:rPr>
            <w:rStyle w:val="Hyperlink"/>
            <w:b w:val="0"/>
            <w:bCs/>
            <w:iCs/>
          </w:rPr>
          <w:tab/>
          <w:t>The issue of substance abuse in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_Toc18157140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71</w:t>
        </w:r>
        <w:r w:rsidR="00EA2B47" w:rsidRPr="0002756F">
          <w:rPr>
            <w:rStyle w:val="Hyperlink"/>
            <w:b w:val="0"/>
            <w:bCs/>
            <w:iCs/>
            <w:webHidden/>
          </w:rPr>
          <w:fldChar w:fldCharType="end"/>
        </w:r>
      </w:hyperlink>
    </w:p>
    <w:p w14:paraId="1E6857C4" w14:textId="591C1B1E" w:rsidR="00EA2B47" w:rsidRPr="0002756F" w:rsidRDefault="00A800D7" w:rsidP="00316B67">
      <w:pPr>
        <w:pStyle w:val="TOC1"/>
        <w:rPr>
          <w:rStyle w:val="Hyperlink"/>
          <w:b w:val="0"/>
          <w:bCs/>
          <w:iCs/>
        </w:rPr>
      </w:pPr>
      <w:hyperlink w:anchor="_Toc18157141" w:history="1">
        <w:r w:rsidR="00EA2B47" w:rsidRPr="0002756F">
          <w:rPr>
            <w:rStyle w:val="Hyperlink"/>
            <w:b w:val="0"/>
            <w:bCs/>
            <w:iCs/>
          </w:rPr>
          <w:t>4.3.7</w:t>
        </w:r>
        <w:r w:rsidR="00EA2B47" w:rsidRPr="0002756F">
          <w:rPr>
            <w:rStyle w:val="Hyperlink"/>
            <w:b w:val="0"/>
            <w:bCs/>
            <w:iCs/>
          </w:rPr>
          <w:tab/>
          <w:t>School safety</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_Toc18157141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74</w:t>
        </w:r>
        <w:r w:rsidR="00EA2B47" w:rsidRPr="0002756F">
          <w:rPr>
            <w:rStyle w:val="Hyperlink"/>
            <w:b w:val="0"/>
            <w:bCs/>
            <w:iCs/>
            <w:webHidden/>
          </w:rPr>
          <w:fldChar w:fldCharType="end"/>
        </w:r>
      </w:hyperlink>
    </w:p>
    <w:p w14:paraId="23FBC38F" w14:textId="5EF695CC" w:rsidR="00EA2B47" w:rsidRPr="0002756F" w:rsidRDefault="00A800D7" w:rsidP="00316B67">
      <w:pPr>
        <w:pStyle w:val="TOC1"/>
        <w:rPr>
          <w:rStyle w:val="Hyperlink"/>
          <w:b w:val="0"/>
          <w:bCs/>
          <w:iCs/>
        </w:rPr>
      </w:pPr>
      <w:hyperlink w:anchor="_Toc18157142" w:history="1">
        <w:r w:rsidR="00EA2B47" w:rsidRPr="0002756F">
          <w:rPr>
            <w:rStyle w:val="Hyperlink"/>
            <w:b w:val="0"/>
            <w:bCs/>
            <w:iCs/>
          </w:rPr>
          <w:t>4.3.8</w:t>
        </w:r>
        <w:r w:rsidR="00EA2B47" w:rsidRPr="0002756F">
          <w:rPr>
            <w:rStyle w:val="Hyperlink"/>
            <w:b w:val="0"/>
            <w:bCs/>
            <w:iCs/>
          </w:rPr>
          <w:tab/>
          <w:t>Social workers in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_Toc18157142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77</w:t>
        </w:r>
        <w:r w:rsidR="00EA2B47" w:rsidRPr="0002756F">
          <w:rPr>
            <w:rStyle w:val="Hyperlink"/>
            <w:b w:val="0"/>
            <w:bCs/>
            <w:iCs/>
            <w:webHidden/>
          </w:rPr>
          <w:fldChar w:fldCharType="end"/>
        </w:r>
      </w:hyperlink>
    </w:p>
    <w:p w14:paraId="0C8A1820" w14:textId="34860027" w:rsidR="00EA2B47" w:rsidRPr="0002756F" w:rsidRDefault="00A800D7" w:rsidP="00316B67">
      <w:pPr>
        <w:pStyle w:val="TOC1"/>
        <w:rPr>
          <w:rStyle w:val="Hyperlink"/>
          <w:b w:val="0"/>
          <w:bCs/>
          <w:iCs/>
        </w:rPr>
      </w:pPr>
      <w:hyperlink w:anchor="_Toc18157143" w:history="1">
        <w:r w:rsidR="00EA2B47" w:rsidRPr="0002756F">
          <w:rPr>
            <w:rStyle w:val="Hyperlink"/>
            <w:b w:val="0"/>
            <w:bCs/>
            <w:iCs/>
          </w:rPr>
          <w:t>4.3.8.1</w:t>
        </w:r>
        <w:r w:rsidR="00EA2B47" w:rsidRPr="0002756F">
          <w:rPr>
            <w:rStyle w:val="Hyperlink"/>
            <w:b w:val="0"/>
            <w:bCs/>
            <w:iCs/>
          </w:rPr>
          <w:tab/>
          <w:t>The absence of social workers in public schools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_Toc18157143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77</w:t>
        </w:r>
        <w:r w:rsidR="00EA2B47" w:rsidRPr="0002756F">
          <w:rPr>
            <w:rStyle w:val="Hyperlink"/>
            <w:b w:val="0"/>
            <w:bCs/>
            <w:iCs/>
            <w:webHidden/>
          </w:rPr>
          <w:fldChar w:fldCharType="end"/>
        </w:r>
      </w:hyperlink>
    </w:p>
    <w:p w14:paraId="28CC2891" w14:textId="63C179A7" w:rsidR="00EA2B47" w:rsidRPr="0002756F" w:rsidRDefault="00A800D7" w:rsidP="00316B67">
      <w:pPr>
        <w:pStyle w:val="TOC1"/>
        <w:rPr>
          <w:rStyle w:val="Hyperlink"/>
          <w:b w:val="0"/>
          <w:bCs/>
          <w:iCs/>
        </w:rPr>
      </w:pPr>
      <w:hyperlink w:anchor="_Toc18157144" w:history="1">
        <w:r w:rsidR="00EA2B47" w:rsidRPr="0002756F">
          <w:rPr>
            <w:rStyle w:val="Hyperlink"/>
            <w:b w:val="0"/>
            <w:bCs/>
            <w:iCs/>
          </w:rPr>
          <w:t>4.3.8.2</w:t>
        </w:r>
        <w:r w:rsidR="00EA2B47" w:rsidRPr="0002756F">
          <w:rPr>
            <w:rStyle w:val="Hyperlink"/>
            <w:b w:val="0"/>
            <w:bCs/>
            <w:iCs/>
          </w:rPr>
          <w:tab/>
          <w:t>The need for social workers within the South African schooling system</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_Toc18157144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80</w:t>
        </w:r>
        <w:r w:rsidR="00EA2B47" w:rsidRPr="0002756F">
          <w:rPr>
            <w:rStyle w:val="Hyperlink"/>
            <w:b w:val="0"/>
            <w:bCs/>
            <w:iCs/>
            <w:webHidden/>
          </w:rPr>
          <w:fldChar w:fldCharType="end"/>
        </w:r>
      </w:hyperlink>
    </w:p>
    <w:p w14:paraId="3B3D0B35" w14:textId="0BA3FCC2" w:rsidR="00EA2B47" w:rsidRPr="00A176E4" w:rsidRDefault="00A800D7" w:rsidP="00316B67">
      <w:pPr>
        <w:pStyle w:val="TOC1"/>
        <w:rPr>
          <w:rStyle w:val="Hyperlink"/>
          <w:b w:val="0"/>
          <w:bCs/>
          <w:iCs/>
        </w:rPr>
      </w:pPr>
      <w:hyperlink w:anchor="_Toc18157145" w:history="1">
        <w:r w:rsidR="00EA2B47" w:rsidRPr="00A176E4">
          <w:rPr>
            <w:rStyle w:val="Hyperlink"/>
            <w:b w:val="0"/>
            <w:bCs/>
            <w:iCs/>
          </w:rPr>
          <w:t>4.4</w:t>
        </w:r>
        <w:r w:rsidR="00EA2B47" w:rsidRPr="00A176E4">
          <w:rPr>
            <w:rStyle w:val="Hyperlink"/>
            <w:b w:val="0"/>
            <w:bCs/>
            <w:iCs/>
          </w:rPr>
          <w:tab/>
          <w:t>SUMMARY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_Toc18157145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81</w:t>
        </w:r>
        <w:r w:rsidR="00EA2B47" w:rsidRPr="00A176E4">
          <w:rPr>
            <w:rStyle w:val="Hyperlink"/>
            <w:b w:val="0"/>
            <w:bCs/>
            <w:iCs/>
            <w:webHidden/>
          </w:rPr>
          <w:fldChar w:fldCharType="end"/>
        </w:r>
      </w:hyperlink>
    </w:p>
    <w:p w14:paraId="2FE3C380" w14:textId="77777777" w:rsidR="00D462CF" w:rsidRPr="00A176E4" w:rsidRDefault="00D462CF" w:rsidP="00316B67">
      <w:pPr>
        <w:pStyle w:val="TOC1"/>
        <w:rPr>
          <w:rStyle w:val="Hyperlink"/>
          <w:b w:val="0"/>
          <w:iCs/>
        </w:rPr>
      </w:pPr>
    </w:p>
    <w:p w14:paraId="4FCFD7C5" w14:textId="66600430" w:rsidR="00EA2B47" w:rsidRPr="00FE7D99" w:rsidRDefault="00A800D7" w:rsidP="00316B67">
      <w:pPr>
        <w:pStyle w:val="TOC1"/>
        <w:rPr>
          <w:rStyle w:val="Hyperlink"/>
          <w:iCs/>
        </w:rPr>
      </w:pPr>
      <w:hyperlink w:anchor="_Toc18157146" w:history="1">
        <w:r w:rsidR="00EA2B47" w:rsidRPr="00FE7D99">
          <w:rPr>
            <w:rStyle w:val="Hyperlink"/>
            <w:iCs/>
          </w:rPr>
          <w:t xml:space="preserve">CHAPTER FIVE </w:t>
        </w:r>
        <w:r w:rsidR="00D462CF" w:rsidRPr="00FE7D99">
          <w:rPr>
            <w:rStyle w:val="Hyperlink"/>
            <w:iCs/>
          </w:rPr>
          <w:br/>
        </w:r>
        <w:r w:rsidR="00EA2B47" w:rsidRPr="00FE7D99">
          <w:rPr>
            <w:rStyle w:val="Hyperlink"/>
            <w:iCs/>
          </w:rPr>
          <w:t>MAIN FINDINGS, CONCLUSIONS AND RECOMMENDATIONS</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_Toc18157146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83</w:t>
        </w:r>
        <w:r w:rsidR="00EA2B47" w:rsidRPr="00FE7D99">
          <w:rPr>
            <w:rStyle w:val="Hyperlink"/>
            <w:iCs/>
            <w:webHidden/>
          </w:rPr>
          <w:fldChar w:fldCharType="end"/>
        </w:r>
      </w:hyperlink>
    </w:p>
    <w:p w14:paraId="73958B56" w14:textId="2FA866CE" w:rsidR="00EA2B47" w:rsidRPr="00A176E4" w:rsidRDefault="00A800D7" w:rsidP="00316B67">
      <w:pPr>
        <w:pStyle w:val="TOC1"/>
        <w:rPr>
          <w:rStyle w:val="Hyperlink"/>
          <w:b w:val="0"/>
          <w:bCs/>
          <w:iCs/>
        </w:rPr>
      </w:pPr>
      <w:hyperlink w:anchor="_Toc18157147" w:history="1">
        <w:r w:rsidR="00EA2B47" w:rsidRPr="00A176E4">
          <w:rPr>
            <w:rStyle w:val="Hyperlink"/>
            <w:b w:val="0"/>
            <w:bCs/>
            <w:iCs/>
          </w:rPr>
          <w:t>5.1</w:t>
        </w:r>
        <w:r w:rsidR="00EA2B47" w:rsidRPr="00A176E4">
          <w:rPr>
            <w:rStyle w:val="Hyperlink"/>
            <w:b w:val="0"/>
            <w:bCs/>
            <w:iCs/>
          </w:rPr>
          <w:tab/>
          <w:t>INTRODUCTION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_Toc18157147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83</w:t>
        </w:r>
        <w:r w:rsidR="00EA2B47" w:rsidRPr="00A176E4">
          <w:rPr>
            <w:rStyle w:val="Hyperlink"/>
            <w:b w:val="0"/>
            <w:bCs/>
            <w:iCs/>
            <w:webHidden/>
          </w:rPr>
          <w:fldChar w:fldCharType="end"/>
        </w:r>
      </w:hyperlink>
    </w:p>
    <w:p w14:paraId="4B0F5C3A" w14:textId="4E5D7DD9" w:rsidR="00EA2B47" w:rsidRPr="00A176E4" w:rsidRDefault="00A800D7" w:rsidP="00316B67">
      <w:pPr>
        <w:pStyle w:val="TOC1"/>
        <w:rPr>
          <w:rStyle w:val="Hyperlink"/>
          <w:b w:val="0"/>
          <w:bCs/>
          <w:iCs/>
        </w:rPr>
      </w:pPr>
      <w:hyperlink w:anchor="_Toc18157148" w:history="1">
        <w:r w:rsidR="00EA2B47" w:rsidRPr="00A176E4">
          <w:rPr>
            <w:rStyle w:val="Hyperlink"/>
            <w:b w:val="0"/>
            <w:bCs/>
            <w:iCs/>
          </w:rPr>
          <w:t xml:space="preserve">5.2 </w:t>
        </w:r>
        <w:r w:rsidR="00EA2B47" w:rsidRPr="00A176E4">
          <w:rPr>
            <w:rStyle w:val="Hyperlink"/>
            <w:b w:val="0"/>
            <w:bCs/>
            <w:iCs/>
          </w:rPr>
          <w:tab/>
          <w:t>RESEARCH QUESTIONS, AIM AND OBJECTIVES OF THE STUDY</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_Toc18157148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83</w:t>
        </w:r>
        <w:r w:rsidR="00EA2B47" w:rsidRPr="00A176E4">
          <w:rPr>
            <w:rStyle w:val="Hyperlink"/>
            <w:b w:val="0"/>
            <w:bCs/>
            <w:iCs/>
            <w:webHidden/>
          </w:rPr>
          <w:fldChar w:fldCharType="end"/>
        </w:r>
      </w:hyperlink>
    </w:p>
    <w:p w14:paraId="2751EBD2" w14:textId="087949D0" w:rsidR="00EA2B47" w:rsidRPr="00A176E4" w:rsidRDefault="00A800D7" w:rsidP="00316B67">
      <w:pPr>
        <w:pStyle w:val="TOC1"/>
        <w:rPr>
          <w:rStyle w:val="Hyperlink"/>
          <w:b w:val="0"/>
          <w:bCs/>
          <w:iCs/>
        </w:rPr>
      </w:pPr>
      <w:hyperlink w:anchor="_Toc18157149" w:history="1">
        <w:r w:rsidR="00EA2B47" w:rsidRPr="00A176E4">
          <w:rPr>
            <w:rStyle w:val="Hyperlink"/>
            <w:b w:val="0"/>
            <w:bCs/>
            <w:iCs/>
          </w:rPr>
          <w:t>5.3.</w:t>
        </w:r>
        <w:r w:rsidR="00EA2B47" w:rsidRPr="00A176E4">
          <w:rPr>
            <w:rStyle w:val="Hyperlink"/>
            <w:b w:val="0"/>
            <w:bCs/>
            <w:iCs/>
          </w:rPr>
          <w:tab/>
          <w:t>KEY FINDINGS AND CONCLUSIONS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_Toc18157149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86</w:t>
        </w:r>
        <w:r w:rsidR="00EA2B47" w:rsidRPr="00A176E4">
          <w:rPr>
            <w:rStyle w:val="Hyperlink"/>
            <w:b w:val="0"/>
            <w:bCs/>
            <w:iCs/>
            <w:webHidden/>
          </w:rPr>
          <w:fldChar w:fldCharType="end"/>
        </w:r>
      </w:hyperlink>
    </w:p>
    <w:p w14:paraId="0CD0AD76" w14:textId="25DBA972" w:rsidR="00EA2B47" w:rsidRPr="00A176E4" w:rsidRDefault="00A800D7" w:rsidP="00316B67">
      <w:pPr>
        <w:pStyle w:val="TOC1"/>
        <w:rPr>
          <w:rStyle w:val="Hyperlink"/>
          <w:b w:val="0"/>
          <w:bCs/>
          <w:iCs/>
        </w:rPr>
      </w:pPr>
      <w:hyperlink w:anchor="_Toc18157150" w:history="1">
        <w:r w:rsidR="00EA2B47" w:rsidRPr="00A176E4">
          <w:rPr>
            <w:rStyle w:val="Hyperlink"/>
            <w:b w:val="0"/>
            <w:bCs/>
            <w:iCs/>
          </w:rPr>
          <w:t>5.4</w:t>
        </w:r>
        <w:r w:rsidR="00EA2B47" w:rsidRPr="00A176E4">
          <w:rPr>
            <w:rStyle w:val="Hyperlink"/>
            <w:b w:val="0"/>
            <w:bCs/>
            <w:iCs/>
          </w:rPr>
          <w:tab/>
          <w:t>RECOMMENDATIONS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_Toc18157150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90</w:t>
        </w:r>
        <w:r w:rsidR="00EA2B47" w:rsidRPr="00A176E4">
          <w:rPr>
            <w:rStyle w:val="Hyperlink"/>
            <w:b w:val="0"/>
            <w:bCs/>
            <w:iCs/>
            <w:webHidden/>
          </w:rPr>
          <w:fldChar w:fldCharType="end"/>
        </w:r>
      </w:hyperlink>
    </w:p>
    <w:p w14:paraId="3C9B36FF" w14:textId="5F5FF94E" w:rsidR="00EA2B47" w:rsidRPr="0002756F" w:rsidRDefault="00A800D7" w:rsidP="00316B67">
      <w:pPr>
        <w:pStyle w:val="TOC1"/>
        <w:rPr>
          <w:rStyle w:val="Hyperlink"/>
          <w:b w:val="0"/>
          <w:bCs/>
          <w:iCs/>
        </w:rPr>
      </w:pPr>
      <w:hyperlink w:anchor="_Toc18157151" w:history="1">
        <w:r w:rsidR="00EA2B47" w:rsidRPr="0002756F">
          <w:rPr>
            <w:rStyle w:val="Hyperlink"/>
            <w:b w:val="0"/>
            <w:bCs/>
            <w:iCs/>
          </w:rPr>
          <w:t>5.4.1</w:t>
        </w:r>
        <w:r w:rsidR="00EA2B47" w:rsidRPr="0002756F">
          <w:rPr>
            <w:rStyle w:val="Hyperlink"/>
            <w:b w:val="0"/>
            <w:bCs/>
            <w:iCs/>
          </w:rPr>
          <w:tab/>
          <w:t>Improved substance abuse intervention</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_Toc18157151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91</w:t>
        </w:r>
        <w:r w:rsidR="00EA2B47" w:rsidRPr="0002756F">
          <w:rPr>
            <w:rStyle w:val="Hyperlink"/>
            <w:b w:val="0"/>
            <w:bCs/>
            <w:iCs/>
            <w:webHidden/>
          </w:rPr>
          <w:fldChar w:fldCharType="end"/>
        </w:r>
      </w:hyperlink>
    </w:p>
    <w:p w14:paraId="2999B825" w14:textId="1EF08D42" w:rsidR="00EA2B47" w:rsidRPr="0002756F" w:rsidRDefault="00A800D7" w:rsidP="00316B67">
      <w:pPr>
        <w:pStyle w:val="TOC1"/>
        <w:rPr>
          <w:rStyle w:val="Hyperlink"/>
          <w:b w:val="0"/>
          <w:bCs/>
          <w:iCs/>
        </w:rPr>
      </w:pPr>
      <w:hyperlink w:anchor="_Toc18157152" w:history="1">
        <w:r w:rsidR="00EA2B47" w:rsidRPr="0002756F">
          <w:rPr>
            <w:rStyle w:val="Hyperlink"/>
            <w:b w:val="0"/>
            <w:bCs/>
            <w:iCs/>
          </w:rPr>
          <w:t>5.4.2</w:t>
        </w:r>
        <w:r w:rsidR="00EA2B47" w:rsidRPr="0002756F">
          <w:rPr>
            <w:rStyle w:val="Hyperlink"/>
            <w:b w:val="0"/>
            <w:bCs/>
            <w:iCs/>
          </w:rPr>
          <w:tab/>
          <w:t>Design programmes that promote community involvement</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_Toc18157152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91</w:t>
        </w:r>
        <w:r w:rsidR="00EA2B47" w:rsidRPr="0002756F">
          <w:rPr>
            <w:rStyle w:val="Hyperlink"/>
            <w:b w:val="0"/>
            <w:bCs/>
            <w:iCs/>
            <w:webHidden/>
          </w:rPr>
          <w:fldChar w:fldCharType="end"/>
        </w:r>
      </w:hyperlink>
    </w:p>
    <w:p w14:paraId="093A1F50" w14:textId="664C9A6D" w:rsidR="00EA2B47" w:rsidRPr="0002756F" w:rsidRDefault="00A800D7" w:rsidP="00316B67">
      <w:pPr>
        <w:pStyle w:val="TOC1"/>
        <w:rPr>
          <w:rStyle w:val="Hyperlink"/>
          <w:b w:val="0"/>
          <w:bCs/>
          <w:iCs/>
        </w:rPr>
      </w:pPr>
      <w:hyperlink w:anchor="_Toc18157153" w:history="1">
        <w:r w:rsidR="00EA2B47" w:rsidRPr="0002756F">
          <w:rPr>
            <w:rStyle w:val="Hyperlink"/>
            <w:b w:val="0"/>
            <w:bCs/>
            <w:iCs/>
          </w:rPr>
          <w:t>5.4.3</w:t>
        </w:r>
        <w:r w:rsidR="00EA2B47" w:rsidRPr="0002756F">
          <w:rPr>
            <w:rStyle w:val="Hyperlink"/>
            <w:b w:val="0"/>
            <w:bCs/>
            <w:iCs/>
          </w:rPr>
          <w:tab/>
          <w:t>Support programmes for educators</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_Toc18157153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92</w:t>
        </w:r>
        <w:r w:rsidR="00EA2B47" w:rsidRPr="0002756F">
          <w:rPr>
            <w:rStyle w:val="Hyperlink"/>
            <w:b w:val="0"/>
            <w:bCs/>
            <w:iCs/>
            <w:webHidden/>
          </w:rPr>
          <w:fldChar w:fldCharType="end"/>
        </w:r>
      </w:hyperlink>
    </w:p>
    <w:p w14:paraId="15CFF890" w14:textId="130F2EC1" w:rsidR="00EA2B47" w:rsidRPr="0002756F" w:rsidRDefault="00A800D7" w:rsidP="00316B67">
      <w:pPr>
        <w:pStyle w:val="TOC1"/>
        <w:rPr>
          <w:rStyle w:val="Hyperlink"/>
          <w:b w:val="0"/>
          <w:bCs/>
          <w:iCs/>
        </w:rPr>
      </w:pPr>
      <w:hyperlink w:anchor="_Toc18157154" w:history="1">
        <w:r w:rsidR="00EA2B47" w:rsidRPr="0002756F">
          <w:rPr>
            <w:rStyle w:val="Hyperlink"/>
            <w:b w:val="0"/>
            <w:bCs/>
            <w:iCs/>
          </w:rPr>
          <w:t>5.4.4</w:t>
        </w:r>
        <w:r w:rsidR="00EA2B47" w:rsidRPr="0002756F">
          <w:rPr>
            <w:rStyle w:val="Hyperlink"/>
            <w:b w:val="0"/>
            <w:bCs/>
            <w:iCs/>
          </w:rPr>
          <w:tab/>
          <w:t>Introduce a school-based social worker in the public-school setting</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_Toc18157154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92</w:t>
        </w:r>
        <w:r w:rsidR="00EA2B47" w:rsidRPr="0002756F">
          <w:rPr>
            <w:rStyle w:val="Hyperlink"/>
            <w:b w:val="0"/>
            <w:bCs/>
            <w:iCs/>
            <w:webHidden/>
          </w:rPr>
          <w:fldChar w:fldCharType="end"/>
        </w:r>
      </w:hyperlink>
    </w:p>
    <w:p w14:paraId="667F5E23" w14:textId="2638C275" w:rsidR="00EA2B47" w:rsidRPr="0002756F" w:rsidRDefault="00A800D7" w:rsidP="00316B67">
      <w:pPr>
        <w:pStyle w:val="TOC1"/>
        <w:rPr>
          <w:rStyle w:val="Hyperlink"/>
          <w:b w:val="0"/>
          <w:bCs/>
          <w:iCs/>
        </w:rPr>
      </w:pPr>
      <w:hyperlink w:anchor="_Toc18157155" w:history="1">
        <w:r w:rsidR="00EA2B47" w:rsidRPr="0002756F">
          <w:rPr>
            <w:rStyle w:val="Hyperlink"/>
            <w:b w:val="0"/>
            <w:bCs/>
            <w:iCs/>
          </w:rPr>
          <w:t>5.4.5</w:t>
        </w:r>
        <w:r w:rsidR="00EA2B47" w:rsidRPr="0002756F">
          <w:rPr>
            <w:rStyle w:val="Hyperlink"/>
            <w:b w:val="0"/>
            <w:bCs/>
            <w:iCs/>
          </w:rPr>
          <w:tab/>
          <w:t>Policy and advocacy</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_Toc18157155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93</w:t>
        </w:r>
        <w:r w:rsidR="00EA2B47" w:rsidRPr="0002756F">
          <w:rPr>
            <w:rStyle w:val="Hyperlink"/>
            <w:b w:val="0"/>
            <w:bCs/>
            <w:iCs/>
            <w:webHidden/>
          </w:rPr>
          <w:fldChar w:fldCharType="end"/>
        </w:r>
      </w:hyperlink>
    </w:p>
    <w:p w14:paraId="3F4B5CE6" w14:textId="1E603A51" w:rsidR="00EA2B47" w:rsidRPr="0002756F" w:rsidRDefault="00A800D7" w:rsidP="00316B67">
      <w:pPr>
        <w:pStyle w:val="TOC1"/>
        <w:rPr>
          <w:rStyle w:val="Hyperlink"/>
          <w:b w:val="0"/>
          <w:bCs/>
          <w:iCs/>
        </w:rPr>
      </w:pPr>
      <w:hyperlink w:anchor="_Toc18157156" w:history="1">
        <w:r w:rsidR="00EA2B47" w:rsidRPr="0002756F">
          <w:rPr>
            <w:rStyle w:val="Hyperlink"/>
            <w:b w:val="0"/>
            <w:bCs/>
            <w:iCs/>
          </w:rPr>
          <w:t>5.4.6</w:t>
        </w:r>
        <w:r w:rsidR="00EA2B47" w:rsidRPr="0002756F">
          <w:rPr>
            <w:rStyle w:val="Hyperlink"/>
            <w:b w:val="0"/>
            <w:bCs/>
            <w:iCs/>
          </w:rPr>
          <w:tab/>
          <w:t>Research</w:t>
        </w:r>
        <w:r w:rsidR="00EA2B47" w:rsidRPr="0002756F">
          <w:rPr>
            <w:rStyle w:val="Hyperlink"/>
            <w:b w:val="0"/>
            <w:bCs/>
            <w:iCs/>
            <w:webHidden/>
          </w:rPr>
          <w:tab/>
        </w:r>
        <w:r w:rsidR="00EA2B47" w:rsidRPr="0002756F">
          <w:rPr>
            <w:rStyle w:val="Hyperlink"/>
            <w:b w:val="0"/>
            <w:bCs/>
            <w:iCs/>
            <w:webHidden/>
          </w:rPr>
          <w:fldChar w:fldCharType="begin"/>
        </w:r>
        <w:r w:rsidR="00EA2B47" w:rsidRPr="0002756F">
          <w:rPr>
            <w:rStyle w:val="Hyperlink"/>
            <w:b w:val="0"/>
            <w:bCs/>
            <w:iCs/>
            <w:webHidden/>
          </w:rPr>
          <w:instrText xml:space="preserve"> PAGEREF _Toc18157156 \h </w:instrText>
        </w:r>
        <w:r w:rsidR="00EA2B47" w:rsidRPr="0002756F">
          <w:rPr>
            <w:rStyle w:val="Hyperlink"/>
            <w:b w:val="0"/>
            <w:bCs/>
            <w:iCs/>
            <w:webHidden/>
          </w:rPr>
        </w:r>
        <w:r w:rsidR="00EA2B47" w:rsidRPr="0002756F">
          <w:rPr>
            <w:rStyle w:val="Hyperlink"/>
            <w:b w:val="0"/>
            <w:bCs/>
            <w:iCs/>
            <w:webHidden/>
          </w:rPr>
          <w:fldChar w:fldCharType="separate"/>
        </w:r>
        <w:r w:rsidR="006B07C0">
          <w:rPr>
            <w:rStyle w:val="Hyperlink"/>
            <w:b w:val="0"/>
            <w:bCs/>
            <w:iCs/>
            <w:webHidden/>
          </w:rPr>
          <w:t>93</w:t>
        </w:r>
        <w:r w:rsidR="00EA2B47" w:rsidRPr="0002756F">
          <w:rPr>
            <w:rStyle w:val="Hyperlink"/>
            <w:b w:val="0"/>
            <w:bCs/>
            <w:iCs/>
            <w:webHidden/>
          </w:rPr>
          <w:fldChar w:fldCharType="end"/>
        </w:r>
      </w:hyperlink>
    </w:p>
    <w:p w14:paraId="4937CAE1" w14:textId="77777777" w:rsidR="00D462CF" w:rsidRPr="00A176E4" w:rsidRDefault="00D462CF" w:rsidP="00316B67">
      <w:pPr>
        <w:pStyle w:val="TOC1"/>
        <w:rPr>
          <w:rStyle w:val="Hyperlink"/>
          <w:iCs/>
        </w:rPr>
      </w:pPr>
    </w:p>
    <w:p w14:paraId="7C6F0615" w14:textId="504F9572" w:rsidR="00EA2B47" w:rsidRDefault="00A800D7" w:rsidP="00316B67">
      <w:pPr>
        <w:pStyle w:val="TOC1"/>
        <w:rPr>
          <w:rStyle w:val="Hyperlink"/>
          <w:iCs/>
        </w:rPr>
      </w:pPr>
      <w:hyperlink w:anchor="_Toc18157157" w:history="1">
        <w:r w:rsidR="00EA2B47" w:rsidRPr="00FE7D99">
          <w:rPr>
            <w:rStyle w:val="Hyperlink"/>
            <w:iCs/>
          </w:rPr>
          <w:t>REFERENCES</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_Toc18157157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94</w:t>
        </w:r>
        <w:r w:rsidR="00EA2B47" w:rsidRPr="00FE7D99">
          <w:rPr>
            <w:rStyle w:val="Hyperlink"/>
            <w:iCs/>
            <w:webHidden/>
          </w:rPr>
          <w:fldChar w:fldCharType="end"/>
        </w:r>
      </w:hyperlink>
    </w:p>
    <w:p w14:paraId="4A49467E" w14:textId="77777777" w:rsidR="00FE7D99" w:rsidRDefault="00FE7D99" w:rsidP="00FE7D99">
      <w:pPr>
        <w:rPr>
          <w:noProof/>
          <w:lang w:val="en-ZA" w:eastAsia="en-ZA"/>
        </w:rPr>
      </w:pPr>
    </w:p>
    <w:p w14:paraId="78223B24" w14:textId="77777777" w:rsidR="00FE7D99" w:rsidRDefault="00FE7D99" w:rsidP="00FE7D99">
      <w:pPr>
        <w:rPr>
          <w:noProof/>
          <w:lang w:val="en-ZA" w:eastAsia="en-ZA"/>
        </w:rPr>
      </w:pPr>
    </w:p>
    <w:p w14:paraId="5443DF72" w14:textId="77777777" w:rsidR="00FE7D99" w:rsidRPr="00FE7D99" w:rsidRDefault="00FE7D99" w:rsidP="00FE7D99">
      <w:pPr>
        <w:rPr>
          <w:noProof/>
          <w:lang w:val="en-ZA" w:eastAsia="en-ZA"/>
        </w:rPr>
      </w:pPr>
    </w:p>
    <w:p w14:paraId="4ADFEC8F" w14:textId="6490B562" w:rsidR="00EA2B47" w:rsidRPr="00FE7D99" w:rsidRDefault="00A800D7" w:rsidP="00316B67">
      <w:pPr>
        <w:pStyle w:val="TOC1"/>
        <w:rPr>
          <w:rStyle w:val="Hyperlink"/>
          <w:iCs/>
        </w:rPr>
      </w:pPr>
      <w:hyperlink w:anchor="_Toc18157158" w:history="1">
        <w:r w:rsidR="00EA2B47" w:rsidRPr="00FE7D99">
          <w:rPr>
            <w:rStyle w:val="Hyperlink"/>
            <w:iCs/>
          </w:rPr>
          <w:t>APPENDICES</w:t>
        </w:r>
        <w:r w:rsidR="00EA2B47" w:rsidRPr="00FE7D99">
          <w:rPr>
            <w:rStyle w:val="Hyperlink"/>
            <w:iCs/>
            <w:webHidden/>
          </w:rPr>
          <w:tab/>
        </w:r>
        <w:r w:rsidR="00EA2B47" w:rsidRPr="00FE7D99">
          <w:rPr>
            <w:rStyle w:val="Hyperlink"/>
            <w:iCs/>
            <w:webHidden/>
          </w:rPr>
          <w:fldChar w:fldCharType="begin"/>
        </w:r>
        <w:r w:rsidR="00EA2B47" w:rsidRPr="00FE7D99">
          <w:rPr>
            <w:rStyle w:val="Hyperlink"/>
            <w:iCs/>
            <w:webHidden/>
          </w:rPr>
          <w:instrText xml:space="preserve"> PAGEREF _Toc18157158 \h </w:instrText>
        </w:r>
        <w:r w:rsidR="00EA2B47" w:rsidRPr="00FE7D99">
          <w:rPr>
            <w:rStyle w:val="Hyperlink"/>
            <w:iCs/>
            <w:webHidden/>
          </w:rPr>
        </w:r>
        <w:r w:rsidR="00EA2B47" w:rsidRPr="00FE7D99">
          <w:rPr>
            <w:rStyle w:val="Hyperlink"/>
            <w:iCs/>
            <w:webHidden/>
          </w:rPr>
          <w:fldChar w:fldCharType="separate"/>
        </w:r>
        <w:r w:rsidR="006B07C0">
          <w:rPr>
            <w:rStyle w:val="Hyperlink"/>
            <w:iCs/>
            <w:webHidden/>
          </w:rPr>
          <w:t>106</w:t>
        </w:r>
        <w:r w:rsidR="00EA2B47" w:rsidRPr="00FE7D99">
          <w:rPr>
            <w:rStyle w:val="Hyperlink"/>
            <w:iCs/>
            <w:webHidden/>
          </w:rPr>
          <w:fldChar w:fldCharType="end"/>
        </w:r>
      </w:hyperlink>
    </w:p>
    <w:p w14:paraId="0B83031E" w14:textId="61C1D690" w:rsidR="00EA2B47" w:rsidRPr="00486DF4" w:rsidRDefault="00A800D7" w:rsidP="00316B67">
      <w:pPr>
        <w:pStyle w:val="TOC1"/>
        <w:rPr>
          <w:rStyle w:val="Hyperlink"/>
          <w:b w:val="0"/>
          <w:bCs/>
          <w:iCs/>
        </w:rPr>
      </w:pPr>
      <w:hyperlink w:anchor="_Toc18157159" w:history="1">
        <w:r w:rsidR="00EA2B47" w:rsidRPr="00486DF4">
          <w:rPr>
            <w:rStyle w:val="Hyperlink"/>
            <w:b w:val="0"/>
            <w:bCs/>
            <w:iCs/>
          </w:rPr>
          <w:t>Appendix A:</w:t>
        </w:r>
        <w:r w:rsidR="00D462CF" w:rsidRPr="00486DF4">
          <w:rPr>
            <w:rStyle w:val="Hyperlink"/>
            <w:b w:val="0"/>
            <w:bCs/>
            <w:iCs/>
          </w:rPr>
          <w:t xml:space="preserve">   </w:t>
        </w:r>
        <w:r w:rsidR="00EA2B47" w:rsidRPr="00486DF4">
          <w:rPr>
            <w:rStyle w:val="Hyperlink"/>
            <w:b w:val="0"/>
            <w:bCs/>
            <w:iCs/>
          </w:rPr>
          <w:t>Participant information sheet for educators and headmasters</w:t>
        </w:r>
        <w:r w:rsidR="00EA2B47" w:rsidRPr="00486DF4">
          <w:rPr>
            <w:rStyle w:val="Hyperlink"/>
            <w:b w:val="0"/>
            <w:bCs/>
            <w:iCs/>
            <w:webHidden/>
          </w:rPr>
          <w:tab/>
        </w:r>
        <w:r w:rsidR="00EA2B47" w:rsidRPr="00486DF4">
          <w:rPr>
            <w:rStyle w:val="Hyperlink"/>
            <w:b w:val="0"/>
            <w:bCs/>
            <w:iCs/>
            <w:webHidden/>
          </w:rPr>
          <w:fldChar w:fldCharType="begin"/>
        </w:r>
        <w:r w:rsidR="00EA2B47" w:rsidRPr="00486DF4">
          <w:rPr>
            <w:rStyle w:val="Hyperlink"/>
            <w:b w:val="0"/>
            <w:bCs/>
            <w:iCs/>
            <w:webHidden/>
          </w:rPr>
          <w:instrText xml:space="preserve"> PAGEREF _Toc18157159 \h </w:instrText>
        </w:r>
        <w:r w:rsidR="00EA2B47" w:rsidRPr="00486DF4">
          <w:rPr>
            <w:rStyle w:val="Hyperlink"/>
            <w:b w:val="0"/>
            <w:bCs/>
            <w:iCs/>
            <w:webHidden/>
          </w:rPr>
        </w:r>
        <w:r w:rsidR="00EA2B47" w:rsidRPr="00486DF4">
          <w:rPr>
            <w:rStyle w:val="Hyperlink"/>
            <w:b w:val="0"/>
            <w:bCs/>
            <w:iCs/>
            <w:webHidden/>
          </w:rPr>
          <w:fldChar w:fldCharType="separate"/>
        </w:r>
        <w:r w:rsidR="006B07C0">
          <w:rPr>
            <w:rStyle w:val="Hyperlink"/>
            <w:b w:val="0"/>
            <w:bCs/>
            <w:iCs/>
            <w:webHidden/>
          </w:rPr>
          <w:t>106</w:t>
        </w:r>
        <w:r w:rsidR="00EA2B47" w:rsidRPr="00486DF4">
          <w:rPr>
            <w:rStyle w:val="Hyperlink"/>
            <w:b w:val="0"/>
            <w:bCs/>
            <w:iCs/>
            <w:webHidden/>
          </w:rPr>
          <w:fldChar w:fldCharType="end"/>
        </w:r>
      </w:hyperlink>
    </w:p>
    <w:p w14:paraId="3C1B4F38" w14:textId="1E366ADF" w:rsidR="00EA2B47" w:rsidRPr="00486DF4" w:rsidRDefault="00A800D7" w:rsidP="00316B67">
      <w:pPr>
        <w:pStyle w:val="TOC1"/>
        <w:rPr>
          <w:rStyle w:val="Hyperlink"/>
          <w:b w:val="0"/>
          <w:bCs/>
          <w:iCs/>
        </w:rPr>
      </w:pPr>
      <w:hyperlink w:anchor="_Toc18157160" w:history="1">
        <w:r w:rsidR="00EA2B47" w:rsidRPr="00486DF4">
          <w:rPr>
            <w:rStyle w:val="Hyperlink"/>
            <w:b w:val="0"/>
            <w:bCs/>
            <w:iCs/>
          </w:rPr>
          <w:t>Appendix B:</w:t>
        </w:r>
        <w:r w:rsidR="00D462CF" w:rsidRPr="00486DF4">
          <w:rPr>
            <w:rStyle w:val="Hyperlink"/>
            <w:b w:val="0"/>
            <w:bCs/>
            <w:iCs/>
          </w:rPr>
          <w:t xml:space="preserve">   </w:t>
        </w:r>
        <w:r w:rsidR="00EA2B47" w:rsidRPr="00486DF4">
          <w:rPr>
            <w:rStyle w:val="Hyperlink"/>
            <w:b w:val="0"/>
            <w:bCs/>
            <w:iCs/>
          </w:rPr>
          <w:t xml:space="preserve">Consent form for educators </w:t>
        </w:r>
        <w:r w:rsidR="00B60DEC">
          <w:rPr>
            <w:rStyle w:val="Hyperlink"/>
            <w:b w:val="0"/>
            <w:bCs/>
            <w:iCs/>
          </w:rPr>
          <w:t xml:space="preserve">and headmasters </w:t>
        </w:r>
        <w:r w:rsidR="00EA2B47" w:rsidRPr="00486DF4">
          <w:rPr>
            <w:rStyle w:val="Hyperlink"/>
            <w:b w:val="0"/>
            <w:bCs/>
            <w:iCs/>
          </w:rPr>
          <w:t>to participate in the study</w:t>
        </w:r>
        <w:r w:rsidR="00EA2B47" w:rsidRPr="00486DF4">
          <w:rPr>
            <w:rStyle w:val="Hyperlink"/>
            <w:b w:val="0"/>
            <w:bCs/>
            <w:iCs/>
            <w:webHidden/>
          </w:rPr>
          <w:tab/>
        </w:r>
        <w:r w:rsidR="00EA2B47" w:rsidRPr="00486DF4">
          <w:rPr>
            <w:rStyle w:val="Hyperlink"/>
            <w:b w:val="0"/>
            <w:bCs/>
            <w:iCs/>
            <w:webHidden/>
          </w:rPr>
          <w:fldChar w:fldCharType="begin"/>
        </w:r>
        <w:r w:rsidR="00EA2B47" w:rsidRPr="00486DF4">
          <w:rPr>
            <w:rStyle w:val="Hyperlink"/>
            <w:b w:val="0"/>
            <w:bCs/>
            <w:iCs/>
            <w:webHidden/>
          </w:rPr>
          <w:instrText xml:space="preserve"> PAGEREF _Toc18157160 \h </w:instrText>
        </w:r>
        <w:r w:rsidR="00EA2B47" w:rsidRPr="00486DF4">
          <w:rPr>
            <w:rStyle w:val="Hyperlink"/>
            <w:b w:val="0"/>
            <w:bCs/>
            <w:iCs/>
            <w:webHidden/>
          </w:rPr>
        </w:r>
        <w:r w:rsidR="00EA2B47" w:rsidRPr="00486DF4">
          <w:rPr>
            <w:rStyle w:val="Hyperlink"/>
            <w:b w:val="0"/>
            <w:bCs/>
            <w:iCs/>
            <w:webHidden/>
          </w:rPr>
          <w:fldChar w:fldCharType="separate"/>
        </w:r>
        <w:r w:rsidR="006B07C0">
          <w:rPr>
            <w:rStyle w:val="Hyperlink"/>
            <w:b w:val="0"/>
            <w:bCs/>
            <w:iCs/>
            <w:webHidden/>
          </w:rPr>
          <w:t>108</w:t>
        </w:r>
        <w:r w:rsidR="00EA2B47" w:rsidRPr="00486DF4">
          <w:rPr>
            <w:rStyle w:val="Hyperlink"/>
            <w:b w:val="0"/>
            <w:bCs/>
            <w:iCs/>
            <w:webHidden/>
          </w:rPr>
          <w:fldChar w:fldCharType="end"/>
        </w:r>
      </w:hyperlink>
    </w:p>
    <w:p w14:paraId="7EBAEF75" w14:textId="4E556CD3" w:rsidR="00EA2B47" w:rsidRPr="00486DF4" w:rsidRDefault="00A800D7" w:rsidP="0022559F">
      <w:pPr>
        <w:pStyle w:val="TOC1"/>
        <w:ind w:left="1418" w:hanging="1418"/>
        <w:rPr>
          <w:rStyle w:val="Hyperlink"/>
          <w:b w:val="0"/>
          <w:bCs/>
          <w:iCs/>
        </w:rPr>
      </w:pPr>
      <w:hyperlink w:anchor="_Toc18157161" w:history="1">
        <w:r w:rsidR="00EA2B47" w:rsidRPr="00486DF4">
          <w:rPr>
            <w:rStyle w:val="Hyperlink"/>
            <w:b w:val="0"/>
            <w:bCs/>
            <w:iCs/>
          </w:rPr>
          <w:t>Appendix C:</w:t>
        </w:r>
        <w:r w:rsidR="00D462CF" w:rsidRPr="00486DF4">
          <w:rPr>
            <w:rStyle w:val="Hyperlink"/>
            <w:b w:val="0"/>
            <w:bCs/>
            <w:iCs/>
          </w:rPr>
          <w:t xml:space="preserve">   </w:t>
        </w:r>
        <w:r w:rsidR="00EA2B47" w:rsidRPr="00486DF4">
          <w:rPr>
            <w:rStyle w:val="Hyperlink"/>
            <w:b w:val="0"/>
            <w:bCs/>
            <w:iCs/>
          </w:rPr>
          <w:t xml:space="preserve">Consent form for audio recording of individual interviews with </w:t>
        </w:r>
        <w:r w:rsidR="00D462CF" w:rsidRPr="00486DF4">
          <w:rPr>
            <w:rStyle w:val="Hyperlink"/>
            <w:b w:val="0"/>
            <w:bCs/>
            <w:iCs/>
          </w:rPr>
          <w:br/>
        </w:r>
        <w:r w:rsidR="00EA2B47" w:rsidRPr="00486DF4">
          <w:rPr>
            <w:rStyle w:val="Hyperlink"/>
            <w:b w:val="0"/>
            <w:bCs/>
            <w:iCs/>
          </w:rPr>
          <w:t>educational staff</w:t>
        </w:r>
        <w:r w:rsidR="00EA2B47" w:rsidRPr="00486DF4">
          <w:rPr>
            <w:rStyle w:val="Hyperlink"/>
            <w:b w:val="0"/>
            <w:bCs/>
            <w:iCs/>
            <w:webHidden/>
          </w:rPr>
          <w:tab/>
        </w:r>
        <w:r w:rsidR="00EA2B47" w:rsidRPr="00486DF4">
          <w:rPr>
            <w:rStyle w:val="Hyperlink"/>
            <w:b w:val="0"/>
            <w:bCs/>
            <w:iCs/>
            <w:webHidden/>
          </w:rPr>
          <w:fldChar w:fldCharType="begin"/>
        </w:r>
        <w:r w:rsidR="00EA2B47" w:rsidRPr="00486DF4">
          <w:rPr>
            <w:rStyle w:val="Hyperlink"/>
            <w:b w:val="0"/>
            <w:bCs/>
            <w:iCs/>
            <w:webHidden/>
          </w:rPr>
          <w:instrText xml:space="preserve"> PAGEREF _Toc18157161 \h </w:instrText>
        </w:r>
        <w:r w:rsidR="00EA2B47" w:rsidRPr="00486DF4">
          <w:rPr>
            <w:rStyle w:val="Hyperlink"/>
            <w:b w:val="0"/>
            <w:bCs/>
            <w:iCs/>
            <w:webHidden/>
          </w:rPr>
        </w:r>
        <w:r w:rsidR="00EA2B47" w:rsidRPr="00486DF4">
          <w:rPr>
            <w:rStyle w:val="Hyperlink"/>
            <w:b w:val="0"/>
            <w:bCs/>
            <w:iCs/>
            <w:webHidden/>
          </w:rPr>
          <w:fldChar w:fldCharType="separate"/>
        </w:r>
        <w:r w:rsidR="006B07C0">
          <w:rPr>
            <w:rStyle w:val="Hyperlink"/>
            <w:b w:val="0"/>
            <w:bCs/>
            <w:iCs/>
            <w:webHidden/>
          </w:rPr>
          <w:t>109</w:t>
        </w:r>
        <w:r w:rsidR="00EA2B47" w:rsidRPr="00486DF4">
          <w:rPr>
            <w:rStyle w:val="Hyperlink"/>
            <w:b w:val="0"/>
            <w:bCs/>
            <w:iCs/>
            <w:webHidden/>
          </w:rPr>
          <w:fldChar w:fldCharType="end"/>
        </w:r>
      </w:hyperlink>
    </w:p>
    <w:p w14:paraId="64814CB8" w14:textId="3897A673" w:rsidR="00EA2B47" w:rsidRPr="00A176E4" w:rsidRDefault="00A800D7" w:rsidP="00316B67">
      <w:pPr>
        <w:pStyle w:val="TOC1"/>
        <w:rPr>
          <w:rStyle w:val="Hyperlink"/>
          <w:b w:val="0"/>
          <w:bCs/>
          <w:iCs/>
        </w:rPr>
      </w:pPr>
      <w:hyperlink w:anchor="_Toc18157162" w:history="1">
        <w:r w:rsidR="00EA2B47" w:rsidRPr="00486DF4">
          <w:rPr>
            <w:rStyle w:val="Hyperlink"/>
            <w:b w:val="0"/>
            <w:bCs/>
            <w:iCs/>
          </w:rPr>
          <w:t>Appendix D:</w:t>
        </w:r>
        <w:r w:rsidR="00A176E4">
          <w:rPr>
            <w:rStyle w:val="Hyperlink"/>
            <w:b w:val="0"/>
            <w:bCs/>
            <w:iCs/>
          </w:rPr>
          <w:tab/>
        </w:r>
        <w:r w:rsidR="00EA2B47" w:rsidRPr="00486DF4">
          <w:rPr>
            <w:rStyle w:val="Hyperlink"/>
            <w:b w:val="0"/>
            <w:bCs/>
            <w:iCs/>
          </w:rPr>
          <w:t>Participant information sheet for parents of learners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_Toc18157162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110</w:t>
        </w:r>
        <w:r w:rsidR="00EA2B47" w:rsidRPr="00A176E4">
          <w:rPr>
            <w:rStyle w:val="Hyperlink"/>
            <w:b w:val="0"/>
            <w:bCs/>
            <w:iCs/>
            <w:webHidden/>
          </w:rPr>
          <w:fldChar w:fldCharType="end"/>
        </w:r>
      </w:hyperlink>
    </w:p>
    <w:p w14:paraId="4F691A5D" w14:textId="27A4DA8B" w:rsidR="00EA2B47" w:rsidRPr="00A176E4" w:rsidRDefault="00A800D7" w:rsidP="00316B67">
      <w:pPr>
        <w:pStyle w:val="TOC1"/>
        <w:rPr>
          <w:rStyle w:val="Hyperlink"/>
          <w:b w:val="0"/>
          <w:bCs/>
          <w:iCs/>
        </w:rPr>
      </w:pPr>
      <w:hyperlink w:anchor="_Toc18157163" w:history="1">
        <w:r w:rsidR="00EA2B47" w:rsidRPr="00486DF4">
          <w:rPr>
            <w:rStyle w:val="Hyperlink"/>
            <w:b w:val="0"/>
            <w:bCs/>
            <w:iCs/>
          </w:rPr>
          <w:t>Appendix E:</w:t>
        </w:r>
        <w:r w:rsidR="00A176E4">
          <w:rPr>
            <w:rStyle w:val="Hyperlink"/>
            <w:b w:val="0"/>
            <w:bCs/>
            <w:iCs/>
          </w:rPr>
          <w:tab/>
        </w:r>
        <w:r w:rsidR="00EA2B47" w:rsidRPr="00486DF4">
          <w:rPr>
            <w:rStyle w:val="Hyperlink"/>
            <w:b w:val="0"/>
            <w:bCs/>
            <w:iCs/>
          </w:rPr>
          <w:t>Consent form for parents of learners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_Toc18157163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112</w:t>
        </w:r>
        <w:r w:rsidR="00EA2B47" w:rsidRPr="00A176E4">
          <w:rPr>
            <w:rStyle w:val="Hyperlink"/>
            <w:b w:val="0"/>
            <w:bCs/>
            <w:iCs/>
            <w:webHidden/>
          </w:rPr>
          <w:fldChar w:fldCharType="end"/>
        </w:r>
      </w:hyperlink>
    </w:p>
    <w:p w14:paraId="0E2554BB" w14:textId="6D694481" w:rsidR="00EA2B47" w:rsidRPr="00A176E4" w:rsidRDefault="00A800D7" w:rsidP="00316B67">
      <w:pPr>
        <w:pStyle w:val="TOC1"/>
        <w:rPr>
          <w:rStyle w:val="Hyperlink"/>
          <w:b w:val="0"/>
          <w:bCs/>
          <w:iCs/>
        </w:rPr>
      </w:pPr>
      <w:hyperlink w:anchor="_Toc18157164" w:history="1">
        <w:r w:rsidR="00EA2B47" w:rsidRPr="00486DF4">
          <w:rPr>
            <w:rStyle w:val="Hyperlink"/>
            <w:b w:val="0"/>
            <w:bCs/>
            <w:iCs/>
          </w:rPr>
          <w:t>Appendix F:</w:t>
        </w:r>
        <w:r w:rsidR="00A176E4">
          <w:rPr>
            <w:rStyle w:val="Hyperlink"/>
            <w:b w:val="0"/>
            <w:bCs/>
            <w:iCs/>
          </w:rPr>
          <w:tab/>
        </w:r>
        <w:r w:rsidR="00EA2B47" w:rsidRPr="00486DF4">
          <w:rPr>
            <w:rStyle w:val="Hyperlink"/>
            <w:b w:val="0"/>
            <w:bCs/>
            <w:iCs/>
          </w:rPr>
          <w:t xml:space="preserve">Consent form for parents: Audio </w:t>
        </w:r>
        <w:r w:rsidR="005C45D1">
          <w:rPr>
            <w:rStyle w:val="Hyperlink"/>
            <w:b w:val="0"/>
            <w:bCs/>
            <w:iCs/>
          </w:rPr>
          <w:t>recording</w:t>
        </w:r>
        <w:r w:rsidR="00EA2B47" w:rsidRPr="00486DF4">
          <w:rPr>
            <w:rStyle w:val="Hyperlink"/>
            <w:b w:val="0"/>
            <w:bCs/>
            <w:iCs/>
          </w:rPr>
          <w:t xml:space="preserve"> of the focus group discussion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_Toc18157164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113</w:t>
        </w:r>
        <w:r w:rsidR="00EA2B47" w:rsidRPr="00A176E4">
          <w:rPr>
            <w:rStyle w:val="Hyperlink"/>
            <w:b w:val="0"/>
            <w:bCs/>
            <w:iCs/>
            <w:webHidden/>
          </w:rPr>
          <w:fldChar w:fldCharType="end"/>
        </w:r>
      </w:hyperlink>
    </w:p>
    <w:p w14:paraId="49302F79" w14:textId="1A89427B" w:rsidR="00EA2B47" w:rsidRPr="00A176E4" w:rsidRDefault="00A800D7" w:rsidP="00316B67">
      <w:pPr>
        <w:pStyle w:val="TOC1"/>
        <w:rPr>
          <w:rStyle w:val="Hyperlink"/>
          <w:b w:val="0"/>
          <w:bCs/>
          <w:iCs/>
        </w:rPr>
      </w:pPr>
      <w:hyperlink w:anchor="_Toc18157165" w:history="1">
        <w:r w:rsidR="00EA2B47" w:rsidRPr="00486DF4">
          <w:rPr>
            <w:rStyle w:val="Hyperlink"/>
            <w:b w:val="0"/>
            <w:bCs/>
            <w:iCs/>
          </w:rPr>
          <w:t>Appendix G:</w:t>
        </w:r>
        <w:r w:rsidR="00A176E4">
          <w:rPr>
            <w:rStyle w:val="Hyperlink"/>
            <w:b w:val="0"/>
            <w:bCs/>
            <w:iCs/>
          </w:rPr>
          <w:tab/>
        </w:r>
        <w:r w:rsidR="00EA2B47" w:rsidRPr="00486DF4">
          <w:rPr>
            <w:rStyle w:val="Hyperlink"/>
            <w:b w:val="0"/>
            <w:bCs/>
            <w:iCs/>
          </w:rPr>
          <w:t>Participant information sheet for learners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_Toc18157165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114</w:t>
        </w:r>
        <w:r w:rsidR="00EA2B47" w:rsidRPr="00A176E4">
          <w:rPr>
            <w:rStyle w:val="Hyperlink"/>
            <w:b w:val="0"/>
            <w:bCs/>
            <w:iCs/>
            <w:webHidden/>
          </w:rPr>
          <w:fldChar w:fldCharType="end"/>
        </w:r>
      </w:hyperlink>
    </w:p>
    <w:p w14:paraId="589A0EDF" w14:textId="00208939" w:rsidR="00EA2B47" w:rsidRPr="00A176E4" w:rsidRDefault="00A800D7" w:rsidP="00316B67">
      <w:pPr>
        <w:pStyle w:val="TOC1"/>
        <w:rPr>
          <w:rStyle w:val="Hyperlink"/>
          <w:b w:val="0"/>
          <w:bCs/>
          <w:iCs/>
        </w:rPr>
      </w:pPr>
      <w:hyperlink w:anchor="_Toc18157166" w:history="1">
        <w:r w:rsidR="00EA2B47" w:rsidRPr="00486DF4">
          <w:rPr>
            <w:rStyle w:val="Hyperlink"/>
            <w:b w:val="0"/>
            <w:bCs/>
            <w:iCs/>
          </w:rPr>
          <w:t>Appendix H:</w:t>
        </w:r>
        <w:r w:rsidR="00A176E4">
          <w:rPr>
            <w:rStyle w:val="Hyperlink"/>
            <w:b w:val="0"/>
            <w:bCs/>
            <w:iCs/>
          </w:rPr>
          <w:tab/>
        </w:r>
        <w:r w:rsidR="00EA2B47" w:rsidRPr="00486DF4">
          <w:rPr>
            <w:rStyle w:val="Hyperlink"/>
            <w:b w:val="0"/>
            <w:bCs/>
            <w:iCs/>
          </w:rPr>
          <w:t>Assent form for learner to participate in focus group discussion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_Toc18157166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116</w:t>
        </w:r>
        <w:r w:rsidR="00EA2B47" w:rsidRPr="00A176E4">
          <w:rPr>
            <w:rStyle w:val="Hyperlink"/>
            <w:b w:val="0"/>
            <w:bCs/>
            <w:iCs/>
            <w:webHidden/>
          </w:rPr>
          <w:fldChar w:fldCharType="end"/>
        </w:r>
      </w:hyperlink>
    </w:p>
    <w:p w14:paraId="293959A7" w14:textId="6E4E3824" w:rsidR="00EA2B47" w:rsidRPr="00A176E4" w:rsidRDefault="00A800D7" w:rsidP="00316B67">
      <w:pPr>
        <w:pStyle w:val="TOC1"/>
        <w:rPr>
          <w:rStyle w:val="Hyperlink"/>
          <w:b w:val="0"/>
          <w:bCs/>
          <w:iCs/>
        </w:rPr>
      </w:pPr>
      <w:hyperlink w:anchor="_Toc18157167" w:history="1">
        <w:r w:rsidR="00EA2B47" w:rsidRPr="00486DF4">
          <w:rPr>
            <w:rStyle w:val="Hyperlink"/>
            <w:b w:val="0"/>
            <w:bCs/>
            <w:iCs/>
          </w:rPr>
          <w:t>Appendix I:</w:t>
        </w:r>
        <w:r w:rsidR="00A176E4">
          <w:rPr>
            <w:rStyle w:val="Hyperlink"/>
            <w:b w:val="0"/>
            <w:bCs/>
            <w:iCs/>
          </w:rPr>
          <w:tab/>
        </w:r>
        <w:r w:rsidR="00EA2B47" w:rsidRPr="00486DF4">
          <w:rPr>
            <w:rStyle w:val="Hyperlink"/>
            <w:b w:val="0"/>
            <w:bCs/>
            <w:iCs/>
          </w:rPr>
          <w:t>Assent form for audio-</w:t>
        </w:r>
        <w:r w:rsidR="00C941F0">
          <w:rPr>
            <w:rStyle w:val="Hyperlink"/>
            <w:b w:val="0"/>
            <w:bCs/>
            <w:iCs/>
          </w:rPr>
          <w:t>recording</w:t>
        </w:r>
        <w:r w:rsidR="00EA2B47" w:rsidRPr="00486DF4">
          <w:rPr>
            <w:rStyle w:val="Hyperlink"/>
            <w:b w:val="0"/>
            <w:bCs/>
            <w:iCs/>
          </w:rPr>
          <w:t xml:space="preserve"> of the focus group discussion</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_Toc18157167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117</w:t>
        </w:r>
        <w:r w:rsidR="00EA2B47" w:rsidRPr="00A176E4">
          <w:rPr>
            <w:rStyle w:val="Hyperlink"/>
            <w:b w:val="0"/>
            <w:bCs/>
            <w:iCs/>
            <w:webHidden/>
          </w:rPr>
          <w:fldChar w:fldCharType="end"/>
        </w:r>
      </w:hyperlink>
    </w:p>
    <w:p w14:paraId="183130F0" w14:textId="4E9D43DE" w:rsidR="00EA2B47" w:rsidRPr="00A176E4" w:rsidRDefault="00A800D7" w:rsidP="00316B67">
      <w:pPr>
        <w:pStyle w:val="TOC1"/>
        <w:rPr>
          <w:rStyle w:val="Hyperlink"/>
          <w:b w:val="0"/>
          <w:bCs/>
          <w:iCs/>
        </w:rPr>
      </w:pPr>
      <w:hyperlink w:anchor="_Toc18157168" w:history="1">
        <w:r w:rsidR="00EA2B47" w:rsidRPr="00486DF4">
          <w:rPr>
            <w:rStyle w:val="Hyperlink"/>
            <w:b w:val="0"/>
            <w:bCs/>
            <w:iCs/>
          </w:rPr>
          <w:t>Appendix J:</w:t>
        </w:r>
        <w:r w:rsidR="00A176E4">
          <w:rPr>
            <w:rStyle w:val="Hyperlink"/>
            <w:b w:val="0"/>
            <w:bCs/>
            <w:iCs/>
          </w:rPr>
          <w:tab/>
        </w:r>
        <w:r w:rsidR="00EA2B47" w:rsidRPr="00486DF4">
          <w:rPr>
            <w:rStyle w:val="Hyperlink"/>
            <w:b w:val="0"/>
            <w:bCs/>
            <w:iCs/>
          </w:rPr>
          <w:t>Focus group guide for discussion with learners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_Toc18157168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118</w:t>
        </w:r>
        <w:r w:rsidR="00EA2B47" w:rsidRPr="00A176E4">
          <w:rPr>
            <w:rStyle w:val="Hyperlink"/>
            <w:b w:val="0"/>
            <w:bCs/>
            <w:iCs/>
            <w:webHidden/>
          </w:rPr>
          <w:fldChar w:fldCharType="end"/>
        </w:r>
      </w:hyperlink>
    </w:p>
    <w:p w14:paraId="322F35CA" w14:textId="260E1985" w:rsidR="00EA2B47" w:rsidRPr="00A176E4" w:rsidRDefault="00A800D7" w:rsidP="0022559F">
      <w:pPr>
        <w:pStyle w:val="TOC1"/>
        <w:ind w:left="1418" w:hanging="1418"/>
        <w:rPr>
          <w:rStyle w:val="Hyperlink"/>
          <w:b w:val="0"/>
          <w:bCs/>
          <w:iCs/>
        </w:rPr>
      </w:pPr>
      <w:hyperlink w:anchor="_Toc18157169" w:history="1">
        <w:r w:rsidR="00EA2B47" w:rsidRPr="00486DF4">
          <w:rPr>
            <w:rStyle w:val="Hyperlink"/>
            <w:b w:val="0"/>
            <w:bCs/>
            <w:iCs/>
          </w:rPr>
          <w:t>Appendix K:</w:t>
        </w:r>
        <w:r w:rsidR="00A176E4">
          <w:rPr>
            <w:rStyle w:val="Hyperlink"/>
            <w:b w:val="0"/>
            <w:bCs/>
            <w:iCs/>
          </w:rPr>
          <w:tab/>
        </w:r>
        <w:r w:rsidR="00EA2B47" w:rsidRPr="00486DF4">
          <w:rPr>
            <w:rStyle w:val="Hyperlink"/>
            <w:b w:val="0"/>
            <w:bCs/>
            <w:iCs/>
          </w:rPr>
          <w:t xml:space="preserve">Semi-structured interview schedule for interviews with educators </w:t>
        </w:r>
        <w:r w:rsidR="00D26F3A">
          <w:rPr>
            <w:rStyle w:val="Hyperlink"/>
            <w:b w:val="0"/>
            <w:bCs/>
            <w:iCs/>
          </w:rPr>
          <w:br/>
        </w:r>
        <w:r w:rsidR="00EA2B47" w:rsidRPr="00486DF4">
          <w:rPr>
            <w:rStyle w:val="Hyperlink"/>
            <w:b w:val="0"/>
            <w:bCs/>
            <w:iCs/>
          </w:rPr>
          <w:t>and headmasters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_Toc18157169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119</w:t>
        </w:r>
        <w:r w:rsidR="00EA2B47" w:rsidRPr="00A176E4">
          <w:rPr>
            <w:rStyle w:val="Hyperlink"/>
            <w:b w:val="0"/>
            <w:bCs/>
            <w:iCs/>
            <w:webHidden/>
          </w:rPr>
          <w:fldChar w:fldCharType="end"/>
        </w:r>
      </w:hyperlink>
    </w:p>
    <w:p w14:paraId="582F4E9D" w14:textId="43AB1649" w:rsidR="00EA2B47" w:rsidRPr="00A176E4" w:rsidRDefault="00A800D7" w:rsidP="00316B67">
      <w:pPr>
        <w:pStyle w:val="TOC1"/>
        <w:rPr>
          <w:rStyle w:val="Hyperlink"/>
          <w:b w:val="0"/>
          <w:bCs/>
          <w:iCs/>
        </w:rPr>
      </w:pPr>
      <w:hyperlink w:anchor="_Toc18157170" w:history="1">
        <w:r w:rsidR="00EA2B47" w:rsidRPr="00486DF4">
          <w:rPr>
            <w:rStyle w:val="Hyperlink"/>
            <w:b w:val="0"/>
            <w:bCs/>
            <w:iCs/>
          </w:rPr>
          <w:t>Appendix L:</w:t>
        </w:r>
        <w:r w:rsidR="00A176E4">
          <w:rPr>
            <w:rStyle w:val="Hyperlink"/>
            <w:b w:val="0"/>
            <w:bCs/>
            <w:iCs/>
          </w:rPr>
          <w:tab/>
        </w:r>
        <w:r w:rsidR="00EA2B47" w:rsidRPr="00486DF4">
          <w:rPr>
            <w:rStyle w:val="Hyperlink"/>
            <w:b w:val="0"/>
            <w:bCs/>
            <w:iCs/>
          </w:rPr>
          <w:t>Human Research Ethics Committee (Non-medical) clearance certificate</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_Toc18157170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120</w:t>
        </w:r>
        <w:r w:rsidR="00EA2B47" w:rsidRPr="00A176E4">
          <w:rPr>
            <w:rStyle w:val="Hyperlink"/>
            <w:b w:val="0"/>
            <w:bCs/>
            <w:iCs/>
            <w:webHidden/>
          </w:rPr>
          <w:fldChar w:fldCharType="end"/>
        </w:r>
      </w:hyperlink>
    </w:p>
    <w:p w14:paraId="29E7BAC6" w14:textId="54281049" w:rsidR="00EA2B47" w:rsidRPr="00A176E4" w:rsidRDefault="00A800D7" w:rsidP="00316B67">
      <w:pPr>
        <w:pStyle w:val="TOC1"/>
        <w:rPr>
          <w:rStyle w:val="Hyperlink"/>
          <w:b w:val="0"/>
          <w:bCs/>
          <w:iCs/>
        </w:rPr>
      </w:pPr>
      <w:hyperlink w:anchor="_Toc18157171" w:history="1">
        <w:r w:rsidR="00EA2B47" w:rsidRPr="00486DF4">
          <w:rPr>
            <w:rStyle w:val="Hyperlink"/>
            <w:b w:val="0"/>
            <w:bCs/>
            <w:iCs/>
          </w:rPr>
          <w:t>Appendix M:</w:t>
        </w:r>
        <w:r w:rsidR="00A176E4">
          <w:rPr>
            <w:rStyle w:val="Hyperlink"/>
            <w:b w:val="0"/>
            <w:bCs/>
            <w:iCs/>
          </w:rPr>
          <w:tab/>
        </w:r>
        <w:r w:rsidR="00EA2B47" w:rsidRPr="00486DF4">
          <w:rPr>
            <w:rStyle w:val="Hyperlink"/>
            <w:b w:val="0"/>
            <w:bCs/>
            <w:iCs/>
          </w:rPr>
          <w:t>GDE research approval letter</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_Toc18157171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121</w:t>
        </w:r>
        <w:r w:rsidR="00EA2B47" w:rsidRPr="00A176E4">
          <w:rPr>
            <w:rStyle w:val="Hyperlink"/>
            <w:b w:val="0"/>
            <w:bCs/>
            <w:iCs/>
            <w:webHidden/>
          </w:rPr>
          <w:fldChar w:fldCharType="end"/>
        </w:r>
      </w:hyperlink>
    </w:p>
    <w:p w14:paraId="39F4FA53" w14:textId="11AF10B8" w:rsidR="00EA2B47" w:rsidRPr="00A176E4" w:rsidRDefault="00A800D7" w:rsidP="0022559F">
      <w:pPr>
        <w:pStyle w:val="TOC1"/>
        <w:ind w:left="1418" w:hanging="1418"/>
        <w:rPr>
          <w:rStyle w:val="Hyperlink"/>
          <w:b w:val="0"/>
          <w:bCs/>
          <w:iCs/>
        </w:rPr>
      </w:pPr>
      <w:hyperlink w:anchor="_Toc18157172" w:history="1">
        <w:r w:rsidR="00EA2B47" w:rsidRPr="00486DF4">
          <w:rPr>
            <w:rStyle w:val="Hyperlink"/>
            <w:b w:val="0"/>
            <w:bCs/>
            <w:iCs/>
          </w:rPr>
          <w:t>Appendix N:</w:t>
        </w:r>
        <w:r w:rsidR="00A176E4">
          <w:rPr>
            <w:rStyle w:val="Hyperlink"/>
            <w:b w:val="0"/>
            <w:bCs/>
            <w:iCs/>
          </w:rPr>
          <w:tab/>
        </w:r>
        <w:r w:rsidR="00EA2B47" w:rsidRPr="00486DF4">
          <w:rPr>
            <w:rStyle w:val="Hyperlink"/>
            <w:b w:val="0"/>
            <w:bCs/>
            <w:iCs/>
          </w:rPr>
          <w:t xml:space="preserve">Permission letters to conduct research at Phakarmani, BB Mnyathaza </w:t>
        </w:r>
        <w:r w:rsidR="00DC663E" w:rsidRPr="00486DF4">
          <w:rPr>
            <w:rStyle w:val="Hyperlink"/>
            <w:b w:val="0"/>
            <w:bCs/>
            <w:iCs/>
          </w:rPr>
          <w:br/>
        </w:r>
        <w:r w:rsidR="00EA2B47" w:rsidRPr="00486DF4">
          <w:rPr>
            <w:rStyle w:val="Hyperlink"/>
            <w:b w:val="0"/>
            <w:bCs/>
            <w:iCs/>
          </w:rPr>
          <w:t>and Dr. Harry Gwala Secondary Schools</w:t>
        </w:r>
        <w:r w:rsidR="00EA2B47" w:rsidRPr="00A176E4">
          <w:rPr>
            <w:rStyle w:val="Hyperlink"/>
            <w:b w:val="0"/>
            <w:bCs/>
            <w:iCs/>
            <w:webHidden/>
          </w:rPr>
          <w:tab/>
        </w:r>
        <w:r w:rsidR="00EA2B47" w:rsidRPr="00A176E4">
          <w:rPr>
            <w:rStyle w:val="Hyperlink"/>
            <w:b w:val="0"/>
            <w:bCs/>
            <w:iCs/>
            <w:webHidden/>
          </w:rPr>
          <w:fldChar w:fldCharType="begin"/>
        </w:r>
        <w:r w:rsidR="00EA2B47" w:rsidRPr="00A176E4">
          <w:rPr>
            <w:rStyle w:val="Hyperlink"/>
            <w:b w:val="0"/>
            <w:bCs/>
            <w:iCs/>
            <w:webHidden/>
          </w:rPr>
          <w:instrText xml:space="preserve"> PAGEREF _Toc18157172 \h </w:instrText>
        </w:r>
        <w:r w:rsidR="00EA2B47" w:rsidRPr="00A176E4">
          <w:rPr>
            <w:rStyle w:val="Hyperlink"/>
            <w:b w:val="0"/>
            <w:bCs/>
            <w:iCs/>
            <w:webHidden/>
          </w:rPr>
        </w:r>
        <w:r w:rsidR="00EA2B47" w:rsidRPr="00A176E4">
          <w:rPr>
            <w:rStyle w:val="Hyperlink"/>
            <w:b w:val="0"/>
            <w:bCs/>
            <w:iCs/>
            <w:webHidden/>
          </w:rPr>
          <w:fldChar w:fldCharType="separate"/>
        </w:r>
        <w:r w:rsidR="006B07C0">
          <w:rPr>
            <w:rStyle w:val="Hyperlink"/>
            <w:b w:val="0"/>
            <w:bCs/>
            <w:iCs/>
            <w:webHidden/>
          </w:rPr>
          <w:t>122</w:t>
        </w:r>
        <w:r w:rsidR="00EA2B47" w:rsidRPr="00A176E4">
          <w:rPr>
            <w:rStyle w:val="Hyperlink"/>
            <w:b w:val="0"/>
            <w:bCs/>
            <w:iCs/>
            <w:webHidden/>
          </w:rPr>
          <w:fldChar w:fldCharType="end"/>
        </w:r>
      </w:hyperlink>
    </w:p>
    <w:p w14:paraId="06340511" w14:textId="77777777" w:rsidR="006652FF" w:rsidRPr="003D2E05" w:rsidRDefault="006652FF" w:rsidP="00316B67">
      <w:pPr>
        <w:pStyle w:val="TOC1"/>
        <w:rPr>
          <w:rStyle w:val="Hyperlink"/>
          <w:b w:val="0"/>
          <w:bCs/>
          <w:color w:val="000000"/>
        </w:rPr>
      </w:pPr>
      <w:r w:rsidRPr="00A176E4">
        <w:rPr>
          <w:rStyle w:val="Hyperlink"/>
          <w:b w:val="0"/>
          <w:bCs/>
          <w:iCs/>
        </w:rPr>
        <w:fldChar w:fldCharType="end"/>
      </w:r>
    </w:p>
    <w:p w14:paraId="14B31886" w14:textId="77777777" w:rsidR="006652FF" w:rsidRPr="00DA609D" w:rsidRDefault="006652FF" w:rsidP="00316B67">
      <w:pPr>
        <w:pStyle w:val="TOC1"/>
        <w:rPr>
          <w:rStyle w:val="Hyperlink"/>
          <w:bCs/>
          <w:color w:val="000000"/>
        </w:rPr>
      </w:pPr>
      <w:r w:rsidRPr="00DA609D">
        <w:rPr>
          <w:rStyle w:val="Hyperlink"/>
          <w:bCs/>
          <w:color w:val="000000"/>
        </w:rPr>
        <w:br w:type="page"/>
      </w:r>
    </w:p>
    <w:p w14:paraId="35C07AC3" w14:textId="77777777" w:rsidR="006652FF" w:rsidRPr="0031649B" w:rsidRDefault="006652FF" w:rsidP="006652FF">
      <w:pPr>
        <w:pStyle w:val="Heading1"/>
        <w:jc w:val="center"/>
        <w:rPr>
          <w:color w:val="000000"/>
          <w:sz w:val="24"/>
          <w:szCs w:val="24"/>
        </w:rPr>
      </w:pPr>
      <w:bookmarkStart w:id="4" w:name="_Toc18157058"/>
      <w:r w:rsidRPr="0031649B">
        <w:rPr>
          <w:color w:val="000000"/>
          <w:sz w:val="24"/>
          <w:szCs w:val="24"/>
        </w:rPr>
        <w:lastRenderedPageBreak/>
        <w:t>LIST OF TABLES</w:t>
      </w:r>
      <w:bookmarkEnd w:id="4"/>
    </w:p>
    <w:p w14:paraId="34325984" w14:textId="77777777" w:rsidR="006652FF" w:rsidRPr="00A17501" w:rsidRDefault="006652FF" w:rsidP="006652FF">
      <w:pPr>
        <w:tabs>
          <w:tab w:val="left" w:pos="1418"/>
          <w:tab w:val="right" w:leader="dot" w:pos="9356"/>
        </w:tabs>
        <w:spacing w:line="360" w:lineRule="auto"/>
        <w:jc w:val="both"/>
      </w:pPr>
    </w:p>
    <w:p w14:paraId="0AA0EC28" w14:textId="045C59B9" w:rsidR="00801983" w:rsidRPr="009F2A41" w:rsidRDefault="006652FF">
      <w:pPr>
        <w:pStyle w:val="TableofFigures"/>
        <w:tabs>
          <w:tab w:val="left" w:pos="1320"/>
          <w:tab w:val="right" w:leader="dot" w:pos="9350"/>
        </w:tabs>
        <w:rPr>
          <w:rFonts w:ascii="Times New Roman" w:hAnsi="Times New Roman"/>
          <w:noProof/>
          <w:sz w:val="24"/>
          <w:szCs w:val="24"/>
          <w:lang w:val="en-US" w:bidi="ar-SA"/>
        </w:rPr>
      </w:pPr>
      <w:r w:rsidRPr="004D40DC">
        <w:rPr>
          <w:rFonts w:ascii="Times New Roman" w:hAnsi="Times New Roman"/>
          <w:b/>
          <w:sz w:val="24"/>
          <w:szCs w:val="24"/>
          <w:lang w:val="en-ZA" w:eastAsia="en-ZA"/>
        </w:rPr>
        <w:fldChar w:fldCharType="begin"/>
      </w:r>
      <w:r w:rsidRPr="004D40DC">
        <w:rPr>
          <w:rFonts w:ascii="Times New Roman" w:hAnsi="Times New Roman"/>
          <w:sz w:val="24"/>
          <w:szCs w:val="24"/>
        </w:rPr>
        <w:instrText xml:space="preserve"> TOC \t "Quote" \c </w:instrText>
      </w:r>
      <w:r w:rsidRPr="004D40DC">
        <w:rPr>
          <w:rFonts w:ascii="Times New Roman" w:hAnsi="Times New Roman"/>
          <w:b/>
          <w:sz w:val="24"/>
          <w:szCs w:val="24"/>
          <w:lang w:val="en-ZA" w:eastAsia="en-ZA"/>
        </w:rPr>
        <w:fldChar w:fldCharType="separate"/>
      </w:r>
      <w:r w:rsidR="00801983" w:rsidRPr="004D40DC">
        <w:rPr>
          <w:rFonts w:ascii="Times New Roman" w:hAnsi="Times New Roman"/>
          <w:noProof/>
          <w:sz w:val="24"/>
          <w:szCs w:val="24"/>
        </w:rPr>
        <w:t>Table 4.1:</w:t>
      </w:r>
      <w:r w:rsidR="00801983" w:rsidRPr="009F2A41">
        <w:rPr>
          <w:rFonts w:ascii="Times New Roman" w:hAnsi="Times New Roman"/>
          <w:noProof/>
          <w:sz w:val="24"/>
          <w:szCs w:val="24"/>
          <w:lang w:val="en-US" w:bidi="ar-SA"/>
        </w:rPr>
        <w:tab/>
      </w:r>
      <w:r w:rsidR="00801983" w:rsidRPr="004D40DC">
        <w:rPr>
          <w:rFonts w:ascii="Times New Roman" w:hAnsi="Times New Roman"/>
          <w:noProof/>
          <w:sz w:val="24"/>
          <w:szCs w:val="24"/>
        </w:rPr>
        <w:t>Learner participants from three public schools in Etwatwa, Daveyton</w:t>
      </w:r>
      <w:r w:rsidR="00801983" w:rsidRPr="004D40DC">
        <w:rPr>
          <w:rFonts w:ascii="Times New Roman" w:hAnsi="Times New Roman"/>
          <w:noProof/>
          <w:sz w:val="24"/>
          <w:szCs w:val="24"/>
        </w:rPr>
        <w:tab/>
      </w:r>
      <w:r w:rsidR="00801983" w:rsidRPr="004D40DC">
        <w:rPr>
          <w:rFonts w:ascii="Times New Roman" w:hAnsi="Times New Roman"/>
          <w:noProof/>
          <w:sz w:val="24"/>
          <w:szCs w:val="24"/>
        </w:rPr>
        <w:fldChar w:fldCharType="begin"/>
      </w:r>
      <w:r w:rsidR="00801983" w:rsidRPr="004D40DC">
        <w:rPr>
          <w:rFonts w:ascii="Times New Roman" w:hAnsi="Times New Roman"/>
          <w:noProof/>
          <w:sz w:val="24"/>
          <w:szCs w:val="24"/>
        </w:rPr>
        <w:instrText xml:space="preserve"> PAGEREF _Toc17466493 \h </w:instrText>
      </w:r>
      <w:r w:rsidR="00801983" w:rsidRPr="004D40DC">
        <w:rPr>
          <w:rFonts w:ascii="Times New Roman" w:hAnsi="Times New Roman"/>
          <w:noProof/>
          <w:sz w:val="24"/>
          <w:szCs w:val="24"/>
        </w:rPr>
      </w:r>
      <w:r w:rsidR="00801983" w:rsidRPr="004D40DC">
        <w:rPr>
          <w:rFonts w:ascii="Times New Roman" w:hAnsi="Times New Roman"/>
          <w:noProof/>
          <w:sz w:val="24"/>
          <w:szCs w:val="24"/>
        </w:rPr>
        <w:fldChar w:fldCharType="separate"/>
      </w:r>
      <w:r w:rsidR="006B07C0">
        <w:rPr>
          <w:rFonts w:ascii="Times New Roman" w:hAnsi="Times New Roman"/>
          <w:noProof/>
          <w:sz w:val="24"/>
          <w:szCs w:val="24"/>
        </w:rPr>
        <w:t>50</w:t>
      </w:r>
      <w:r w:rsidR="00801983" w:rsidRPr="004D40DC">
        <w:rPr>
          <w:rFonts w:ascii="Times New Roman" w:hAnsi="Times New Roman"/>
          <w:noProof/>
          <w:sz w:val="24"/>
          <w:szCs w:val="24"/>
        </w:rPr>
        <w:fldChar w:fldCharType="end"/>
      </w:r>
    </w:p>
    <w:p w14:paraId="5A906DC8" w14:textId="7B401ACB" w:rsidR="00801983" w:rsidRPr="009F2A41" w:rsidRDefault="00801983">
      <w:pPr>
        <w:pStyle w:val="TableofFigures"/>
        <w:tabs>
          <w:tab w:val="left" w:pos="1320"/>
          <w:tab w:val="right" w:leader="dot" w:pos="9350"/>
        </w:tabs>
        <w:rPr>
          <w:rFonts w:ascii="Times New Roman" w:hAnsi="Times New Roman"/>
          <w:noProof/>
          <w:sz w:val="24"/>
          <w:szCs w:val="24"/>
          <w:lang w:val="en-US" w:bidi="ar-SA"/>
        </w:rPr>
      </w:pPr>
      <w:r w:rsidRPr="004D40DC">
        <w:rPr>
          <w:rFonts w:ascii="Times New Roman" w:hAnsi="Times New Roman"/>
          <w:noProof/>
          <w:sz w:val="24"/>
          <w:szCs w:val="24"/>
        </w:rPr>
        <w:t>Table 4.2:</w:t>
      </w:r>
      <w:r w:rsidRPr="009F2A41">
        <w:rPr>
          <w:rFonts w:ascii="Times New Roman" w:hAnsi="Times New Roman"/>
          <w:noProof/>
          <w:sz w:val="24"/>
          <w:szCs w:val="24"/>
          <w:lang w:val="en-US" w:bidi="ar-SA"/>
        </w:rPr>
        <w:tab/>
      </w:r>
      <w:r w:rsidRPr="004D40DC">
        <w:rPr>
          <w:rFonts w:ascii="Times New Roman" w:hAnsi="Times New Roman"/>
          <w:noProof/>
          <w:sz w:val="24"/>
          <w:szCs w:val="24"/>
        </w:rPr>
        <w:t>Educator participants from three public schools in Etwatwa, Daveyton</w:t>
      </w:r>
      <w:r w:rsidRPr="004D40DC">
        <w:rPr>
          <w:rFonts w:ascii="Times New Roman" w:hAnsi="Times New Roman"/>
          <w:noProof/>
          <w:sz w:val="24"/>
          <w:szCs w:val="24"/>
        </w:rPr>
        <w:tab/>
      </w:r>
      <w:r w:rsidRPr="004D40DC">
        <w:rPr>
          <w:rFonts w:ascii="Times New Roman" w:hAnsi="Times New Roman"/>
          <w:noProof/>
          <w:sz w:val="24"/>
          <w:szCs w:val="24"/>
        </w:rPr>
        <w:fldChar w:fldCharType="begin"/>
      </w:r>
      <w:r w:rsidRPr="004D40DC">
        <w:rPr>
          <w:rFonts w:ascii="Times New Roman" w:hAnsi="Times New Roman"/>
          <w:noProof/>
          <w:sz w:val="24"/>
          <w:szCs w:val="24"/>
        </w:rPr>
        <w:instrText xml:space="preserve"> PAGEREF _Toc17466494 \h </w:instrText>
      </w:r>
      <w:r w:rsidRPr="004D40DC">
        <w:rPr>
          <w:rFonts w:ascii="Times New Roman" w:hAnsi="Times New Roman"/>
          <w:noProof/>
          <w:sz w:val="24"/>
          <w:szCs w:val="24"/>
        </w:rPr>
      </w:r>
      <w:r w:rsidRPr="004D40DC">
        <w:rPr>
          <w:rFonts w:ascii="Times New Roman" w:hAnsi="Times New Roman"/>
          <w:noProof/>
          <w:sz w:val="24"/>
          <w:szCs w:val="24"/>
        </w:rPr>
        <w:fldChar w:fldCharType="separate"/>
      </w:r>
      <w:r w:rsidR="006B07C0">
        <w:rPr>
          <w:rFonts w:ascii="Times New Roman" w:hAnsi="Times New Roman"/>
          <w:noProof/>
          <w:sz w:val="24"/>
          <w:szCs w:val="24"/>
        </w:rPr>
        <w:t>51</w:t>
      </w:r>
      <w:r w:rsidRPr="004D40DC">
        <w:rPr>
          <w:rFonts w:ascii="Times New Roman" w:hAnsi="Times New Roman"/>
          <w:noProof/>
          <w:sz w:val="24"/>
          <w:szCs w:val="24"/>
        </w:rPr>
        <w:fldChar w:fldCharType="end"/>
      </w:r>
    </w:p>
    <w:p w14:paraId="71D074C9" w14:textId="6951512E" w:rsidR="00801983" w:rsidRPr="009F2A41" w:rsidRDefault="00801983">
      <w:pPr>
        <w:pStyle w:val="TableofFigures"/>
        <w:tabs>
          <w:tab w:val="left" w:pos="1320"/>
          <w:tab w:val="right" w:leader="dot" w:pos="9350"/>
        </w:tabs>
        <w:rPr>
          <w:rFonts w:ascii="Times New Roman" w:hAnsi="Times New Roman"/>
          <w:noProof/>
          <w:sz w:val="24"/>
          <w:szCs w:val="24"/>
          <w:lang w:val="en-US" w:bidi="ar-SA"/>
        </w:rPr>
      </w:pPr>
      <w:r w:rsidRPr="004D40DC">
        <w:rPr>
          <w:rFonts w:ascii="Times New Roman" w:hAnsi="Times New Roman"/>
          <w:noProof/>
          <w:sz w:val="24"/>
          <w:szCs w:val="24"/>
        </w:rPr>
        <w:t>Table 4.3:</w:t>
      </w:r>
      <w:r w:rsidRPr="009F2A41">
        <w:rPr>
          <w:rFonts w:ascii="Times New Roman" w:hAnsi="Times New Roman"/>
          <w:noProof/>
          <w:sz w:val="24"/>
          <w:szCs w:val="24"/>
          <w:lang w:val="en-US" w:bidi="ar-SA"/>
        </w:rPr>
        <w:tab/>
      </w:r>
      <w:r w:rsidRPr="004D40DC">
        <w:rPr>
          <w:rFonts w:ascii="Times New Roman" w:hAnsi="Times New Roman"/>
          <w:noProof/>
          <w:sz w:val="24"/>
          <w:szCs w:val="24"/>
        </w:rPr>
        <w:t>Themes and sub-themes identified</w:t>
      </w:r>
      <w:r w:rsidRPr="004D40DC">
        <w:rPr>
          <w:rFonts w:ascii="Times New Roman" w:hAnsi="Times New Roman"/>
          <w:noProof/>
          <w:sz w:val="24"/>
          <w:szCs w:val="24"/>
        </w:rPr>
        <w:tab/>
      </w:r>
      <w:r w:rsidRPr="004D40DC">
        <w:rPr>
          <w:rFonts w:ascii="Times New Roman" w:hAnsi="Times New Roman"/>
          <w:noProof/>
          <w:sz w:val="24"/>
          <w:szCs w:val="24"/>
        </w:rPr>
        <w:fldChar w:fldCharType="begin"/>
      </w:r>
      <w:r w:rsidRPr="004D40DC">
        <w:rPr>
          <w:rFonts w:ascii="Times New Roman" w:hAnsi="Times New Roman"/>
          <w:noProof/>
          <w:sz w:val="24"/>
          <w:szCs w:val="24"/>
        </w:rPr>
        <w:instrText xml:space="preserve"> PAGEREF _Toc17466495 \h </w:instrText>
      </w:r>
      <w:r w:rsidRPr="004D40DC">
        <w:rPr>
          <w:rFonts w:ascii="Times New Roman" w:hAnsi="Times New Roman"/>
          <w:noProof/>
          <w:sz w:val="24"/>
          <w:szCs w:val="24"/>
        </w:rPr>
      </w:r>
      <w:r w:rsidRPr="004D40DC">
        <w:rPr>
          <w:rFonts w:ascii="Times New Roman" w:hAnsi="Times New Roman"/>
          <w:noProof/>
          <w:sz w:val="24"/>
          <w:szCs w:val="24"/>
        </w:rPr>
        <w:fldChar w:fldCharType="separate"/>
      </w:r>
      <w:r w:rsidR="006B07C0">
        <w:rPr>
          <w:rFonts w:ascii="Times New Roman" w:hAnsi="Times New Roman"/>
          <w:noProof/>
          <w:sz w:val="24"/>
          <w:szCs w:val="24"/>
        </w:rPr>
        <w:t>52</w:t>
      </w:r>
      <w:r w:rsidRPr="004D40DC">
        <w:rPr>
          <w:rFonts w:ascii="Times New Roman" w:hAnsi="Times New Roman"/>
          <w:noProof/>
          <w:sz w:val="24"/>
          <w:szCs w:val="24"/>
        </w:rPr>
        <w:fldChar w:fldCharType="end"/>
      </w:r>
    </w:p>
    <w:p w14:paraId="651D28C5" w14:textId="77777777" w:rsidR="006652FF" w:rsidRDefault="006652FF" w:rsidP="006652FF">
      <w:pPr>
        <w:tabs>
          <w:tab w:val="right" w:leader="dot" w:pos="7920"/>
        </w:tabs>
        <w:spacing w:line="360" w:lineRule="auto"/>
        <w:contextualSpacing/>
        <w:rPr>
          <w:rFonts w:ascii="Times New Roman" w:hAnsi="Times New Roman"/>
          <w:sz w:val="24"/>
          <w:szCs w:val="24"/>
        </w:rPr>
      </w:pPr>
      <w:r w:rsidRPr="004D40DC">
        <w:rPr>
          <w:rFonts w:ascii="Times New Roman" w:hAnsi="Times New Roman"/>
          <w:sz w:val="24"/>
          <w:szCs w:val="24"/>
        </w:rPr>
        <w:fldChar w:fldCharType="end"/>
      </w:r>
    </w:p>
    <w:p w14:paraId="2AB2012F" w14:textId="77777777" w:rsidR="006652FF" w:rsidRDefault="006652FF" w:rsidP="00C565C8">
      <w:pPr>
        <w:spacing w:after="0" w:line="360" w:lineRule="auto"/>
        <w:jc w:val="both"/>
        <w:rPr>
          <w:rFonts w:ascii="Times New Roman" w:hAnsi="Times New Roman"/>
          <w:b/>
          <w:sz w:val="24"/>
          <w:szCs w:val="24"/>
          <w:u w:val="single"/>
        </w:rPr>
      </w:pPr>
    </w:p>
    <w:p w14:paraId="09E425F8" w14:textId="77777777" w:rsidR="006652FF" w:rsidRDefault="006652FF" w:rsidP="00C565C8">
      <w:pPr>
        <w:spacing w:after="0" w:line="360" w:lineRule="auto"/>
        <w:jc w:val="both"/>
        <w:rPr>
          <w:rFonts w:ascii="Times New Roman" w:hAnsi="Times New Roman"/>
          <w:b/>
          <w:sz w:val="24"/>
          <w:szCs w:val="24"/>
          <w:u w:val="single"/>
        </w:rPr>
      </w:pPr>
    </w:p>
    <w:p w14:paraId="10914FEC" w14:textId="77777777" w:rsidR="006652FF" w:rsidRDefault="006652FF" w:rsidP="00C565C8">
      <w:pPr>
        <w:spacing w:after="0" w:line="360" w:lineRule="auto"/>
        <w:jc w:val="both"/>
        <w:rPr>
          <w:rFonts w:ascii="Times New Roman" w:hAnsi="Times New Roman"/>
          <w:b/>
          <w:sz w:val="24"/>
          <w:szCs w:val="24"/>
          <w:u w:val="single"/>
        </w:rPr>
      </w:pPr>
    </w:p>
    <w:p w14:paraId="31B3C662" w14:textId="77777777" w:rsidR="00C42159" w:rsidRPr="00C42159" w:rsidRDefault="00C42159" w:rsidP="004D40DC">
      <w:pPr>
        <w:spacing w:after="0" w:line="360" w:lineRule="auto"/>
        <w:jc w:val="both"/>
        <w:rPr>
          <w:rFonts w:ascii="Times New Roman" w:hAnsi="Times New Roman"/>
          <w:sz w:val="24"/>
          <w:szCs w:val="24"/>
        </w:rPr>
      </w:pPr>
    </w:p>
    <w:p w14:paraId="58CE798A" w14:textId="77777777" w:rsidR="00851B35" w:rsidRPr="00CA195D" w:rsidRDefault="00851B35" w:rsidP="00E27DF1">
      <w:pPr>
        <w:spacing w:after="0" w:line="360" w:lineRule="auto"/>
        <w:rPr>
          <w:rFonts w:ascii="Times New Roman" w:hAnsi="Times New Roman"/>
          <w:bCs/>
          <w:sz w:val="24"/>
          <w:szCs w:val="24"/>
        </w:rPr>
      </w:pPr>
    </w:p>
    <w:p w14:paraId="0419781B" w14:textId="77777777" w:rsidR="00455907" w:rsidRPr="00CA195D" w:rsidRDefault="00CA195D" w:rsidP="00C565C8">
      <w:pPr>
        <w:spacing w:after="0" w:line="360" w:lineRule="auto"/>
        <w:rPr>
          <w:rFonts w:ascii="Times New Roman" w:hAnsi="Times New Roman"/>
          <w:bCs/>
          <w:sz w:val="24"/>
          <w:szCs w:val="24"/>
        </w:rPr>
      </w:pPr>
      <w:r>
        <w:rPr>
          <w:rFonts w:ascii="Times New Roman" w:hAnsi="Times New Roman"/>
          <w:bCs/>
          <w:sz w:val="24"/>
          <w:szCs w:val="24"/>
        </w:rPr>
        <w:br w:type="page"/>
      </w:r>
    </w:p>
    <w:p w14:paraId="60215689" w14:textId="77777777" w:rsidR="001A538F" w:rsidRPr="00FA40F2" w:rsidRDefault="001A069F" w:rsidP="00FA40F2">
      <w:pPr>
        <w:pStyle w:val="Heading1"/>
        <w:keepNext/>
        <w:keepLines/>
        <w:spacing w:before="0" w:beforeAutospacing="0" w:after="0" w:afterAutospacing="0" w:line="360" w:lineRule="auto"/>
        <w:jc w:val="center"/>
        <w:rPr>
          <w:color w:val="000000"/>
          <w:kern w:val="0"/>
          <w:sz w:val="24"/>
          <w:szCs w:val="24"/>
          <w:lang w:val="en-ZA"/>
        </w:rPr>
      </w:pPr>
      <w:bookmarkStart w:id="5" w:name="_Toc18157059"/>
      <w:r w:rsidRPr="00FA40F2">
        <w:rPr>
          <w:color w:val="000000"/>
          <w:kern w:val="0"/>
          <w:sz w:val="24"/>
          <w:szCs w:val="24"/>
          <w:lang w:val="en-ZA"/>
        </w:rPr>
        <w:lastRenderedPageBreak/>
        <w:t>LIST OF ACRONYMS</w:t>
      </w:r>
      <w:bookmarkEnd w:id="5"/>
    </w:p>
    <w:p w14:paraId="7A019E7B" w14:textId="77777777" w:rsidR="00CA195D" w:rsidRDefault="00CA195D" w:rsidP="00CA195D">
      <w:pPr>
        <w:spacing w:after="0" w:line="360" w:lineRule="auto"/>
        <w:jc w:val="both"/>
        <w:rPr>
          <w:rFonts w:ascii="Times New Roman" w:hAnsi="Times New Roman"/>
          <w:b/>
          <w:sz w:val="24"/>
          <w:szCs w:val="24"/>
        </w:rPr>
      </w:pPr>
    </w:p>
    <w:p w14:paraId="2B29D749"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CDA</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Central Drug Authority</w:t>
      </w:r>
    </w:p>
    <w:p w14:paraId="7F34D612" w14:textId="046CC5EC" w:rsidR="0068614B"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CEDAW</w:t>
      </w:r>
      <w:r w:rsidRPr="00207282">
        <w:rPr>
          <w:rFonts w:ascii="Times New Roman" w:hAnsi="Times New Roman"/>
          <w:sz w:val="24"/>
          <w:szCs w:val="24"/>
        </w:rPr>
        <w:tab/>
      </w:r>
      <w:r w:rsidR="00207282" w:rsidRPr="00207282">
        <w:rPr>
          <w:rFonts w:ascii="Times New Roman" w:hAnsi="Times New Roman"/>
          <w:sz w:val="24"/>
          <w:szCs w:val="24"/>
        </w:rPr>
        <w:t xml:space="preserve">           </w:t>
      </w:r>
      <w:r w:rsidR="00A33016" w:rsidRPr="00207282">
        <w:rPr>
          <w:rFonts w:ascii="Times New Roman" w:hAnsi="Times New Roman"/>
          <w:sz w:val="24"/>
          <w:szCs w:val="24"/>
        </w:rPr>
        <w:t xml:space="preserve">Convention on Elimination </w:t>
      </w:r>
      <w:r w:rsidR="00207282" w:rsidRPr="00207282">
        <w:rPr>
          <w:rFonts w:ascii="Times New Roman" w:hAnsi="Times New Roman"/>
          <w:sz w:val="24"/>
          <w:szCs w:val="24"/>
        </w:rPr>
        <w:t>of</w:t>
      </w:r>
      <w:r w:rsidR="00A33016" w:rsidRPr="00207282">
        <w:rPr>
          <w:rFonts w:ascii="Times New Roman" w:hAnsi="Times New Roman"/>
          <w:sz w:val="24"/>
          <w:szCs w:val="24"/>
        </w:rPr>
        <w:t xml:space="preserve"> All Forms of </w:t>
      </w:r>
      <w:r w:rsidR="00207282">
        <w:rPr>
          <w:rFonts w:ascii="Times New Roman" w:hAnsi="Times New Roman"/>
          <w:sz w:val="24"/>
          <w:szCs w:val="24"/>
        </w:rPr>
        <w:t xml:space="preserve">Discrimination Against </w:t>
      </w:r>
    </w:p>
    <w:p w14:paraId="5BF1AC53" w14:textId="0D94F1CB" w:rsidR="00207282" w:rsidRPr="00207282" w:rsidRDefault="00207282" w:rsidP="00C565C8">
      <w:pPr>
        <w:spacing w:after="0" w:line="360" w:lineRule="auto"/>
        <w:rPr>
          <w:rFonts w:ascii="Times New Roman" w:hAnsi="Times New Roman"/>
          <w:sz w:val="24"/>
          <w:szCs w:val="24"/>
        </w:rPr>
      </w:pPr>
      <w:r>
        <w:rPr>
          <w:rFonts w:ascii="Times New Roman" w:hAnsi="Times New Roman"/>
          <w:sz w:val="24"/>
          <w:szCs w:val="24"/>
        </w:rPr>
        <w:t xml:space="preserve">                                    Women.</w:t>
      </w:r>
    </w:p>
    <w:p w14:paraId="2905667A"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CJA</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Child Justice Act</w:t>
      </w:r>
    </w:p>
    <w:p w14:paraId="4F392C90" w14:textId="60CB35E6"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CJCP</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Centre for Justice and Crime Prevention</w:t>
      </w:r>
    </w:p>
    <w:p w14:paraId="5F6F6CC6"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DOE</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Department of Education</w:t>
      </w:r>
    </w:p>
    <w:p w14:paraId="50ACC750"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DSD</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Department of Social Development</w:t>
      </w:r>
    </w:p>
    <w:p w14:paraId="0F672AAC" w14:textId="02B8104A"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DSMD</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 xml:space="preserve">Diagnostic and Statistical Measure of </w:t>
      </w:r>
      <w:r w:rsidR="007A44C4" w:rsidRPr="00207282">
        <w:rPr>
          <w:rFonts w:ascii="Times New Roman" w:hAnsi="Times New Roman"/>
          <w:sz w:val="24"/>
          <w:szCs w:val="24"/>
        </w:rPr>
        <w:t>M</w:t>
      </w:r>
      <w:r w:rsidRPr="00207282">
        <w:rPr>
          <w:rFonts w:ascii="Times New Roman" w:hAnsi="Times New Roman"/>
          <w:sz w:val="24"/>
          <w:szCs w:val="24"/>
        </w:rPr>
        <w:t>ental disorders</w:t>
      </w:r>
    </w:p>
    <w:p w14:paraId="03DCBD76"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EWN</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Eye Witness News</w:t>
      </w:r>
    </w:p>
    <w:p w14:paraId="465D1B74" w14:textId="18357836"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GDBE</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 xml:space="preserve">Gauteng Department of Basic Education </w:t>
      </w:r>
    </w:p>
    <w:p w14:paraId="7CF304D5"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GDE</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Gauteng Department of Education</w:t>
      </w:r>
    </w:p>
    <w:p w14:paraId="120D5B77"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GDP</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Gross Domestic Product</w:t>
      </w:r>
    </w:p>
    <w:p w14:paraId="257A8FEA"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GEDE</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Gauteng East Department of Education</w:t>
      </w:r>
    </w:p>
    <w:p w14:paraId="69EFD9E0"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HIV/AIDS</w:t>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Human Immunodeficiency Virus/Acquired Immune Deficiency Syndrome</w:t>
      </w:r>
    </w:p>
    <w:p w14:paraId="3186465C"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HSRC</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Human Sciences Research Council</w:t>
      </w:r>
    </w:p>
    <w:p w14:paraId="0746050D"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ISCPM</w:t>
      </w:r>
      <w:r w:rsidRPr="00207282">
        <w:rPr>
          <w:rFonts w:ascii="Times New Roman" w:hAnsi="Times New Roman"/>
          <w:sz w:val="24"/>
          <w:szCs w:val="24"/>
        </w:rPr>
        <w:tab/>
      </w:r>
      <w:r w:rsidRPr="00207282">
        <w:rPr>
          <w:rFonts w:ascii="Times New Roman" w:hAnsi="Times New Roman"/>
          <w:sz w:val="24"/>
          <w:szCs w:val="24"/>
        </w:rPr>
        <w:tab/>
        <w:t xml:space="preserve">Integrated Social Crime Prevention Model </w:t>
      </w:r>
    </w:p>
    <w:p w14:paraId="243C7E18"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ISS</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 xml:space="preserve">Institute for Security Studies </w:t>
      </w:r>
    </w:p>
    <w:p w14:paraId="3FBE254D" w14:textId="77777777" w:rsidR="0068614B" w:rsidRPr="00207282" w:rsidRDefault="00DE4A55" w:rsidP="00C565C8">
      <w:pPr>
        <w:spacing w:after="0" w:line="360" w:lineRule="auto"/>
        <w:rPr>
          <w:rFonts w:ascii="Times New Roman" w:hAnsi="Times New Roman"/>
          <w:sz w:val="24"/>
          <w:szCs w:val="24"/>
        </w:rPr>
      </w:pPr>
      <w:r w:rsidRPr="00207282">
        <w:rPr>
          <w:rFonts w:ascii="Times New Roman" w:hAnsi="Times New Roman"/>
          <w:sz w:val="24"/>
          <w:szCs w:val="24"/>
        </w:rPr>
        <w:t>I</w:t>
      </w:r>
      <w:r w:rsidR="0068614B" w:rsidRPr="00207282">
        <w:rPr>
          <w:rFonts w:ascii="Times New Roman" w:hAnsi="Times New Roman"/>
          <w:sz w:val="24"/>
          <w:szCs w:val="24"/>
        </w:rPr>
        <w:t>ISS</w:t>
      </w:r>
      <w:r w:rsidR="0068614B" w:rsidRPr="00207282">
        <w:rPr>
          <w:rFonts w:ascii="Times New Roman" w:hAnsi="Times New Roman"/>
          <w:sz w:val="24"/>
          <w:szCs w:val="24"/>
        </w:rPr>
        <w:tab/>
      </w:r>
      <w:r w:rsidR="0068614B" w:rsidRPr="00207282">
        <w:rPr>
          <w:rFonts w:ascii="Times New Roman" w:hAnsi="Times New Roman"/>
          <w:sz w:val="24"/>
          <w:szCs w:val="24"/>
        </w:rPr>
        <w:tab/>
      </w:r>
      <w:r w:rsidR="008B4603" w:rsidRPr="00207282">
        <w:rPr>
          <w:rFonts w:ascii="Times New Roman" w:hAnsi="Times New Roman"/>
          <w:sz w:val="24"/>
          <w:szCs w:val="24"/>
        </w:rPr>
        <w:tab/>
      </w:r>
      <w:r w:rsidR="0068614B" w:rsidRPr="00207282">
        <w:rPr>
          <w:rFonts w:ascii="Times New Roman" w:hAnsi="Times New Roman"/>
          <w:sz w:val="24"/>
          <w:szCs w:val="24"/>
        </w:rPr>
        <w:t>International Institute for Security Studies</w:t>
      </w:r>
    </w:p>
    <w:p w14:paraId="7CA9D8DB"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MTF</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Monitoring the Future</w:t>
      </w:r>
    </w:p>
    <w:p w14:paraId="1AF13A41"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NACOSSWEP</w:t>
      </w:r>
      <w:r w:rsidRPr="00207282">
        <w:rPr>
          <w:rFonts w:ascii="Times New Roman" w:hAnsi="Times New Roman"/>
          <w:sz w:val="24"/>
          <w:szCs w:val="24"/>
        </w:rPr>
        <w:tab/>
        <w:t>National Committee on School Work Education and Practice</w:t>
      </w:r>
    </w:p>
    <w:p w14:paraId="33548A49"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NDBE</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National Department of Basic Education</w:t>
      </w:r>
    </w:p>
    <w:p w14:paraId="4D49CE9D"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NDI</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National Drug Institute</w:t>
      </w:r>
    </w:p>
    <w:p w14:paraId="23882A70"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NSSF</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National School Safety Framework</w:t>
      </w:r>
    </w:p>
    <w:p w14:paraId="39D0D684"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RCT</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Rational Choice Theory</w:t>
      </w:r>
    </w:p>
    <w:p w14:paraId="1BC258E7"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SABC</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South African Broadcasting Corporation</w:t>
      </w:r>
    </w:p>
    <w:p w14:paraId="09D94C52"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SACB</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South African Crime Bulletin</w:t>
      </w:r>
    </w:p>
    <w:p w14:paraId="70519451"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SACE</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South African Council of Educators</w:t>
      </w:r>
    </w:p>
    <w:p w14:paraId="04B3DFEA"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SAHRC</w:t>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South African Human Rights Commission</w:t>
      </w:r>
    </w:p>
    <w:p w14:paraId="03A1CA7C"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SANEWS</w:t>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South African News</w:t>
      </w:r>
    </w:p>
    <w:p w14:paraId="70E1AC8B"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lastRenderedPageBreak/>
        <w:t>SAPS</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South African Police Services</w:t>
      </w:r>
    </w:p>
    <w:p w14:paraId="1CA544DD"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SGB</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School Governing Body</w:t>
      </w:r>
    </w:p>
    <w:p w14:paraId="0B4F8936"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UNESCO</w:t>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United Nations Educational and Scientific Cultural Organization</w:t>
      </w:r>
    </w:p>
    <w:p w14:paraId="054F9591" w14:textId="7D53891F"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UNICEF</w:t>
      </w:r>
      <w:r w:rsidRPr="00207282">
        <w:rPr>
          <w:rFonts w:ascii="Times New Roman" w:hAnsi="Times New Roman"/>
          <w:sz w:val="24"/>
          <w:szCs w:val="24"/>
        </w:rPr>
        <w:tab/>
      </w:r>
      <w:r w:rsidR="008B4603" w:rsidRPr="00207282">
        <w:rPr>
          <w:rFonts w:ascii="Times New Roman" w:hAnsi="Times New Roman"/>
          <w:sz w:val="24"/>
          <w:szCs w:val="24"/>
        </w:rPr>
        <w:tab/>
      </w:r>
      <w:r w:rsidR="00BC422C">
        <w:rPr>
          <w:rFonts w:ascii="Times New Roman" w:hAnsi="Times New Roman"/>
          <w:sz w:val="24"/>
          <w:szCs w:val="24"/>
          <w:lang w:val="en-GB"/>
        </w:rPr>
        <w:t>United Nations International Children’s Emergency Fund</w:t>
      </w:r>
      <w:bookmarkStart w:id="6" w:name="_GoBack"/>
      <w:bookmarkEnd w:id="6"/>
    </w:p>
    <w:p w14:paraId="592990F3"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UNODC</w:t>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United Nations Office on Drugs and Crime</w:t>
      </w:r>
    </w:p>
    <w:p w14:paraId="2AAA99BD"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WDR</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World Drug Report</w:t>
      </w:r>
    </w:p>
    <w:p w14:paraId="6DD8AADE"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WHO</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World Health Organization</w:t>
      </w:r>
    </w:p>
    <w:p w14:paraId="2C20043B" w14:textId="77777777" w:rsidR="0068614B" w:rsidRPr="00207282" w:rsidRDefault="0068614B" w:rsidP="00C565C8">
      <w:pPr>
        <w:spacing w:after="0" w:line="360" w:lineRule="auto"/>
        <w:rPr>
          <w:rFonts w:ascii="Times New Roman" w:hAnsi="Times New Roman"/>
          <w:sz w:val="24"/>
          <w:szCs w:val="24"/>
        </w:rPr>
      </w:pPr>
      <w:r w:rsidRPr="00207282">
        <w:rPr>
          <w:rFonts w:ascii="Times New Roman" w:hAnsi="Times New Roman"/>
          <w:sz w:val="24"/>
          <w:szCs w:val="24"/>
        </w:rPr>
        <w:t>WND</w:t>
      </w:r>
      <w:r w:rsidRPr="00207282">
        <w:rPr>
          <w:rFonts w:ascii="Times New Roman" w:hAnsi="Times New Roman"/>
          <w:sz w:val="24"/>
          <w:szCs w:val="24"/>
        </w:rPr>
        <w:tab/>
      </w:r>
      <w:r w:rsidRPr="00207282">
        <w:rPr>
          <w:rFonts w:ascii="Times New Roman" w:hAnsi="Times New Roman"/>
          <w:sz w:val="24"/>
          <w:szCs w:val="24"/>
        </w:rPr>
        <w:tab/>
      </w:r>
      <w:r w:rsidR="008B4603" w:rsidRPr="00207282">
        <w:rPr>
          <w:rFonts w:ascii="Times New Roman" w:hAnsi="Times New Roman"/>
          <w:sz w:val="24"/>
          <w:szCs w:val="24"/>
        </w:rPr>
        <w:tab/>
      </w:r>
      <w:r w:rsidRPr="00207282">
        <w:rPr>
          <w:rFonts w:ascii="Times New Roman" w:hAnsi="Times New Roman"/>
          <w:sz w:val="24"/>
          <w:szCs w:val="24"/>
        </w:rPr>
        <w:t xml:space="preserve">World News Desk </w:t>
      </w:r>
    </w:p>
    <w:p w14:paraId="634F0F64" w14:textId="77777777" w:rsidR="00C27851" w:rsidRPr="00FA40F2" w:rsidRDefault="00CA195D" w:rsidP="00FA40F2">
      <w:pPr>
        <w:pStyle w:val="Heading1"/>
        <w:keepNext/>
        <w:keepLines/>
        <w:spacing w:before="0" w:beforeAutospacing="0" w:after="0" w:afterAutospacing="0" w:line="360" w:lineRule="auto"/>
        <w:jc w:val="center"/>
        <w:rPr>
          <w:color w:val="000000"/>
          <w:kern w:val="0"/>
          <w:sz w:val="24"/>
          <w:szCs w:val="24"/>
          <w:lang w:val="en-ZA"/>
        </w:rPr>
      </w:pPr>
      <w:r>
        <w:br w:type="page"/>
      </w:r>
      <w:bookmarkStart w:id="7" w:name="_Toc18157060"/>
      <w:r w:rsidR="00C27851" w:rsidRPr="00FA40F2">
        <w:rPr>
          <w:color w:val="000000"/>
          <w:kern w:val="0"/>
          <w:sz w:val="24"/>
          <w:szCs w:val="24"/>
          <w:lang w:val="en-ZA"/>
        </w:rPr>
        <w:lastRenderedPageBreak/>
        <w:t>ABSTRACT</w:t>
      </w:r>
      <w:bookmarkEnd w:id="7"/>
    </w:p>
    <w:p w14:paraId="6B0E65DD" w14:textId="77777777" w:rsidR="00CA195D" w:rsidRPr="00794A1E" w:rsidRDefault="00CA195D" w:rsidP="00CA195D">
      <w:pPr>
        <w:spacing w:after="0" w:line="360" w:lineRule="auto"/>
        <w:jc w:val="both"/>
        <w:rPr>
          <w:rFonts w:ascii="Times New Roman" w:hAnsi="Times New Roman"/>
          <w:b/>
          <w:sz w:val="24"/>
          <w:szCs w:val="24"/>
        </w:rPr>
      </w:pPr>
    </w:p>
    <w:p w14:paraId="2266B6C3" w14:textId="77777777" w:rsidR="00C27851" w:rsidRDefault="004A1A3F" w:rsidP="00C565C8">
      <w:pPr>
        <w:spacing w:after="0" w:line="360" w:lineRule="auto"/>
        <w:jc w:val="both"/>
        <w:rPr>
          <w:rFonts w:ascii="Times New Roman" w:hAnsi="Times New Roman"/>
          <w:sz w:val="24"/>
          <w:szCs w:val="24"/>
        </w:rPr>
      </w:pPr>
      <w:r>
        <w:rPr>
          <w:rFonts w:ascii="Times New Roman" w:hAnsi="Times New Roman"/>
          <w:sz w:val="24"/>
          <w:szCs w:val="24"/>
        </w:rPr>
        <w:t xml:space="preserve">In the democratic South Africa, </w:t>
      </w:r>
      <w:r w:rsidR="00C27851" w:rsidRPr="00086E5D">
        <w:rPr>
          <w:rFonts w:ascii="Times New Roman" w:hAnsi="Times New Roman"/>
          <w:sz w:val="24"/>
          <w:szCs w:val="24"/>
        </w:rPr>
        <w:t>violence and crime ha</w:t>
      </w:r>
      <w:r w:rsidR="00C41DCB">
        <w:rPr>
          <w:rFonts w:ascii="Times New Roman" w:hAnsi="Times New Roman"/>
          <w:sz w:val="24"/>
          <w:szCs w:val="24"/>
        </w:rPr>
        <w:t>ve</w:t>
      </w:r>
      <w:r w:rsidR="00C27851" w:rsidRPr="00086E5D">
        <w:rPr>
          <w:rFonts w:ascii="Times New Roman" w:hAnsi="Times New Roman"/>
          <w:sz w:val="24"/>
          <w:szCs w:val="24"/>
        </w:rPr>
        <w:t xml:space="preserve"> become key social issue</w:t>
      </w:r>
      <w:r w:rsidR="00C41DCB">
        <w:rPr>
          <w:rFonts w:ascii="Times New Roman" w:hAnsi="Times New Roman"/>
          <w:sz w:val="24"/>
          <w:szCs w:val="24"/>
        </w:rPr>
        <w:t>s</w:t>
      </w:r>
      <w:r w:rsidR="00C27851" w:rsidRPr="00086E5D">
        <w:rPr>
          <w:rFonts w:ascii="Times New Roman" w:hAnsi="Times New Roman"/>
          <w:sz w:val="24"/>
          <w:szCs w:val="24"/>
        </w:rPr>
        <w:t xml:space="preserve"> in </w:t>
      </w:r>
      <w:r>
        <w:rPr>
          <w:rFonts w:ascii="Times New Roman" w:hAnsi="Times New Roman"/>
          <w:sz w:val="24"/>
          <w:szCs w:val="24"/>
        </w:rPr>
        <w:t xml:space="preserve">society. </w:t>
      </w:r>
      <w:r w:rsidR="00C27851" w:rsidRPr="00086E5D">
        <w:rPr>
          <w:rFonts w:ascii="Times New Roman" w:hAnsi="Times New Roman"/>
          <w:sz w:val="24"/>
          <w:szCs w:val="24"/>
        </w:rPr>
        <w:t>It is also unfortunate to note that criminal activity and violent behaviours have trickled down into the school environment. Therefore, violence and crime have become an everyday reality for learners and educators in South African public schools. Hence</w:t>
      </w:r>
      <w:r w:rsidR="00C41DCB">
        <w:rPr>
          <w:rFonts w:ascii="Times New Roman" w:hAnsi="Times New Roman"/>
          <w:sz w:val="24"/>
          <w:szCs w:val="24"/>
        </w:rPr>
        <w:t>,</w:t>
      </w:r>
      <w:r w:rsidR="00C27851" w:rsidRPr="00086E5D">
        <w:rPr>
          <w:rFonts w:ascii="Times New Roman" w:hAnsi="Times New Roman"/>
          <w:sz w:val="24"/>
          <w:szCs w:val="24"/>
        </w:rPr>
        <w:t xml:space="preserve"> the school setting is no longer a safe environment for teaching and learning. The adverse effect of violence and crime in schools is that it poses a great challenge for the educational process to take place.</w:t>
      </w:r>
      <w:r>
        <w:rPr>
          <w:rFonts w:ascii="Times New Roman" w:hAnsi="Times New Roman"/>
          <w:sz w:val="24"/>
          <w:szCs w:val="24"/>
        </w:rPr>
        <w:t xml:space="preserve"> </w:t>
      </w:r>
    </w:p>
    <w:p w14:paraId="597E2AD5" w14:textId="77777777" w:rsidR="00CA195D" w:rsidRPr="00086E5D" w:rsidRDefault="00CA195D" w:rsidP="00C565C8">
      <w:pPr>
        <w:spacing w:after="0" w:line="360" w:lineRule="auto"/>
        <w:jc w:val="both"/>
        <w:rPr>
          <w:rFonts w:ascii="Times New Roman" w:hAnsi="Times New Roman"/>
          <w:sz w:val="24"/>
          <w:szCs w:val="24"/>
        </w:rPr>
      </w:pPr>
    </w:p>
    <w:p w14:paraId="583E1EF8" w14:textId="77777777" w:rsidR="00212B29" w:rsidRDefault="00C27851" w:rsidP="00C565C8">
      <w:pPr>
        <w:spacing w:after="0" w:line="360" w:lineRule="auto"/>
        <w:jc w:val="both"/>
        <w:rPr>
          <w:rFonts w:ascii="Times New Roman" w:eastAsia="Times New Roman" w:hAnsi="Times New Roman"/>
          <w:sz w:val="24"/>
          <w:szCs w:val="24"/>
          <w:lang w:val="en-ZA" w:eastAsia="en-ZA"/>
        </w:rPr>
      </w:pPr>
      <w:r w:rsidRPr="00086E5D">
        <w:rPr>
          <w:rFonts w:ascii="Times New Roman" w:hAnsi="Times New Roman"/>
          <w:sz w:val="24"/>
          <w:szCs w:val="24"/>
        </w:rPr>
        <w:t xml:space="preserve">This study </w:t>
      </w:r>
      <w:r w:rsidR="00957950">
        <w:rPr>
          <w:rFonts w:ascii="Times New Roman" w:hAnsi="Times New Roman"/>
          <w:sz w:val="24"/>
          <w:szCs w:val="24"/>
        </w:rPr>
        <w:t>has</w:t>
      </w:r>
      <w:r w:rsidRPr="00086E5D">
        <w:rPr>
          <w:rFonts w:ascii="Times New Roman" w:hAnsi="Times New Roman"/>
          <w:sz w:val="24"/>
          <w:szCs w:val="24"/>
        </w:rPr>
        <w:t xml:space="preserve"> explore</w:t>
      </w:r>
      <w:r w:rsidR="00957950">
        <w:rPr>
          <w:rFonts w:ascii="Times New Roman" w:hAnsi="Times New Roman"/>
          <w:sz w:val="24"/>
          <w:szCs w:val="24"/>
        </w:rPr>
        <w:t>d</w:t>
      </w:r>
      <w:r w:rsidRPr="00086E5D">
        <w:rPr>
          <w:rFonts w:ascii="Times New Roman" w:hAnsi="Times New Roman"/>
          <w:sz w:val="24"/>
          <w:szCs w:val="24"/>
        </w:rPr>
        <w:t xml:space="preserve"> the </w:t>
      </w:r>
      <w:r w:rsidR="00C370E5" w:rsidRPr="00086E5D">
        <w:rPr>
          <w:rFonts w:ascii="Times New Roman" w:hAnsi="Times New Roman"/>
          <w:sz w:val="24"/>
          <w:szCs w:val="24"/>
        </w:rPr>
        <w:t xml:space="preserve">perceptions </w:t>
      </w:r>
      <w:r w:rsidR="00C370E5">
        <w:rPr>
          <w:rFonts w:ascii="Times New Roman" w:hAnsi="Times New Roman"/>
          <w:sz w:val="24"/>
          <w:szCs w:val="24"/>
        </w:rPr>
        <w:t xml:space="preserve">and </w:t>
      </w:r>
      <w:r w:rsidRPr="00086E5D">
        <w:rPr>
          <w:rFonts w:ascii="Times New Roman" w:hAnsi="Times New Roman"/>
          <w:sz w:val="24"/>
          <w:szCs w:val="24"/>
        </w:rPr>
        <w:t xml:space="preserve">experiences of learners, educators and headmasters in three public schools in Etwatwa. The research study </w:t>
      </w:r>
      <w:r>
        <w:rPr>
          <w:rFonts w:ascii="Times New Roman" w:hAnsi="Times New Roman"/>
          <w:sz w:val="24"/>
          <w:szCs w:val="24"/>
        </w:rPr>
        <w:t>was</w:t>
      </w:r>
      <w:r w:rsidRPr="00086E5D">
        <w:rPr>
          <w:rFonts w:ascii="Times New Roman" w:hAnsi="Times New Roman"/>
          <w:sz w:val="24"/>
          <w:szCs w:val="24"/>
        </w:rPr>
        <w:t xml:space="preserve"> exploratory in nature and </w:t>
      </w:r>
      <w:r>
        <w:rPr>
          <w:rFonts w:ascii="Times New Roman" w:hAnsi="Times New Roman"/>
          <w:sz w:val="24"/>
          <w:szCs w:val="24"/>
        </w:rPr>
        <w:t xml:space="preserve">took </w:t>
      </w:r>
      <w:r w:rsidRPr="00086E5D">
        <w:rPr>
          <w:rFonts w:ascii="Times New Roman" w:hAnsi="Times New Roman"/>
          <w:sz w:val="24"/>
          <w:szCs w:val="24"/>
        </w:rPr>
        <w:t>on a qualitative approach</w:t>
      </w:r>
      <w:r w:rsidR="004A1A3F">
        <w:rPr>
          <w:rFonts w:ascii="Times New Roman" w:hAnsi="Times New Roman"/>
          <w:sz w:val="24"/>
          <w:szCs w:val="24"/>
        </w:rPr>
        <w:t xml:space="preserve"> and a multiple case study design</w:t>
      </w:r>
      <w:r w:rsidRPr="00086E5D">
        <w:rPr>
          <w:rFonts w:ascii="Times New Roman" w:hAnsi="Times New Roman"/>
          <w:sz w:val="24"/>
          <w:szCs w:val="24"/>
        </w:rPr>
        <w:t xml:space="preserve">. Simple random sampling </w:t>
      </w:r>
      <w:r>
        <w:rPr>
          <w:rFonts w:ascii="Times New Roman" w:hAnsi="Times New Roman"/>
          <w:sz w:val="24"/>
          <w:szCs w:val="24"/>
        </w:rPr>
        <w:t xml:space="preserve">was </w:t>
      </w:r>
      <w:r w:rsidRPr="00086E5D">
        <w:rPr>
          <w:rFonts w:ascii="Times New Roman" w:hAnsi="Times New Roman"/>
          <w:sz w:val="24"/>
          <w:szCs w:val="24"/>
        </w:rPr>
        <w:t>used to</w:t>
      </w:r>
      <w:r w:rsidR="003E01B5">
        <w:rPr>
          <w:rFonts w:ascii="Times New Roman" w:hAnsi="Times New Roman"/>
          <w:sz w:val="24"/>
          <w:szCs w:val="24"/>
        </w:rPr>
        <w:t xml:space="preserve"> select</w:t>
      </w:r>
      <w:r w:rsidRPr="00086E5D">
        <w:rPr>
          <w:rFonts w:ascii="Times New Roman" w:hAnsi="Times New Roman"/>
          <w:sz w:val="24"/>
          <w:szCs w:val="24"/>
        </w:rPr>
        <w:t xml:space="preserve"> </w:t>
      </w:r>
      <w:r w:rsidR="003E01B5">
        <w:rPr>
          <w:rFonts w:ascii="Times New Roman" w:hAnsi="Times New Roman"/>
          <w:sz w:val="24"/>
          <w:szCs w:val="24"/>
        </w:rPr>
        <w:t xml:space="preserve">24 </w:t>
      </w:r>
      <w:r w:rsidRPr="00086E5D">
        <w:rPr>
          <w:rFonts w:ascii="Times New Roman" w:hAnsi="Times New Roman"/>
          <w:sz w:val="24"/>
          <w:szCs w:val="24"/>
        </w:rPr>
        <w:t xml:space="preserve">Grade 10 </w:t>
      </w:r>
      <w:r w:rsidR="00065643">
        <w:rPr>
          <w:rFonts w:ascii="Times New Roman" w:hAnsi="Times New Roman"/>
          <w:sz w:val="24"/>
          <w:szCs w:val="24"/>
        </w:rPr>
        <w:t>learners who</w:t>
      </w:r>
      <w:r w:rsidRPr="00086E5D">
        <w:rPr>
          <w:rFonts w:ascii="Times New Roman" w:hAnsi="Times New Roman"/>
          <w:sz w:val="24"/>
          <w:szCs w:val="24"/>
        </w:rPr>
        <w:t xml:space="preserve"> have been exposed to school violence in the past three years. </w:t>
      </w:r>
      <w:r w:rsidR="00D8796B">
        <w:rPr>
          <w:rFonts w:ascii="Times New Roman" w:hAnsi="Times New Roman"/>
          <w:sz w:val="24"/>
          <w:szCs w:val="24"/>
        </w:rPr>
        <w:t xml:space="preserve">Focus group discussions were conducted with eight learners from each of the three </w:t>
      </w:r>
      <w:r w:rsidR="00212B29">
        <w:rPr>
          <w:rFonts w:ascii="Times New Roman" w:hAnsi="Times New Roman"/>
          <w:sz w:val="24"/>
          <w:szCs w:val="24"/>
        </w:rPr>
        <w:t>public</w:t>
      </w:r>
      <w:r w:rsidR="00D8796B">
        <w:rPr>
          <w:rFonts w:ascii="Times New Roman" w:hAnsi="Times New Roman"/>
          <w:sz w:val="24"/>
          <w:szCs w:val="24"/>
        </w:rPr>
        <w:t xml:space="preserve"> schools </w:t>
      </w:r>
      <w:r w:rsidR="004A1A3F">
        <w:rPr>
          <w:rFonts w:ascii="Times New Roman" w:hAnsi="Times New Roman"/>
          <w:sz w:val="24"/>
          <w:szCs w:val="24"/>
        </w:rPr>
        <w:t xml:space="preserve">that participated </w:t>
      </w:r>
      <w:r w:rsidR="00D8796B">
        <w:rPr>
          <w:rFonts w:ascii="Times New Roman" w:hAnsi="Times New Roman"/>
          <w:sz w:val="24"/>
          <w:szCs w:val="24"/>
        </w:rPr>
        <w:t>in the study. The group of learners in each school consisted of four male learners and four female learners, t</w:t>
      </w:r>
      <w:r w:rsidR="005F346E">
        <w:rPr>
          <w:rFonts w:ascii="Times New Roman" w:hAnsi="Times New Roman"/>
          <w:sz w:val="24"/>
          <w:szCs w:val="24"/>
        </w:rPr>
        <w:t xml:space="preserve">o explore the views </w:t>
      </w:r>
      <w:r w:rsidR="003E01B5">
        <w:rPr>
          <w:rFonts w:ascii="Times New Roman" w:hAnsi="Times New Roman"/>
          <w:sz w:val="24"/>
          <w:szCs w:val="24"/>
        </w:rPr>
        <w:t xml:space="preserve">and experiences </w:t>
      </w:r>
      <w:r w:rsidR="005F346E">
        <w:rPr>
          <w:rFonts w:ascii="Times New Roman" w:hAnsi="Times New Roman"/>
          <w:sz w:val="24"/>
          <w:szCs w:val="24"/>
        </w:rPr>
        <w:t>of both sexes.</w:t>
      </w:r>
      <w:r w:rsidR="00D8796B">
        <w:rPr>
          <w:rFonts w:ascii="Times New Roman" w:hAnsi="Times New Roman"/>
          <w:sz w:val="24"/>
          <w:szCs w:val="24"/>
        </w:rPr>
        <w:t xml:space="preserve"> </w:t>
      </w:r>
      <w:r w:rsidR="00065643" w:rsidRPr="001C2BDF">
        <w:rPr>
          <w:rFonts w:ascii="Times New Roman" w:hAnsi="Times New Roman"/>
          <w:sz w:val="24"/>
          <w:szCs w:val="24"/>
        </w:rPr>
        <w:t xml:space="preserve">A focus group guide was used to facilitate group discussions with learners during data collection. </w:t>
      </w:r>
      <w:r w:rsidR="003E01B5" w:rsidRPr="001C2BDF">
        <w:rPr>
          <w:rFonts w:ascii="Times New Roman" w:hAnsi="Times New Roman"/>
          <w:sz w:val="24"/>
          <w:szCs w:val="24"/>
        </w:rPr>
        <w:t>Purposive sampling was used to identify the three headmasters and three educators to participate in the study.</w:t>
      </w:r>
      <w:r w:rsidR="003E01B5" w:rsidRPr="003E01B5">
        <w:rPr>
          <w:rFonts w:ascii="Times New Roman" w:hAnsi="Times New Roman"/>
          <w:sz w:val="24"/>
          <w:szCs w:val="24"/>
        </w:rPr>
        <w:t xml:space="preserve"> </w:t>
      </w:r>
      <w:r w:rsidR="00065643" w:rsidRPr="001C2BDF">
        <w:rPr>
          <w:rFonts w:ascii="Times New Roman" w:hAnsi="Times New Roman"/>
          <w:sz w:val="24"/>
          <w:szCs w:val="24"/>
        </w:rPr>
        <w:t>A semistructured interview schedule was used during the individual interviews with educators and headmasters (one educator and one headmaster per school) to collect data.</w:t>
      </w:r>
      <w:r w:rsidR="003E01B5" w:rsidRPr="001C2BDF">
        <w:rPr>
          <w:rFonts w:ascii="Times New Roman" w:hAnsi="Times New Roman"/>
          <w:sz w:val="24"/>
          <w:szCs w:val="24"/>
        </w:rPr>
        <w:t xml:space="preserve"> The data was analysed using thematic data analysis.</w:t>
      </w:r>
      <w:r w:rsidR="00CA195D">
        <w:rPr>
          <w:rFonts w:ascii="Times New Roman" w:hAnsi="Times New Roman"/>
          <w:sz w:val="24"/>
          <w:szCs w:val="24"/>
        </w:rPr>
        <w:t xml:space="preserve">  </w:t>
      </w:r>
      <w:r w:rsidR="00212B29">
        <w:rPr>
          <w:rFonts w:ascii="Times New Roman" w:eastAsia="Times New Roman" w:hAnsi="Times New Roman"/>
          <w:sz w:val="24"/>
          <w:szCs w:val="24"/>
          <w:lang w:val="en-ZA" w:eastAsia="en-ZA"/>
        </w:rPr>
        <w:t xml:space="preserve">The </w:t>
      </w:r>
      <w:r w:rsidR="005F346E">
        <w:rPr>
          <w:rFonts w:ascii="Times New Roman" w:eastAsia="Times New Roman" w:hAnsi="Times New Roman"/>
          <w:sz w:val="24"/>
          <w:szCs w:val="24"/>
          <w:lang w:val="en-ZA" w:eastAsia="en-ZA"/>
        </w:rPr>
        <w:t xml:space="preserve">findings of the </w:t>
      </w:r>
      <w:r w:rsidR="00212B29">
        <w:rPr>
          <w:rFonts w:ascii="Times New Roman" w:eastAsia="Times New Roman" w:hAnsi="Times New Roman"/>
          <w:sz w:val="24"/>
          <w:szCs w:val="24"/>
          <w:lang w:val="en-ZA" w:eastAsia="en-ZA"/>
        </w:rPr>
        <w:t xml:space="preserve">study </w:t>
      </w:r>
      <w:r w:rsidR="005F346E">
        <w:rPr>
          <w:rFonts w:ascii="Times New Roman" w:eastAsia="Times New Roman" w:hAnsi="Times New Roman"/>
          <w:sz w:val="24"/>
          <w:szCs w:val="24"/>
          <w:lang w:val="en-ZA" w:eastAsia="en-ZA"/>
        </w:rPr>
        <w:t xml:space="preserve">showed </w:t>
      </w:r>
      <w:r w:rsidR="00212B29">
        <w:rPr>
          <w:rFonts w:ascii="Times New Roman" w:eastAsia="Times New Roman" w:hAnsi="Times New Roman"/>
          <w:sz w:val="24"/>
          <w:szCs w:val="24"/>
          <w:lang w:val="en-ZA" w:eastAsia="en-ZA"/>
        </w:rPr>
        <w:t xml:space="preserve">the severity and extent of crimes within Etwatwa public schools. </w:t>
      </w:r>
      <w:r w:rsidR="005F346E">
        <w:rPr>
          <w:rFonts w:ascii="Times New Roman" w:eastAsia="Times New Roman" w:hAnsi="Times New Roman"/>
          <w:sz w:val="24"/>
          <w:szCs w:val="24"/>
          <w:lang w:val="en-ZA" w:eastAsia="en-ZA"/>
        </w:rPr>
        <w:t xml:space="preserve">Both groups of participants labelled </w:t>
      </w:r>
      <w:r w:rsidR="00212B29">
        <w:rPr>
          <w:rFonts w:ascii="Times New Roman" w:eastAsia="Times New Roman" w:hAnsi="Times New Roman"/>
          <w:sz w:val="24"/>
          <w:szCs w:val="24"/>
          <w:lang w:val="en-ZA" w:eastAsia="en-ZA"/>
        </w:rPr>
        <w:t xml:space="preserve">Etwatwa public schools as unsafe environments. Substance abuse was identified as a key issue in relation to the presence of crime and violence within schools. Furthermore, the study has indicated the many challenges educators face in relation to violence and crime within school </w:t>
      </w:r>
      <w:r w:rsidR="005F346E">
        <w:rPr>
          <w:rFonts w:ascii="Times New Roman" w:eastAsia="Times New Roman" w:hAnsi="Times New Roman"/>
          <w:sz w:val="24"/>
          <w:szCs w:val="24"/>
          <w:lang w:val="en-ZA" w:eastAsia="en-ZA"/>
        </w:rPr>
        <w:t>environments</w:t>
      </w:r>
      <w:r w:rsidR="00212B29">
        <w:rPr>
          <w:rFonts w:ascii="Times New Roman" w:eastAsia="Times New Roman" w:hAnsi="Times New Roman"/>
          <w:sz w:val="24"/>
          <w:szCs w:val="24"/>
          <w:lang w:val="en-ZA" w:eastAsia="en-ZA"/>
        </w:rPr>
        <w:t xml:space="preserve">. The study also highlighted the need for </w:t>
      </w:r>
      <w:r w:rsidR="004A1A3F">
        <w:rPr>
          <w:rFonts w:ascii="Times New Roman" w:eastAsia="Times New Roman" w:hAnsi="Times New Roman"/>
          <w:sz w:val="24"/>
          <w:szCs w:val="24"/>
          <w:lang w:val="en-ZA" w:eastAsia="en-ZA"/>
        </w:rPr>
        <w:t xml:space="preserve">school </w:t>
      </w:r>
      <w:r w:rsidR="00212B29">
        <w:rPr>
          <w:rFonts w:ascii="Times New Roman" w:eastAsia="Times New Roman" w:hAnsi="Times New Roman"/>
          <w:sz w:val="24"/>
          <w:szCs w:val="24"/>
          <w:lang w:val="en-ZA" w:eastAsia="en-ZA"/>
        </w:rPr>
        <w:t xml:space="preserve">social workers within Etwatwa public schools </w:t>
      </w:r>
      <w:r w:rsidR="00957950">
        <w:rPr>
          <w:rFonts w:ascii="Times New Roman" w:eastAsia="Times New Roman" w:hAnsi="Times New Roman"/>
          <w:sz w:val="24"/>
          <w:szCs w:val="24"/>
          <w:lang w:val="en-ZA" w:eastAsia="en-ZA"/>
        </w:rPr>
        <w:t xml:space="preserve">as a </w:t>
      </w:r>
      <w:r w:rsidR="004A1A3F">
        <w:rPr>
          <w:rFonts w:ascii="Times New Roman" w:eastAsia="Times New Roman" w:hAnsi="Times New Roman"/>
          <w:sz w:val="24"/>
          <w:szCs w:val="24"/>
          <w:lang w:val="en-ZA" w:eastAsia="en-ZA"/>
        </w:rPr>
        <w:t>strategy to address and a</w:t>
      </w:r>
      <w:r w:rsidR="00957950">
        <w:rPr>
          <w:rFonts w:ascii="Times New Roman" w:eastAsia="Times New Roman" w:hAnsi="Times New Roman"/>
          <w:sz w:val="24"/>
          <w:szCs w:val="24"/>
          <w:lang w:val="en-ZA" w:eastAsia="en-ZA"/>
        </w:rPr>
        <w:t>lleviat</w:t>
      </w:r>
      <w:r w:rsidR="004A1A3F">
        <w:rPr>
          <w:rFonts w:ascii="Times New Roman" w:eastAsia="Times New Roman" w:hAnsi="Times New Roman"/>
          <w:sz w:val="24"/>
          <w:szCs w:val="24"/>
          <w:lang w:val="en-ZA" w:eastAsia="en-ZA"/>
        </w:rPr>
        <w:t>e</w:t>
      </w:r>
      <w:r w:rsidR="00957950">
        <w:rPr>
          <w:rFonts w:ascii="Times New Roman" w:eastAsia="Times New Roman" w:hAnsi="Times New Roman"/>
          <w:sz w:val="24"/>
          <w:szCs w:val="24"/>
          <w:lang w:val="en-ZA" w:eastAsia="en-ZA"/>
        </w:rPr>
        <w:t xml:space="preserve"> violent and criminal behaviours in the school setting.</w:t>
      </w:r>
    </w:p>
    <w:p w14:paraId="6236F804" w14:textId="77777777" w:rsidR="00CA195D" w:rsidRPr="00086E5D" w:rsidRDefault="00CA195D" w:rsidP="00CA195D">
      <w:pPr>
        <w:spacing w:after="0" w:line="360" w:lineRule="auto"/>
        <w:jc w:val="both"/>
        <w:rPr>
          <w:rFonts w:ascii="Times New Roman" w:eastAsia="Times New Roman" w:hAnsi="Times New Roman"/>
          <w:sz w:val="24"/>
          <w:szCs w:val="24"/>
          <w:lang w:val="en-ZA" w:eastAsia="en-ZA"/>
        </w:rPr>
      </w:pPr>
    </w:p>
    <w:p w14:paraId="71D5AF2E" w14:textId="77777777" w:rsidR="00CA195D" w:rsidRDefault="00C27851" w:rsidP="00CA195D">
      <w:pPr>
        <w:spacing w:after="0" w:line="360" w:lineRule="auto"/>
        <w:rPr>
          <w:rFonts w:ascii="Times New Roman" w:hAnsi="Times New Roman"/>
          <w:sz w:val="24"/>
          <w:szCs w:val="24"/>
        </w:rPr>
        <w:sectPr w:rsidR="00CA195D" w:rsidSect="006A2D22">
          <w:footerReference w:type="default" r:id="rId8"/>
          <w:pgSz w:w="12240" w:h="15840"/>
          <w:pgMar w:top="1440" w:right="1440" w:bottom="1440" w:left="1440" w:header="720" w:footer="720" w:gutter="0"/>
          <w:pgNumType w:fmt="lowerRoman"/>
          <w:cols w:space="720"/>
          <w:titlePg/>
          <w:docGrid w:linePitch="360"/>
        </w:sectPr>
      </w:pPr>
      <w:r w:rsidRPr="00086E5D">
        <w:rPr>
          <w:rFonts w:ascii="Times New Roman" w:hAnsi="Times New Roman"/>
          <w:b/>
          <w:sz w:val="24"/>
          <w:szCs w:val="24"/>
        </w:rPr>
        <w:t>Keywords:</w:t>
      </w:r>
      <w:r w:rsidRPr="00086E5D">
        <w:rPr>
          <w:rFonts w:ascii="Times New Roman" w:hAnsi="Times New Roman"/>
          <w:sz w:val="24"/>
          <w:szCs w:val="24"/>
        </w:rPr>
        <w:t xml:space="preserve"> </w:t>
      </w:r>
      <w:r>
        <w:rPr>
          <w:rFonts w:ascii="Times New Roman" w:hAnsi="Times New Roman"/>
          <w:sz w:val="24"/>
          <w:szCs w:val="24"/>
        </w:rPr>
        <w:t xml:space="preserve">Violence, Crime, </w:t>
      </w:r>
      <w:r w:rsidR="004A1A3F">
        <w:rPr>
          <w:rFonts w:ascii="Times New Roman" w:hAnsi="Times New Roman"/>
          <w:sz w:val="24"/>
          <w:szCs w:val="24"/>
        </w:rPr>
        <w:t xml:space="preserve">Public School, </w:t>
      </w:r>
      <w:r>
        <w:rPr>
          <w:rFonts w:ascii="Times New Roman" w:hAnsi="Times New Roman"/>
          <w:sz w:val="24"/>
          <w:szCs w:val="24"/>
        </w:rPr>
        <w:t xml:space="preserve">Substance Abuse, School Safety, Learner, Educator, School Social Worker, Etwatwa, Daveyton  </w:t>
      </w:r>
    </w:p>
    <w:p w14:paraId="2DAE6FF9" w14:textId="77777777" w:rsidR="00492673" w:rsidRPr="00FA40F2" w:rsidRDefault="00FA1237" w:rsidP="00FA40F2">
      <w:pPr>
        <w:pStyle w:val="Heading1"/>
        <w:keepNext/>
        <w:keepLines/>
        <w:tabs>
          <w:tab w:val="left" w:pos="0"/>
        </w:tabs>
        <w:spacing w:before="0" w:beforeAutospacing="0" w:after="200" w:afterAutospacing="0" w:line="276" w:lineRule="auto"/>
        <w:jc w:val="center"/>
        <w:rPr>
          <w:kern w:val="0"/>
          <w:sz w:val="28"/>
          <w:szCs w:val="28"/>
          <w:lang w:val="en-ZA" w:eastAsia="en-ZA"/>
        </w:rPr>
      </w:pPr>
      <w:bookmarkStart w:id="8" w:name="_Toc18157061"/>
      <w:r w:rsidRPr="00FA40F2">
        <w:rPr>
          <w:kern w:val="0"/>
          <w:sz w:val="28"/>
          <w:szCs w:val="28"/>
          <w:lang w:val="en-ZA" w:eastAsia="en-ZA"/>
        </w:rPr>
        <w:lastRenderedPageBreak/>
        <w:t>CHAPTER ONE</w:t>
      </w:r>
      <w:r w:rsidR="00B7213A" w:rsidRPr="00FA40F2">
        <w:rPr>
          <w:kern w:val="0"/>
          <w:sz w:val="28"/>
          <w:szCs w:val="28"/>
          <w:lang w:val="en-ZA" w:eastAsia="en-ZA"/>
        </w:rPr>
        <w:br/>
      </w:r>
      <w:r w:rsidRPr="00FA40F2">
        <w:rPr>
          <w:kern w:val="0"/>
          <w:sz w:val="28"/>
          <w:szCs w:val="28"/>
          <w:lang w:val="en-ZA" w:eastAsia="en-ZA"/>
        </w:rPr>
        <w:t>INTRODUCTION</w:t>
      </w:r>
      <w:bookmarkEnd w:id="8"/>
    </w:p>
    <w:p w14:paraId="180A6B77" w14:textId="77777777" w:rsidR="00CA195D" w:rsidRPr="00FA1237" w:rsidRDefault="00CA195D" w:rsidP="00F87043">
      <w:pPr>
        <w:spacing w:after="0" w:line="360" w:lineRule="auto"/>
        <w:jc w:val="center"/>
        <w:rPr>
          <w:rFonts w:ascii="Times New Roman" w:hAnsi="Times New Roman"/>
          <w:sz w:val="24"/>
          <w:szCs w:val="24"/>
        </w:rPr>
      </w:pPr>
    </w:p>
    <w:p w14:paraId="62C97D0F" w14:textId="77777777" w:rsidR="00492673" w:rsidRPr="00FA40F2" w:rsidRDefault="00992C65"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9" w:name="_Toc18157062"/>
      <w:r w:rsidRPr="00FA40F2">
        <w:rPr>
          <w:kern w:val="0"/>
          <w:sz w:val="24"/>
          <w:szCs w:val="24"/>
          <w:lang w:val="en-ZA" w:eastAsia="en-ZA"/>
        </w:rPr>
        <w:t>1.1</w:t>
      </w:r>
      <w:r w:rsidRPr="00FA40F2">
        <w:rPr>
          <w:kern w:val="0"/>
          <w:sz w:val="24"/>
          <w:szCs w:val="24"/>
          <w:lang w:val="en-ZA" w:eastAsia="en-ZA"/>
        </w:rPr>
        <w:tab/>
        <w:t>INTRODUCTION</w:t>
      </w:r>
      <w:bookmarkEnd w:id="9"/>
    </w:p>
    <w:p w14:paraId="66CF9791" w14:textId="77777777" w:rsidR="00B7213A" w:rsidRDefault="00B7213A" w:rsidP="00C565C8">
      <w:pPr>
        <w:spacing w:after="0" w:line="360" w:lineRule="auto"/>
        <w:jc w:val="both"/>
        <w:rPr>
          <w:rFonts w:ascii="Times New Roman" w:hAnsi="Times New Roman"/>
          <w:sz w:val="24"/>
          <w:szCs w:val="24"/>
        </w:rPr>
      </w:pPr>
    </w:p>
    <w:p w14:paraId="44F67DD3" w14:textId="77777777" w:rsidR="006D475F" w:rsidRDefault="004D4D53" w:rsidP="00C565C8">
      <w:pPr>
        <w:spacing w:after="0" w:line="360" w:lineRule="auto"/>
        <w:jc w:val="both"/>
        <w:rPr>
          <w:rFonts w:ascii="Times New Roman" w:hAnsi="Times New Roman"/>
          <w:sz w:val="24"/>
          <w:szCs w:val="24"/>
        </w:rPr>
      </w:pPr>
      <w:r>
        <w:rPr>
          <w:rFonts w:ascii="Times New Roman" w:hAnsi="Times New Roman"/>
          <w:sz w:val="24"/>
          <w:szCs w:val="24"/>
        </w:rPr>
        <w:t xml:space="preserve">In this chapter the background to the study, problem statement and rationale for the study, research questions and aim and objectives of the study are highlighted. In addition, a brief overview of the research methodology applied, definition of key concepts and an outline of the structure of the research report are presented.  </w:t>
      </w:r>
    </w:p>
    <w:p w14:paraId="3F45F3ED" w14:textId="77777777" w:rsidR="00B7213A" w:rsidRPr="006D1916" w:rsidRDefault="00B7213A" w:rsidP="00C565C8">
      <w:pPr>
        <w:spacing w:after="0" w:line="360" w:lineRule="auto"/>
        <w:jc w:val="both"/>
        <w:rPr>
          <w:rFonts w:ascii="Times New Roman" w:hAnsi="Times New Roman"/>
          <w:b/>
          <w:sz w:val="24"/>
          <w:szCs w:val="24"/>
          <w:u w:val="single"/>
        </w:rPr>
      </w:pPr>
    </w:p>
    <w:p w14:paraId="79AB90A1" w14:textId="77777777" w:rsidR="00492673" w:rsidRPr="00FA40F2" w:rsidRDefault="00992C65"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0" w:name="_Toc18157063"/>
      <w:r w:rsidRPr="00FA40F2">
        <w:rPr>
          <w:kern w:val="0"/>
          <w:sz w:val="24"/>
          <w:szCs w:val="24"/>
          <w:lang w:val="en-ZA" w:eastAsia="en-ZA"/>
        </w:rPr>
        <w:t>1.2</w:t>
      </w:r>
      <w:r w:rsidRPr="00FA40F2">
        <w:rPr>
          <w:kern w:val="0"/>
          <w:sz w:val="24"/>
          <w:szCs w:val="24"/>
          <w:lang w:val="en-ZA" w:eastAsia="en-ZA"/>
        </w:rPr>
        <w:tab/>
        <w:t>BACKGROUND TO THE STUDY</w:t>
      </w:r>
      <w:bookmarkEnd w:id="10"/>
    </w:p>
    <w:p w14:paraId="45D85FE8" w14:textId="77777777" w:rsidR="00B7213A" w:rsidRDefault="00B7213A" w:rsidP="00C565C8">
      <w:pPr>
        <w:autoSpaceDE w:val="0"/>
        <w:autoSpaceDN w:val="0"/>
        <w:adjustRightInd w:val="0"/>
        <w:spacing w:after="0" w:line="360" w:lineRule="auto"/>
        <w:jc w:val="both"/>
        <w:rPr>
          <w:rFonts w:ascii="Times New Roman" w:hAnsi="Times New Roman"/>
          <w:sz w:val="24"/>
          <w:szCs w:val="24"/>
        </w:rPr>
      </w:pPr>
    </w:p>
    <w:p w14:paraId="18E42505" w14:textId="77777777" w:rsidR="00492673" w:rsidRDefault="00492673" w:rsidP="00C565C8">
      <w:pPr>
        <w:autoSpaceDE w:val="0"/>
        <w:autoSpaceDN w:val="0"/>
        <w:adjustRightInd w:val="0"/>
        <w:spacing w:after="0" w:line="360" w:lineRule="auto"/>
        <w:jc w:val="both"/>
        <w:rPr>
          <w:rFonts w:ascii="Times New Roman" w:eastAsia="Times New Roman" w:hAnsi="Times New Roman"/>
          <w:sz w:val="24"/>
          <w:szCs w:val="24"/>
          <w:lang w:val="en" w:eastAsia="en-ZA"/>
        </w:rPr>
      </w:pPr>
      <w:r w:rsidRPr="006D1916">
        <w:rPr>
          <w:rFonts w:ascii="Times New Roman" w:hAnsi="Times New Roman"/>
          <w:sz w:val="24"/>
          <w:szCs w:val="24"/>
        </w:rPr>
        <w:t>One cannot speak about South Africa without making mention</w:t>
      </w:r>
      <w:r w:rsidR="00000954" w:rsidRPr="006D1916">
        <w:rPr>
          <w:rFonts w:ascii="Times New Roman" w:hAnsi="Times New Roman"/>
          <w:sz w:val="24"/>
          <w:szCs w:val="24"/>
        </w:rPr>
        <w:t xml:space="preserve"> of the high violence and crime </w:t>
      </w:r>
      <w:r w:rsidRPr="006D1916">
        <w:rPr>
          <w:rFonts w:ascii="Times New Roman" w:hAnsi="Times New Roman"/>
          <w:sz w:val="24"/>
          <w:szCs w:val="24"/>
        </w:rPr>
        <w:t xml:space="preserve">incidence rate within the borders of this country. </w:t>
      </w:r>
      <w:r w:rsidR="000475AE">
        <w:rPr>
          <w:rFonts w:ascii="Times New Roman" w:hAnsi="Times New Roman"/>
          <w:sz w:val="24"/>
          <w:szCs w:val="24"/>
        </w:rPr>
        <w:t xml:space="preserve">An average of </w:t>
      </w:r>
      <w:r w:rsidR="00126270">
        <w:rPr>
          <w:rFonts w:ascii="Times New Roman" w:hAnsi="Times New Roman"/>
          <w:sz w:val="24"/>
          <w:szCs w:val="24"/>
        </w:rPr>
        <w:t xml:space="preserve">57 people </w:t>
      </w:r>
      <w:r w:rsidR="00566DF5">
        <w:rPr>
          <w:rFonts w:ascii="Times New Roman" w:hAnsi="Times New Roman"/>
          <w:sz w:val="24"/>
          <w:szCs w:val="24"/>
        </w:rPr>
        <w:t>are</w:t>
      </w:r>
      <w:r w:rsidR="00126270">
        <w:rPr>
          <w:rFonts w:ascii="Times New Roman" w:hAnsi="Times New Roman"/>
          <w:sz w:val="24"/>
          <w:szCs w:val="24"/>
        </w:rPr>
        <w:t xml:space="preserve"> killed in South </w:t>
      </w:r>
      <w:r w:rsidR="00566DF5">
        <w:rPr>
          <w:rFonts w:ascii="Times New Roman" w:hAnsi="Times New Roman"/>
          <w:sz w:val="24"/>
          <w:szCs w:val="24"/>
        </w:rPr>
        <w:t>Africa daily</w:t>
      </w:r>
      <w:r w:rsidR="00126270">
        <w:rPr>
          <w:rFonts w:ascii="Times New Roman" w:hAnsi="Times New Roman"/>
          <w:sz w:val="24"/>
          <w:szCs w:val="24"/>
        </w:rPr>
        <w:t xml:space="preserve"> </w:t>
      </w:r>
      <w:r w:rsidR="00126270" w:rsidRPr="001C2BDF">
        <w:rPr>
          <w:rFonts w:ascii="Times New Roman" w:hAnsi="Times New Roman"/>
          <w:sz w:val="24"/>
          <w:szCs w:val="24"/>
        </w:rPr>
        <w:t>(</w:t>
      </w:r>
      <w:r w:rsidR="0019138E" w:rsidRPr="001C2BDF">
        <w:rPr>
          <w:rFonts w:ascii="Times New Roman" w:hAnsi="Times New Roman"/>
          <w:sz w:val="24"/>
          <w:szCs w:val="24"/>
        </w:rPr>
        <w:t>Institute for Security Studies</w:t>
      </w:r>
      <w:r w:rsidR="004D4D53" w:rsidRPr="001C2BDF">
        <w:rPr>
          <w:rFonts w:ascii="Times New Roman" w:hAnsi="Times New Roman"/>
          <w:sz w:val="24"/>
          <w:szCs w:val="24"/>
        </w:rPr>
        <w:t xml:space="preserve"> </w:t>
      </w:r>
      <w:r w:rsidR="00FA1237" w:rsidRPr="001C2BDF">
        <w:rPr>
          <w:rFonts w:ascii="Times New Roman" w:hAnsi="Times New Roman"/>
          <w:sz w:val="24"/>
          <w:szCs w:val="24"/>
        </w:rPr>
        <w:t>(</w:t>
      </w:r>
      <w:r w:rsidR="0019138E" w:rsidRPr="001C2BDF">
        <w:rPr>
          <w:rFonts w:ascii="Times New Roman" w:hAnsi="Times New Roman"/>
          <w:sz w:val="24"/>
          <w:szCs w:val="24"/>
        </w:rPr>
        <w:t>ISS</w:t>
      </w:r>
      <w:r w:rsidR="00FA1237" w:rsidRPr="001C2BDF">
        <w:rPr>
          <w:rFonts w:ascii="Times New Roman" w:hAnsi="Times New Roman"/>
          <w:sz w:val="24"/>
          <w:szCs w:val="24"/>
        </w:rPr>
        <w:t>)</w:t>
      </w:r>
      <w:r w:rsidR="0019138E" w:rsidRPr="001C2BDF">
        <w:rPr>
          <w:rFonts w:ascii="Times New Roman" w:hAnsi="Times New Roman"/>
          <w:sz w:val="24"/>
          <w:szCs w:val="24"/>
        </w:rPr>
        <w:t>, 2018).</w:t>
      </w:r>
      <w:r w:rsidR="0019138E">
        <w:rPr>
          <w:rFonts w:ascii="Times New Roman" w:hAnsi="Times New Roman"/>
          <w:sz w:val="24"/>
          <w:szCs w:val="24"/>
        </w:rPr>
        <w:t xml:space="preserve"> </w:t>
      </w:r>
      <w:r w:rsidRPr="006D1916">
        <w:rPr>
          <w:rFonts w:ascii="Times New Roman" w:hAnsi="Times New Roman"/>
          <w:sz w:val="24"/>
          <w:szCs w:val="24"/>
          <w:lang w:val="en"/>
        </w:rPr>
        <w:t xml:space="preserve">Furthermore, the reporting of </w:t>
      </w:r>
      <w:r w:rsidRPr="006D1916">
        <w:rPr>
          <w:rFonts w:ascii="Times New Roman" w:eastAsia="Times New Roman" w:hAnsi="Times New Roman"/>
          <w:sz w:val="24"/>
          <w:szCs w:val="24"/>
          <w:lang w:val="en" w:eastAsia="en-ZA"/>
        </w:rPr>
        <w:t>murder</w:t>
      </w:r>
      <w:r w:rsidR="00E36152" w:rsidRPr="006D1916">
        <w:rPr>
          <w:rFonts w:ascii="Times New Roman" w:eastAsia="Times New Roman" w:hAnsi="Times New Roman"/>
          <w:sz w:val="24"/>
          <w:szCs w:val="24"/>
          <w:lang w:val="en" w:eastAsia="en-ZA"/>
        </w:rPr>
        <w:t xml:space="preserve"> incidents increased from 19 016 murders in 2016/2017 to 20 336 murders in 2017/2018</w:t>
      </w:r>
      <w:r w:rsidR="00595FCC">
        <w:rPr>
          <w:rFonts w:ascii="Times New Roman" w:eastAsia="Times New Roman" w:hAnsi="Times New Roman"/>
          <w:sz w:val="24"/>
          <w:szCs w:val="24"/>
          <w:lang w:val="en" w:eastAsia="en-ZA"/>
        </w:rPr>
        <w:t xml:space="preserve"> </w:t>
      </w:r>
      <w:r w:rsidR="00774B18" w:rsidRPr="006D1916">
        <w:rPr>
          <w:rFonts w:ascii="Times New Roman" w:eastAsia="Times New Roman" w:hAnsi="Times New Roman"/>
          <w:sz w:val="24"/>
          <w:szCs w:val="24"/>
          <w:lang w:val="en" w:eastAsia="en-ZA"/>
        </w:rPr>
        <w:t>(</w:t>
      </w:r>
      <w:r w:rsidR="00566DF5">
        <w:rPr>
          <w:rFonts w:ascii="Times New Roman" w:eastAsia="Times New Roman" w:hAnsi="Times New Roman"/>
          <w:sz w:val="24"/>
          <w:szCs w:val="24"/>
          <w:lang w:val="en" w:eastAsia="en-ZA"/>
        </w:rPr>
        <w:t>Africa-</w:t>
      </w:r>
      <w:r w:rsidR="00774B18" w:rsidRPr="006D1916">
        <w:rPr>
          <w:rFonts w:ascii="Times New Roman" w:eastAsia="Times New Roman" w:hAnsi="Times New Roman"/>
          <w:sz w:val="24"/>
          <w:szCs w:val="24"/>
          <w:lang w:val="en" w:eastAsia="en-ZA"/>
        </w:rPr>
        <w:t xml:space="preserve">Check, </w:t>
      </w:r>
      <w:r w:rsidR="00730971">
        <w:rPr>
          <w:rFonts w:ascii="Times New Roman" w:eastAsia="Times New Roman" w:hAnsi="Times New Roman"/>
          <w:sz w:val="24"/>
          <w:szCs w:val="24"/>
          <w:lang w:val="en" w:eastAsia="en-ZA"/>
        </w:rPr>
        <w:t>2</w:t>
      </w:r>
      <w:r w:rsidR="00774B18" w:rsidRPr="006D1916">
        <w:rPr>
          <w:rFonts w:ascii="Times New Roman" w:eastAsia="Times New Roman" w:hAnsi="Times New Roman"/>
          <w:sz w:val="24"/>
          <w:szCs w:val="24"/>
          <w:lang w:val="en" w:eastAsia="en-ZA"/>
        </w:rPr>
        <w:t>018)</w:t>
      </w:r>
      <w:r w:rsidRPr="006D1916">
        <w:rPr>
          <w:rFonts w:ascii="Times New Roman" w:eastAsia="Times New Roman" w:hAnsi="Times New Roman"/>
          <w:sz w:val="24"/>
          <w:szCs w:val="24"/>
          <w:lang w:val="en" w:eastAsia="en-ZA"/>
        </w:rPr>
        <w:t xml:space="preserve">. The </w:t>
      </w:r>
      <w:r w:rsidR="00566DF5">
        <w:rPr>
          <w:rFonts w:ascii="Times New Roman" w:eastAsia="Times New Roman" w:hAnsi="Times New Roman"/>
          <w:sz w:val="24"/>
          <w:szCs w:val="24"/>
          <w:lang w:val="en" w:eastAsia="en-ZA"/>
        </w:rPr>
        <w:t>average</w:t>
      </w:r>
      <w:r w:rsidRPr="006D1916">
        <w:rPr>
          <w:rFonts w:ascii="Times New Roman" w:eastAsia="Times New Roman" w:hAnsi="Times New Roman"/>
          <w:sz w:val="24"/>
          <w:szCs w:val="24"/>
          <w:lang w:val="en" w:eastAsia="en-ZA"/>
        </w:rPr>
        <w:t xml:space="preserve"> murder rate in South Africa is </w:t>
      </w:r>
      <w:r w:rsidR="00774B18" w:rsidRPr="006D1916">
        <w:rPr>
          <w:rFonts w:ascii="Times New Roman" w:eastAsia="Times New Roman" w:hAnsi="Times New Roman"/>
          <w:sz w:val="24"/>
          <w:szCs w:val="24"/>
          <w:lang w:val="en" w:eastAsia="en-ZA"/>
        </w:rPr>
        <w:t>35.1 person</w:t>
      </w:r>
      <w:r w:rsidR="00566DF5">
        <w:rPr>
          <w:rFonts w:ascii="Times New Roman" w:eastAsia="Times New Roman" w:hAnsi="Times New Roman"/>
          <w:sz w:val="24"/>
          <w:szCs w:val="24"/>
          <w:lang w:val="en" w:eastAsia="en-ZA"/>
        </w:rPr>
        <w:t>s</w:t>
      </w:r>
      <w:r w:rsidR="00774B18" w:rsidRPr="006D1916">
        <w:rPr>
          <w:rFonts w:ascii="Times New Roman" w:eastAsia="Times New Roman" w:hAnsi="Times New Roman"/>
          <w:sz w:val="24"/>
          <w:szCs w:val="24"/>
          <w:lang w:val="en" w:eastAsia="en-ZA"/>
        </w:rPr>
        <w:t xml:space="preserve"> per 1</w:t>
      </w:r>
      <w:r w:rsidR="00566DF5">
        <w:rPr>
          <w:rFonts w:ascii="Times New Roman" w:eastAsia="Times New Roman" w:hAnsi="Times New Roman"/>
          <w:sz w:val="24"/>
          <w:szCs w:val="24"/>
          <w:lang w:val="en" w:eastAsia="en-ZA"/>
        </w:rPr>
        <w:t> </w:t>
      </w:r>
      <w:r w:rsidR="00774B18" w:rsidRPr="006D1916">
        <w:rPr>
          <w:rFonts w:ascii="Times New Roman" w:eastAsia="Times New Roman" w:hAnsi="Times New Roman"/>
          <w:sz w:val="24"/>
          <w:szCs w:val="24"/>
          <w:lang w:val="en" w:eastAsia="en-ZA"/>
        </w:rPr>
        <w:t>000 people and on average 56</w:t>
      </w:r>
      <w:r w:rsidRPr="006D1916">
        <w:rPr>
          <w:rFonts w:ascii="Times New Roman" w:eastAsia="Times New Roman" w:hAnsi="Times New Roman"/>
          <w:sz w:val="24"/>
          <w:szCs w:val="24"/>
          <w:lang w:val="en" w:eastAsia="en-ZA"/>
        </w:rPr>
        <w:t xml:space="preserve"> people </w:t>
      </w:r>
      <w:r w:rsidR="00774B18" w:rsidRPr="006D1916">
        <w:rPr>
          <w:rFonts w:ascii="Times New Roman" w:eastAsia="Times New Roman" w:hAnsi="Times New Roman"/>
          <w:sz w:val="24"/>
          <w:szCs w:val="24"/>
          <w:lang w:val="en" w:eastAsia="en-ZA"/>
        </w:rPr>
        <w:t xml:space="preserve">are murdered </w:t>
      </w:r>
      <w:r w:rsidRPr="006D1916">
        <w:rPr>
          <w:rFonts w:ascii="Times New Roman" w:eastAsia="Times New Roman" w:hAnsi="Times New Roman"/>
          <w:sz w:val="24"/>
          <w:szCs w:val="24"/>
          <w:lang w:val="en" w:eastAsia="en-ZA"/>
        </w:rPr>
        <w:t>per day</w:t>
      </w:r>
      <w:r w:rsidR="00774B18" w:rsidRPr="006D1916">
        <w:rPr>
          <w:rFonts w:ascii="Times New Roman" w:eastAsia="Times New Roman" w:hAnsi="Times New Roman"/>
          <w:sz w:val="24"/>
          <w:szCs w:val="24"/>
          <w:lang w:val="en" w:eastAsia="en-ZA"/>
        </w:rPr>
        <w:t xml:space="preserve"> (Afri</w:t>
      </w:r>
      <w:r w:rsidR="004D4D53">
        <w:rPr>
          <w:rFonts w:ascii="Times New Roman" w:eastAsia="Times New Roman" w:hAnsi="Times New Roman"/>
          <w:sz w:val="24"/>
          <w:szCs w:val="24"/>
          <w:lang w:val="en" w:eastAsia="en-ZA"/>
        </w:rPr>
        <w:t>c</w:t>
      </w:r>
      <w:r w:rsidR="00774B18" w:rsidRPr="006D1916">
        <w:rPr>
          <w:rFonts w:ascii="Times New Roman" w:eastAsia="Times New Roman" w:hAnsi="Times New Roman"/>
          <w:sz w:val="24"/>
          <w:szCs w:val="24"/>
          <w:lang w:val="en" w:eastAsia="en-ZA"/>
        </w:rPr>
        <w:t>aCheck,</w:t>
      </w:r>
      <w:r w:rsidR="00730971">
        <w:rPr>
          <w:rFonts w:ascii="Times New Roman" w:eastAsia="Times New Roman" w:hAnsi="Times New Roman"/>
          <w:sz w:val="24"/>
          <w:szCs w:val="24"/>
          <w:lang w:val="en" w:eastAsia="en-ZA"/>
        </w:rPr>
        <w:t xml:space="preserve"> </w:t>
      </w:r>
      <w:r w:rsidR="00774B18" w:rsidRPr="006D1916">
        <w:rPr>
          <w:rFonts w:ascii="Times New Roman" w:eastAsia="Times New Roman" w:hAnsi="Times New Roman"/>
          <w:sz w:val="24"/>
          <w:szCs w:val="24"/>
          <w:lang w:val="en" w:eastAsia="en-ZA"/>
        </w:rPr>
        <w:t>2018)</w:t>
      </w:r>
      <w:r w:rsidRPr="006D1916">
        <w:rPr>
          <w:rFonts w:ascii="Times New Roman" w:eastAsia="Times New Roman" w:hAnsi="Times New Roman"/>
          <w:sz w:val="24"/>
          <w:szCs w:val="24"/>
          <w:lang w:val="en" w:eastAsia="en-ZA"/>
        </w:rPr>
        <w:t xml:space="preserve">. </w:t>
      </w:r>
      <w:r w:rsidR="00774B18" w:rsidRPr="006D1916">
        <w:rPr>
          <w:rFonts w:ascii="Times New Roman" w:eastAsia="Times New Roman" w:hAnsi="Times New Roman"/>
          <w:sz w:val="24"/>
          <w:szCs w:val="24"/>
          <w:lang w:val="en" w:eastAsia="en-ZA"/>
        </w:rPr>
        <w:t>In 2013 South Africa’s murder rate wa</w:t>
      </w:r>
      <w:r w:rsidRPr="006D1916">
        <w:rPr>
          <w:rFonts w:ascii="Times New Roman" w:eastAsia="Times New Roman" w:hAnsi="Times New Roman"/>
          <w:sz w:val="24"/>
          <w:szCs w:val="24"/>
          <w:lang w:val="en" w:eastAsia="en-ZA"/>
        </w:rPr>
        <w:t>s four and a half times higher than the global average of 6.9 murders</w:t>
      </w:r>
      <w:r w:rsidR="00B8434B" w:rsidRPr="006D1916">
        <w:rPr>
          <w:rFonts w:ascii="Times New Roman" w:eastAsia="Times New Roman" w:hAnsi="Times New Roman"/>
          <w:sz w:val="24"/>
          <w:szCs w:val="24"/>
          <w:lang w:val="en" w:eastAsia="en-ZA"/>
        </w:rPr>
        <w:t xml:space="preserve"> per 100</w:t>
      </w:r>
      <w:r w:rsidR="00742AF5">
        <w:rPr>
          <w:rFonts w:ascii="Times New Roman" w:eastAsia="Times New Roman" w:hAnsi="Times New Roman"/>
          <w:sz w:val="24"/>
          <w:szCs w:val="24"/>
          <w:lang w:val="en" w:eastAsia="en-ZA"/>
        </w:rPr>
        <w:t> </w:t>
      </w:r>
      <w:r w:rsidR="00B8434B" w:rsidRPr="006D1916">
        <w:rPr>
          <w:rFonts w:ascii="Times New Roman" w:eastAsia="Times New Roman" w:hAnsi="Times New Roman"/>
          <w:sz w:val="24"/>
          <w:szCs w:val="24"/>
          <w:lang w:val="en" w:eastAsia="en-ZA"/>
        </w:rPr>
        <w:t xml:space="preserve">000 </w:t>
      </w:r>
      <w:r w:rsidR="00B8434B" w:rsidRPr="001C2BDF">
        <w:rPr>
          <w:rFonts w:ascii="Times New Roman" w:eastAsia="Times New Roman" w:hAnsi="Times New Roman"/>
          <w:sz w:val="24"/>
          <w:szCs w:val="24"/>
          <w:lang w:val="en" w:eastAsia="en-ZA"/>
        </w:rPr>
        <w:t>(</w:t>
      </w:r>
      <w:r w:rsidR="00B56FB0" w:rsidRPr="001C2BDF">
        <w:rPr>
          <w:rFonts w:ascii="Times New Roman" w:eastAsia="Times New Roman" w:hAnsi="Times New Roman"/>
          <w:sz w:val="24"/>
          <w:szCs w:val="24"/>
          <w:lang w:val="en" w:eastAsia="en-ZA"/>
        </w:rPr>
        <w:t>I</w:t>
      </w:r>
      <w:r w:rsidR="00A50EBA" w:rsidRPr="001C2BDF">
        <w:rPr>
          <w:rFonts w:ascii="Times New Roman" w:eastAsia="Times New Roman" w:hAnsi="Times New Roman"/>
          <w:sz w:val="24"/>
          <w:szCs w:val="24"/>
          <w:lang w:val="en" w:eastAsia="en-ZA"/>
        </w:rPr>
        <w:t>SS</w:t>
      </w:r>
      <w:r w:rsidR="00B8434B" w:rsidRPr="001C2BDF">
        <w:rPr>
          <w:rFonts w:ascii="Times New Roman" w:eastAsia="Times New Roman" w:hAnsi="Times New Roman"/>
          <w:sz w:val="24"/>
          <w:szCs w:val="24"/>
          <w:lang w:val="en" w:eastAsia="en-ZA"/>
        </w:rPr>
        <w:t>, 201</w:t>
      </w:r>
      <w:r w:rsidR="00B56FB0" w:rsidRPr="001C2BDF">
        <w:rPr>
          <w:rFonts w:ascii="Times New Roman" w:eastAsia="Times New Roman" w:hAnsi="Times New Roman"/>
          <w:sz w:val="24"/>
          <w:szCs w:val="24"/>
          <w:lang w:val="en" w:eastAsia="en-ZA"/>
        </w:rPr>
        <w:t>8</w:t>
      </w:r>
      <w:r w:rsidRPr="003E01B5">
        <w:rPr>
          <w:rFonts w:ascii="Times New Roman" w:eastAsia="Times New Roman" w:hAnsi="Times New Roman"/>
          <w:sz w:val="24"/>
          <w:szCs w:val="24"/>
          <w:lang w:val="en" w:eastAsia="en-ZA"/>
        </w:rPr>
        <w:t>)</w:t>
      </w:r>
      <w:r w:rsidRPr="006D1916">
        <w:rPr>
          <w:rFonts w:ascii="Times New Roman" w:eastAsia="Times New Roman" w:hAnsi="Times New Roman"/>
          <w:sz w:val="24"/>
          <w:szCs w:val="24"/>
          <w:lang w:val="en" w:eastAsia="en-ZA"/>
        </w:rPr>
        <w:t xml:space="preserve">. Such statistics </w:t>
      </w:r>
      <w:r w:rsidR="00742AF5">
        <w:rPr>
          <w:rFonts w:ascii="Times New Roman" w:eastAsia="Times New Roman" w:hAnsi="Times New Roman"/>
          <w:sz w:val="24"/>
          <w:szCs w:val="24"/>
          <w:lang w:val="en" w:eastAsia="en-ZA"/>
        </w:rPr>
        <w:t>give</w:t>
      </w:r>
      <w:r w:rsidRPr="006D1916">
        <w:rPr>
          <w:rFonts w:ascii="Times New Roman" w:eastAsia="Times New Roman" w:hAnsi="Times New Roman"/>
          <w:sz w:val="24"/>
          <w:szCs w:val="24"/>
          <w:lang w:val="en" w:eastAsia="en-ZA"/>
        </w:rPr>
        <w:t xml:space="preserve"> an indicat</w:t>
      </w:r>
      <w:r w:rsidR="00742AF5">
        <w:rPr>
          <w:rFonts w:ascii="Times New Roman" w:eastAsia="Times New Roman" w:hAnsi="Times New Roman"/>
          <w:sz w:val="24"/>
          <w:szCs w:val="24"/>
          <w:lang w:val="en" w:eastAsia="en-ZA"/>
        </w:rPr>
        <w:t>ion</w:t>
      </w:r>
      <w:r w:rsidRPr="006D1916">
        <w:rPr>
          <w:rFonts w:ascii="Times New Roman" w:eastAsia="Times New Roman" w:hAnsi="Times New Roman"/>
          <w:sz w:val="24"/>
          <w:szCs w:val="24"/>
          <w:lang w:val="en" w:eastAsia="en-ZA"/>
        </w:rPr>
        <w:t xml:space="preserve"> of the extent at which violence has negatively affected development within the country.</w:t>
      </w:r>
    </w:p>
    <w:p w14:paraId="036CED36" w14:textId="77777777" w:rsidR="00B7213A" w:rsidRPr="0019138E" w:rsidRDefault="00B7213A" w:rsidP="00C565C8">
      <w:pPr>
        <w:autoSpaceDE w:val="0"/>
        <w:autoSpaceDN w:val="0"/>
        <w:adjustRightInd w:val="0"/>
        <w:spacing w:after="0" w:line="360" w:lineRule="auto"/>
        <w:jc w:val="both"/>
        <w:rPr>
          <w:rFonts w:ascii="Times New Roman" w:eastAsia="Times New Roman" w:hAnsi="Times New Roman"/>
          <w:sz w:val="24"/>
          <w:szCs w:val="24"/>
          <w:lang w:val="en" w:eastAsia="en-ZA"/>
        </w:rPr>
      </w:pPr>
    </w:p>
    <w:p w14:paraId="04D4F388" w14:textId="77777777" w:rsidR="009D05B7" w:rsidRDefault="00492673" w:rsidP="00C565C8">
      <w:pPr>
        <w:spacing w:after="0" w:line="360" w:lineRule="auto"/>
        <w:jc w:val="both"/>
        <w:rPr>
          <w:rFonts w:ascii="Times New Roman" w:eastAsia="Times New Roman" w:hAnsi="Times New Roman"/>
          <w:sz w:val="24"/>
          <w:szCs w:val="24"/>
          <w:lang w:val="en" w:eastAsia="en-ZA"/>
        </w:rPr>
      </w:pPr>
      <w:r w:rsidRPr="006D1916">
        <w:rPr>
          <w:rFonts w:ascii="Times New Roman" w:eastAsia="Times New Roman" w:hAnsi="Times New Roman"/>
          <w:sz w:val="24"/>
          <w:szCs w:val="24"/>
          <w:lang w:val="en" w:eastAsia="en-ZA"/>
        </w:rPr>
        <w:t>Violence in South Africa takes on many faces, however, the effects are brutal, fatal and detrimental to individuals, groups, families</w:t>
      </w:r>
      <w:r w:rsidR="00742AF5">
        <w:rPr>
          <w:rFonts w:ascii="Times New Roman" w:eastAsia="Times New Roman" w:hAnsi="Times New Roman"/>
          <w:sz w:val="24"/>
          <w:szCs w:val="24"/>
          <w:lang w:val="en" w:eastAsia="en-ZA"/>
        </w:rPr>
        <w:t>,</w:t>
      </w:r>
      <w:r w:rsidRPr="006D1916">
        <w:rPr>
          <w:rFonts w:ascii="Times New Roman" w:eastAsia="Times New Roman" w:hAnsi="Times New Roman"/>
          <w:sz w:val="24"/>
          <w:szCs w:val="24"/>
          <w:lang w:val="en" w:eastAsia="en-ZA"/>
        </w:rPr>
        <w:t xml:space="preserve"> and </w:t>
      </w:r>
      <w:r w:rsidR="00742AF5">
        <w:rPr>
          <w:rFonts w:ascii="Times New Roman" w:eastAsia="Times New Roman" w:hAnsi="Times New Roman"/>
          <w:sz w:val="24"/>
          <w:szCs w:val="24"/>
          <w:lang w:val="en" w:eastAsia="en-ZA"/>
        </w:rPr>
        <w:t xml:space="preserve">leave </w:t>
      </w:r>
      <w:r w:rsidRPr="006D1916">
        <w:rPr>
          <w:rFonts w:ascii="Times New Roman" w:eastAsia="Times New Roman" w:hAnsi="Times New Roman"/>
          <w:sz w:val="24"/>
          <w:szCs w:val="24"/>
          <w:lang w:val="en" w:eastAsia="en-ZA"/>
        </w:rPr>
        <w:t>a lifelong scar for the nation. Sexual violence is also another key issue in South African society</w:t>
      </w:r>
      <w:r w:rsidR="009D05B7" w:rsidRPr="001C2BDF">
        <w:rPr>
          <w:rFonts w:ascii="Times New Roman" w:eastAsia="Times New Roman" w:hAnsi="Times New Roman"/>
          <w:sz w:val="24"/>
          <w:szCs w:val="24"/>
          <w:lang w:val="en" w:eastAsia="en-ZA"/>
        </w:rPr>
        <w:t>.</w:t>
      </w:r>
      <w:r w:rsidRPr="001C2BDF">
        <w:rPr>
          <w:rFonts w:ascii="Times New Roman" w:eastAsia="Times New Roman" w:hAnsi="Times New Roman"/>
          <w:sz w:val="24"/>
          <w:szCs w:val="24"/>
          <w:lang w:val="en" w:eastAsia="en-ZA"/>
        </w:rPr>
        <w:t xml:space="preserve"> </w:t>
      </w:r>
      <w:r w:rsidR="00B56FB0" w:rsidRPr="001C2BDF">
        <w:rPr>
          <w:rFonts w:ascii="Times New Roman" w:hAnsi="Times New Roman"/>
          <w:sz w:val="24"/>
          <w:szCs w:val="24"/>
        </w:rPr>
        <w:t>According to an article written in News24 that was titled “The rape capital of the world”</w:t>
      </w:r>
      <w:r w:rsidR="00742AF5">
        <w:rPr>
          <w:rFonts w:ascii="Times New Roman" w:hAnsi="Times New Roman"/>
          <w:sz w:val="24"/>
          <w:szCs w:val="24"/>
        </w:rPr>
        <w:t>,</w:t>
      </w:r>
      <w:r w:rsidR="00B56FB0" w:rsidRPr="001C2BDF">
        <w:rPr>
          <w:rFonts w:ascii="Times New Roman" w:hAnsi="Times New Roman"/>
          <w:sz w:val="24"/>
          <w:szCs w:val="24"/>
        </w:rPr>
        <w:t xml:space="preserve"> </w:t>
      </w:r>
      <w:r w:rsidR="009D05B7" w:rsidRPr="001C2BDF">
        <w:rPr>
          <w:rFonts w:ascii="Times New Roman" w:hAnsi="Times New Roman"/>
          <w:sz w:val="24"/>
          <w:szCs w:val="24"/>
        </w:rPr>
        <w:t xml:space="preserve">South </w:t>
      </w:r>
      <w:r w:rsidR="00B56FB0" w:rsidRPr="001C2BDF">
        <w:rPr>
          <w:rFonts w:ascii="Times New Roman" w:hAnsi="Times New Roman"/>
          <w:sz w:val="24"/>
          <w:szCs w:val="24"/>
        </w:rPr>
        <w:t xml:space="preserve">Africa is indeed reported to be </w:t>
      </w:r>
      <w:r w:rsidR="009D05B7" w:rsidRPr="001C2BDF">
        <w:rPr>
          <w:rFonts w:ascii="Times New Roman" w:hAnsi="Times New Roman"/>
          <w:sz w:val="24"/>
          <w:szCs w:val="24"/>
        </w:rPr>
        <w:t>the rape capital of the world</w:t>
      </w:r>
      <w:r w:rsidR="006D7757" w:rsidRPr="001C2BDF">
        <w:rPr>
          <w:rFonts w:ascii="Times New Roman" w:hAnsi="Times New Roman"/>
          <w:sz w:val="24"/>
          <w:szCs w:val="24"/>
        </w:rPr>
        <w:t xml:space="preserve"> (News24, 2014).</w:t>
      </w:r>
      <w:r w:rsidR="009D05B7" w:rsidRPr="006D1916">
        <w:rPr>
          <w:rFonts w:ascii="Times New Roman" w:hAnsi="Times New Roman"/>
          <w:sz w:val="24"/>
          <w:szCs w:val="24"/>
        </w:rPr>
        <w:t xml:space="preserve"> Furthermore, </w:t>
      </w:r>
      <w:r w:rsidR="004E4465" w:rsidRPr="006D1916">
        <w:rPr>
          <w:rFonts w:ascii="Times New Roman" w:hAnsi="Times New Roman"/>
          <w:sz w:val="24"/>
          <w:szCs w:val="24"/>
        </w:rPr>
        <w:t>talk</w:t>
      </w:r>
      <w:r w:rsidR="00800112">
        <w:rPr>
          <w:rFonts w:ascii="Times New Roman" w:hAnsi="Times New Roman"/>
          <w:sz w:val="24"/>
          <w:szCs w:val="24"/>
        </w:rPr>
        <w:t>-</w:t>
      </w:r>
      <w:r w:rsidR="004E4465" w:rsidRPr="006D1916">
        <w:rPr>
          <w:rFonts w:ascii="Times New Roman" w:hAnsi="Times New Roman"/>
          <w:sz w:val="24"/>
          <w:szCs w:val="24"/>
        </w:rPr>
        <w:t>show</w:t>
      </w:r>
      <w:r w:rsidR="009D05B7" w:rsidRPr="006D1916">
        <w:rPr>
          <w:rFonts w:ascii="Times New Roman" w:hAnsi="Times New Roman"/>
          <w:sz w:val="24"/>
          <w:szCs w:val="24"/>
        </w:rPr>
        <w:t xml:space="preserve"> host Oprah Winfrey said, “It is almost impossible for us to imagine the frequency in which these horrific crimes happen, not only to women, but also especially to children (World News Desk, 2008)</w:t>
      </w:r>
      <w:r w:rsidR="009D05B7" w:rsidRPr="006D1916">
        <w:rPr>
          <w:rFonts w:ascii="Times New Roman" w:hAnsi="Times New Roman"/>
          <w:sz w:val="24"/>
          <w:szCs w:val="24"/>
          <w:lang w:val="en-ZA"/>
        </w:rPr>
        <w:t xml:space="preserve">. </w:t>
      </w:r>
      <w:r w:rsidR="009D05B7">
        <w:rPr>
          <w:rFonts w:ascii="Times New Roman" w:eastAsia="Times New Roman" w:hAnsi="Times New Roman"/>
          <w:sz w:val="24"/>
          <w:szCs w:val="24"/>
          <w:lang w:val="en" w:eastAsia="en-ZA"/>
        </w:rPr>
        <w:t>T</w:t>
      </w:r>
      <w:r w:rsidR="0094147E">
        <w:rPr>
          <w:rFonts w:ascii="Times New Roman" w:eastAsia="Times New Roman" w:hAnsi="Times New Roman"/>
          <w:sz w:val="24"/>
          <w:szCs w:val="24"/>
          <w:lang w:val="en" w:eastAsia="en-ZA"/>
        </w:rPr>
        <w:t xml:space="preserve">he rate of reported rape cases lies at a shocking 40 035 according to </w:t>
      </w:r>
      <w:r w:rsidR="00B56FB0">
        <w:rPr>
          <w:rFonts w:ascii="Times New Roman" w:eastAsia="Times New Roman" w:hAnsi="Times New Roman"/>
          <w:sz w:val="24"/>
          <w:szCs w:val="24"/>
          <w:lang w:val="en" w:eastAsia="en-ZA"/>
        </w:rPr>
        <w:t>the Annual C</w:t>
      </w:r>
      <w:r w:rsidR="0094147E">
        <w:rPr>
          <w:rFonts w:ascii="Times New Roman" w:eastAsia="Times New Roman" w:hAnsi="Times New Roman"/>
          <w:sz w:val="24"/>
          <w:szCs w:val="24"/>
          <w:lang w:val="en" w:eastAsia="en-ZA"/>
        </w:rPr>
        <w:t xml:space="preserve">rime </w:t>
      </w:r>
      <w:r w:rsidR="00B56FB0">
        <w:rPr>
          <w:rFonts w:ascii="Times New Roman" w:eastAsia="Times New Roman" w:hAnsi="Times New Roman"/>
          <w:sz w:val="24"/>
          <w:szCs w:val="24"/>
          <w:lang w:val="en" w:eastAsia="en-ZA"/>
        </w:rPr>
        <w:t>S</w:t>
      </w:r>
      <w:r w:rsidR="0094147E">
        <w:rPr>
          <w:rFonts w:ascii="Times New Roman" w:eastAsia="Times New Roman" w:hAnsi="Times New Roman"/>
          <w:sz w:val="24"/>
          <w:szCs w:val="24"/>
          <w:lang w:val="en" w:eastAsia="en-ZA"/>
        </w:rPr>
        <w:t xml:space="preserve">tatistics </w:t>
      </w:r>
      <w:r w:rsidR="00B56FB0">
        <w:rPr>
          <w:rFonts w:ascii="Times New Roman" w:eastAsia="Times New Roman" w:hAnsi="Times New Roman"/>
          <w:sz w:val="24"/>
          <w:szCs w:val="24"/>
          <w:lang w:val="en" w:eastAsia="en-ZA"/>
        </w:rPr>
        <w:t xml:space="preserve">Report </w:t>
      </w:r>
      <w:r w:rsidR="0094147E">
        <w:rPr>
          <w:rFonts w:ascii="Times New Roman" w:eastAsia="Times New Roman" w:hAnsi="Times New Roman"/>
          <w:sz w:val="24"/>
          <w:szCs w:val="24"/>
          <w:lang w:val="en" w:eastAsia="en-ZA"/>
        </w:rPr>
        <w:t xml:space="preserve">released by </w:t>
      </w:r>
      <w:r w:rsidR="00800112">
        <w:rPr>
          <w:rFonts w:ascii="Times New Roman" w:eastAsia="Times New Roman" w:hAnsi="Times New Roman"/>
          <w:sz w:val="24"/>
          <w:szCs w:val="24"/>
          <w:lang w:val="en" w:eastAsia="en-ZA"/>
        </w:rPr>
        <w:t>T</w:t>
      </w:r>
      <w:r w:rsidR="00742AF5">
        <w:rPr>
          <w:rFonts w:ascii="Times New Roman" w:eastAsia="Times New Roman" w:hAnsi="Times New Roman"/>
          <w:sz w:val="24"/>
          <w:szCs w:val="24"/>
          <w:lang w:val="en" w:eastAsia="en-ZA"/>
        </w:rPr>
        <w:t xml:space="preserve">he </w:t>
      </w:r>
      <w:r w:rsidR="0094147E">
        <w:rPr>
          <w:rFonts w:ascii="Times New Roman" w:eastAsia="Times New Roman" w:hAnsi="Times New Roman"/>
          <w:sz w:val="24"/>
          <w:szCs w:val="24"/>
          <w:lang w:val="en" w:eastAsia="en-ZA"/>
        </w:rPr>
        <w:t>South African Police Service</w:t>
      </w:r>
      <w:r w:rsidR="003432C4">
        <w:rPr>
          <w:rFonts w:ascii="Times New Roman" w:eastAsia="Times New Roman" w:hAnsi="Times New Roman"/>
          <w:sz w:val="24"/>
          <w:szCs w:val="24"/>
          <w:lang w:val="en" w:eastAsia="en-ZA"/>
        </w:rPr>
        <w:t xml:space="preserve"> (SAPS)</w:t>
      </w:r>
      <w:r w:rsidR="0094147E">
        <w:rPr>
          <w:rFonts w:ascii="Times New Roman" w:eastAsia="Times New Roman" w:hAnsi="Times New Roman"/>
          <w:sz w:val="24"/>
          <w:szCs w:val="24"/>
          <w:lang w:val="en" w:eastAsia="en-ZA"/>
        </w:rPr>
        <w:t xml:space="preserve"> in 2018 (</w:t>
      </w:r>
      <w:r w:rsidR="001F6F75">
        <w:rPr>
          <w:rFonts w:ascii="Times New Roman" w:eastAsia="Times New Roman" w:hAnsi="Times New Roman"/>
          <w:sz w:val="24"/>
          <w:szCs w:val="24"/>
          <w:lang w:val="en" w:eastAsia="en-ZA"/>
        </w:rPr>
        <w:t>Writer</w:t>
      </w:r>
      <w:r w:rsidR="0094147E">
        <w:rPr>
          <w:rFonts w:ascii="Times New Roman" w:eastAsia="Times New Roman" w:hAnsi="Times New Roman"/>
          <w:sz w:val="24"/>
          <w:szCs w:val="24"/>
          <w:lang w:val="en" w:eastAsia="en-ZA"/>
        </w:rPr>
        <w:t xml:space="preserve">, 2018). </w:t>
      </w:r>
      <w:r w:rsidR="009D05B7">
        <w:rPr>
          <w:rFonts w:ascii="Times New Roman" w:eastAsia="Times New Roman" w:hAnsi="Times New Roman"/>
          <w:sz w:val="24"/>
          <w:szCs w:val="24"/>
          <w:lang w:val="en" w:eastAsia="en-ZA"/>
        </w:rPr>
        <w:t xml:space="preserve">Another </w:t>
      </w:r>
      <w:r w:rsidR="006D7757" w:rsidRPr="001C2BDF">
        <w:rPr>
          <w:rFonts w:ascii="Times New Roman" w:eastAsia="Times New Roman" w:hAnsi="Times New Roman"/>
          <w:sz w:val="24"/>
          <w:szCs w:val="24"/>
          <w:lang w:val="en" w:eastAsia="en-ZA"/>
        </w:rPr>
        <w:t xml:space="preserve">annual </w:t>
      </w:r>
      <w:r w:rsidR="009D05B7" w:rsidRPr="001C2BDF">
        <w:rPr>
          <w:rFonts w:ascii="Times New Roman" w:eastAsia="Times New Roman" w:hAnsi="Times New Roman"/>
          <w:sz w:val="24"/>
          <w:szCs w:val="24"/>
          <w:lang w:val="en" w:eastAsia="en-ZA"/>
        </w:rPr>
        <w:t xml:space="preserve">crime report </w:t>
      </w:r>
      <w:r w:rsidR="009D05B7">
        <w:rPr>
          <w:rFonts w:ascii="Times New Roman" w:eastAsia="Times New Roman" w:hAnsi="Times New Roman"/>
          <w:sz w:val="24"/>
          <w:szCs w:val="24"/>
          <w:lang w:val="en" w:eastAsia="en-ZA"/>
        </w:rPr>
        <w:t>released in 2017 by The</w:t>
      </w:r>
      <w:r w:rsidRPr="006D1916">
        <w:rPr>
          <w:rFonts w:ascii="Times New Roman" w:eastAsia="Times New Roman" w:hAnsi="Times New Roman"/>
          <w:sz w:val="24"/>
          <w:szCs w:val="24"/>
          <w:lang w:val="en" w:eastAsia="en-ZA"/>
        </w:rPr>
        <w:t xml:space="preserve"> </w:t>
      </w:r>
      <w:r w:rsidRPr="006D1916">
        <w:rPr>
          <w:rFonts w:ascii="Times New Roman" w:eastAsia="Times New Roman" w:hAnsi="Times New Roman"/>
          <w:sz w:val="24"/>
          <w:szCs w:val="24"/>
          <w:lang w:val="en" w:eastAsia="en-ZA"/>
        </w:rPr>
        <w:lastRenderedPageBreak/>
        <w:t>South African Police Service (SAPS) report</w:t>
      </w:r>
      <w:r w:rsidR="0094147E">
        <w:rPr>
          <w:rFonts w:ascii="Times New Roman" w:eastAsia="Times New Roman" w:hAnsi="Times New Roman"/>
          <w:sz w:val="24"/>
          <w:szCs w:val="24"/>
          <w:lang w:val="en" w:eastAsia="en-ZA"/>
        </w:rPr>
        <w:t>ed</w:t>
      </w:r>
      <w:r w:rsidRPr="006D1916">
        <w:rPr>
          <w:rFonts w:ascii="Times New Roman" w:eastAsia="Times New Roman" w:hAnsi="Times New Roman"/>
          <w:sz w:val="24"/>
          <w:szCs w:val="24"/>
          <w:lang w:val="en" w:eastAsia="en-ZA"/>
        </w:rPr>
        <w:t xml:space="preserve"> that in South Africa</w:t>
      </w:r>
      <w:r w:rsidR="00595FCC">
        <w:rPr>
          <w:rFonts w:ascii="Times New Roman" w:eastAsia="Times New Roman" w:hAnsi="Times New Roman"/>
          <w:sz w:val="24"/>
          <w:szCs w:val="24"/>
          <w:lang w:val="en" w:eastAsia="en-ZA"/>
        </w:rPr>
        <w:t>,</w:t>
      </w:r>
      <w:r w:rsidRPr="006D1916">
        <w:rPr>
          <w:rFonts w:ascii="Times New Roman" w:eastAsia="Times New Roman" w:hAnsi="Times New Roman"/>
          <w:sz w:val="24"/>
          <w:szCs w:val="24"/>
          <w:lang w:val="en" w:eastAsia="en-ZA"/>
        </w:rPr>
        <w:t xml:space="preserve"> a woman is raped every 36 seconds </w:t>
      </w:r>
      <w:r w:rsidR="00B8434B" w:rsidRPr="006D1916">
        <w:rPr>
          <w:rFonts w:ascii="Times New Roman" w:hAnsi="Times New Roman"/>
          <w:sz w:val="24"/>
          <w:szCs w:val="24"/>
          <w:lang w:val="en"/>
        </w:rPr>
        <w:t>(SAPS, 2017</w:t>
      </w:r>
      <w:r w:rsidRPr="006D1916">
        <w:rPr>
          <w:rFonts w:ascii="Times New Roman" w:eastAsia="Times New Roman" w:hAnsi="Times New Roman"/>
          <w:sz w:val="24"/>
          <w:szCs w:val="24"/>
          <w:lang w:val="en" w:eastAsia="en-ZA"/>
        </w:rPr>
        <w:t xml:space="preserve">). </w:t>
      </w:r>
      <w:r w:rsidR="009D05B7">
        <w:rPr>
          <w:rFonts w:ascii="Times New Roman" w:eastAsia="Times New Roman" w:hAnsi="Times New Roman"/>
          <w:sz w:val="24"/>
          <w:szCs w:val="24"/>
          <w:lang w:val="en" w:eastAsia="en-ZA"/>
        </w:rPr>
        <w:t xml:space="preserve">These two reports by </w:t>
      </w:r>
      <w:r w:rsidR="00742AF5">
        <w:rPr>
          <w:rFonts w:ascii="Times New Roman" w:eastAsia="Times New Roman" w:hAnsi="Times New Roman"/>
          <w:sz w:val="24"/>
          <w:szCs w:val="24"/>
          <w:lang w:val="en" w:eastAsia="en-ZA"/>
        </w:rPr>
        <w:t>T</w:t>
      </w:r>
      <w:r w:rsidR="009D05B7">
        <w:rPr>
          <w:rFonts w:ascii="Times New Roman" w:eastAsia="Times New Roman" w:hAnsi="Times New Roman"/>
          <w:sz w:val="24"/>
          <w:szCs w:val="24"/>
          <w:lang w:val="en" w:eastAsia="en-ZA"/>
        </w:rPr>
        <w:t xml:space="preserve">he South African </w:t>
      </w:r>
      <w:r w:rsidR="003432C4">
        <w:rPr>
          <w:rFonts w:ascii="Times New Roman" w:eastAsia="Times New Roman" w:hAnsi="Times New Roman"/>
          <w:sz w:val="24"/>
          <w:szCs w:val="24"/>
          <w:lang w:val="en" w:eastAsia="en-ZA"/>
        </w:rPr>
        <w:t>P</w:t>
      </w:r>
      <w:r w:rsidR="009D05B7">
        <w:rPr>
          <w:rFonts w:ascii="Times New Roman" w:eastAsia="Times New Roman" w:hAnsi="Times New Roman"/>
          <w:sz w:val="24"/>
          <w:szCs w:val="24"/>
          <w:lang w:val="en" w:eastAsia="en-ZA"/>
        </w:rPr>
        <w:t xml:space="preserve">olice </w:t>
      </w:r>
      <w:r w:rsidR="003432C4">
        <w:rPr>
          <w:rFonts w:ascii="Times New Roman" w:eastAsia="Times New Roman" w:hAnsi="Times New Roman"/>
          <w:sz w:val="24"/>
          <w:szCs w:val="24"/>
          <w:lang w:val="en" w:eastAsia="en-ZA"/>
        </w:rPr>
        <w:t xml:space="preserve">Service </w:t>
      </w:r>
      <w:r w:rsidR="009D05B7">
        <w:rPr>
          <w:rFonts w:ascii="Times New Roman" w:eastAsia="Times New Roman" w:hAnsi="Times New Roman"/>
          <w:sz w:val="24"/>
          <w:szCs w:val="24"/>
          <w:lang w:val="en" w:eastAsia="en-ZA"/>
        </w:rPr>
        <w:t>are indicative that the</w:t>
      </w:r>
      <w:r w:rsidR="00730971">
        <w:rPr>
          <w:rFonts w:ascii="Times New Roman" w:eastAsia="Times New Roman" w:hAnsi="Times New Roman"/>
          <w:sz w:val="24"/>
          <w:szCs w:val="24"/>
          <w:lang w:val="en" w:eastAsia="en-ZA"/>
        </w:rPr>
        <w:t xml:space="preserve"> prevalence</w:t>
      </w:r>
      <w:r w:rsidR="009D05B7">
        <w:rPr>
          <w:rFonts w:ascii="Times New Roman" w:eastAsia="Times New Roman" w:hAnsi="Times New Roman"/>
          <w:sz w:val="24"/>
          <w:szCs w:val="24"/>
          <w:lang w:val="en" w:eastAsia="en-ZA"/>
        </w:rPr>
        <w:t xml:space="preserve"> </w:t>
      </w:r>
      <w:r w:rsidR="00742AF5">
        <w:rPr>
          <w:rFonts w:ascii="Times New Roman" w:eastAsia="Times New Roman" w:hAnsi="Times New Roman"/>
          <w:sz w:val="24"/>
          <w:szCs w:val="24"/>
          <w:lang w:val="en" w:eastAsia="en-ZA"/>
        </w:rPr>
        <w:t>o</w:t>
      </w:r>
      <w:r w:rsidR="009D05B7">
        <w:rPr>
          <w:rFonts w:ascii="Times New Roman" w:eastAsia="Times New Roman" w:hAnsi="Times New Roman"/>
          <w:sz w:val="24"/>
          <w:szCs w:val="24"/>
          <w:lang w:val="en" w:eastAsia="en-ZA"/>
        </w:rPr>
        <w:t>f sexual violence in the country is extreme</w:t>
      </w:r>
      <w:r w:rsidR="003432C4">
        <w:rPr>
          <w:rFonts w:ascii="Times New Roman" w:eastAsia="Times New Roman" w:hAnsi="Times New Roman"/>
          <w:sz w:val="24"/>
          <w:szCs w:val="24"/>
          <w:lang w:val="en" w:eastAsia="en-ZA"/>
        </w:rPr>
        <w:t>ly high</w:t>
      </w:r>
      <w:r w:rsidR="009D05B7">
        <w:rPr>
          <w:rFonts w:ascii="Times New Roman" w:eastAsia="Times New Roman" w:hAnsi="Times New Roman"/>
          <w:sz w:val="24"/>
          <w:szCs w:val="24"/>
          <w:lang w:val="en" w:eastAsia="en-ZA"/>
        </w:rPr>
        <w:t>.</w:t>
      </w:r>
    </w:p>
    <w:p w14:paraId="788F63BF" w14:textId="77777777" w:rsidR="00B7213A" w:rsidRDefault="00B7213A" w:rsidP="00C565C8">
      <w:pPr>
        <w:spacing w:after="0" w:line="360" w:lineRule="auto"/>
        <w:jc w:val="both"/>
        <w:rPr>
          <w:rFonts w:ascii="Times New Roman" w:hAnsi="Times New Roman"/>
          <w:sz w:val="24"/>
          <w:szCs w:val="24"/>
          <w:lang w:val="en"/>
        </w:rPr>
      </w:pPr>
    </w:p>
    <w:p w14:paraId="2FF29132" w14:textId="77777777" w:rsidR="00E96358" w:rsidRDefault="00492673" w:rsidP="00C565C8">
      <w:pPr>
        <w:spacing w:after="0" w:line="360" w:lineRule="auto"/>
        <w:jc w:val="both"/>
        <w:rPr>
          <w:rFonts w:ascii="Times New Roman" w:hAnsi="Times New Roman"/>
          <w:sz w:val="24"/>
          <w:szCs w:val="24"/>
          <w:lang w:val="en"/>
        </w:rPr>
      </w:pPr>
      <w:r w:rsidRPr="006D1916">
        <w:rPr>
          <w:rFonts w:ascii="Times New Roman" w:hAnsi="Times New Roman"/>
          <w:sz w:val="24"/>
          <w:szCs w:val="24"/>
          <w:lang w:val="en"/>
        </w:rPr>
        <w:t xml:space="preserve">An unfortunate result of the violence and crime rate in the country is that </w:t>
      </w:r>
      <w:r w:rsidRPr="006D1916">
        <w:rPr>
          <w:rFonts w:ascii="Times New Roman" w:hAnsi="Times New Roman"/>
          <w:sz w:val="24"/>
          <w:szCs w:val="24"/>
          <w:lang w:val="en-ZA"/>
        </w:rPr>
        <w:t xml:space="preserve">South African schools have been labelled as a breeding ground for rape and other crimes (World News Desk, 2008). </w:t>
      </w:r>
      <w:r w:rsidR="009D05B7">
        <w:rPr>
          <w:rFonts w:ascii="Times New Roman" w:hAnsi="Times New Roman"/>
          <w:sz w:val="24"/>
          <w:szCs w:val="24"/>
          <w:lang w:val="en-ZA"/>
        </w:rPr>
        <w:t xml:space="preserve">It is unfortunate to note the 10 years </w:t>
      </w:r>
      <w:r w:rsidR="00742AF5">
        <w:rPr>
          <w:rFonts w:ascii="Times New Roman" w:hAnsi="Times New Roman"/>
          <w:sz w:val="24"/>
          <w:szCs w:val="24"/>
          <w:lang w:val="en-ZA"/>
        </w:rPr>
        <w:t>after this labelling,</w:t>
      </w:r>
      <w:r w:rsidR="009D05B7">
        <w:rPr>
          <w:rFonts w:ascii="Times New Roman" w:hAnsi="Times New Roman"/>
          <w:sz w:val="24"/>
          <w:szCs w:val="24"/>
          <w:lang w:val="en-ZA"/>
        </w:rPr>
        <w:t xml:space="preserve"> the above statement still remains true in the context of South Africa. </w:t>
      </w:r>
      <w:r w:rsidR="000A5EE3">
        <w:rPr>
          <w:rFonts w:ascii="Times New Roman" w:hAnsi="Times New Roman"/>
          <w:sz w:val="24"/>
          <w:szCs w:val="24"/>
          <w:lang w:val="en-ZA"/>
        </w:rPr>
        <w:t>South African public schools have become high-risk environment</w:t>
      </w:r>
      <w:r w:rsidR="00E96358">
        <w:rPr>
          <w:rFonts w:ascii="Times New Roman" w:hAnsi="Times New Roman"/>
          <w:sz w:val="24"/>
          <w:szCs w:val="24"/>
          <w:lang w:val="en-ZA"/>
        </w:rPr>
        <w:t>s</w:t>
      </w:r>
      <w:r w:rsidR="000A5EE3">
        <w:rPr>
          <w:rFonts w:ascii="Times New Roman" w:hAnsi="Times New Roman"/>
          <w:sz w:val="24"/>
          <w:szCs w:val="24"/>
          <w:lang w:val="en-ZA"/>
        </w:rPr>
        <w:t xml:space="preserve"> for both learners and educators (</w:t>
      </w:r>
      <w:r w:rsidR="00CB3EA7">
        <w:rPr>
          <w:rFonts w:ascii="Times New Roman" w:hAnsi="Times New Roman"/>
          <w:sz w:val="24"/>
          <w:szCs w:val="24"/>
          <w:lang w:val="en-ZA"/>
        </w:rPr>
        <w:t>Writer</w:t>
      </w:r>
      <w:r w:rsidR="000A5EE3">
        <w:rPr>
          <w:rFonts w:ascii="Times New Roman" w:hAnsi="Times New Roman"/>
          <w:sz w:val="24"/>
          <w:szCs w:val="24"/>
          <w:lang w:val="en-ZA"/>
        </w:rPr>
        <w:t xml:space="preserve">, 2018). </w:t>
      </w:r>
      <w:r w:rsidRPr="006D1916">
        <w:rPr>
          <w:rFonts w:ascii="Times New Roman" w:hAnsi="Times New Roman"/>
          <w:sz w:val="24"/>
          <w:szCs w:val="24"/>
          <w:lang w:val="en-ZA"/>
        </w:rPr>
        <w:t xml:space="preserve">In a </w:t>
      </w:r>
      <w:r w:rsidR="008F723F" w:rsidRPr="006D1916">
        <w:rPr>
          <w:rFonts w:ascii="Times New Roman" w:hAnsi="Times New Roman"/>
          <w:sz w:val="24"/>
          <w:szCs w:val="24"/>
          <w:lang w:val="en-ZA"/>
        </w:rPr>
        <w:t>country</w:t>
      </w:r>
      <w:r w:rsidRPr="006D1916">
        <w:rPr>
          <w:rFonts w:ascii="Times New Roman" w:hAnsi="Times New Roman"/>
          <w:sz w:val="24"/>
          <w:szCs w:val="24"/>
          <w:lang w:val="en-ZA"/>
        </w:rPr>
        <w:t xml:space="preserve"> such as South </w:t>
      </w:r>
      <w:r w:rsidR="00742AF5">
        <w:rPr>
          <w:rFonts w:ascii="Times New Roman" w:hAnsi="Times New Roman"/>
          <w:sz w:val="24"/>
          <w:szCs w:val="24"/>
          <w:lang w:val="en-ZA"/>
        </w:rPr>
        <w:t>Africa,</w:t>
      </w:r>
      <w:r w:rsidRPr="006D1916">
        <w:rPr>
          <w:rFonts w:ascii="Times New Roman" w:hAnsi="Times New Roman"/>
          <w:sz w:val="24"/>
          <w:szCs w:val="24"/>
          <w:lang w:val="en-ZA"/>
        </w:rPr>
        <w:t xml:space="preserve"> it is important to understand that these </w:t>
      </w:r>
      <w:r w:rsidR="000A5EE3">
        <w:rPr>
          <w:rFonts w:ascii="Times New Roman" w:hAnsi="Times New Roman"/>
          <w:sz w:val="24"/>
          <w:szCs w:val="24"/>
          <w:lang w:val="en-ZA"/>
        </w:rPr>
        <w:t>learners</w:t>
      </w:r>
      <w:r w:rsidRPr="006D1916">
        <w:rPr>
          <w:rFonts w:ascii="Times New Roman" w:hAnsi="Times New Roman"/>
          <w:sz w:val="24"/>
          <w:szCs w:val="24"/>
          <w:lang w:val="en-ZA"/>
        </w:rPr>
        <w:t xml:space="preserve"> are not always the victims of violent crimes</w:t>
      </w:r>
      <w:r w:rsidR="00AC1302">
        <w:rPr>
          <w:rFonts w:ascii="Times New Roman" w:hAnsi="Times New Roman"/>
          <w:sz w:val="24"/>
          <w:szCs w:val="24"/>
          <w:lang w:val="en-ZA"/>
        </w:rPr>
        <w:t>,</w:t>
      </w:r>
      <w:r w:rsidRPr="006D1916">
        <w:rPr>
          <w:rFonts w:ascii="Times New Roman" w:hAnsi="Times New Roman"/>
          <w:sz w:val="24"/>
          <w:szCs w:val="24"/>
          <w:lang w:val="en-ZA"/>
        </w:rPr>
        <w:t xml:space="preserve"> but are sometimes the perpetrators themselves. As a researcher one needs to bear in mind that </w:t>
      </w:r>
      <w:r w:rsidRPr="006D1916">
        <w:rPr>
          <w:rFonts w:ascii="Times New Roman" w:hAnsi="Times New Roman"/>
          <w:sz w:val="24"/>
          <w:szCs w:val="24"/>
        </w:rPr>
        <w:t>the occurrence of violence and crimes in schools has escalated over the past couple of years.  For example,</w:t>
      </w:r>
      <w:r w:rsidR="00774B18" w:rsidRPr="006D1916">
        <w:rPr>
          <w:rFonts w:ascii="Times New Roman" w:hAnsi="Times New Roman"/>
          <w:sz w:val="24"/>
          <w:szCs w:val="24"/>
          <w:lang w:val="en"/>
        </w:rPr>
        <w:t xml:space="preserve"> in Zeerust</w:t>
      </w:r>
      <w:r w:rsidR="00AC1302">
        <w:rPr>
          <w:rFonts w:ascii="Times New Roman" w:hAnsi="Times New Roman"/>
          <w:sz w:val="24"/>
          <w:szCs w:val="24"/>
          <w:lang w:val="en"/>
        </w:rPr>
        <w:t>,</w:t>
      </w:r>
      <w:r w:rsidR="00774B18" w:rsidRPr="006D1916">
        <w:rPr>
          <w:rFonts w:ascii="Times New Roman" w:hAnsi="Times New Roman"/>
          <w:sz w:val="24"/>
          <w:szCs w:val="24"/>
          <w:lang w:val="en"/>
        </w:rPr>
        <w:t xml:space="preserve"> a </w:t>
      </w:r>
      <w:r w:rsidR="00595FCC" w:rsidRPr="006D1916">
        <w:rPr>
          <w:rFonts w:ascii="Times New Roman" w:hAnsi="Times New Roman"/>
          <w:sz w:val="24"/>
          <w:szCs w:val="24"/>
          <w:lang w:val="en"/>
        </w:rPr>
        <w:t>17</w:t>
      </w:r>
      <w:r w:rsidR="00595FCC">
        <w:rPr>
          <w:rFonts w:ascii="Times New Roman" w:hAnsi="Times New Roman"/>
          <w:sz w:val="24"/>
          <w:szCs w:val="24"/>
          <w:lang w:val="en"/>
        </w:rPr>
        <w:t>-year-old</w:t>
      </w:r>
      <w:r w:rsidR="00774B18" w:rsidRPr="006D1916">
        <w:rPr>
          <w:rFonts w:ascii="Times New Roman" w:hAnsi="Times New Roman"/>
          <w:sz w:val="24"/>
          <w:szCs w:val="24"/>
          <w:lang w:val="en"/>
        </w:rPr>
        <w:t xml:space="preserve"> boy stabbed a </w:t>
      </w:r>
      <w:r w:rsidR="00595FCC" w:rsidRPr="006D1916">
        <w:rPr>
          <w:rFonts w:ascii="Times New Roman" w:hAnsi="Times New Roman"/>
          <w:sz w:val="24"/>
          <w:szCs w:val="24"/>
          <w:lang w:val="en"/>
        </w:rPr>
        <w:t>24</w:t>
      </w:r>
      <w:r w:rsidR="00595FCC">
        <w:rPr>
          <w:rFonts w:ascii="Times New Roman" w:hAnsi="Times New Roman"/>
          <w:sz w:val="24"/>
          <w:szCs w:val="24"/>
          <w:lang w:val="en"/>
        </w:rPr>
        <w:t>-year-old</w:t>
      </w:r>
      <w:r w:rsidR="00774B18" w:rsidRPr="006D1916">
        <w:rPr>
          <w:rFonts w:ascii="Times New Roman" w:hAnsi="Times New Roman"/>
          <w:sz w:val="24"/>
          <w:szCs w:val="24"/>
          <w:lang w:val="en"/>
        </w:rPr>
        <w:t xml:space="preserve"> teacher to death </w:t>
      </w:r>
      <w:r w:rsidR="00AC1302">
        <w:rPr>
          <w:rFonts w:ascii="Times New Roman" w:hAnsi="Times New Roman"/>
          <w:sz w:val="24"/>
          <w:szCs w:val="24"/>
          <w:lang w:val="en"/>
        </w:rPr>
        <w:t>about</w:t>
      </w:r>
      <w:r w:rsidR="00774B18" w:rsidRPr="006D1916">
        <w:rPr>
          <w:rFonts w:ascii="Times New Roman" w:hAnsi="Times New Roman"/>
          <w:sz w:val="24"/>
          <w:szCs w:val="24"/>
          <w:lang w:val="en"/>
        </w:rPr>
        <w:t xml:space="preserve"> a feeding scheme argument </w:t>
      </w:r>
      <w:r w:rsidR="00645054" w:rsidRPr="006D1916">
        <w:rPr>
          <w:rFonts w:ascii="Times New Roman" w:hAnsi="Times New Roman"/>
          <w:sz w:val="24"/>
          <w:szCs w:val="24"/>
          <w:lang w:val="en"/>
        </w:rPr>
        <w:t>(Nqakamba, 2018)</w:t>
      </w:r>
      <w:r w:rsidRPr="006D1916">
        <w:rPr>
          <w:rFonts w:ascii="Times New Roman" w:hAnsi="Times New Roman"/>
          <w:sz w:val="24"/>
          <w:szCs w:val="24"/>
          <w:lang w:val="en"/>
        </w:rPr>
        <w:t xml:space="preserve">. </w:t>
      </w:r>
      <w:r w:rsidR="00645054" w:rsidRPr="006D1916">
        <w:rPr>
          <w:rFonts w:ascii="Times New Roman" w:hAnsi="Times New Roman"/>
          <w:sz w:val="24"/>
          <w:szCs w:val="24"/>
          <w:lang w:val="en"/>
        </w:rPr>
        <w:t>In January 2018</w:t>
      </w:r>
      <w:r w:rsidR="00AC1302">
        <w:rPr>
          <w:rFonts w:ascii="Times New Roman" w:hAnsi="Times New Roman"/>
          <w:sz w:val="24"/>
          <w:szCs w:val="24"/>
          <w:lang w:val="en"/>
        </w:rPr>
        <w:t>,</w:t>
      </w:r>
      <w:r w:rsidR="00645054" w:rsidRPr="006D1916">
        <w:rPr>
          <w:rFonts w:ascii="Times New Roman" w:hAnsi="Times New Roman"/>
          <w:sz w:val="24"/>
          <w:szCs w:val="24"/>
          <w:lang w:val="en"/>
        </w:rPr>
        <w:t xml:space="preserve"> an educator was stabbed by a </w:t>
      </w:r>
      <w:r w:rsidR="00AC1302">
        <w:rPr>
          <w:rFonts w:ascii="Times New Roman" w:hAnsi="Times New Roman"/>
          <w:sz w:val="24"/>
          <w:szCs w:val="24"/>
          <w:lang w:val="en"/>
        </w:rPr>
        <w:t>G</w:t>
      </w:r>
      <w:r w:rsidR="00645054" w:rsidRPr="006D1916">
        <w:rPr>
          <w:rFonts w:ascii="Times New Roman" w:hAnsi="Times New Roman"/>
          <w:sz w:val="24"/>
          <w:szCs w:val="24"/>
          <w:lang w:val="en"/>
        </w:rPr>
        <w:t xml:space="preserve">rade 8 </w:t>
      </w:r>
      <w:r w:rsidR="00293DE1">
        <w:rPr>
          <w:rFonts w:ascii="Times New Roman" w:hAnsi="Times New Roman"/>
          <w:sz w:val="24"/>
          <w:szCs w:val="24"/>
          <w:lang w:val="en"/>
        </w:rPr>
        <w:t>learner</w:t>
      </w:r>
      <w:r w:rsidR="00645054" w:rsidRPr="006D1916">
        <w:rPr>
          <w:rFonts w:ascii="Times New Roman" w:hAnsi="Times New Roman"/>
          <w:sz w:val="24"/>
          <w:szCs w:val="24"/>
          <w:lang w:val="en"/>
        </w:rPr>
        <w:t xml:space="preserve"> in Kuruman because of a test the learner had failed (Mashaba, 2018). On 22 August 2018, a</w:t>
      </w:r>
      <w:r w:rsidR="008D2A03">
        <w:rPr>
          <w:rFonts w:ascii="Times New Roman" w:hAnsi="Times New Roman"/>
          <w:sz w:val="24"/>
          <w:szCs w:val="24"/>
          <w:lang w:val="en"/>
        </w:rPr>
        <w:t>n educator</w:t>
      </w:r>
      <w:r w:rsidR="00645054" w:rsidRPr="006D1916">
        <w:rPr>
          <w:rFonts w:ascii="Times New Roman" w:hAnsi="Times New Roman"/>
          <w:sz w:val="24"/>
          <w:szCs w:val="24"/>
          <w:lang w:val="en"/>
        </w:rPr>
        <w:t xml:space="preserve"> report</w:t>
      </w:r>
      <w:r w:rsidR="008D2A03">
        <w:rPr>
          <w:rFonts w:ascii="Times New Roman" w:hAnsi="Times New Roman"/>
          <w:sz w:val="24"/>
          <w:szCs w:val="24"/>
          <w:lang w:val="en"/>
        </w:rPr>
        <w:t xml:space="preserve">ed </w:t>
      </w:r>
      <w:r w:rsidR="00645054" w:rsidRPr="006D1916">
        <w:rPr>
          <w:rFonts w:ascii="Times New Roman" w:hAnsi="Times New Roman"/>
          <w:sz w:val="24"/>
          <w:szCs w:val="24"/>
          <w:lang w:val="en"/>
        </w:rPr>
        <w:t>that she was too afraid to go back to school after being attacked by learners (</w:t>
      </w:r>
      <w:r w:rsidR="006B1B32">
        <w:rPr>
          <w:rFonts w:ascii="Times New Roman" w:hAnsi="Times New Roman"/>
          <w:sz w:val="24"/>
          <w:szCs w:val="24"/>
          <w:lang w:val="en"/>
        </w:rPr>
        <w:t xml:space="preserve">The </w:t>
      </w:r>
      <w:r w:rsidR="00645054" w:rsidRPr="006D1916">
        <w:rPr>
          <w:rFonts w:ascii="Times New Roman" w:hAnsi="Times New Roman"/>
          <w:sz w:val="24"/>
          <w:szCs w:val="24"/>
          <w:lang w:val="en"/>
        </w:rPr>
        <w:t xml:space="preserve">Citizen, 2018). </w:t>
      </w:r>
      <w:r w:rsidR="00E96358">
        <w:rPr>
          <w:rFonts w:ascii="Times New Roman" w:hAnsi="Times New Roman"/>
          <w:sz w:val="24"/>
          <w:szCs w:val="24"/>
          <w:lang w:val="en"/>
        </w:rPr>
        <w:t xml:space="preserve">Within the South African context, different forms of </w:t>
      </w:r>
      <w:r w:rsidR="00645054" w:rsidRPr="006D1916">
        <w:rPr>
          <w:rFonts w:ascii="Times New Roman" w:hAnsi="Times New Roman"/>
          <w:sz w:val="24"/>
          <w:szCs w:val="24"/>
          <w:lang w:val="en"/>
        </w:rPr>
        <w:t>violent behavio</w:t>
      </w:r>
      <w:r w:rsidR="00595FCC">
        <w:rPr>
          <w:rFonts w:ascii="Times New Roman" w:hAnsi="Times New Roman"/>
          <w:sz w:val="24"/>
          <w:szCs w:val="24"/>
          <w:lang w:val="en"/>
        </w:rPr>
        <w:t>u</w:t>
      </w:r>
      <w:r w:rsidR="00645054" w:rsidRPr="006D1916">
        <w:rPr>
          <w:rFonts w:ascii="Times New Roman" w:hAnsi="Times New Roman"/>
          <w:sz w:val="24"/>
          <w:szCs w:val="24"/>
          <w:lang w:val="en"/>
        </w:rPr>
        <w:t>r</w:t>
      </w:r>
      <w:r w:rsidR="00E96358">
        <w:rPr>
          <w:rFonts w:ascii="Times New Roman" w:hAnsi="Times New Roman"/>
          <w:sz w:val="24"/>
          <w:szCs w:val="24"/>
          <w:lang w:val="en"/>
        </w:rPr>
        <w:t xml:space="preserve"> </w:t>
      </w:r>
      <w:r w:rsidR="00AC1302">
        <w:rPr>
          <w:rFonts w:ascii="Times New Roman" w:hAnsi="Times New Roman"/>
          <w:sz w:val="24"/>
          <w:szCs w:val="24"/>
          <w:lang w:val="en"/>
        </w:rPr>
        <w:t>are</w:t>
      </w:r>
      <w:r w:rsidR="00E96358">
        <w:rPr>
          <w:rFonts w:ascii="Times New Roman" w:hAnsi="Times New Roman"/>
          <w:sz w:val="24"/>
          <w:szCs w:val="24"/>
          <w:lang w:val="en"/>
        </w:rPr>
        <w:t xml:space="preserve"> displayed in schools on a daily basis. </w:t>
      </w:r>
      <w:r w:rsidR="00645054" w:rsidRPr="006D1916">
        <w:rPr>
          <w:rFonts w:ascii="Times New Roman" w:hAnsi="Times New Roman"/>
          <w:sz w:val="24"/>
          <w:szCs w:val="24"/>
          <w:lang w:val="en"/>
        </w:rPr>
        <w:t xml:space="preserve"> </w:t>
      </w:r>
    </w:p>
    <w:p w14:paraId="07B8F9EB" w14:textId="77777777" w:rsidR="00B7213A" w:rsidRDefault="00B7213A" w:rsidP="00C565C8">
      <w:pPr>
        <w:spacing w:after="0" w:line="360" w:lineRule="auto"/>
        <w:jc w:val="both"/>
        <w:rPr>
          <w:rFonts w:ascii="Times New Roman" w:hAnsi="Times New Roman"/>
          <w:sz w:val="24"/>
          <w:szCs w:val="24"/>
          <w:lang w:val="en"/>
        </w:rPr>
      </w:pPr>
    </w:p>
    <w:p w14:paraId="5E585C2C" w14:textId="77777777" w:rsidR="001C2BDF" w:rsidRDefault="00492673" w:rsidP="00C565C8">
      <w:pPr>
        <w:spacing w:after="0" w:line="360" w:lineRule="auto"/>
        <w:jc w:val="both"/>
        <w:rPr>
          <w:rFonts w:ascii="Times New Roman" w:hAnsi="Times New Roman"/>
          <w:sz w:val="24"/>
          <w:szCs w:val="24"/>
          <w:lang w:val="en"/>
        </w:rPr>
      </w:pPr>
      <w:r w:rsidRPr="006D1916">
        <w:rPr>
          <w:rFonts w:ascii="Times New Roman" w:hAnsi="Times New Roman"/>
          <w:sz w:val="24"/>
          <w:szCs w:val="24"/>
          <w:lang w:val="en"/>
        </w:rPr>
        <w:t>There are many societal and environmental issues that can be attributed to the increase in violence amongst South African youngsters</w:t>
      </w:r>
      <w:r w:rsidR="00595FCC">
        <w:rPr>
          <w:rFonts w:ascii="Times New Roman" w:hAnsi="Times New Roman"/>
          <w:sz w:val="24"/>
          <w:szCs w:val="24"/>
          <w:lang w:val="en"/>
        </w:rPr>
        <w:t xml:space="preserve">. </w:t>
      </w:r>
      <w:r w:rsidR="00293DE1">
        <w:rPr>
          <w:rFonts w:ascii="Times New Roman" w:hAnsi="Times New Roman"/>
          <w:sz w:val="24"/>
          <w:szCs w:val="24"/>
          <w:lang w:val="en"/>
        </w:rPr>
        <w:t>T</w:t>
      </w:r>
      <w:r w:rsidRPr="006D1916">
        <w:rPr>
          <w:rFonts w:ascii="Times New Roman" w:hAnsi="Times New Roman"/>
          <w:sz w:val="24"/>
          <w:szCs w:val="24"/>
          <w:lang w:val="en"/>
        </w:rPr>
        <w:t>he reality is that in many societies</w:t>
      </w:r>
      <w:r w:rsidR="00595FCC">
        <w:rPr>
          <w:rFonts w:ascii="Times New Roman" w:hAnsi="Times New Roman"/>
          <w:sz w:val="24"/>
          <w:szCs w:val="24"/>
          <w:lang w:val="en"/>
        </w:rPr>
        <w:t>,</w:t>
      </w:r>
      <w:r w:rsidRPr="006D1916">
        <w:rPr>
          <w:rFonts w:ascii="Times New Roman" w:hAnsi="Times New Roman"/>
          <w:sz w:val="24"/>
          <w:szCs w:val="24"/>
          <w:lang w:val="en"/>
        </w:rPr>
        <w:t xml:space="preserve"> </w:t>
      </w:r>
      <w:r w:rsidR="00590718">
        <w:rPr>
          <w:rFonts w:ascii="Times New Roman" w:hAnsi="Times New Roman"/>
          <w:sz w:val="24"/>
          <w:szCs w:val="24"/>
          <w:lang w:val="en"/>
        </w:rPr>
        <w:t>youngsters</w:t>
      </w:r>
      <w:r w:rsidRPr="006D1916">
        <w:rPr>
          <w:rFonts w:ascii="Times New Roman" w:hAnsi="Times New Roman"/>
          <w:sz w:val="24"/>
          <w:szCs w:val="24"/>
          <w:lang w:val="en"/>
        </w:rPr>
        <w:t xml:space="preserve"> are exposed to brutal acts of violence </w:t>
      </w:r>
      <w:r w:rsidR="00E96358">
        <w:rPr>
          <w:rFonts w:ascii="Times New Roman" w:hAnsi="Times New Roman"/>
          <w:sz w:val="24"/>
          <w:szCs w:val="24"/>
          <w:lang w:val="en"/>
        </w:rPr>
        <w:t xml:space="preserve">in their homes, communities and by </w:t>
      </w:r>
      <w:r w:rsidRPr="006D1916">
        <w:rPr>
          <w:rFonts w:ascii="Times New Roman" w:hAnsi="Times New Roman"/>
          <w:sz w:val="24"/>
          <w:szCs w:val="24"/>
          <w:lang w:val="en"/>
        </w:rPr>
        <w:t>their peers within the school environments</w:t>
      </w:r>
      <w:r w:rsidR="00293DE1">
        <w:rPr>
          <w:rFonts w:ascii="Times New Roman" w:hAnsi="Times New Roman"/>
          <w:sz w:val="24"/>
          <w:szCs w:val="24"/>
          <w:lang w:val="en"/>
        </w:rPr>
        <w:t>.</w:t>
      </w:r>
      <w:r w:rsidRPr="006D1916">
        <w:rPr>
          <w:rFonts w:ascii="Times New Roman" w:hAnsi="Times New Roman"/>
          <w:sz w:val="24"/>
          <w:szCs w:val="24"/>
          <w:lang w:val="en"/>
        </w:rPr>
        <w:t xml:space="preserve"> An example of a </w:t>
      </w:r>
      <w:r w:rsidR="006D7757">
        <w:rPr>
          <w:rFonts w:ascii="Times New Roman" w:hAnsi="Times New Roman"/>
          <w:sz w:val="24"/>
          <w:szCs w:val="24"/>
          <w:lang w:val="en"/>
        </w:rPr>
        <w:t>community</w:t>
      </w:r>
      <w:r w:rsidRPr="006D1916">
        <w:rPr>
          <w:rFonts w:ascii="Times New Roman" w:hAnsi="Times New Roman"/>
          <w:sz w:val="24"/>
          <w:szCs w:val="24"/>
          <w:lang w:val="en"/>
        </w:rPr>
        <w:t xml:space="preserve"> where crime and violence ha</w:t>
      </w:r>
      <w:r w:rsidR="00E96358">
        <w:rPr>
          <w:rFonts w:ascii="Times New Roman" w:hAnsi="Times New Roman"/>
          <w:sz w:val="24"/>
          <w:szCs w:val="24"/>
          <w:lang w:val="en"/>
        </w:rPr>
        <w:t>ve</w:t>
      </w:r>
      <w:r w:rsidRPr="006D1916">
        <w:rPr>
          <w:rFonts w:ascii="Times New Roman" w:hAnsi="Times New Roman"/>
          <w:sz w:val="24"/>
          <w:szCs w:val="24"/>
          <w:lang w:val="en"/>
        </w:rPr>
        <w:t xml:space="preserve"> gotten out of hand</w:t>
      </w:r>
      <w:r w:rsidR="003969D5">
        <w:rPr>
          <w:rFonts w:ascii="Times New Roman" w:hAnsi="Times New Roman"/>
          <w:sz w:val="24"/>
          <w:szCs w:val="24"/>
          <w:lang w:val="en"/>
        </w:rPr>
        <w:t xml:space="preserve"> in Gauteng</w:t>
      </w:r>
      <w:r w:rsidR="00E96358">
        <w:rPr>
          <w:rFonts w:ascii="Times New Roman" w:hAnsi="Times New Roman"/>
          <w:sz w:val="24"/>
          <w:szCs w:val="24"/>
          <w:lang w:val="en"/>
        </w:rPr>
        <w:t>,</w:t>
      </w:r>
      <w:r w:rsidR="003969D5">
        <w:rPr>
          <w:rFonts w:ascii="Times New Roman" w:hAnsi="Times New Roman"/>
          <w:sz w:val="24"/>
          <w:szCs w:val="24"/>
          <w:lang w:val="en"/>
        </w:rPr>
        <w:t xml:space="preserve"> </w:t>
      </w:r>
      <w:r w:rsidRPr="006D1916">
        <w:rPr>
          <w:rFonts w:ascii="Times New Roman" w:hAnsi="Times New Roman"/>
          <w:sz w:val="24"/>
          <w:szCs w:val="24"/>
          <w:lang w:val="en"/>
        </w:rPr>
        <w:t>is Etwatwa</w:t>
      </w:r>
      <w:r w:rsidR="003969D5">
        <w:rPr>
          <w:rFonts w:ascii="Times New Roman" w:hAnsi="Times New Roman"/>
          <w:sz w:val="24"/>
          <w:szCs w:val="24"/>
          <w:lang w:val="en"/>
        </w:rPr>
        <w:t xml:space="preserve"> in Daveyton</w:t>
      </w:r>
      <w:r w:rsidRPr="006D1916">
        <w:rPr>
          <w:rFonts w:ascii="Times New Roman" w:hAnsi="Times New Roman"/>
          <w:sz w:val="24"/>
          <w:szCs w:val="24"/>
          <w:lang w:val="en"/>
        </w:rPr>
        <w:t xml:space="preserve">. </w:t>
      </w:r>
      <w:r w:rsidR="00E96358">
        <w:rPr>
          <w:rFonts w:ascii="Times New Roman" w:hAnsi="Times New Roman"/>
          <w:sz w:val="24"/>
          <w:szCs w:val="24"/>
          <w:lang w:val="en"/>
        </w:rPr>
        <w:t xml:space="preserve">In September 2015, </w:t>
      </w:r>
      <w:r w:rsidRPr="006D1916">
        <w:rPr>
          <w:rFonts w:ascii="Times New Roman" w:hAnsi="Times New Roman"/>
          <w:sz w:val="24"/>
          <w:szCs w:val="24"/>
          <w:lang w:val="en"/>
        </w:rPr>
        <w:t>Eye Witness News (EWN) reported that three teens were burnt to death on 16 September 2015</w:t>
      </w:r>
      <w:r w:rsidR="003969D5">
        <w:rPr>
          <w:rFonts w:ascii="Times New Roman" w:hAnsi="Times New Roman"/>
          <w:sz w:val="24"/>
          <w:szCs w:val="24"/>
          <w:lang w:val="en"/>
        </w:rPr>
        <w:t xml:space="preserve">. </w:t>
      </w:r>
      <w:r w:rsidR="001967B5">
        <w:rPr>
          <w:rFonts w:ascii="Times New Roman" w:hAnsi="Times New Roman"/>
          <w:sz w:val="24"/>
          <w:szCs w:val="24"/>
          <w:lang w:val="en"/>
        </w:rPr>
        <w:t>In this</w:t>
      </w:r>
      <w:r w:rsidRPr="006D1916">
        <w:rPr>
          <w:rFonts w:ascii="Times New Roman" w:hAnsi="Times New Roman"/>
          <w:sz w:val="24"/>
          <w:szCs w:val="24"/>
          <w:lang w:val="en"/>
        </w:rPr>
        <w:t xml:space="preserve"> newspaper article</w:t>
      </w:r>
      <w:r w:rsidR="00AC1302">
        <w:rPr>
          <w:rFonts w:ascii="Times New Roman" w:hAnsi="Times New Roman"/>
          <w:sz w:val="24"/>
          <w:szCs w:val="24"/>
          <w:lang w:val="en"/>
        </w:rPr>
        <w:t>,</w:t>
      </w:r>
      <w:r w:rsidRPr="006D1916">
        <w:rPr>
          <w:rFonts w:ascii="Times New Roman" w:hAnsi="Times New Roman"/>
          <w:sz w:val="24"/>
          <w:szCs w:val="24"/>
          <w:lang w:val="en"/>
        </w:rPr>
        <w:t xml:space="preserve"> </w:t>
      </w:r>
      <w:r w:rsidR="001967B5">
        <w:rPr>
          <w:rFonts w:ascii="Times New Roman" w:hAnsi="Times New Roman"/>
          <w:sz w:val="24"/>
          <w:szCs w:val="24"/>
          <w:lang w:val="en"/>
        </w:rPr>
        <w:t>Corke (</w:t>
      </w:r>
      <w:r w:rsidR="004D486A">
        <w:rPr>
          <w:rFonts w:ascii="Times New Roman" w:hAnsi="Times New Roman"/>
          <w:sz w:val="24"/>
          <w:szCs w:val="24"/>
          <w:lang w:val="en"/>
        </w:rPr>
        <w:t>2015)</w:t>
      </w:r>
      <w:r w:rsidR="004D486A" w:rsidRPr="006D1916">
        <w:rPr>
          <w:rFonts w:ascii="Times New Roman" w:hAnsi="Times New Roman"/>
          <w:sz w:val="24"/>
          <w:szCs w:val="24"/>
          <w:lang w:val="en"/>
        </w:rPr>
        <w:t xml:space="preserve"> further</w:t>
      </w:r>
      <w:r w:rsidRPr="006D1916">
        <w:rPr>
          <w:rFonts w:ascii="Times New Roman" w:hAnsi="Times New Roman"/>
          <w:sz w:val="24"/>
          <w:szCs w:val="24"/>
          <w:lang w:val="en"/>
        </w:rPr>
        <w:t xml:space="preserve"> </w:t>
      </w:r>
      <w:r w:rsidR="003969D5">
        <w:rPr>
          <w:rFonts w:ascii="Times New Roman" w:hAnsi="Times New Roman"/>
          <w:sz w:val="24"/>
          <w:szCs w:val="24"/>
          <w:lang w:val="en"/>
        </w:rPr>
        <w:t xml:space="preserve">stated that </w:t>
      </w:r>
      <w:r w:rsidRPr="006D1916">
        <w:rPr>
          <w:rFonts w:ascii="Times New Roman" w:hAnsi="Times New Roman"/>
          <w:sz w:val="24"/>
          <w:szCs w:val="24"/>
          <w:lang w:val="en"/>
        </w:rPr>
        <w:t>the violent act was the result of angry community members who claimed that a group of young boys between ages 14 and 18 were involved in the recent outbreak of violent crimes within the area. N</w:t>
      </w:r>
      <w:r w:rsidR="00FC46BA">
        <w:rPr>
          <w:rFonts w:ascii="Times New Roman" w:hAnsi="Times New Roman"/>
          <w:sz w:val="24"/>
          <w:szCs w:val="24"/>
          <w:lang w:val="en"/>
        </w:rPr>
        <w:t>ews</w:t>
      </w:r>
      <w:r w:rsidR="00957BB3">
        <w:rPr>
          <w:rFonts w:ascii="Times New Roman" w:hAnsi="Times New Roman"/>
          <w:sz w:val="24"/>
          <w:szCs w:val="24"/>
          <w:lang w:val="en"/>
        </w:rPr>
        <w:t>24</w:t>
      </w:r>
      <w:r w:rsidRPr="006D1916">
        <w:rPr>
          <w:rFonts w:ascii="Times New Roman" w:hAnsi="Times New Roman"/>
          <w:sz w:val="24"/>
          <w:szCs w:val="24"/>
          <w:lang w:val="en"/>
        </w:rPr>
        <w:t xml:space="preserve"> (2015) reported that the Etwatwa area had increased </w:t>
      </w:r>
      <w:r w:rsidR="00AC1302">
        <w:rPr>
          <w:rFonts w:ascii="Times New Roman" w:hAnsi="Times New Roman"/>
          <w:sz w:val="24"/>
          <w:szCs w:val="24"/>
          <w:lang w:val="en"/>
        </w:rPr>
        <w:t xml:space="preserve">the </w:t>
      </w:r>
      <w:r w:rsidRPr="006D1916">
        <w:rPr>
          <w:rFonts w:ascii="Times New Roman" w:hAnsi="Times New Roman"/>
          <w:sz w:val="24"/>
          <w:szCs w:val="24"/>
          <w:lang w:val="en"/>
        </w:rPr>
        <w:t xml:space="preserve">presence of police staff </w:t>
      </w:r>
      <w:r w:rsidR="003969D5">
        <w:rPr>
          <w:rFonts w:ascii="Times New Roman" w:hAnsi="Times New Roman"/>
          <w:sz w:val="24"/>
          <w:szCs w:val="24"/>
          <w:lang w:val="en"/>
        </w:rPr>
        <w:t xml:space="preserve">in </w:t>
      </w:r>
      <w:r w:rsidRPr="006D1916">
        <w:rPr>
          <w:rFonts w:ascii="Times New Roman" w:hAnsi="Times New Roman"/>
          <w:sz w:val="24"/>
          <w:szCs w:val="24"/>
          <w:lang w:val="en"/>
        </w:rPr>
        <w:t xml:space="preserve">an attempt to deal with violence that </w:t>
      </w:r>
      <w:r w:rsidR="00AC1302">
        <w:rPr>
          <w:rFonts w:ascii="Times New Roman" w:hAnsi="Times New Roman"/>
          <w:sz w:val="24"/>
          <w:szCs w:val="24"/>
          <w:lang w:val="en"/>
        </w:rPr>
        <w:t>continues to recur</w:t>
      </w:r>
      <w:r w:rsidRPr="006D1916">
        <w:rPr>
          <w:rFonts w:ascii="Times New Roman" w:hAnsi="Times New Roman"/>
          <w:sz w:val="24"/>
          <w:szCs w:val="24"/>
          <w:lang w:val="en"/>
        </w:rPr>
        <w:t xml:space="preserve"> between young boys and community members. On Monday </w:t>
      </w:r>
      <w:r w:rsidR="00293DE1" w:rsidRPr="006D1916">
        <w:rPr>
          <w:rFonts w:ascii="Times New Roman" w:hAnsi="Times New Roman"/>
          <w:sz w:val="24"/>
          <w:szCs w:val="24"/>
          <w:lang w:val="en"/>
        </w:rPr>
        <w:t>12 October 2015,</w:t>
      </w:r>
      <w:r w:rsidRPr="006D1916">
        <w:rPr>
          <w:rFonts w:ascii="Times New Roman" w:hAnsi="Times New Roman"/>
          <w:sz w:val="24"/>
          <w:szCs w:val="24"/>
          <w:lang w:val="en"/>
        </w:rPr>
        <w:t xml:space="preserve"> the SABC news reported that learners in eight schools around Etwatwa in Daveyton were very pleased with recent security enhancements within </w:t>
      </w:r>
      <w:r w:rsidRPr="006D1916">
        <w:rPr>
          <w:rFonts w:ascii="Times New Roman" w:hAnsi="Times New Roman"/>
          <w:sz w:val="24"/>
          <w:szCs w:val="24"/>
          <w:lang w:val="en"/>
        </w:rPr>
        <w:lastRenderedPageBreak/>
        <w:t>their school settings</w:t>
      </w:r>
      <w:r w:rsidR="00AC1302">
        <w:rPr>
          <w:rFonts w:ascii="Times New Roman" w:hAnsi="Times New Roman"/>
          <w:sz w:val="24"/>
          <w:szCs w:val="24"/>
          <w:lang w:val="en"/>
        </w:rPr>
        <w:t>,</w:t>
      </w:r>
      <w:r w:rsidRPr="006D1916">
        <w:rPr>
          <w:rFonts w:ascii="Times New Roman" w:hAnsi="Times New Roman"/>
          <w:sz w:val="24"/>
          <w:szCs w:val="24"/>
          <w:lang w:val="en"/>
        </w:rPr>
        <w:t xml:space="preserve"> because they </w:t>
      </w:r>
      <w:r w:rsidR="00BD078C">
        <w:rPr>
          <w:rFonts w:ascii="Times New Roman" w:hAnsi="Times New Roman"/>
          <w:sz w:val="24"/>
          <w:szCs w:val="24"/>
          <w:lang w:val="en"/>
        </w:rPr>
        <w:t xml:space="preserve">had </w:t>
      </w:r>
      <w:r w:rsidRPr="006D1916">
        <w:rPr>
          <w:rFonts w:ascii="Times New Roman" w:hAnsi="Times New Roman"/>
          <w:sz w:val="24"/>
          <w:szCs w:val="24"/>
          <w:lang w:val="en"/>
        </w:rPr>
        <w:t>no longer felt safe after the outbreak of violence involving gangsters within their schools</w:t>
      </w:r>
      <w:r w:rsidR="00BD078C">
        <w:rPr>
          <w:rFonts w:ascii="Times New Roman" w:hAnsi="Times New Roman"/>
          <w:sz w:val="24"/>
          <w:szCs w:val="24"/>
          <w:lang w:val="en"/>
        </w:rPr>
        <w:t>, prior to the police increase</w:t>
      </w:r>
      <w:r w:rsidRPr="006D1916">
        <w:rPr>
          <w:rFonts w:ascii="Times New Roman" w:hAnsi="Times New Roman"/>
          <w:sz w:val="24"/>
          <w:szCs w:val="24"/>
          <w:lang w:val="en"/>
        </w:rPr>
        <w:t xml:space="preserve">. </w:t>
      </w:r>
    </w:p>
    <w:p w14:paraId="7ED4FFD6" w14:textId="77777777" w:rsidR="00B7213A" w:rsidRDefault="00B7213A" w:rsidP="00C565C8">
      <w:pPr>
        <w:spacing w:after="0" w:line="360" w:lineRule="auto"/>
        <w:jc w:val="both"/>
        <w:rPr>
          <w:rFonts w:ascii="Times New Roman" w:hAnsi="Times New Roman"/>
          <w:sz w:val="24"/>
          <w:szCs w:val="24"/>
          <w:lang w:val="en"/>
        </w:rPr>
      </w:pPr>
    </w:p>
    <w:p w14:paraId="4C67BE9C" w14:textId="77777777" w:rsidR="00492673" w:rsidRDefault="00492673" w:rsidP="00C565C8">
      <w:pPr>
        <w:spacing w:after="0" w:line="360" w:lineRule="auto"/>
        <w:jc w:val="both"/>
        <w:rPr>
          <w:rFonts w:ascii="Times New Roman" w:hAnsi="Times New Roman"/>
          <w:sz w:val="24"/>
          <w:szCs w:val="24"/>
        </w:rPr>
      </w:pPr>
      <w:r w:rsidRPr="006D1916">
        <w:rPr>
          <w:rFonts w:ascii="Times New Roman" w:hAnsi="Times New Roman"/>
          <w:sz w:val="24"/>
          <w:szCs w:val="24"/>
          <w:lang w:val="en"/>
        </w:rPr>
        <w:t>These news reports are indicator</w:t>
      </w:r>
      <w:r w:rsidR="008E054B">
        <w:rPr>
          <w:rFonts w:ascii="Times New Roman" w:hAnsi="Times New Roman"/>
          <w:sz w:val="24"/>
          <w:szCs w:val="24"/>
          <w:lang w:val="en"/>
        </w:rPr>
        <w:t>s</w:t>
      </w:r>
      <w:r w:rsidRPr="006D1916">
        <w:rPr>
          <w:rFonts w:ascii="Times New Roman" w:hAnsi="Times New Roman"/>
          <w:sz w:val="24"/>
          <w:szCs w:val="24"/>
          <w:lang w:val="en"/>
        </w:rPr>
        <w:t xml:space="preserve"> that</w:t>
      </w:r>
      <w:r w:rsidR="006D7757">
        <w:rPr>
          <w:rFonts w:ascii="Times New Roman" w:hAnsi="Times New Roman"/>
          <w:sz w:val="24"/>
          <w:szCs w:val="24"/>
          <w:lang w:val="en"/>
        </w:rPr>
        <w:t xml:space="preserve"> </w:t>
      </w:r>
      <w:r w:rsidR="006D7757" w:rsidRPr="001C2BDF">
        <w:rPr>
          <w:rFonts w:ascii="Times New Roman" w:hAnsi="Times New Roman"/>
          <w:sz w:val="24"/>
          <w:szCs w:val="24"/>
          <w:lang w:val="en"/>
        </w:rPr>
        <w:t>public schools</w:t>
      </w:r>
      <w:r w:rsidRPr="006D1916">
        <w:rPr>
          <w:rFonts w:ascii="Times New Roman" w:hAnsi="Times New Roman"/>
          <w:sz w:val="24"/>
          <w:szCs w:val="24"/>
          <w:lang w:val="en"/>
        </w:rPr>
        <w:t xml:space="preserve"> in Etwatwa were </w:t>
      </w:r>
      <w:r w:rsidR="00F50E2B" w:rsidRPr="006D1916">
        <w:rPr>
          <w:rFonts w:ascii="Times New Roman" w:hAnsi="Times New Roman"/>
          <w:sz w:val="24"/>
          <w:szCs w:val="24"/>
          <w:lang w:val="en"/>
        </w:rPr>
        <w:t>terrori</w:t>
      </w:r>
      <w:r w:rsidR="008D2A03">
        <w:rPr>
          <w:rFonts w:ascii="Times New Roman" w:hAnsi="Times New Roman"/>
          <w:sz w:val="24"/>
          <w:szCs w:val="24"/>
          <w:lang w:val="en"/>
        </w:rPr>
        <w:t>s</w:t>
      </w:r>
      <w:r w:rsidR="00F50E2B" w:rsidRPr="006D1916">
        <w:rPr>
          <w:rFonts w:ascii="Times New Roman" w:hAnsi="Times New Roman"/>
          <w:sz w:val="24"/>
          <w:szCs w:val="24"/>
          <w:lang w:val="en"/>
        </w:rPr>
        <w:t>ed</w:t>
      </w:r>
      <w:r w:rsidRPr="006D1916">
        <w:rPr>
          <w:rFonts w:ascii="Times New Roman" w:hAnsi="Times New Roman"/>
          <w:sz w:val="24"/>
          <w:szCs w:val="24"/>
          <w:lang w:val="en"/>
        </w:rPr>
        <w:t xml:space="preserve"> by </w:t>
      </w:r>
      <w:r w:rsidR="008E054B">
        <w:rPr>
          <w:rFonts w:ascii="Times New Roman" w:hAnsi="Times New Roman"/>
          <w:sz w:val="24"/>
          <w:szCs w:val="24"/>
          <w:lang w:val="en"/>
        </w:rPr>
        <w:t>gang</w:t>
      </w:r>
      <w:r w:rsidR="00BD078C">
        <w:rPr>
          <w:rFonts w:ascii="Times New Roman" w:hAnsi="Times New Roman"/>
          <w:sz w:val="24"/>
          <w:szCs w:val="24"/>
          <w:lang w:val="en"/>
        </w:rPr>
        <w:t>sters</w:t>
      </w:r>
      <w:r w:rsidR="008E054B">
        <w:rPr>
          <w:rFonts w:ascii="Times New Roman" w:hAnsi="Times New Roman"/>
          <w:sz w:val="24"/>
          <w:szCs w:val="24"/>
          <w:lang w:val="en"/>
        </w:rPr>
        <w:t xml:space="preserve"> </w:t>
      </w:r>
      <w:r w:rsidR="003969D5">
        <w:rPr>
          <w:rFonts w:ascii="Times New Roman" w:hAnsi="Times New Roman"/>
          <w:sz w:val="24"/>
          <w:szCs w:val="24"/>
          <w:lang w:val="en"/>
        </w:rPr>
        <w:t xml:space="preserve">and </w:t>
      </w:r>
      <w:r w:rsidR="008E054B">
        <w:rPr>
          <w:rFonts w:ascii="Times New Roman" w:hAnsi="Times New Roman"/>
          <w:sz w:val="24"/>
          <w:szCs w:val="24"/>
          <w:lang w:val="en"/>
        </w:rPr>
        <w:t xml:space="preserve">became </w:t>
      </w:r>
      <w:r w:rsidR="003969D5">
        <w:rPr>
          <w:rFonts w:ascii="Times New Roman" w:hAnsi="Times New Roman"/>
          <w:sz w:val="24"/>
          <w:szCs w:val="24"/>
          <w:lang w:val="en"/>
        </w:rPr>
        <w:t xml:space="preserve">victims of </w:t>
      </w:r>
      <w:r w:rsidRPr="006D1916">
        <w:rPr>
          <w:rFonts w:ascii="Times New Roman" w:hAnsi="Times New Roman"/>
          <w:sz w:val="24"/>
          <w:szCs w:val="24"/>
          <w:lang w:val="en"/>
        </w:rPr>
        <w:t>the outbreak of gang violence</w:t>
      </w:r>
      <w:r w:rsidR="003969D5">
        <w:rPr>
          <w:rFonts w:ascii="Times New Roman" w:hAnsi="Times New Roman"/>
          <w:sz w:val="24"/>
          <w:szCs w:val="24"/>
          <w:lang w:val="en"/>
        </w:rPr>
        <w:t xml:space="preserve"> in schools.</w:t>
      </w:r>
      <w:r w:rsidRPr="006D1916">
        <w:rPr>
          <w:rFonts w:ascii="Times New Roman" w:eastAsia="Times New Roman" w:hAnsi="Times New Roman"/>
          <w:sz w:val="24"/>
          <w:szCs w:val="24"/>
          <w:lang w:val="en" w:eastAsia="en-ZA"/>
        </w:rPr>
        <w:t xml:space="preserve"> </w:t>
      </w:r>
      <w:r w:rsidR="006D7757">
        <w:rPr>
          <w:rFonts w:ascii="Times New Roman" w:eastAsia="Times New Roman" w:hAnsi="Times New Roman"/>
          <w:sz w:val="24"/>
          <w:szCs w:val="24"/>
          <w:lang w:val="en" w:eastAsia="en-ZA"/>
        </w:rPr>
        <w:t xml:space="preserve">All forms of school violence have a negative effect on the schooling system as whole. </w:t>
      </w:r>
      <w:r w:rsidR="006D7757" w:rsidRPr="001C2BDF">
        <w:rPr>
          <w:rFonts w:ascii="Times New Roman" w:eastAsia="Times New Roman" w:hAnsi="Times New Roman"/>
          <w:sz w:val="24"/>
          <w:szCs w:val="24"/>
          <w:lang w:val="en" w:eastAsia="en-ZA"/>
        </w:rPr>
        <w:t>Due to the abovementioned reason</w:t>
      </w:r>
      <w:r w:rsidR="003E01B5" w:rsidRPr="001C2BDF">
        <w:rPr>
          <w:rFonts w:ascii="Times New Roman" w:eastAsia="Times New Roman" w:hAnsi="Times New Roman"/>
          <w:sz w:val="24"/>
          <w:szCs w:val="24"/>
          <w:lang w:val="en" w:eastAsia="en-ZA"/>
        </w:rPr>
        <w:t xml:space="preserve">, </w:t>
      </w:r>
      <w:r w:rsidR="006D7757" w:rsidRPr="001C2BDF">
        <w:rPr>
          <w:rFonts w:ascii="Times New Roman" w:eastAsia="Times New Roman" w:hAnsi="Times New Roman"/>
          <w:sz w:val="24"/>
          <w:szCs w:val="24"/>
          <w:lang w:val="en" w:eastAsia="en-ZA"/>
        </w:rPr>
        <w:t xml:space="preserve">the South African government has attempted to put in place various measures to address this issue. However, the </w:t>
      </w:r>
      <w:r w:rsidR="00BD078C">
        <w:rPr>
          <w:rFonts w:ascii="Times New Roman" w:eastAsia="Times New Roman" w:hAnsi="Times New Roman"/>
          <w:sz w:val="24"/>
          <w:szCs w:val="24"/>
          <w:lang w:val="en" w:eastAsia="en-ZA"/>
        </w:rPr>
        <w:t xml:space="preserve">increasing </w:t>
      </w:r>
      <w:r w:rsidR="006D7757" w:rsidRPr="001C2BDF">
        <w:rPr>
          <w:rFonts w:ascii="Times New Roman" w:eastAsia="Times New Roman" w:hAnsi="Times New Roman"/>
          <w:sz w:val="24"/>
          <w:szCs w:val="24"/>
          <w:lang w:val="en" w:eastAsia="en-ZA"/>
        </w:rPr>
        <w:t xml:space="preserve">rate of violent cases reported in public schools is an indicator that some of these measures are unsuccessful. </w:t>
      </w:r>
      <w:r w:rsidRPr="001C2BDF">
        <w:rPr>
          <w:rFonts w:ascii="Times New Roman" w:hAnsi="Times New Roman"/>
          <w:sz w:val="24"/>
          <w:szCs w:val="24"/>
          <w:lang w:val="en-GB"/>
        </w:rPr>
        <w:t xml:space="preserve">It is unfortunate that the costs of violence and crime in such schools impair the state's capacity to deal with the root causes of the problem </w:t>
      </w:r>
      <w:r w:rsidRPr="001C2BDF">
        <w:rPr>
          <w:rFonts w:ascii="Times New Roman" w:hAnsi="Times New Roman"/>
          <w:sz w:val="24"/>
          <w:szCs w:val="24"/>
        </w:rPr>
        <w:t>(Sosteric,</w:t>
      </w:r>
      <w:r w:rsidR="00DD5F34">
        <w:rPr>
          <w:rFonts w:ascii="Times New Roman" w:hAnsi="Times New Roman"/>
          <w:sz w:val="24"/>
          <w:szCs w:val="24"/>
        </w:rPr>
        <w:t xml:space="preserve"> </w:t>
      </w:r>
      <w:r w:rsidRPr="001C2BDF">
        <w:rPr>
          <w:rFonts w:ascii="Times New Roman" w:hAnsi="Times New Roman"/>
          <w:sz w:val="24"/>
          <w:szCs w:val="24"/>
        </w:rPr>
        <w:t>2012).</w:t>
      </w:r>
    </w:p>
    <w:p w14:paraId="430848E7" w14:textId="77777777" w:rsidR="00B7213A" w:rsidRPr="006D1916" w:rsidRDefault="00B7213A" w:rsidP="00C565C8">
      <w:pPr>
        <w:spacing w:after="0" w:line="360" w:lineRule="auto"/>
        <w:jc w:val="both"/>
        <w:rPr>
          <w:rFonts w:ascii="Times New Roman" w:hAnsi="Times New Roman"/>
          <w:b/>
          <w:sz w:val="24"/>
          <w:szCs w:val="24"/>
          <w:u w:val="single"/>
        </w:rPr>
      </w:pPr>
    </w:p>
    <w:p w14:paraId="2FE1A4C7" w14:textId="77777777" w:rsidR="00492673" w:rsidRPr="00FA40F2" w:rsidRDefault="00992C65"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1" w:name="_Toc18157064"/>
      <w:r w:rsidRPr="00FA40F2">
        <w:rPr>
          <w:kern w:val="0"/>
          <w:sz w:val="24"/>
          <w:szCs w:val="24"/>
          <w:lang w:val="en-ZA" w:eastAsia="en-ZA"/>
        </w:rPr>
        <w:t>1.3</w:t>
      </w:r>
      <w:r w:rsidRPr="00FA40F2">
        <w:rPr>
          <w:kern w:val="0"/>
          <w:sz w:val="24"/>
          <w:szCs w:val="24"/>
          <w:lang w:val="en-ZA" w:eastAsia="en-ZA"/>
        </w:rPr>
        <w:tab/>
        <w:t>PROBLEM STATEMENT AND RATIONALE FOR THE STUDY</w:t>
      </w:r>
      <w:bookmarkEnd w:id="11"/>
    </w:p>
    <w:p w14:paraId="7E7B3E7B" w14:textId="77777777" w:rsidR="00B7213A" w:rsidRDefault="00B7213A" w:rsidP="00C565C8">
      <w:pPr>
        <w:autoSpaceDE w:val="0"/>
        <w:autoSpaceDN w:val="0"/>
        <w:adjustRightInd w:val="0"/>
        <w:spacing w:after="0" w:line="360" w:lineRule="auto"/>
        <w:jc w:val="both"/>
        <w:rPr>
          <w:rFonts w:ascii="Times New Roman" w:hAnsi="Times New Roman"/>
          <w:sz w:val="24"/>
          <w:szCs w:val="24"/>
        </w:rPr>
      </w:pPr>
    </w:p>
    <w:p w14:paraId="5918ECDE" w14:textId="77777777" w:rsidR="001C2BDF" w:rsidRDefault="00492673" w:rsidP="00C565C8">
      <w:pPr>
        <w:autoSpaceDE w:val="0"/>
        <w:autoSpaceDN w:val="0"/>
        <w:adjustRightInd w:val="0"/>
        <w:spacing w:after="0" w:line="360" w:lineRule="auto"/>
        <w:jc w:val="both"/>
        <w:rPr>
          <w:rFonts w:ascii="Times New Roman" w:hAnsi="Times New Roman"/>
          <w:sz w:val="24"/>
          <w:szCs w:val="24"/>
          <w:lang w:val="en-ZA" w:eastAsia="en-ZA"/>
        </w:rPr>
      </w:pPr>
      <w:r w:rsidRPr="006D1916">
        <w:rPr>
          <w:rFonts w:ascii="Times New Roman" w:hAnsi="Times New Roman"/>
          <w:sz w:val="24"/>
          <w:szCs w:val="24"/>
        </w:rPr>
        <w:t xml:space="preserve">Violence and crime </w:t>
      </w:r>
      <w:r w:rsidR="003969D5" w:rsidRPr="006D1916">
        <w:rPr>
          <w:rFonts w:ascii="Times New Roman" w:hAnsi="Times New Roman"/>
          <w:sz w:val="24"/>
          <w:szCs w:val="24"/>
        </w:rPr>
        <w:t>have</w:t>
      </w:r>
      <w:r w:rsidRPr="006D1916">
        <w:rPr>
          <w:rFonts w:ascii="Times New Roman" w:hAnsi="Times New Roman"/>
          <w:sz w:val="24"/>
          <w:szCs w:val="24"/>
        </w:rPr>
        <w:t xml:space="preserve"> been identified as grave problem</w:t>
      </w:r>
      <w:r w:rsidR="00BD078C">
        <w:rPr>
          <w:rFonts w:ascii="Times New Roman" w:hAnsi="Times New Roman"/>
          <w:sz w:val="24"/>
          <w:szCs w:val="24"/>
        </w:rPr>
        <w:t>s</w:t>
      </w:r>
      <w:r w:rsidRPr="006D1916">
        <w:rPr>
          <w:rFonts w:ascii="Times New Roman" w:hAnsi="Times New Roman"/>
          <w:sz w:val="24"/>
          <w:szCs w:val="24"/>
        </w:rPr>
        <w:t xml:space="preserve"> in post-apartheid South Africa. </w:t>
      </w:r>
      <w:r w:rsidRPr="006D1916">
        <w:rPr>
          <w:rFonts w:ascii="Times New Roman" w:eastAsia="Times New Roman" w:hAnsi="Times New Roman"/>
          <w:sz w:val="24"/>
          <w:szCs w:val="24"/>
          <w:lang w:val="en-ZA" w:eastAsia="en-ZA"/>
        </w:rPr>
        <w:t xml:space="preserve">A report by the South African Human Rights Commission found that the most severe crimes against children were committed within the school setting (World News Desk, 2008).  </w:t>
      </w:r>
      <w:r w:rsidR="00117285">
        <w:rPr>
          <w:rFonts w:ascii="Times New Roman" w:eastAsia="Times New Roman" w:hAnsi="Times New Roman"/>
          <w:sz w:val="24"/>
          <w:szCs w:val="24"/>
          <w:lang w:val="en-ZA" w:eastAsia="en-ZA"/>
        </w:rPr>
        <w:t>Globally</w:t>
      </w:r>
      <w:r w:rsidR="008E054B">
        <w:rPr>
          <w:rFonts w:ascii="Times New Roman" w:eastAsia="Times New Roman" w:hAnsi="Times New Roman"/>
          <w:sz w:val="24"/>
          <w:szCs w:val="24"/>
          <w:lang w:val="en-ZA" w:eastAsia="en-ZA"/>
        </w:rPr>
        <w:t>,</w:t>
      </w:r>
      <w:r w:rsidR="00117285">
        <w:rPr>
          <w:rFonts w:ascii="Times New Roman" w:eastAsia="Times New Roman" w:hAnsi="Times New Roman"/>
          <w:sz w:val="24"/>
          <w:szCs w:val="24"/>
          <w:lang w:val="en-ZA" w:eastAsia="en-ZA"/>
        </w:rPr>
        <w:t xml:space="preserve"> 246 million children are exposed to school violence (U</w:t>
      </w:r>
      <w:r w:rsidR="009E1E4C">
        <w:rPr>
          <w:rFonts w:ascii="Times New Roman" w:eastAsia="Times New Roman" w:hAnsi="Times New Roman"/>
          <w:sz w:val="24"/>
          <w:szCs w:val="24"/>
          <w:lang w:val="en-ZA" w:eastAsia="en-ZA"/>
        </w:rPr>
        <w:t xml:space="preserve">nited </w:t>
      </w:r>
      <w:r w:rsidR="00117285">
        <w:rPr>
          <w:rFonts w:ascii="Times New Roman" w:eastAsia="Times New Roman" w:hAnsi="Times New Roman"/>
          <w:sz w:val="24"/>
          <w:szCs w:val="24"/>
          <w:lang w:val="en-ZA" w:eastAsia="en-ZA"/>
        </w:rPr>
        <w:t>N</w:t>
      </w:r>
      <w:r w:rsidR="009E1E4C">
        <w:rPr>
          <w:rFonts w:ascii="Times New Roman" w:eastAsia="Times New Roman" w:hAnsi="Times New Roman"/>
          <w:sz w:val="24"/>
          <w:szCs w:val="24"/>
          <w:lang w:val="en-ZA" w:eastAsia="en-ZA"/>
        </w:rPr>
        <w:t xml:space="preserve">ations </w:t>
      </w:r>
      <w:r w:rsidR="00117285">
        <w:rPr>
          <w:rFonts w:ascii="Times New Roman" w:eastAsia="Times New Roman" w:hAnsi="Times New Roman"/>
          <w:sz w:val="24"/>
          <w:szCs w:val="24"/>
          <w:lang w:val="en-ZA" w:eastAsia="en-ZA"/>
        </w:rPr>
        <w:t>E</w:t>
      </w:r>
      <w:r w:rsidR="009E1E4C">
        <w:rPr>
          <w:rFonts w:ascii="Times New Roman" w:eastAsia="Times New Roman" w:hAnsi="Times New Roman"/>
          <w:sz w:val="24"/>
          <w:szCs w:val="24"/>
          <w:lang w:val="en-ZA" w:eastAsia="en-ZA"/>
        </w:rPr>
        <w:t xml:space="preserve">ducational Scientific </w:t>
      </w:r>
      <w:r w:rsidR="00117285">
        <w:rPr>
          <w:rFonts w:ascii="Times New Roman" w:eastAsia="Times New Roman" w:hAnsi="Times New Roman"/>
          <w:sz w:val="24"/>
          <w:szCs w:val="24"/>
          <w:lang w:val="en-ZA" w:eastAsia="en-ZA"/>
        </w:rPr>
        <w:t>C</w:t>
      </w:r>
      <w:r w:rsidR="009E1E4C">
        <w:rPr>
          <w:rFonts w:ascii="Times New Roman" w:eastAsia="Times New Roman" w:hAnsi="Times New Roman"/>
          <w:sz w:val="24"/>
          <w:szCs w:val="24"/>
          <w:lang w:val="en-ZA" w:eastAsia="en-ZA"/>
        </w:rPr>
        <w:t xml:space="preserve">ultural </w:t>
      </w:r>
      <w:r w:rsidR="00117285">
        <w:rPr>
          <w:rFonts w:ascii="Times New Roman" w:eastAsia="Times New Roman" w:hAnsi="Times New Roman"/>
          <w:sz w:val="24"/>
          <w:szCs w:val="24"/>
          <w:lang w:val="en-ZA" w:eastAsia="en-ZA"/>
        </w:rPr>
        <w:t>O</w:t>
      </w:r>
      <w:r w:rsidR="009E1E4C">
        <w:rPr>
          <w:rFonts w:ascii="Times New Roman" w:eastAsia="Times New Roman" w:hAnsi="Times New Roman"/>
          <w:sz w:val="24"/>
          <w:szCs w:val="24"/>
          <w:lang w:val="en-ZA" w:eastAsia="en-ZA"/>
        </w:rPr>
        <w:t>rganization</w:t>
      </w:r>
      <w:r w:rsidR="00117285">
        <w:rPr>
          <w:rFonts w:ascii="Times New Roman" w:eastAsia="Times New Roman" w:hAnsi="Times New Roman"/>
          <w:sz w:val="24"/>
          <w:szCs w:val="24"/>
          <w:lang w:val="en-ZA" w:eastAsia="en-ZA"/>
        </w:rPr>
        <w:t xml:space="preserve">, 2017). </w:t>
      </w:r>
      <w:r w:rsidRPr="006D1916">
        <w:rPr>
          <w:rFonts w:ascii="Times New Roman" w:eastAsia="Times New Roman" w:hAnsi="Times New Roman"/>
          <w:sz w:val="24"/>
          <w:szCs w:val="24"/>
          <w:lang w:val="en-ZA" w:eastAsia="en-ZA"/>
        </w:rPr>
        <w:t xml:space="preserve">This suggests that the safety of many </w:t>
      </w:r>
      <w:r w:rsidR="00B90CDE">
        <w:rPr>
          <w:rFonts w:ascii="Times New Roman" w:eastAsia="Times New Roman" w:hAnsi="Times New Roman"/>
          <w:sz w:val="24"/>
          <w:szCs w:val="24"/>
          <w:lang w:val="en-ZA" w:eastAsia="en-ZA"/>
        </w:rPr>
        <w:t>learners</w:t>
      </w:r>
      <w:r w:rsidRPr="006D1916">
        <w:rPr>
          <w:rFonts w:ascii="Times New Roman" w:eastAsia="Times New Roman" w:hAnsi="Times New Roman"/>
          <w:sz w:val="24"/>
          <w:szCs w:val="24"/>
          <w:lang w:val="en-ZA" w:eastAsia="en-ZA"/>
        </w:rPr>
        <w:t xml:space="preserve"> is compromised the minute they step into the school grounds</w:t>
      </w:r>
      <w:r w:rsidR="00117285">
        <w:rPr>
          <w:rFonts w:ascii="Times New Roman" w:eastAsia="Times New Roman" w:hAnsi="Times New Roman"/>
          <w:sz w:val="24"/>
          <w:szCs w:val="24"/>
          <w:lang w:val="en-ZA" w:eastAsia="en-ZA"/>
        </w:rPr>
        <w:t xml:space="preserve">. Learners are exposed to various forms of school violence such as fist fights, bullying and </w:t>
      </w:r>
      <w:r w:rsidR="00AE383C">
        <w:rPr>
          <w:rFonts w:ascii="Times New Roman" w:eastAsia="Times New Roman" w:hAnsi="Times New Roman"/>
          <w:sz w:val="24"/>
          <w:szCs w:val="24"/>
          <w:lang w:val="en-ZA" w:eastAsia="en-ZA"/>
        </w:rPr>
        <w:t>sexual violation</w:t>
      </w:r>
      <w:r w:rsidR="00117285">
        <w:rPr>
          <w:rFonts w:ascii="Times New Roman" w:eastAsia="Times New Roman" w:hAnsi="Times New Roman"/>
          <w:sz w:val="24"/>
          <w:szCs w:val="24"/>
          <w:lang w:val="en-ZA" w:eastAsia="en-ZA"/>
        </w:rPr>
        <w:t xml:space="preserve">. </w:t>
      </w:r>
      <w:r w:rsidR="00BD078C">
        <w:rPr>
          <w:rFonts w:ascii="Times New Roman" w:eastAsia="Times New Roman" w:hAnsi="Times New Roman"/>
          <w:sz w:val="24"/>
          <w:szCs w:val="24"/>
          <w:lang w:val="en-ZA" w:eastAsia="en-ZA"/>
        </w:rPr>
        <w:t xml:space="preserve">Lately, attacks with knives and guns have also been reported. </w:t>
      </w:r>
      <w:r w:rsidR="00117285">
        <w:rPr>
          <w:rFonts w:ascii="Times New Roman" w:eastAsia="Times New Roman" w:hAnsi="Times New Roman"/>
          <w:sz w:val="24"/>
          <w:szCs w:val="24"/>
          <w:lang w:val="en-ZA" w:eastAsia="en-ZA"/>
        </w:rPr>
        <w:t>This violence can occur</w:t>
      </w:r>
      <w:r w:rsidR="00AE383C">
        <w:rPr>
          <w:rFonts w:ascii="Times New Roman" w:eastAsia="Times New Roman" w:hAnsi="Times New Roman"/>
          <w:sz w:val="24"/>
          <w:szCs w:val="24"/>
          <w:lang w:val="en-ZA" w:eastAsia="en-ZA"/>
        </w:rPr>
        <w:t xml:space="preserve"> in and around the school environment (Lamb &amp; Warton, 2017).</w:t>
      </w:r>
      <w:r w:rsidR="00AE383C" w:rsidRPr="006D1916">
        <w:rPr>
          <w:rFonts w:ascii="Times New Roman" w:hAnsi="Times New Roman"/>
          <w:sz w:val="24"/>
          <w:szCs w:val="24"/>
        </w:rPr>
        <w:t xml:space="preserve"> The</w:t>
      </w:r>
      <w:r w:rsidRPr="006D1916">
        <w:rPr>
          <w:rFonts w:ascii="Times New Roman" w:hAnsi="Times New Roman"/>
          <w:sz w:val="24"/>
          <w:szCs w:val="24"/>
        </w:rPr>
        <w:t xml:space="preserve"> result of th</w:t>
      </w:r>
      <w:r w:rsidR="008E054B">
        <w:rPr>
          <w:rFonts w:ascii="Times New Roman" w:hAnsi="Times New Roman"/>
          <w:sz w:val="24"/>
          <w:szCs w:val="24"/>
        </w:rPr>
        <w:t xml:space="preserve">ese kinds of </w:t>
      </w:r>
      <w:r w:rsidRPr="006D1916">
        <w:rPr>
          <w:rFonts w:ascii="Times New Roman" w:hAnsi="Times New Roman"/>
          <w:sz w:val="24"/>
          <w:szCs w:val="24"/>
        </w:rPr>
        <w:t xml:space="preserve">violence is a society that </w:t>
      </w:r>
      <w:r w:rsidR="003969D5">
        <w:rPr>
          <w:rFonts w:ascii="Times New Roman" w:hAnsi="Times New Roman"/>
          <w:sz w:val="24"/>
          <w:szCs w:val="24"/>
        </w:rPr>
        <w:t xml:space="preserve">is </w:t>
      </w:r>
      <w:r w:rsidRPr="006D1916">
        <w:rPr>
          <w:rFonts w:ascii="Times New Roman" w:hAnsi="Times New Roman"/>
          <w:sz w:val="24"/>
          <w:szCs w:val="24"/>
        </w:rPr>
        <w:t xml:space="preserve">characterised by an extremely violent youth population. It is therefore evident </w:t>
      </w:r>
      <w:r w:rsidRPr="006D1916">
        <w:rPr>
          <w:rFonts w:ascii="Times New Roman" w:hAnsi="Times New Roman"/>
          <w:sz w:val="24"/>
          <w:szCs w:val="24"/>
          <w:lang w:val="en-ZA" w:eastAsia="en-ZA"/>
        </w:rPr>
        <w:t xml:space="preserve">that school-based violence should not be understood by looking at the school setting as an island </w:t>
      </w:r>
      <w:r w:rsidR="003969D5">
        <w:rPr>
          <w:rFonts w:ascii="Times New Roman" w:hAnsi="Times New Roman"/>
          <w:sz w:val="24"/>
          <w:szCs w:val="24"/>
          <w:lang w:val="en-ZA" w:eastAsia="en-ZA"/>
        </w:rPr>
        <w:t xml:space="preserve">in isolation, </w:t>
      </w:r>
      <w:r w:rsidRPr="006D1916">
        <w:rPr>
          <w:rFonts w:ascii="Times New Roman" w:hAnsi="Times New Roman"/>
          <w:sz w:val="24"/>
          <w:szCs w:val="24"/>
          <w:lang w:val="en-ZA" w:eastAsia="en-ZA"/>
        </w:rPr>
        <w:t xml:space="preserve">but by also taking into consideration the many factors that are linked to the presence of violence in schools </w:t>
      </w:r>
      <w:r w:rsidRPr="001C2BDF">
        <w:rPr>
          <w:rFonts w:ascii="Times New Roman" w:hAnsi="Times New Roman"/>
          <w:sz w:val="24"/>
          <w:szCs w:val="24"/>
          <w:lang w:val="en-ZA" w:eastAsia="en-ZA"/>
        </w:rPr>
        <w:t>(South African Human Rights Commission</w:t>
      </w:r>
      <w:r w:rsidR="005B1E5E" w:rsidRPr="001C2BDF">
        <w:rPr>
          <w:rFonts w:ascii="Times New Roman" w:hAnsi="Times New Roman"/>
          <w:sz w:val="24"/>
          <w:szCs w:val="24"/>
          <w:lang w:val="en-ZA" w:eastAsia="en-ZA"/>
        </w:rPr>
        <w:t xml:space="preserve"> (SAHRC),</w:t>
      </w:r>
      <w:r w:rsidRPr="001C2BDF">
        <w:rPr>
          <w:rFonts w:ascii="Times New Roman" w:hAnsi="Times New Roman"/>
          <w:sz w:val="24"/>
          <w:szCs w:val="24"/>
          <w:lang w:val="en-ZA" w:eastAsia="en-ZA"/>
        </w:rPr>
        <w:t xml:space="preserve"> 2006).</w:t>
      </w:r>
      <w:r w:rsidRPr="006D1916">
        <w:rPr>
          <w:rFonts w:ascii="Times New Roman" w:hAnsi="Times New Roman"/>
          <w:sz w:val="24"/>
          <w:szCs w:val="24"/>
          <w:lang w:val="en-ZA" w:eastAsia="en-ZA"/>
        </w:rPr>
        <w:t xml:space="preserve"> </w:t>
      </w:r>
      <w:r w:rsidR="00AE383C">
        <w:rPr>
          <w:rFonts w:ascii="Times New Roman" w:hAnsi="Times New Roman"/>
          <w:sz w:val="24"/>
          <w:szCs w:val="24"/>
          <w:lang w:val="en-ZA" w:eastAsia="en-ZA"/>
        </w:rPr>
        <w:t xml:space="preserve"> </w:t>
      </w:r>
    </w:p>
    <w:p w14:paraId="2C43E7FA" w14:textId="77777777" w:rsidR="00B7213A" w:rsidRDefault="00B7213A" w:rsidP="00C565C8">
      <w:pPr>
        <w:autoSpaceDE w:val="0"/>
        <w:autoSpaceDN w:val="0"/>
        <w:adjustRightInd w:val="0"/>
        <w:spacing w:after="0" w:line="360" w:lineRule="auto"/>
        <w:jc w:val="both"/>
        <w:rPr>
          <w:rFonts w:ascii="Times New Roman" w:hAnsi="Times New Roman"/>
          <w:sz w:val="24"/>
          <w:szCs w:val="24"/>
          <w:lang w:val="en-ZA" w:eastAsia="en-ZA"/>
        </w:rPr>
      </w:pPr>
    </w:p>
    <w:p w14:paraId="442727CE" w14:textId="77777777" w:rsidR="00492673" w:rsidRPr="006D1916" w:rsidRDefault="00AE383C" w:rsidP="00C565C8">
      <w:pPr>
        <w:autoSpaceDE w:val="0"/>
        <w:autoSpaceDN w:val="0"/>
        <w:adjustRightInd w:val="0"/>
        <w:spacing w:after="0" w:line="360" w:lineRule="auto"/>
        <w:jc w:val="both"/>
        <w:rPr>
          <w:rFonts w:ascii="Times New Roman" w:hAnsi="Times New Roman"/>
          <w:sz w:val="24"/>
          <w:szCs w:val="24"/>
          <w:lang w:val="en-ZA" w:eastAsia="en-ZA"/>
        </w:rPr>
      </w:pPr>
      <w:r>
        <w:rPr>
          <w:rFonts w:ascii="Times New Roman" w:hAnsi="Times New Roman"/>
          <w:sz w:val="24"/>
          <w:szCs w:val="24"/>
          <w:lang w:val="en-ZA" w:eastAsia="en-ZA"/>
        </w:rPr>
        <w:t xml:space="preserve">Other </w:t>
      </w:r>
      <w:r w:rsidR="00BD078C">
        <w:rPr>
          <w:rFonts w:ascii="Times New Roman" w:hAnsi="Times New Roman"/>
          <w:sz w:val="24"/>
          <w:szCs w:val="24"/>
          <w:lang w:val="en-ZA" w:eastAsia="en-ZA"/>
        </w:rPr>
        <w:t>authors</w:t>
      </w:r>
      <w:r>
        <w:rPr>
          <w:rFonts w:ascii="Times New Roman" w:hAnsi="Times New Roman"/>
          <w:sz w:val="24"/>
          <w:szCs w:val="24"/>
          <w:lang w:val="en-ZA" w:eastAsia="en-ZA"/>
        </w:rPr>
        <w:t xml:space="preserve"> suggest that school violence should not be analysed by merely looking at incidents of crime (Lamb </w:t>
      </w:r>
      <w:r w:rsidR="00FA1237">
        <w:rPr>
          <w:rFonts w:ascii="Times New Roman" w:hAnsi="Times New Roman"/>
          <w:sz w:val="24"/>
          <w:szCs w:val="24"/>
          <w:lang w:val="en-ZA" w:eastAsia="en-ZA"/>
        </w:rPr>
        <w:t>&amp;</w:t>
      </w:r>
      <w:r w:rsidR="00EE2114">
        <w:rPr>
          <w:rFonts w:ascii="Times New Roman" w:hAnsi="Times New Roman"/>
          <w:sz w:val="24"/>
          <w:szCs w:val="24"/>
          <w:lang w:val="en-ZA" w:eastAsia="en-ZA"/>
        </w:rPr>
        <w:t xml:space="preserve"> </w:t>
      </w:r>
      <w:r>
        <w:rPr>
          <w:rFonts w:ascii="Times New Roman" w:hAnsi="Times New Roman"/>
          <w:sz w:val="24"/>
          <w:szCs w:val="24"/>
          <w:lang w:val="en-ZA" w:eastAsia="en-ZA"/>
        </w:rPr>
        <w:t>Warton, 2017). Th</w:t>
      </w:r>
      <w:r w:rsidR="00EE2114">
        <w:rPr>
          <w:rFonts w:ascii="Times New Roman" w:hAnsi="Times New Roman"/>
          <w:sz w:val="24"/>
          <w:szCs w:val="24"/>
          <w:lang w:val="en-ZA" w:eastAsia="en-ZA"/>
        </w:rPr>
        <w:t xml:space="preserve">ey </w:t>
      </w:r>
      <w:r>
        <w:rPr>
          <w:rFonts w:ascii="Times New Roman" w:hAnsi="Times New Roman"/>
          <w:sz w:val="24"/>
          <w:szCs w:val="24"/>
          <w:lang w:val="en-ZA" w:eastAsia="en-ZA"/>
        </w:rPr>
        <w:t xml:space="preserve">further elaborate </w:t>
      </w:r>
      <w:r w:rsidR="00BD078C">
        <w:rPr>
          <w:rFonts w:ascii="Times New Roman" w:hAnsi="Times New Roman"/>
          <w:sz w:val="24"/>
          <w:szCs w:val="24"/>
          <w:lang w:val="en-ZA" w:eastAsia="en-ZA"/>
        </w:rPr>
        <w:t>by</w:t>
      </w:r>
      <w:r>
        <w:rPr>
          <w:rFonts w:ascii="Times New Roman" w:hAnsi="Times New Roman"/>
          <w:sz w:val="24"/>
          <w:szCs w:val="24"/>
          <w:lang w:val="en-ZA" w:eastAsia="en-ZA"/>
        </w:rPr>
        <w:t xml:space="preserve"> saying that school violence should </w:t>
      </w:r>
      <w:r w:rsidR="00EE2114">
        <w:rPr>
          <w:rFonts w:ascii="Times New Roman" w:hAnsi="Times New Roman"/>
          <w:sz w:val="24"/>
          <w:szCs w:val="24"/>
          <w:lang w:val="en-ZA" w:eastAsia="en-ZA"/>
        </w:rPr>
        <w:t xml:space="preserve">also </w:t>
      </w:r>
      <w:r>
        <w:rPr>
          <w:rFonts w:ascii="Times New Roman" w:hAnsi="Times New Roman"/>
          <w:sz w:val="24"/>
          <w:szCs w:val="24"/>
          <w:lang w:val="en-ZA" w:eastAsia="en-ZA"/>
        </w:rPr>
        <w:t>be addressed by</w:t>
      </w:r>
      <w:r w:rsidR="009E1E4C">
        <w:rPr>
          <w:rFonts w:ascii="Times New Roman" w:hAnsi="Times New Roman"/>
          <w:sz w:val="24"/>
          <w:szCs w:val="24"/>
          <w:lang w:val="en-ZA" w:eastAsia="en-ZA"/>
        </w:rPr>
        <w:t xml:space="preserve"> focusing on</w:t>
      </w:r>
      <w:r>
        <w:rPr>
          <w:rFonts w:ascii="Times New Roman" w:hAnsi="Times New Roman"/>
          <w:sz w:val="24"/>
          <w:szCs w:val="24"/>
          <w:lang w:val="en-ZA" w:eastAsia="en-ZA"/>
        </w:rPr>
        <w:t xml:space="preserve"> addressing the fear </w:t>
      </w:r>
      <w:r w:rsidR="00BD078C">
        <w:rPr>
          <w:rFonts w:ascii="Times New Roman" w:hAnsi="Times New Roman"/>
          <w:sz w:val="24"/>
          <w:szCs w:val="24"/>
          <w:lang w:val="en-ZA" w:eastAsia="en-ZA"/>
        </w:rPr>
        <w:t>of the school violence</w:t>
      </w:r>
      <w:r>
        <w:rPr>
          <w:rFonts w:ascii="Times New Roman" w:hAnsi="Times New Roman"/>
          <w:sz w:val="24"/>
          <w:szCs w:val="24"/>
          <w:lang w:val="en-ZA" w:eastAsia="en-ZA"/>
        </w:rPr>
        <w:t xml:space="preserve">. </w:t>
      </w:r>
      <w:r w:rsidR="00170A0D">
        <w:rPr>
          <w:rFonts w:ascii="Times New Roman" w:hAnsi="Times New Roman"/>
          <w:sz w:val="24"/>
          <w:szCs w:val="24"/>
          <w:lang w:val="en-ZA" w:eastAsia="en-ZA"/>
        </w:rPr>
        <w:t xml:space="preserve">It is suggested by Lamb and Warton (2017), that the </w:t>
      </w:r>
      <w:r>
        <w:rPr>
          <w:rFonts w:ascii="Times New Roman" w:hAnsi="Times New Roman"/>
          <w:sz w:val="24"/>
          <w:szCs w:val="24"/>
          <w:lang w:val="en-ZA" w:eastAsia="en-ZA"/>
        </w:rPr>
        <w:t xml:space="preserve">impact that fear has on </w:t>
      </w:r>
      <w:r w:rsidR="00170A0D">
        <w:rPr>
          <w:rFonts w:ascii="Times New Roman" w:hAnsi="Times New Roman"/>
          <w:sz w:val="24"/>
          <w:szCs w:val="24"/>
          <w:lang w:val="en-ZA" w:eastAsia="en-ZA"/>
        </w:rPr>
        <w:t xml:space="preserve">learners </w:t>
      </w:r>
      <w:r>
        <w:rPr>
          <w:rFonts w:ascii="Times New Roman" w:hAnsi="Times New Roman"/>
          <w:sz w:val="24"/>
          <w:szCs w:val="24"/>
          <w:lang w:val="en-ZA" w:eastAsia="en-ZA"/>
        </w:rPr>
        <w:t>exposed to violence</w:t>
      </w:r>
      <w:r w:rsidR="00170A0D">
        <w:rPr>
          <w:rFonts w:ascii="Times New Roman" w:hAnsi="Times New Roman"/>
          <w:sz w:val="24"/>
          <w:szCs w:val="24"/>
          <w:lang w:val="en-ZA" w:eastAsia="en-ZA"/>
        </w:rPr>
        <w:t xml:space="preserve"> should be </w:t>
      </w:r>
      <w:r w:rsidR="00170A0D">
        <w:rPr>
          <w:rFonts w:ascii="Times New Roman" w:hAnsi="Times New Roman"/>
          <w:sz w:val="24"/>
          <w:szCs w:val="24"/>
          <w:lang w:val="en-ZA" w:eastAsia="en-ZA"/>
        </w:rPr>
        <w:lastRenderedPageBreak/>
        <w:t>explored.</w:t>
      </w:r>
      <w:r>
        <w:rPr>
          <w:rFonts w:ascii="Times New Roman" w:hAnsi="Times New Roman"/>
          <w:sz w:val="24"/>
          <w:szCs w:val="24"/>
          <w:lang w:val="en-ZA" w:eastAsia="en-ZA"/>
        </w:rPr>
        <w:t xml:space="preserve"> </w:t>
      </w:r>
      <w:r w:rsidR="00170A0D">
        <w:rPr>
          <w:rFonts w:ascii="Times New Roman" w:hAnsi="Times New Roman"/>
          <w:sz w:val="24"/>
          <w:szCs w:val="24"/>
          <w:lang w:val="en-ZA" w:eastAsia="en-ZA"/>
        </w:rPr>
        <w:t xml:space="preserve">One of the objectives of the study </w:t>
      </w:r>
      <w:r w:rsidR="00BD078C">
        <w:rPr>
          <w:rFonts w:ascii="Times New Roman" w:hAnsi="Times New Roman"/>
          <w:sz w:val="24"/>
          <w:szCs w:val="24"/>
          <w:lang w:val="en-ZA" w:eastAsia="en-ZA"/>
        </w:rPr>
        <w:t>comprises</w:t>
      </w:r>
      <w:r w:rsidR="00170A0D">
        <w:rPr>
          <w:rFonts w:ascii="Times New Roman" w:hAnsi="Times New Roman"/>
          <w:sz w:val="24"/>
          <w:szCs w:val="24"/>
          <w:lang w:val="en-ZA" w:eastAsia="en-ZA"/>
        </w:rPr>
        <w:t xml:space="preserve"> the views of participants on </w:t>
      </w:r>
      <w:r w:rsidR="00492673" w:rsidRPr="006D1916">
        <w:rPr>
          <w:rFonts w:ascii="Times New Roman" w:hAnsi="Times New Roman"/>
          <w:sz w:val="24"/>
          <w:szCs w:val="24"/>
          <w:lang w:val="en-ZA" w:eastAsia="en-ZA"/>
        </w:rPr>
        <w:t xml:space="preserve">factors that are </w:t>
      </w:r>
      <w:r w:rsidR="00170A0D">
        <w:rPr>
          <w:rFonts w:ascii="Times New Roman" w:hAnsi="Times New Roman"/>
          <w:sz w:val="24"/>
          <w:szCs w:val="24"/>
          <w:lang w:val="en-ZA" w:eastAsia="en-ZA"/>
        </w:rPr>
        <w:t xml:space="preserve">contributing </w:t>
      </w:r>
      <w:r w:rsidR="00492673" w:rsidRPr="006D1916">
        <w:rPr>
          <w:rFonts w:ascii="Times New Roman" w:hAnsi="Times New Roman"/>
          <w:sz w:val="24"/>
          <w:szCs w:val="24"/>
          <w:lang w:val="en-ZA" w:eastAsia="en-ZA"/>
        </w:rPr>
        <w:t xml:space="preserve">to the presence of </w:t>
      </w:r>
      <w:r w:rsidR="00170A0D">
        <w:rPr>
          <w:rFonts w:ascii="Times New Roman" w:hAnsi="Times New Roman"/>
          <w:sz w:val="24"/>
          <w:szCs w:val="24"/>
          <w:lang w:val="en-ZA" w:eastAsia="en-ZA"/>
        </w:rPr>
        <w:t xml:space="preserve">crime and </w:t>
      </w:r>
      <w:r w:rsidR="00492673" w:rsidRPr="006D1916">
        <w:rPr>
          <w:rFonts w:ascii="Times New Roman" w:hAnsi="Times New Roman"/>
          <w:sz w:val="24"/>
          <w:szCs w:val="24"/>
          <w:lang w:val="en-ZA" w:eastAsia="en-ZA"/>
        </w:rPr>
        <w:t xml:space="preserve">violence in the </w:t>
      </w:r>
      <w:r w:rsidR="006A1E39" w:rsidRPr="006D1916">
        <w:rPr>
          <w:rFonts w:ascii="Times New Roman" w:hAnsi="Times New Roman"/>
          <w:sz w:val="24"/>
          <w:szCs w:val="24"/>
          <w:lang w:val="en-ZA" w:eastAsia="en-ZA"/>
        </w:rPr>
        <w:t>public-school</w:t>
      </w:r>
      <w:r w:rsidR="00492673" w:rsidRPr="006D1916">
        <w:rPr>
          <w:rFonts w:ascii="Times New Roman" w:hAnsi="Times New Roman"/>
          <w:sz w:val="24"/>
          <w:szCs w:val="24"/>
          <w:lang w:val="en-ZA" w:eastAsia="en-ZA"/>
        </w:rPr>
        <w:t xml:space="preserve"> setting.</w:t>
      </w:r>
    </w:p>
    <w:p w14:paraId="2D2ED657" w14:textId="77777777" w:rsidR="00492673" w:rsidRPr="006D1916" w:rsidRDefault="00492673" w:rsidP="00C565C8">
      <w:pPr>
        <w:autoSpaceDE w:val="0"/>
        <w:autoSpaceDN w:val="0"/>
        <w:adjustRightInd w:val="0"/>
        <w:spacing w:after="0" w:line="360" w:lineRule="auto"/>
        <w:jc w:val="both"/>
        <w:rPr>
          <w:rFonts w:ascii="Times New Roman" w:hAnsi="Times New Roman"/>
          <w:sz w:val="24"/>
          <w:szCs w:val="24"/>
          <w:lang w:val="en-ZA" w:eastAsia="en-ZA"/>
        </w:rPr>
      </w:pPr>
    </w:p>
    <w:p w14:paraId="78E18C89" w14:textId="77777777" w:rsidR="006270AE" w:rsidRDefault="00492673" w:rsidP="00C565C8">
      <w:pPr>
        <w:autoSpaceDE w:val="0"/>
        <w:autoSpaceDN w:val="0"/>
        <w:adjustRightInd w:val="0"/>
        <w:spacing w:after="0" w:line="360" w:lineRule="auto"/>
        <w:jc w:val="both"/>
        <w:rPr>
          <w:rFonts w:ascii="Times New Roman" w:hAnsi="Times New Roman"/>
          <w:sz w:val="24"/>
          <w:szCs w:val="24"/>
          <w:lang w:val="en-ZA" w:eastAsia="en-ZA"/>
        </w:rPr>
      </w:pPr>
      <w:r w:rsidRPr="006D1916">
        <w:rPr>
          <w:rFonts w:ascii="Times New Roman" w:hAnsi="Times New Roman"/>
          <w:sz w:val="24"/>
          <w:szCs w:val="24"/>
          <w:lang w:val="en-ZA" w:eastAsia="en-ZA"/>
        </w:rPr>
        <w:t>It is crucial to recognise</w:t>
      </w:r>
      <w:r w:rsidR="00087951">
        <w:rPr>
          <w:rFonts w:ascii="Times New Roman" w:hAnsi="Times New Roman"/>
          <w:sz w:val="24"/>
          <w:szCs w:val="24"/>
          <w:lang w:val="en-ZA" w:eastAsia="en-ZA"/>
        </w:rPr>
        <w:t xml:space="preserve"> and acknowledge </w:t>
      </w:r>
      <w:r w:rsidRPr="006D1916">
        <w:rPr>
          <w:rFonts w:ascii="Times New Roman" w:hAnsi="Times New Roman"/>
          <w:sz w:val="24"/>
          <w:szCs w:val="24"/>
          <w:lang w:val="en-ZA" w:eastAsia="en-ZA"/>
        </w:rPr>
        <w:t xml:space="preserve">the </w:t>
      </w:r>
      <w:r w:rsidR="009E1E4C">
        <w:rPr>
          <w:rFonts w:ascii="Times New Roman" w:hAnsi="Times New Roman"/>
          <w:sz w:val="24"/>
          <w:szCs w:val="24"/>
          <w:lang w:val="en-ZA" w:eastAsia="en-ZA"/>
        </w:rPr>
        <w:t>influence</w:t>
      </w:r>
      <w:r w:rsidRPr="006D1916">
        <w:rPr>
          <w:rFonts w:ascii="Times New Roman" w:hAnsi="Times New Roman"/>
          <w:sz w:val="24"/>
          <w:szCs w:val="24"/>
          <w:lang w:val="en-ZA" w:eastAsia="en-ZA"/>
        </w:rPr>
        <w:t xml:space="preserve"> that </w:t>
      </w:r>
      <w:r w:rsidR="002B5D8D">
        <w:rPr>
          <w:rFonts w:ascii="Times New Roman" w:hAnsi="Times New Roman"/>
          <w:sz w:val="24"/>
          <w:szCs w:val="24"/>
          <w:lang w:val="en-ZA" w:eastAsia="en-ZA"/>
        </w:rPr>
        <w:t xml:space="preserve">crime and </w:t>
      </w:r>
      <w:r w:rsidRPr="006D1916">
        <w:rPr>
          <w:rFonts w:ascii="Times New Roman" w:hAnsi="Times New Roman"/>
          <w:sz w:val="24"/>
          <w:szCs w:val="24"/>
          <w:lang w:val="en-ZA" w:eastAsia="en-ZA"/>
        </w:rPr>
        <w:t>violence in South African Schools ha</w:t>
      </w:r>
      <w:r w:rsidR="007E05A9">
        <w:rPr>
          <w:rFonts w:ascii="Times New Roman" w:hAnsi="Times New Roman"/>
          <w:sz w:val="24"/>
          <w:szCs w:val="24"/>
          <w:lang w:val="en-ZA" w:eastAsia="en-ZA"/>
        </w:rPr>
        <w:t>ve</w:t>
      </w:r>
      <w:r w:rsidRPr="006D1916">
        <w:rPr>
          <w:rFonts w:ascii="Times New Roman" w:hAnsi="Times New Roman"/>
          <w:sz w:val="24"/>
          <w:szCs w:val="24"/>
          <w:lang w:val="en-ZA" w:eastAsia="en-ZA"/>
        </w:rPr>
        <w:t xml:space="preserve"> on the holistic development of the South African population. Education is a fundamental tool to achieve development on a national platform</w:t>
      </w:r>
      <w:r w:rsidR="007E05A9">
        <w:rPr>
          <w:rFonts w:ascii="Times New Roman" w:hAnsi="Times New Roman"/>
          <w:sz w:val="24"/>
          <w:szCs w:val="24"/>
          <w:lang w:val="en-ZA" w:eastAsia="en-ZA"/>
        </w:rPr>
        <w:t>,</w:t>
      </w:r>
      <w:r w:rsidRPr="006D1916">
        <w:rPr>
          <w:rFonts w:ascii="Times New Roman" w:hAnsi="Times New Roman"/>
          <w:sz w:val="24"/>
          <w:szCs w:val="24"/>
          <w:lang w:val="en-ZA" w:eastAsia="en-ZA"/>
        </w:rPr>
        <w:t xml:space="preserve"> and the post-apartheid government has realised the importance of improving the education system within the borders of the country. </w:t>
      </w:r>
      <w:r w:rsidR="005B1E5E" w:rsidRPr="001C2BDF">
        <w:rPr>
          <w:rFonts w:ascii="Times New Roman" w:hAnsi="Times New Roman"/>
          <w:sz w:val="24"/>
          <w:szCs w:val="24"/>
          <w:lang w:val="en-ZA" w:eastAsia="en-ZA"/>
        </w:rPr>
        <w:t xml:space="preserve">According to a budget review released by </w:t>
      </w:r>
      <w:r w:rsidR="007E05A9">
        <w:rPr>
          <w:rFonts w:ascii="Times New Roman" w:hAnsi="Times New Roman"/>
          <w:sz w:val="24"/>
          <w:szCs w:val="24"/>
          <w:lang w:val="en-ZA" w:eastAsia="en-ZA"/>
        </w:rPr>
        <w:t xml:space="preserve">the </w:t>
      </w:r>
      <w:r w:rsidR="005B1E5E" w:rsidRPr="001C2BDF">
        <w:rPr>
          <w:rFonts w:ascii="Times New Roman" w:hAnsi="Times New Roman"/>
          <w:sz w:val="24"/>
          <w:szCs w:val="24"/>
          <w:lang w:val="en-ZA" w:eastAsia="en-ZA"/>
        </w:rPr>
        <w:t>National Treasury</w:t>
      </w:r>
      <w:r w:rsidR="003E01B5" w:rsidRPr="001C2BDF">
        <w:rPr>
          <w:rFonts w:ascii="Times New Roman" w:hAnsi="Times New Roman"/>
          <w:sz w:val="24"/>
          <w:szCs w:val="24"/>
          <w:lang w:val="en-ZA" w:eastAsia="en-ZA"/>
        </w:rPr>
        <w:t>,</w:t>
      </w:r>
      <w:r w:rsidR="005B1E5E" w:rsidRPr="001C2BDF">
        <w:rPr>
          <w:rFonts w:ascii="Times New Roman" w:hAnsi="Times New Roman"/>
          <w:sz w:val="24"/>
          <w:szCs w:val="24"/>
          <w:lang w:val="en-ZA" w:eastAsia="en-ZA"/>
        </w:rPr>
        <w:t xml:space="preserve"> R386,4 billion is spent on education and learning </w:t>
      </w:r>
      <w:r w:rsidR="007E05A9">
        <w:rPr>
          <w:rFonts w:ascii="Times New Roman" w:hAnsi="Times New Roman"/>
          <w:sz w:val="24"/>
          <w:szCs w:val="24"/>
          <w:lang w:val="en-ZA" w:eastAsia="en-ZA"/>
        </w:rPr>
        <w:t xml:space="preserve">in South Africa </w:t>
      </w:r>
      <w:r w:rsidR="005B1E5E" w:rsidRPr="001C2BDF">
        <w:rPr>
          <w:rFonts w:ascii="Times New Roman" w:hAnsi="Times New Roman"/>
          <w:sz w:val="24"/>
          <w:szCs w:val="24"/>
          <w:lang w:val="en-ZA" w:eastAsia="en-ZA"/>
        </w:rPr>
        <w:t>(National Treasury, 2019).</w:t>
      </w:r>
      <w:r w:rsidR="005B1E5E">
        <w:rPr>
          <w:rFonts w:ascii="Times New Roman" w:hAnsi="Times New Roman"/>
          <w:sz w:val="24"/>
          <w:szCs w:val="24"/>
          <w:lang w:val="en-ZA" w:eastAsia="en-ZA"/>
        </w:rPr>
        <w:t xml:space="preserve"> </w:t>
      </w:r>
      <w:r w:rsidRPr="006D1916">
        <w:rPr>
          <w:rFonts w:ascii="Times New Roman" w:hAnsi="Times New Roman"/>
          <w:sz w:val="24"/>
          <w:szCs w:val="24"/>
          <w:lang w:val="en-ZA" w:eastAsia="en-ZA"/>
        </w:rPr>
        <w:t>This is a clear indicator that the South Africa</w:t>
      </w:r>
      <w:r w:rsidR="007E05A9">
        <w:rPr>
          <w:rFonts w:ascii="Times New Roman" w:hAnsi="Times New Roman"/>
          <w:sz w:val="24"/>
          <w:szCs w:val="24"/>
          <w:lang w:val="en-ZA" w:eastAsia="en-ZA"/>
        </w:rPr>
        <w:t>n</w:t>
      </w:r>
      <w:r w:rsidRPr="006D1916">
        <w:rPr>
          <w:rFonts w:ascii="Times New Roman" w:hAnsi="Times New Roman"/>
          <w:sz w:val="24"/>
          <w:szCs w:val="24"/>
          <w:lang w:val="en-ZA" w:eastAsia="en-ZA"/>
        </w:rPr>
        <w:t xml:space="preserve"> government invests more in the education sector than in any other </w:t>
      </w:r>
      <w:r w:rsidR="007E05A9">
        <w:rPr>
          <w:rFonts w:ascii="Times New Roman" w:hAnsi="Times New Roman"/>
          <w:sz w:val="24"/>
          <w:szCs w:val="24"/>
          <w:lang w:val="en-ZA" w:eastAsia="en-ZA"/>
        </w:rPr>
        <w:t>government</w:t>
      </w:r>
      <w:r w:rsidRPr="006D1916">
        <w:rPr>
          <w:rFonts w:ascii="Times New Roman" w:hAnsi="Times New Roman"/>
          <w:sz w:val="24"/>
          <w:szCs w:val="24"/>
          <w:lang w:val="en-ZA" w:eastAsia="en-ZA"/>
        </w:rPr>
        <w:t xml:space="preserve"> department. Therefore, as a social development specialist</w:t>
      </w:r>
      <w:r w:rsidR="007E05A9">
        <w:rPr>
          <w:rFonts w:ascii="Times New Roman" w:hAnsi="Times New Roman"/>
          <w:sz w:val="24"/>
          <w:szCs w:val="24"/>
          <w:lang w:val="en-ZA" w:eastAsia="en-ZA"/>
        </w:rPr>
        <w:t>,</w:t>
      </w:r>
      <w:r w:rsidRPr="006D1916">
        <w:rPr>
          <w:rFonts w:ascii="Times New Roman" w:hAnsi="Times New Roman"/>
          <w:sz w:val="24"/>
          <w:szCs w:val="24"/>
          <w:lang w:val="en-ZA" w:eastAsia="en-ZA"/>
        </w:rPr>
        <w:t xml:space="preserve"> it is important to attempt to be knowledgeable about what contributes to the </w:t>
      </w:r>
      <w:r w:rsidR="006270AE">
        <w:rPr>
          <w:rFonts w:ascii="Times New Roman" w:hAnsi="Times New Roman"/>
          <w:sz w:val="24"/>
          <w:szCs w:val="24"/>
          <w:lang w:val="en-ZA" w:eastAsia="en-ZA"/>
        </w:rPr>
        <w:t xml:space="preserve">crime and </w:t>
      </w:r>
      <w:r w:rsidRPr="006D1916">
        <w:rPr>
          <w:rFonts w:ascii="Times New Roman" w:hAnsi="Times New Roman"/>
          <w:sz w:val="24"/>
          <w:szCs w:val="24"/>
          <w:lang w:val="en-ZA" w:eastAsia="en-ZA"/>
        </w:rPr>
        <w:t xml:space="preserve">violence in </w:t>
      </w:r>
      <w:r w:rsidR="00AB020E" w:rsidRPr="006D1916">
        <w:rPr>
          <w:rFonts w:ascii="Times New Roman" w:hAnsi="Times New Roman"/>
          <w:sz w:val="24"/>
          <w:szCs w:val="24"/>
          <w:lang w:val="en-ZA" w:eastAsia="en-ZA"/>
        </w:rPr>
        <w:t>schools</w:t>
      </w:r>
      <w:r w:rsidR="007E05A9">
        <w:rPr>
          <w:rFonts w:ascii="Times New Roman" w:hAnsi="Times New Roman"/>
          <w:sz w:val="24"/>
          <w:szCs w:val="24"/>
          <w:lang w:val="en-ZA" w:eastAsia="en-ZA"/>
        </w:rPr>
        <w:t>,</w:t>
      </w:r>
      <w:r w:rsidR="00AB020E">
        <w:rPr>
          <w:rFonts w:ascii="Times New Roman" w:hAnsi="Times New Roman"/>
          <w:sz w:val="24"/>
          <w:szCs w:val="24"/>
          <w:lang w:val="en-ZA" w:eastAsia="en-ZA"/>
        </w:rPr>
        <w:t xml:space="preserve"> </w:t>
      </w:r>
      <w:r w:rsidR="00AB020E" w:rsidRPr="006D1916">
        <w:rPr>
          <w:rFonts w:ascii="Times New Roman" w:hAnsi="Times New Roman"/>
          <w:sz w:val="24"/>
          <w:szCs w:val="24"/>
          <w:lang w:val="en-ZA" w:eastAsia="en-ZA"/>
        </w:rPr>
        <w:t>and</w:t>
      </w:r>
      <w:r w:rsidRPr="006D1916">
        <w:rPr>
          <w:rFonts w:ascii="Times New Roman" w:hAnsi="Times New Roman"/>
          <w:sz w:val="24"/>
          <w:szCs w:val="24"/>
          <w:lang w:val="en-ZA" w:eastAsia="en-ZA"/>
        </w:rPr>
        <w:t xml:space="preserve"> how the high prevalence of </w:t>
      </w:r>
      <w:r w:rsidR="006270AE">
        <w:rPr>
          <w:rFonts w:ascii="Times New Roman" w:hAnsi="Times New Roman"/>
          <w:sz w:val="24"/>
          <w:szCs w:val="24"/>
          <w:lang w:val="en-ZA" w:eastAsia="en-ZA"/>
        </w:rPr>
        <w:t xml:space="preserve">crime and </w:t>
      </w:r>
      <w:r w:rsidRPr="006D1916">
        <w:rPr>
          <w:rFonts w:ascii="Times New Roman" w:hAnsi="Times New Roman"/>
          <w:sz w:val="24"/>
          <w:szCs w:val="24"/>
          <w:lang w:val="en-ZA" w:eastAsia="en-ZA"/>
        </w:rPr>
        <w:t>violence within the school setting</w:t>
      </w:r>
      <w:r w:rsidR="006270AE">
        <w:rPr>
          <w:rFonts w:ascii="Times New Roman" w:hAnsi="Times New Roman"/>
          <w:sz w:val="24"/>
          <w:szCs w:val="24"/>
          <w:lang w:val="en-ZA" w:eastAsia="en-ZA"/>
        </w:rPr>
        <w:t>,</w:t>
      </w:r>
      <w:r w:rsidRPr="006D1916">
        <w:rPr>
          <w:rFonts w:ascii="Times New Roman" w:hAnsi="Times New Roman"/>
          <w:sz w:val="24"/>
          <w:szCs w:val="24"/>
          <w:lang w:val="en-ZA" w:eastAsia="en-ZA"/>
        </w:rPr>
        <w:t xml:space="preserve"> negatively </w:t>
      </w:r>
      <w:r w:rsidR="009E1E4C">
        <w:rPr>
          <w:rFonts w:ascii="Times New Roman" w:hAnsi="Times New Roman"/>
          <w:sz w:val="24"/>
          <w:szCs w:val="24"/>
          <w:lang w:val="en-ZA" w:eastAsia="en-ZA"/>
        </w:rPr>
        <w:t xml:space="preserve">impinges </w:t>
      </w:r>
      <w:r w:rsidRPr="006D1916">
        <w:rPr>
          <w:rFonts w:ascii="Times New Roman" w:hAnsi="Times New Roman"/>
          <w:sz w:val="24"/>
          <w:szCs w:val="24"/>
          <w:lang w:val="en-ZA" w:eastAsia="en-ZA"/>
        </w:rPr>
        <w:t>the South African government</w:t>
      </w:r>
      <w:r w:rsidR="006270AE">
        <w:rPr>
          <w:rFonts w:ascii="Times New Roman" w:hAnsi="Times New Roman"/>
          <w:sz w:val="24"/>
          <w:szCs w:val="24"/>
          <w:lang w:val="en-ZA" w:eastAsia="en-ZA"/>
        </w:rPr>
        <w:t xml:space="preserve">’s adopted strategy </w:t>
      </w:r>
      <w:r w:rsidRPr="006D1916">
        <w:rPr>
          <w:rFonts w:ascii="Times New Roman" w:hAnsi="Times New Roman"/>
          <w:sz w:val="24"/>
          <w:szCs w:val="24"/>
          <w:lang w:val="en-ZA" w:eastAsia="en-ZA"/>
        </w:rPr>
        <w:t xml:space="preserve">to achieve the goal of improved education for the general population. Furthermore, the South African </w:t>
      </w:r>
      <w:r w:rsidR="00AB020E">
        <w:rPr>
          <w:rFonts w:ascii="Times New Roman" w:hAnsi="Times New Roman"/>
          <w:sz w:val="24"/>
          <w:szCs w:val="24"/>
          <w:lang w:val="en-ZA" w:eastAsia="en-ZA"/>
        </w:rPr>
        <w:t>Constitution</w:t>
      </w:r>
      <w:r w:rsidRPr="006D1916">
        <w:rPr>
          <w:rFonts w:ascii="Times New Roman" w:hAnsi="Times New Roman"/>
          <w:sz w:val="24"/>
          <w:szCs w:val="24"/>
          <w:lang w:val="en-ZA" w:eastAsia="en-ZA"/>
        </w:rPr>
        <w:t xml:space="preserve"> stipulates that every child has the right to education (</w:t>
      </w:r>
      <w:r w:rsidR="005F11D4">
        <w:rPr>
          <w:rFonts w:ascii="Times New Roman" w:hAnsi="Times New Roman"/>
          <w:sz w:val="24"/>
          <w:szCs w:val="24"/>
          <w:lang w:val="en-ZA" w:eastAsia="en-ZA"/>
        </w:rPr>
        <w:t>The Constitution of the Republic of South Africa, 1996</w:t>
      </w:r>
      <w:r w:rsidRPr="006D1916">
        <w:rPr>
          <w:rFonts w:ascii="Times New Roman" w:hAnsi="Times New Roman"/>
          <w:sz w:val="24"/>
          <w:szCs w:val="24"/>
          <w:lang w:val="en-ZA" w:eastAsia="en-ZA"/>
        </w:rPr>
        <w:t xml:space="preserve">).  </w:t>
      </w:r>
      <w:r w:rsidR="006270AE">
        <w:rPr>
          <w:rFonts w:ascii="Times New Roman" w:hAnsi="Times New Roman"/>
          <w:sz w:val="24"/>
          <w:szCs w:val="24"/>
          <w:lang w:val="en-ZA" w:eastAsia="en-ZA"/>
        </w:rPr>
        <w:t>Unfortunately</w:t>
      </w:r>
      <w:r w:rsidR="006B1C0D">
        <w:rPr>
          <w:rFonts w:ascii="Times New Roman" w:hAnsi="Times New Roman"/>
          <w:sz w:val="24"/>
          <w:szCs w:val="24"/>
          <w:lang w:val="en-ZA" w:eastAsia="en-ZA"/>
        </w:rPr>
        <w:t xml:space="preserve">, for </w:t>
      </w:r>
      <w:r w:rsidR="006270AE" w:rsidRPr="006D1916">
        <w:rPr>
          <w:rFonts w:ascii="Times New Roman" w:hAnsi="Times New Roman"/>
          <w:sz w:val="24"/>
          <w:szCs w:val="24"/>
          <w:lang w:val="en-ZA" w:eastAsia="en-ZA"/>
        </w:rPr>
        <w:t>many South African children in areas such as Etwatwa, this right is not realised to its full capacity</w:t>
      </w:r>
      <w:r w:rsidR="006B1C0D">
        <w:rPr>
          <w:rFonts w:ascii="Times New Roman" w:hAnsi="Times New Roman"/>
          <w:sz w:val="24"/>
          <w:szCs w:val="24"/>
          <w:lang w:val="en-ZA" w:eastAsia="en-ZA"/>
        </w:rPr>
        <w:t>. T</w:t>
      </w:r>
      <w:r w:rsidR="006270AE">
        <w:rPr>
          <w:rFonts w:ascii="Times New Roman" w:hAnsi="Times New Roman"/>
          <w:sz w:val="24"/>
          <w:szCs w:val="24"/>
          <w:lang w:val="en-ZA" w:eastAsia="en-ZA"/>
        </w:rPr>
        <w:t>he school environments are not necessarily safe spaces conducive for learning, b</w:t>
      </w:r>
      <w:r w:rsidR="006B1C0D">
        <w:rPr>
          <w:rFonts w:ascii="Times New Roman" w:hAnsi="Times New Roman"/>
          <w:sz w:val="24"/>
          <w:szCs w:val="24"/>
          <w:lang w:val="en-ZA" w:eastAsia="en-ZA"/>
        </w:rPr>
        <w:t xml:space="preserve">ecause </w:t>
      </w:r>
      <w:r w:rsidR="006270AE">
        <w:rPr>
          <w:rFonts w:ascii="Times New Roman" w:hAnsi="Times New Roman"/>
          <w:sz w:val="24"/>
          <w:szCs w:val="24"/>
          <w:lang w:val="en-ZA" w:eastAsia="en-ZA"/>
        </w:rPr>
        <w:t>learners</w:t>
      </w:r>
      <w:r w:rsidR="006B1C0D">
        <w:rPr>
          <w:rFonts w:ascii="Times New Roman" w:hAnsi="Times New Roman"/>
          <w:sz w:val="24"/>
          <w:szCs w:val="24"/>
          <w:lang w:val="en-ZA" w:eastAsia="en-ZA"/>
        </w:rPr>
        <w:t xml:space="preserve"> might be perpetrators or victims of crime and violence in the school environment.  </w:t>
      </w:r>
      <w:r w:rsidR="006270AE">
        <w:rPr>
          <w:rFonts w:ascii="Times New Roman" w:hAnsi="Times New Roman"/>
          <w:sz w:val="24"/>
          <w:szCs w:val="24"/>
          <w:lang w:val="en-ZA" w:eastAsia="en-ZA"/>
        </w:rPr>
        <w:t xml:space="preserve"> </w:t>
      </w:r>
    </w:p>
    <w:p w14:paraId="7FD9682A" w14:textId="77777777" w:rsidR="00B7213A" w:rsidRPr="006D1916" w:rsidRDefault="00B7213A" w:rsidP="00C565C8">
      <w:pPr>
        <w:autoSpaceDE w:val="0"/>
        <w:autoSpaceDN w:val="0"/>
        <w:adjustRightInd w:val="0"/>
        <w:spacing w:after="0" w:line="360" w:lineRule="auto"/>
        <w:jc w:val="both"/>
        <w:rPr>
          <w:rFonts w:ascii="Times New Roman" w:hAnsi="Times New Roman"/>
          <w:sz w:val="24"/>
          <w:szCs w:val="24"/>
          <w:lang w:val="en-ZA" w:eastAsia="en-ZA"/>
        </w:rPr>
      </w:pPr>
    </w:p>
    <w:p w14:paraId="527E11F6" w14:textId="77777777" w:rsidR="007937F0" w:rsidRDefault="00492673" w:rsidP="00C565C8">
      <w:pPr>
        <w:spacing w:after="0" w:line="360" w:lineRule="auto"/>
        <w:jc w:val="both"/>
        <w:rPr>
          <w:rFonts w:ascii="Times New Roman" w:eastAsia="Times New Roman" w:hAnsi="Times New Roman"/>
          <w:sz w:val="24"/>
          <w:szCs w:val="24"/>
          <w:lang w:val="en-ZA" w:eastAsia="en-ZA"/>
        </w:rPr>
      </w:pPr>
      <w:r w:rsidRPr="006D1916">
        <w:rPr>
          <w:rFonts w:ascii="Times New Roman" w:eastAsia="Times New Roman" w:hAnsi="Times New Roman"/>
          <w:sz w:val="24"/>
          <w:szCs w:val="24"/>
          <w:lang w:val="en-ZA" w:eastAsia="en-ZA"/>
        </w:rPr>
        <w:t xml:space="preserve">The violence that occurs in schools can only be effectively </w:t>
      </w:r>
      <w:r w:rsidR="007E05A9">
        <w:rPr>
          <w:rFonts w:ascii="Times New Roman" w:eastAsia="Times New Roman" w:hAnsi="Times New Roman"/>
          <w:sz w:val="24"/>
          <w:szCs w:val="24"/>
          <w:lang w:val="en-ZA" w:eastAsia="en-ZA"/>
        </w:rPr>
        <w:t>reduced</w:t>
      </w:r>
      <w:r w:rsidRPr="006D1916">
        <w:rPr>
          <w:rFonts w:ascii="Times New Roman" w:eastAsia="Times New Roman" w:hAnsi="Times New Roman"/>
          <w:sz w:val="24"/>
          <w:szCs w:val="24"/>
          <w:lang w:val="en-ZA" w:eastAsia="en-ZA"/>
        </w:rPr>
        <w:t xml:space="preserve"> by addressing </w:t>
      </w:r>
      <w:r w:rsidR="006B1C0D">
        <w:rPr>
          <w:rFonts w:ascii="Times New Roman" w:eastAsia="Times New Roman" w:hAnsi="Times New Roman"/>
          <w:sz w:val="24"/>
          <w:szCs w:val="24"/>
          <w:lang w:val="en-ZA" w:eastAsia="en-ZA"/>
        </w:rPr>
        <w:t xml:space="preserve">the many </w:t>
      </w:r>
      <w:r w:rsidRPr="006D1916">
        <w:rPr>
          <w:rFonts w:ascii="Times New Roman" w:eastAsia="Times New Roman" w:hAnsi="Times New Roman"/>
          <w:sz w:val="24"/>
          <w:szCs w:val="24"/>
          <w:lang w:val="en-ZA" w:eastAsia="en-ZA"/>
        </w:rPr>
        <w:t xml:space="preserve">community-based factors amongst South African youth. </w:t>
      </w:r>
      <w:r w:rsidR="006B1C0D">
        <w:rPr>
          <w:rFonts w:ascii="Times New Roman" w:eastAsia="Times New Roman" w:hAnsi="Times New Roman"/>
          <w:sz w:val="24"/>
          <w:szCs w:val="24"/>
          <w:lang w:val="en-ZA" w:eastAsia="en-ZA"/>
        </w:rPr>
        <w:t>Some of these factors are the increase in substance use, poverty, inequality</w:t>
      </w:r>
      <w:r w:rsidR="009E1E4C">
        <w:rPr>
          <w:rFonts w:ascii="Times New Roman" w:eastAsia="Times New Roman" w:hAnsi="Times New Roman"/>
          <w:sz w:val="24"/>
          <w:szCs w:val="24"/>
          <w:lang w:val="en-ZA" w:eastAsia="en-ZA"/>
        </w:rPr>
        <w:t xml:space="preserve"> and unemployment</w:t>
      </w:r>
      <w:r w:rsidR="007E05A9">
        <w:rPr>
          <w:rFonts w:ascii="Times New Roman" w:eastAsia="Times New Roman" w:hAnsi="Times New Roman"/>
          <w:sz w:val="24"/>
          <w:szCs w:val="24"/>
          <w:lang w:val="en-ZA" w:eastAsia="en-ZA"/>
        </w:rPr>
        <w:t>, all which</w:t>
      </w:r>
      <w:r w:rsidR="006B1C0D">
        <w:rPr>
          <w:rFonts w:ascii="Times New Roman" w:eastAsia="Times New Roman" w:hAnsi="Times New Roman"/>
          <w:sz w:val="24"/>
          <w:szCs w:val="24"/>
          <w:lang w:val="en-ZA" w:eastAsia="en-ZA"/>
        </w:rPr>
        <w:t xml:space="preserve"> </w:t>
      </w:r>
      <w:r w:rsidRPr="006D1916">
        <w:rPr>
          <w:rFonts w:ascii="Times New Roman" w:eastAsia="Times New Roman" w:hAnsi="Times New Roman"/>
          <w:sz w:val="24"/>
          <w:szCs w:val="24"/>
          <w:lang w:val="en-ZA" w:eastAsia="en-ZA"/>
        </w:rPr>
        <w:t xml:space="preserve">are associated with violence in certain geographical settings.  </w:t>
      </w:r>
      <w:r w:rsidR="006B1C0D">
        <w:rPr>
          <w:rFonts w:ascii="Times New Roman" w:eastAsia="Times New Roman" w:hAnsi="Times New Roman"/>
          <w:sz w:val="24"/>
          <w:szCs w:val="24"/>
          <w:lang w:val="en-ZA" w:eastAsia="en-ZA"/>
        </w:rPr>
        <w:t>Therefore, i</w:t>
      </w:r>
      <w:r w:rsidRPr="006D1916">
        <w:rPr>
          <w:rFonts w:ascii="Times New Roman" w:eastAsia="Times New Roman" w:hAnsi="Times New Roman"/>
          <w:sz w:val="24"/>
          <w:szCs w:val="24"/>
          <w:lang w:val="en-ZA" w:eastAsia="en-ZA"/>
        </w:rPr>
        <w:t xml:space="preserve">mproving the quality of the school environment remains a key challenge in the South African </w:t>
      </w:r>
      <w:r w:rsidR="006B1C0D">
        <w:rPr>
          <w:rFonts w:ascii="Times New Roman" w:eastAsia="Times New Roman" w:hAnsi="Times New Roman"/>
          <w:sz w:val="24"/>
          <w:szCs w:val="24"/>
          <w:lang w:val="en-ZA" w:eastAsia="en-ZA"/>
        </w:rPr>
        <w:t>context</w:t>
      </w:r>
      <w:r w:rsidRPr="006D1916">
        <w:rPr>
          <w:rFonts w:ascii="Times New Roman" w:eastAsia="Times New Roman" w:hAnsi="Times New Roman"/>
          <w:sz w:val="24"/>
          <w:szCs w:val="24"/>
          <w:lang w:val="en-ZA" w:eastAsia="en-ZA"/>
        </w:rPr>
        <w:t xml:space="preserve">. </w:t>
      </w:r>
      <w:r w:rsidR="006B1C0D">
        <w:rPr>
          <w:rFonts w:ascii="Times New Roman" w:eastAsia="Times New Roman" w:hAnsi="Times New Roman"/>
          <w:sz w:val="24"/>
          <w:szCs w:val="24"/>
          <w:lang w:val="en-ZA" w:eastAsia="en-ZA"/>
        </w:rPr>
        <w:t xml:space="preserve">It is argued by the </w:t>
      </w:r>
      <w:r w:rsidR="006B1C0D" w:rsidRPr="001C2BDF">
        <w:rPr>
          <w:rFonts w:ascii="Times New Roman" w:eastAsia="Times New Roman" w:hAnsi="Times New Roman"/>
          <w:sz w:val="24"/>
          <w:szCs w:val="24"/>
          <w:lang w:val="en-ZA" w:eastAsia="en-ZA"/>
        </w:rPr>
        <w:t>South African Human Rights Commission (2006</w:t>
      </w:r>
      <w:r w:rsidR="006B1C0D" w:rsidRPr="003E01B5">
        <w:rPr>
          <w:rFonts w:ascii="Times New Roman" w:eastAsia="Times New Roman" w:hAnsi="Times New Roman"/>
          <w:sz w:val="24"/>
          <w:szCs w:val="24"/>
          <w:lang w:val="en-ZA" w:eastAsia="en-ZA"/>
        </w:rPr>
        <w:t>)</w:t>
      </w:r>
      <w:r w:rsidR="006B1C0D">
        <w:rPr>
          <w:rFonts w:ascii="Times New Roman" w:eastAsia="Times New Roman" w:hAnsi="Times New Roman"/>
          <w:sz w:val="24"/>
          <w:szCs w:val="24"/>
          <w:lang w:val="en-ZA" w:eastAsia="en-ZA"/>
        </w:rPr>
        <w:t xml:space="preserve">, that </w:t>
      </w:r>
      <w:r w:rsidRPr="006D1916">
        <w:rPr>
          <w:rFonts w:ascii="Times New Roman" w:eastAsia="Times New Roman" w:hAnsi="Times New Roman"/>
          <w:sz w:val="24"/>
          <w:szCs w:val="24"/>
          <w:lang w:val="en-ZA" w:eastAsia="en-ZA"/>
        </w:rPr>
        <w:t>fostering a culture of peace and non-violence should be at the epicentre of education</w:t>
      </w:r>
      <w:r w:rsidR="007E05A9">
        <w:rPr>
          <w:rFonts w:ascii="Times New Roman" w:eastAsia="Times New Roman" w:hAnsi="Times New Roman"/>
          <w:sz w:val="24"/>
          <w:szCs w:val="24"/>
          <w:lang w:val="en-ZA" w:eastAsia="en-ZA"/>
        </w:rPr>
        <w:t>-</w:t>
      </w:r>
      <w:r w:rsidRPr="006D1916">
        <w:rPr>
          <w:rFonts w:ascii="Times New Roman" w:eastAsia="Times New Roman" w:hAnsi="Times New Roman"/>
          <w:sz w:val="24"/>
          <w:szCs w:val="24"/>
          <w:lang w:val="en-ZA" w:eastAsia="en-ZA"/>
        </w:rPr>
        <w:t>orientated development strategies. School Governing Bodies (SGBs), professional bodies, trade unions, research institutions, employers, non-governmental and community-based organisations</w:t>
      </w:r>
      <w:r w:rsidR="007937F0">
        <w:rPr>
          <w:rFonts w:ascii="Times New Roman" w:eastAsia="Times New Roman" w:hAnsi="Times New Roman"/>
          <w:sz w:val="24"/>
          <w:szCs w:val="24"/>
          <w:lang w:val="en-ZA" w:eastAsia="en-ZA"/>
        </w:rPr>
        <w:t xml:space="preserve"> as well as the private sector</w:t>
      </w:r>
      <w:r w:rsidR="007E05A9">
        <w:rPr>
          <w:rFonts w:ascii="Times New Roman" w:eastAsia="Times New Roman" w:hAnsi="Times New Roman"/>
          <w:sz w:val="24"/>
          <w:szCs w:val="24"/>
          <w:lang w:val="en-ZA" w:eastAsia="en-ZA"/>
        </w:rPr>
        <w:t>,</w:t>
      </w:r>
      <w:r w:rsidRPr="006D1916">
        <w:rPr>
          <w:rFonts w:ascii="Times New Roman" w:eastAsia="Times New Roman" w:hAnsi="Times New Roman"/>
          <w:sz w:val="24"/>
          <w:szCs w:val="24"/>
          <w:lang w:val="en-ZA" w:eastAsia="en-ZA"/>
        </w:rPr>
        <w:t xml:space="preserve"> should also be actively involved in addressing the violence observed in South African </w:t>
      </w:r>
      <w:r w:rsidR="007937F0">
        <w:rPr>
          <w:rFonts w:ascii="Times New Roman" w:eastAsia="Times New Roman" w:hAnsi="Times New Roman"/>
          <w:sz w:val="24"/>
          <w:szCs w:val="24"/>
          <w:lang w:val="en-ZA" w:eastAsia="en-ZA"/>
        </w:rPr>
        <w:t>society and s</w:t>
      </w:r>
      <w:r w:rsidRPr="006D1916">
        <w:rPr>
          <w:rFonts w:ascii="Times New Roman" w:eastAsia="Times New Roman" w:hAnsi="Times New Roman"/>
          <w:sz w:val="24"/>
          <w:szCs w:val="24"/>
          <w:lang w:val="en-ZA" w:eastAsia="en-ZA"/>
        </w:rPr>
        <w:t>chools</w:t>
      </w:r>
      <w:r w:rsidR="007937F0">
        <w:rPr>
          <w:rFonts w:ascii="Times New Roman" w:eastAsia="Times New Roman" w:hAnsi="Times New Roman"/>
          <w:sz w:val="24"/>
          <w:szCs w:val="24"/>
          <w:lang w:val="en-ZA" w:eastAsia="en-ZA"/>
        </w:rPr>
        <w:t>.</w:t>
      </w:r>
      <w:r w:rsidRPr="006D1916">
        <w:rPr>
          <w:rFonts w:ascii="Times New Roman" w:eastAsia="Times New Roman" w:hAnsi="Times New Roman"/>
          <w:sz w:val="24"/>
          <w:szCs w:val="24"/>
          <w:lang w:val="en-ZA" w:eastAsia="en-ZA"/>
        </w:rPr>
        <w:t xml:space="preserve"> </w:t>
      </w:r>
    </w:p>
    <w:p w14:paraId="4983EA33" w14:textId="77777777" w:rsidR="00B7213A" w:rsidRPr="006D1916" w:rsidRDefault="00B7213A" w:rsidP="00C565C8">
      <w:pPr>
        <w:spacing w:after="0" w:line="360" w:lineRule="auto"/>
        <w:jc w:val="both"/>
        <w:rPr>
          <w:rFonts w:ascii="Times New Roman" w:eastAsia="Times New Roman" w:hAnsi="Times New Roman"/>
          <w:sz w:val="24"/>
          <w:szCs w:val="24"/>
          <w:lang w:val="en-ZA" w:eastAsia="en-ZA"/>
        </w:rPr>
      </w:pPr>
    </w:p>
    <w:p w14:paraId="64BC8C94" w14:textId="77777777" w:rsidR="003B0599" w:rsidRDefault="00492673" w:rsidP="00C565C8">
      <w:pPr>
        <w:spacing w:after="0" w:line="360" w:lineRule="auto"/>
        <w:jc w:val="both"/>
        <w:rPr>
          <w:rFonts w:ascii="Times New Roman" w:eastAsia="Times New Roman" w:hAnsi="Times New Roman"/>
          <w:sz w:val="24"/>
          <w:szCs w:val="24"/>
          <w:lang w:val="en-GB" w:eastAsia="en-ZA"/>
        </w:rPr>
      </w:pPr>
      <w:r w:rsidRPr="006D1916">
        <w:rPr>
          <w:rFonts w:ascii="Times New Roman" w:eastAsia="Times New Roman" w:hAnsi="Times New Roman"/>
          <w:sz w:val="24"/>
          <w:szCs w:val="24"/>
          <w:lang w:val="en-GB" w:eastAsia="en-ZA"/>
        </w:rPr>
        <w:lastRenderedPageBreak/>
        <w:t xml:space="preserve">This research </w:t>
      </w:r>
      <w:r w:rsidR="007937F0">
        <w:rPr>
          <w:rFonts w:ascii="Times New Roman" w:eastAsia="Times New Roman" w:hAnsi="Times New Roman"/>
          <w:sz w:val="24"/>
          <w:szCs w:val="24"/>
          <w:lang w:val="en-GB" w:eastAsia="en-ZA"/>
        </w:rPr>
        <w:t xml:space="preserve">study </w:t>
      </w:r>
      <w:r w:rsidR="00F50E2B">
        <w:rPr>
          <w:rFonts w:ascii="Times New Roman" w:eastAsia="Times New Roman" w:hAnsi="Times New Roman"/>
          <w:sz w:val="24"/>
          <w:szCs w:val="24"/>
          <w:lang w:val="en-GB" w:eastAsia="en-ZA"/>
        </w:rPr>
        <w:t>has</w:t>
      </w:r>
      <w:r w:rsidRPr="006D1916">
        <w:rPr>
          <w:rFonts w:ascii="Times New Roman" w:eastAsia="Times New Roman" w:hAnsi="Times New Roman"/>
          <w:sz w:val="24"/>
          <w:szCs w:val="24"/>
          <w:lang w:val="en-GB" w:eastAsia="en-ZA"/>
        </w:rPr>
        <w:t xml:space="preserve"> investigate</w:t>
      </w:r>
      <w:r w:rsidR="00F50E2B">
        <w:rPr>
          <w:rFonts w:ascii="Times New Roman" w:eastAsia="Times New Roman" w:hAnsi="Times New Roman"/>
          <w:sz w:val="24"/>
          <w:szCs w:val="24"/>
          <w:lang w:val="en-GB" w:eastAsia="en-ZA"/>
        </w:rPr>
        <w:t>d</w:t>
      </w:r>
      <w:r w:rsidRPr="006D1916">
        <w:rPr>
          <w:rFonts w:ascii="Times New Roman" w:eastAsia="Times New Roman" w:hAnsi="Times New Roman"/>
          <w:sz w:val="24"/>
          <w:szCs w:val="24"/>
          <w:lang w:val="en-GB" w:eastAsia="en-ZA"/>
        </w:rPr>
        <w:t xml:space="preserve"> the controversial issue of the occurrence of </w:t>
      </w:r>
      <w:r w:rsidR="007937F0">
        <w:rPr>
          <w:rFonts w:ascii="Times New Roman" w:eastAsia="Times New Roman" w:hAnsi="Times New Roman"/>
          <w:sz w:val="24"/>
          <w:szCs w:val="24"/>
          <w:lang w:val="en-GB" w:eastAsia="en-ZA"/>
        </w:rPr>
        <w:t xml:space="preserve">crime and </w:t>
      </w:r>
      <w:r w:rsidRPr="006D1916">
        <w:rPr>
          <w:rFonts w:ascii="Times New Roman" w:eastAsia="Times New Roman" w:hAnsi="Times New Roman"/>
          <w:sz w:val="24"/>
          <w:szCs w:val="24"/>
          <w:lang w:val="en-GB" w:eastAsia="en-ZA"/>
        </w:rPr>
        <w:t xml:space="preserve">violence within South African schools by </w:t>
      </w:r>
      <w:r w:rsidR="007937F0">
        <w:rPr>
          <w:rFonts w:ascii="Times New Roman" w:eastAsia="Times New Roman" w:hAnsi="Times New Roman"/>
          <w:sz w:val="24"/>
          <w:szCs w:val="24"/>
          <w:lang w:val="en-GB" w:eastAsia="en-ZA"/>
        </w:rPr>
        <w:t>s</w:t>
      </w:r>
      <w:r w:rsidRPr="006D1916">
        <w:rPr>
          <w:rFonts w:ascii="Times New Roman" w:eastAsia="Times New Roman" w:hAnsi="Times New Roman"/>
          <w:sz w:val="24"/>
          <w:szCs w:val="24"/>
          <w:lang w:val="en-GB" w:eastAsia="en-ZA"/>
        </w:rPr>
        <w:t>pecific</w:t>
      </w:r>
      <w:r w:rsidR="007937F0">
        <w:rPr>
          <w:rFonts w:ascii="Times New Roman" w:eastAsia="Times New Roman" w:hAnsi="Times New Roman"/>
          <w:sz w:val="24"/>
          <w:szCs w:val="24"/>
          <w:lang w:val="en-GB" w:eastAsia="en-ZA"/>
        </w:rPr>
        <w:t xml:space="preserve">ally including </w:t>
      </w:r>
      <w:r w:rsidRPr="006D1916">
        <w:rPr>
          <w:rFonts w:ascii="Times New Roman" w:eastAsia="Times New Roman" w:hAnsi="Times New Roman"/>
          <w:sz w:val="24"/>
          <w:szCs w:val="24"/>
          <w:lang w:val="en-GB" w:eastAsia="en-ZA"/>
        </w:rPr>
        <w:t xml:space="preserve">schools </w:t>
      </w:r>
      <w:r w:rsidR="007937F0">
        <w:rPr>
          <w:rFonts w:ascii="Times New Roman" w:eastAsia="Times New Roman" w:hAnsi="Times New Roman"/>
          <w:sz w:val="24"/>
          <w:szCs w:val="24"/>
          <w:lang w:val="en-GB" w:eastAsia="en-ZA"/>
        </w:rPr>
        <w:t xml:space="preserve">in Etwatwa </w:t>
      </w:r>
      <w:r w:rsidRPr="006D1916">
        <w:rPr>
          <w:rFonts w:ascii="Times New Roman" w:eastAsia="Times New Roman" w:hAnsi="Times New Roman"/>
          <w:sz w:val="24"/>
          <w:szCs w:val="24"/>
          <w:lang w:val="en-GB" w:eastAsia="en-ZA"/>
        </w:rPr>
        <w:t xml:space="preserve">that were directly affected by the outbreak of gang violence in September 2015. Furthermore, this research study </w:t>
      </w:r>
      <w:r w:rsidR="00D04823">
        <w:rPr>
          <w:rFonts w:ascii="Times New Roman" w:eastAsia="Times New Roman" w:hAnsi="Times New Roman"/>
          <w:sz w:val="24"/>
          <w:szCs w:val="24"/>
          <w:lang w:val="en-GB" w:eastAsia="en-ZA"/>
        </w:rPr>
        <w:t xml:space="preserve">explored </w:t>
      </w:r>
      <w:r w:rsidRPr="006D1916">
        <w:rPr>
          <w:rFonts w:ascii="Times New Roman" w:eastAsia="Times New Roman" w:hAnsi="Times New Roman"/>
          <w:sz w:val="24"/>
          <w:szCs w:val="24"/>
          <w:lang w:val="en-GB" w:eastAsia="en-ZA"/>
        </w:rPr>
        <w:t xml:space="preserve">the different </w:t>
      </w:r>
      <w:r w:rsidR="00D04823">
        <w:rPr>
          <w:rFonts w:ascii="Times New Roman" w:eastAsia="Times New Roman" w:hAnsi="Times New Roman"/>
          <w:sz w:val="24"/>
          <w:szCs w:val="24"/>
          <w:lang w:val="en-GB" w:eastAsia="en-ZA"/>
        </w:rPr>
        <w:t>perceptions of participants on crime and violence in the particular schools</w:t>
      </w:r>
      <w:r w:rsidR="00446436">
        <w:rPr>
          <w:rFonts w:ascii="Times New Roman" w:eastAsia="Times New Roman" w:hAnsi="Times New Roman"/>
          <w:sz w:val="24"/>
          <w:szCs w:val="24"/>
          <w:lang w:val="en-GB" w:eastAsia="en-ZA"/>
        </w:rPr>
        <w:t>,</w:t>
      </w:r>
      <w:r w:rsidR="00D04823">
        <w:rPr>
          <w:rFonts w:ascii="Times New Roman" w:eastAsia="Times New Roman" w:hAnsi="Times New Roman"/>
          <w:sz w:val="24"/>
          <w:szCs w:val="24"/>
          <w:lang w:val="en-GB" w:eastAsia="en-ZA"/>
        </w:rPr>
        <w:t xml:space="preserve"> and established views of participants on factors contributing to the prevalence of crime and violence in public schools. In addition</w:t>
      </w:r>
      <w:r w:rsidR="009B7B46">
        <w:rPr>
          <w:rFonts w:ascii="Times New Roman" w:eastAsia="Times New Roman" w:hAnsi="Times New Roman"/>
          <w:sz w:val="24"/>
          <w:szCs w:val="24"/>
          <w:lang w:val="en-GB" w:eastAsia="en-ZA"/>
        </w:rPr>
        <w:t>,</w:t>
      </w:r>
      <w:r w:rsidR="00D04823">
        <w:rPr>
          <w:rFonts w:ascii="Times New Roman" w:eastAsia="Times New Roman" w:hAnsi="Times New Roman"/>
          <w:sz w:val="24"/>
          <w:szCs w:val="24"/>
          <w:lang w:val="en-GB" w:eastAsia="en-ZA"/>
        </w:rPr>
        <w:t xml:space="preserve"> opinions on </w:t>
      </w:r>
      <w:r w:rsidR="009B7B46">
        <w:rPr>
          <w:rFonts w:ascii="Times New Roman" w:eastAsia="Times New Roman" w:hAnsi="Times New Roman"/>
          <w:sz w:val="24"/>
          <w:szCs w:val="24"/>
          <w:lang w:val="en-GB" w:eastAsia="en-ZA"/>
        </w:rPr>
        <w:t xml:space="preserve">a school social work model and </w:t>
      </w:r>
      <w:r w:rsidR="00D04823">
        <w:rPr>
          <w:rFonts w:ascii="Times New Roman" w:eastAsia="Times New Roman" w:hAnsi="Times New Roman"/>
          <w:sz w:val="24"/>
          <w:szCs w:val="24"/>
          <w:lang w:val="en-GB" w:eastAsia="en-ZA"/>
        </w:rPr>
        <w:t xml:space="preserve">the </w:t>
      </w:r>
      <w:r w:rsidRPr="006D1916">
        <w:rPr>
          <w:rFonts w:ascii="Times New Roman" w:eastAsia="Times New Roman" w:hAnsi="Times New Roman"/>
          <w:sz w:val="24"/>
          <w:szCs w:val="24"/>
          <w:lang w:val="en-GB" w:eastAsia="en-ZA"/>
        </w:rPr>
        <w:t xml:space="preserve">role </w:t>
      </w:r>
      <w:r w:rsidR="009B7B46">
        <w:rPr>
          <w:rFonts w:ascii="Times New Roman" w:eastAsia="Times New Roman" w:hAnsi="Times New Roman"/>
          <w:sz w:val="24"/>
          <w:szCs w:val="24"/>
          <w:lang w:val="en-GB" w:eastAsia="en-ZA"/>
        </w:rPr>
        <w:t xml:space="preserve">of </w:t>
      </w:r>
      <w:r w:rsidRPr="006D1916">
        <w:rPr>
          <w:rFonts w:ascii="Times New Roman" w:eastAsia="Times New Roman" w:hAnsi="Times New Roman"/>
          <w:sz w:val="24"/>
          <w:szCs w:val="24"/>
          <w:lang w:val="en-GB" w:eastAsia="en-ZA"/>
        </w:rPr>
        <w:t xml:space="preserve">the school social worker in addressing </w:t>
      </w:r>
      <w:r w:rsidR="00D04823">
        <w:rPr>
          <w:rFonts w:ascii="Times New Roman" w:eastAsia="Times New Roman" w:hAnsi="Times New Roman"/>
          <w:sz w:val="24"/>
          <w:szCs w:val="24"/>
          <w:lang w:val="en-GB" w:eastAsia="en-ZA"/>
        </w:rPr>
        <w:t>crime and violence in public schools</w:t>
      </w:r>
      <w:r w:rsidR="00446436">
        <w:rPr>
          <w:rFonts w:ascii="Times New Roman" w:eastAsia="Times New Roman" w:hAnsi="Times New Roman"/>
          <w:sz w:val="24"/>
          <w:szCs w:val="24"/>
          <w:lang w:val="en-GB" w:eastAsia="en-ZA"/>
        </w:rPr>
        <w:t>,</w:t>
      </w:r>
      <w:r w:rsidR="00D04823">
        <w:rPr>
          <w:rFonts w:ascii="Times New Roman" w:eastAsia="Times New Roman" w:hAnsi="Times New Roman"/>
          <w:sz w:val="24"/>
          <w:szCs w:val="24"/>
          <w:lang w:val="en-GB" w:eastAsia="en-ZA"/>
        </w:rPr>
        <w:t xml:space="preserve"> were explored</w:t>
      </w:r>
      <w:r w:rsidRPr="006D1916">
        <w:rPr>
          <w:rFonts w:ascii="Times New Roman" w:eastAsia="Times New Roman" w:hAnsi="Times New Roman"/>
          <w:sz w:val="24"/>
          <w:szCs w:val="24"/>
          <w:lang w:val="en-GB" w:eastAsia="en-ZA"/>
        </w:rPr>
        <w:t>.</w:t>
      </w:r>
      <w:r w:rsidR="00D04823" w:rsidRPr="00D04823">
        <w:rPr>
          <w:rFonts w:ascii="Times New Roman" w:eastAsia="Times New Roman" w:hAnsi="Times New Roman"/>
          <w:sz w:val="24"/>
          <w:szCs w:val="24"/>
          <w:lang w:val="en-GB" w:eastAsia="en-ZA"/>
        </w:rPr>
        <w:t xml:space="preserve"> </w:t>
      </w:r>
      <w:r w:rsidR="00DD729F">
        <w:rPr>
          <w:rFonts w:ascii="Times New Roman" w:eastAsia="Times New Roman" w:hAnsi="Times New Roman"/>
          <w:sz w:val="24"/>
          <w:szCs w:val="24"/>
          <w:lang w:val="en-GB" w:eastAsia="en-ZA"/>
        </w:rPr>
        <w:t xml:space="preserve">The most significant findings of the study were that the root causes of violence and crime in </w:t>
      </w:r>
      <w:r w:rsidR="003E01B5">
        <w:rPr>
          <w:rFonts w:ascii="Times New Roman" w:eastAsia="Times New Roman" w:hAnsi="Times New Roman"/>
          <w:sz w:val="24"/>
          <w:szCs w:val="24"/>
          <w:lang w:val="en-GB" w:eastAsia="en-ZA"/>
        </w:rPr>
        <w:t>E</w:t>
      </w:r>
      <w:r w:rsidR="00DD729F">
        <w:rPr>
          <w:rFonts w:ascii="Times New Roman" w:eastAsia="Times New Roman" w:hAnsi="Times New Roman"/>
          <w:sz w:val="24"/>
          <w:szCs w:val="24"/>
          <w:lang w:val="en-GB" w:eastAsia="en-ZA"/>
        </w:rPr>
        <w:t>twatwa public schools can be traced to family background and peer pressure. Secondly</w:t>
      </w:r>
      <w:r w:rsidR="00446436">
        <w:rPr>
          <w:rFonts w:ascii="Times New Roman" w:eastAsia="Times New Roman" w:hAnsi="Times New Roman"/>
          <w:sz w:val="24"/>
          <w:szCs w:val="24"/>
          <w:lang w:val="en-GB" w:eastAsia="en-ZA"/>
        </w:rPr>
        <w:t>,</w:t>
      </w:r>
      <w:r w:rsidR="00DD729F">
        <w:rPr>
          <w:rFonts w:ascii="Times New Roman" w:eastAsia="Times New Roman" w:hAnsi="Times New Roman"/>
          <w:sz w:val="24"/>
          <w:szCs w:val="24"/>
          <w:lang w:val="en-GB" w:eastAsia="en-ZA"/>
        </w:rPr>
        <w:t xml:space="preserve"> the study highlighted that Etwatwa public schools are unsafe environments by indicating that crimes in this social context vary from petty stationery theft to more serious crimes such as rape and murder. Substance </w:t>
      </w:r>
      <w:r w:rsidR="00446436">
        <w:rPr>
          <w:rFonts w:ascii="Times New Roman" w:eastAsia="Times New Roman" w:hAnsi="Times New Roman"/>
          <w:sz w:val="24"/>
          <w:szCs w:val="24"/>
          <w:lang w:val="en-GB" w:eastAsia="en-ZA"/>
        </w:rPr>
        <w:t>a</w:t>
      </w:r>
      <w:r w:rsidR="00DD729F">
        <w:rPr>
          <w:rFonts w:ascii="Times New Roman" w:eastAsia="Times New Roman" w:hAnsi="Times New Roman"/>
          <w:sz w:val="24"/>
          <w:szCs w:val="24"/>
          <w:lang w:val="en-GB" w:eastAsia="en-ZA"/>
        </w:rPr>
        <w:t>buse was discovered to be directly linked to violent and criminal behaviours within the school setting.  The study was also beneficial because it proposed that there is a need for full-time, school-based social workers within Etwatwa public schools.</w:t>
      </w:r>
      <w:r w:rsidR="00EA524F">
        <w:rPr>
          <w:rFonts w:ascii="Times New Roman" w:eastAsia="Times New Roman" w:hAnsi="Times New Roman"/>
          <w:sz w:val="24"/>
          <w:szCs w:val="24"/>
          <w:lang w:val="en-GB" w:eastAsia="en-ZA"/>
        </w:rPr>
        <w:t xml:space="preserve"> It is evident that the study was </w:t>
      </w:r>
      <w:r w:rsidR="00446436">
        <w:rPr>
          <w:rFonts w:ascii="Times New Roman" w:eastAsia="Times New Roman" w:hAnsi="Times New Roman"/>
          <w:sz w:val="24"/>
          <w:szCs w:val="24"/>
          <w:lang w:val="en-GB" w:eastAsia="en-ZA"/>
        </w:rPr>
        <w:t>conducive</w:t>
      </w:r>
      <w:r w:rsidR="00EA524F">
        <w:rPr>
          <w:rFonts w:ascii="Times New Roman" w:eastAsia="Times New Roman" w:hAnsi="Times New Roman"/>
          <w:sz w:val="24"/>
          <w:szCs w:val="24"/>
          <w:lang w:val="en-GB" w:eastAsia="en-ZA"/>
        </w:rPr>
        <w:t xml:space="preserve"> in identifying how social work can be used as a violence and crime reduction strategy within public schools.</w:t>
      </w:r>
    </w:p>
    <w:p w14:paraId="3069F2BE" w14:textId="77777777" w:rsidR="00B7213A" w:rsidRPr="001E15B9" w:rsidRDefault="00B7213A" w:rsidP="00C565C8">
      <w:pPr>
        <w:spacing w:after="0" w:line="360" w:lineRule="auto"/>
        <w:jc w:val="both"/>
        <w:rPr>
          <w:rFonts w:ascii="Times New Roman" w:eastAsia="Times New Roman" w:hAnsi="Times New Roman"/>
          <w:sz w:val="24"/>
          <w:szCs w:val="24"/>
          <w:lang w:val="en-GB" w:eastAsia="en-ZA"/>
        </w:rPr>
      </w:pPr>
    </w:p>
    <w:p w14:paraId="6B9228DB" w14:textId="77777777" w:rsidR="001211E3" w:rsidRPr="00FA40F2" w:rsidRDefault="00992C65"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2" w:name="_Toc18157065"/>
      <w:r w:rsidRPr="00FA40F2">
        <w:rPr>
          <w:kern w:val="0"/>
          <w:sz w:val="24"/>
          <w:szCs w:val="24"/>
          <w:lang w:val="en-ZA" w:eastAsia="en-ZA"/>
        </w:rPr>
        <w:t>1.4</w:t>
      </w:r>
      <w:r w:rsidRPr="00FA40F2">
        <w:rPr>
          <w:kern w:val="0"/>
          <w:sz w:val="24"/>
          <w:szCs w:val="24"/>
          <w:lang w:val="en-ZA" w:eastAsia="en-ZA"/>
        </w:rPr>
        <w:tab/>
        <w:t>RESEARCH QUESTIONS</w:t>
      </w:r>
      <w:bookmarkEnd w:id="12"/>
    </w:p>
    <w:p w14:paraId="61363E7C" w14:textId="77777777" w:rsidR="00B7213A" w:rsidRDefault="00B7213A" w:rsidP="00B7213A">
      <w:pPr>
        <w:pStyle w:val="ListParagraph"/>
        <w:spacing w:after="0" w:line="360" w:lineRule="auto"/>
        <w:ind w:left="0"/>
        <w:jc w:val="both"/>
        <w:rPr>
          <w:rFonts w:ascii="Times New Roman" w:hAnsi="Times New Roman"/>
          <w:sz w:val="24"/>
          <w:szCs w:val="24"/>
        </w:rPr>
      </w:pPr>
    </w:p>
    <w:p w14:paraId="79080EA8" w14:textId="77777777" w:rsidR="001211E3" w:rsidRDefault="001211E3" w:rsidP="00B7213A">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The research study attempted to answer the following </w:t>
      </w:r>
      <w:r w:rsidR="00446436">
        <w:rPr>
          <w:rFonts w:ascii="Times New Roman" w:hAnsi="Times New Roman"/>
          <w:sz w:val="24"/>
          <w:szCs w:val="24"/>
        </w:rPr>
        <w:t>three</w:t>
      </w:r>
      <w:r w:rsidR="008E3E94">
        <w:rPr>
          <w:rFonts w:ascii="Times New Roman" w:hAnsi="Times New Roman"/>
          <w:sz w:val="24"/>
          <w:szCs w:val="24"/>
        </w:rPr>
        <w:t xml:space="preserve"> </w:t>
      </w:r>
      <w:r>
        <w:rPr>
          <w:rFonts w:ascii="Times New Roman" w:hAnsi="Times New Roman"/>
          <w:sz w:val="24"/>
          <w:szCs w:val="24"/>
        </w:rPr>
        <w:t>questions:</w:t>
      </w:r>
    </w:p>
    <w:p w14:paraId="45274DA6" w14:textId="77777777" w:rsidR="00B7213A" w:rsidRPr="001211E3" w:rsidRDefault="00B7213A" w:rsidP="00B7213A">
      <w:pPr>
        <w:pStyle w:val="ListParagraph"/>
        <w:spacing w:after="0" w:line="360" w:lineRule="auto"/>
        <w:ind w:left="0"/>
        <w:jc w:val="both"/>
        <w:rPr>
          <w:rFonts w:ascii="Times New Roman" w:hAnsi="Times New Roman"/>
          <w:sz w:val="24"/>
          <w:szCs w:val="24"/>
        </w:rPr>
      </w:pPr>
    </w:p>
    <w:p w14:paraId="0FDAB4A5" w14:textId="77777777" w:rsidR="001211E3" w:rsidRDefault="00492673" w:rsidP="006B6DE3">
      <w:pPr>
        <w:numPr>
          <w:ilvl w:val="0"/>
          <w:numId w:val="8"/>
        </w:numPr>
        <w:spacing w:after="0" w:line="360" w:lineRule="auto"/>
        <w:jc w:val="both"/>
        <w:rPr>
          <w:rFonts w:ascii="Times New Roman" w:hAnsi="Times New Roman"/>
          <w:sz w:val="24"/>
          <w:szCs w:val="24"/>
          <w:lang w:val="en-ZA"/>
        </w:rPr>
      </w:pPr>
      <w:r w:rsidRPr="006D1916">
        <w:rPr>
          <w:rFonts w:ascii="Times New Roman" w:hAnsi="Times New Roman"/>
          <w:sz w:val="24"/>
          <w:szCs w:val="24"/>
          <w:lang w:val="en-ZA"/>
        </w:rPr>
        <w:t xml:space="preserve">What are the </w:t>
      </w:r>
      <w:r w:rsidR="008E3E94">
        <w:rPr>
          <w:rFonts w:ascii="Times New Roman" w:hAnsi="Times New Roman"/>
          <w:sz w:val="24"/>
          <w:szCs w:val="24"/>
          <w:lang w:val="en-ZA"/>
        </w:rPr>
        <w:t xml:space="preserve">perceptions of learners and educators about crime and </w:t>
      </w:r>
      <w:r w:rsidRPr="006D1916">
        <w:rPr>
          <w:rFonts w:ascii="Times New Roman" w:hAnsi="Times New Roman"/>
          <w:sz w:val="24"/>
          <w:szCs w:val="24"/>
          <w:lang w:val="en-ZA"/>
        </w:rPr>
        <w:t>violence in schools in Etwatwa?</w:t>
      </w:r>
    </w:p>
    <w:p w14:paraId="5450E187" w14:textId="77777777" w:rsidR="008E3E94" w:rsidRDefault="00492673" w:rsidP="0002512B">
      <w:pPr>
        <w:numPr>
          <w:ilvl w:val="0"/>
          <w:numId w:val="8"/>
        </w:numPr>
        <w:spacing w:after="0" w:line="360" w:lineRule="auto"/>
        <w:jc w:val="both"/>
        <w:rPr>
          <w:rFonts w:ascii="Times New Roman" w:hAnsi="Times New Roman"/>
          <w:sz w:val="24"/>
          <w:szCs w:val="24"/>
          <w:lang w:val="en-ZA"/>
        </w:rPr>
      </w:pPr>
      <w:r w:rsidRPr="006D1916">
        <w:rPr>
          <w:rFonts w:ascii="Times New Roman" w:hAnsi="Times New Roman"/>
          <w:sz w:val="24"/>
          <w:szCs w:val="24"/>
          <w:lang w:val="en-ZA"/>
        </w:rPr>
        <w:t xml:space="preserve">What are the </w:t>
      </w:r>
      <w:r w:rsidR="008E3E94">
        <w:rPr>
          <w:rFonts w:ascii="Times New Roman" w:hAnsi="Times New Roman"/>
          <w:sz w:val="24"/>
          <w:szCs w:val="24"/>
          <w:lang w:val="en-ZA"/>
        </w:rPr>
        <w:t xml:space="preserve">views of learners and educators on the </w:t>
      </w:r>
      <w:r w:rsidR="008E3E94" w:rsidRPr="006D1916">
        <w:rPr>
          <w:rFonts w:ascii="Times New Roman" w:hAnsi="Times New Roman"/>
          <w:sz w:val="24"/>
          <w:szCs w:val="24"/>
          <w:lang w:val="en-ZA"/>
        </w:rPr>
        <w:t xml:space="preserve">role </w:t>
      </w:r>
      <w:r w:rsidR="008E3E94">
        <w:rPr>
          <w:rFonts w:ascii="Times New Roman" w:hAnsi="Times New Roman"/>
          <w:sz w:val="24"/>
          <w:szCs w:val="24"/>
          <w:lang w:val="en-ZA"/>
        </w:rPr>
        <w:t xml:space="preserve">of </w:t>
      </w:r>
      <w:r w:rsidR="008E3E94" w:rsidRPr="006D1916">
        <w:rPr>
          <w:rFonts w:ascii="Times New Roman" w:hAnsi="Times New Roman"/>
          <w:sz w:val="24"/>
          <w:szCs w:val="24"/>
          <w:lang w:val="en-ZA"/>
        </w:rPr>
        <w:t>school social workers within the public-school setting in relation to addressing crime and violence?</w:t>
      </w:r>
      <w:r w:rsidR="008E3E94">
        <w:rPr>
          <w:rFonts w:ascii="Times New Roman" w:hAnsi="Times New Roman"/>
          <w:sz w:val="24"/>
          <w:szCs w:val="24"/>
          <w:lang w:val="en-ZA"/>
        </w:rPr>
        <w:t xml:space="preserve"> </w:t>
      </w:r>
    </w:p>
    <w:p w14:paraId="3DE8CBBD" w14:textId="77777777" w:rsidR="00B25952" w:rsidRDefault="008111C2" w:rsidP="0002512B">
      <w:pPr>
        <w:numPr>
          <w:ilvl w:val="0"/>
          <w:numId w:val="8"/>
        </w:numPr>
        <w:spacing w:after="0" w:line="360" w:lineRule="auto"/>
        <w:jc w:val="both"/>
        <w:rPr>
          <w:rFonts w:ascii="Times New Roman" w:hAnsi="Times New Roman"/>
          <w:sz w:val="24"/>
          <w:szCs w:val="24"/>
          <w:lang w:val="en-ZA"/>
        </w:rPr>
      </w:pPr>
      <w:r w:rsidRPr="00010369">
        <w:rPr>
          <w:rFonts w:ascii="Times New Roman" w:hAnsi="Times New Roman"/>
          <w:sz w:val="24"/>
          <w:szCs w:val="24"/>
          <w:lang w:val="en-ZA"/>
        </w:rPr>
        <w:t>What role do school social workers play within the public-school setting in relation to addressing crime and violence within these learning institutions?</w:t>
      </w:r>
    </w:p>
    <w:p w14:paraId="26DCE761" w14:textId="77777777" w:rsidR="00B7213A" w:rsidRDefault="00B7213A" w:rsidP="00B7213A">
      <w:pPr>
        <w:spacing w:after="0" w:line="360" w:lineRule="auto"/>
        <w:jc w:val="both"/>
        <w:rPr>
          <w:rFonts w:ascii="Times New Roman" w:hAnsi="Times New Roman"/>
          <w:sz w:val="24"/>
          <w:szCs w:val="24"/>
          <w:lang w:val="en-ZA"/>
        </w:rPr>
      </w:pPr>
    </w:p>
    <w:p w14:paraId="03A5464A" w14:textId="77777777" w:rsidR="00B7213A" w:rsidRDefault="00B7213A" w:rsidP="00B7213A">
      <w:pPr>
        <w:spacing w:after="0" w:line="360" w:lineRule="auto"/>
        <w:jc w:val="both"/>
        <w:rPr>
          <w:rFonts w:ascii="Times New Roman" w:hAnsi="Times New Roman"/>
          <w:sz w:val="24"/>
          <w:szCs w:val="24"/>
          <w:lang w:val="en-ZA"/>
        </w:rPr>
      </w:pPr>
    </w:p>
    <w:p w14:paraId="76863462" w14:textId="77777777" w:rsidR="00B7213A" w:rsidRDefault="00B7213A" w:rsidP="00B7213A">
      <w:pPr>
        <w:spacing w:after="0" w:line="360" w:lineRule="auto"/>
        <w:jc w:val="both"/>
        <w:rPr>
          <w:rFonts w:ascii="Times New Roman" w:hAnsi="Times New Roman"/>
          <w:sz w:val="24"/>
          <w:szCs w:val="24"/>
          <w:lang w:val="en-ZA"/>
        </w:rPr>
      </w:pPr>
    </w:p>
    <w:p w14:paraId="159499F3" w14:textId="77777777" w:rsidR="00492673" w:rsidRPr="00FA40F2" w:rsidRDefault="00992C65"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3" w:name="_Toc18157066"/>
      <w:r w:rsidRPr="00FA40F2">
        <w:rPr>
          <w:kern w:val="0"/>
          <w:sz w:val="24"/>
          <w:szCs w:val="24"/>
          <w:lang w:val="en-ZA" w:eastAsia="en-ZA"/>
        </w:rPr>
        <w:lastRenderedPageBreak/>
        <w:t>1.5</w:t>
      </w:r>
      <w:r w:rsidRPr="00FA40F2">
        <w:rPr>
          <w:kern w:val="0"/>
          <w:sz w:val="24"/>
          <w:szCs w:val="24"/>
          <w:lang w:val="en-ZA" w:eastAsia="en-ZA"/>
        </w:rPr>
        <w:tab/>
        <w:t>PRIMARY AIM AND OBJECTIVES OF THE STUDY</w:t>
      </w:r>
      <w:bookmarkEnd w:id="13"/>
    </w:p>
    <w:p w14:paraId="00E2CCFB" w14:textId="77777777" w:rsidR="00B7213A" w:rsidRDefault="00B7213A" w:rsidP="00C565C8">
      <w:pPr>
        <w:spacing w:after="0" w:line="360" w:lineRule="auto"/>
        <w:jc w:val="both"/>
        <w:rPr>
          <w:rFonts w:ascii="Times New Roman" w:hAnsi="Times New Roman"/>
          <w:sz w:val="24"/>
          <w:szCs w:val="24"/>
        </w:rPr>
      </w:pPr>
    </w:p>
    <w:p w14:paraId="17DE7A86" w14:textId="77777777" w:rsidR="00492673" w:rsidRDefault="00492673" w:rsidP="00C565C8">
      <w:pPr>
        <w:spacing w:after="0" w:line="360" w:lineRule="auto"/>
        <w:jc w:val="both"/>
        <w:rPr>
          <w:rFonts w:ascii="Times New Roman" w:hAnsi="Times New Roman"/>
          <w:sz w:val="24"/>
          <w:szCs w:val="24"/>
        </w:rPr>
      </w:pPr>
      <w:r w:rsidRPr="006D1916">
        <w:rPr>
          <w:rFonts w:ascii="Times New Roman" w:hAnsi="Times New Roman"/>
          <w:sz w:val="24"/>
          <w:szCs w:val="24"/>
        </w:rPr>
        <w:t xml:space="preserve">The primary aim of the study </w:t>
      </w:r>
      <w:r w:rsidR="00087951">
        <w:rPr>
          <w:rFonts w:ascii="Times New Roman" w:hAnsi="Times New Roman"/>
          <w:sz w:val="24"/>
          <w:szCs w:val="24"/>
        </w:rPr>
        <w:t>wa</w:t>
      </w:r>
      <w:r w:rsidRPr="006D1916">
        <w:rPr>
          <w:rFonts w:ascii="Times New Roman" w:hAnsi="Times New Roman"/>
          <w:sz w:val="24"/>
          <w:szCs w:val="24"/>
        </w:rPr>
        <w:t xml:space="preserve">s to explore the views </w:t>
      </w:r>
      <w:r w:rsidR="00CA24C6">
        <w:rPr>
          <w:rFonts w:ascii="Times New Roman" w:hAnsi="Times New Roman"/>
          <w:sz w:val="24"/>
          <w:szCs w:val="24"/>
        </w:rPr>
        <w:t>of l</w:t>
      </w:r>
      <w:r w:rsidRPr="006D1916">
        <w:rPr>
          <w:rFonts w:ascii="Times New Roman" w:hAnsi="Times New Roman"/>
          <w:sz w:val="24"/>
          <w:szCs w:val="24"/>
        </w:rPr>
        <w:t xml:space="preserve">earners and educators about </w:t>
      </w:r>
      <w:r w:rsidR="00CA24C6">
        <w:rPr>
          <w:rFonts w:ascii="Times New Roman" w:hAnsi="Times New Roman"/>
          <w:sz w:val="24"/>
          <w:szCs w:val="24"/>
        </w:rPr>
        <w:t xml:space="preserve">crime and </w:t>
      </w:r>
      <w:r w:rsidRPr="006D1916">
        <w:rPr>
          <w:rFonts w:ascii="Times New Roman" w:hAnsi="Times New Roman"/>
          <w:sz w:val="24"/>
          <w:szCs w:val="24"/>
        </w:rPr>
        <w:t>violence within public schools in Etwatwa.</w:t>
      </w:r>
    </w:p>
    <w:p w14:paraId="4D0F2924" w14:textId="77777777" w:rsidR="00B7213A" w:rsidRPr="006D1916" w:rsidRDefault="00B7213A" w:rsidP="00C565C8">
      <w:pPr>
        <w:spacing w:after="0" w:line="360" w:lineRule="auto"/>
        <w:jc w:val="both"/>
        <w:rPr>
          <w:rFonts w:ascii="Times New Roman" w:hAnsi="Times New Roman"/>
          <w:sz w:val="24"/>
          <w:szCs w:val="24"/>
        </w:rPr>
      </w:pPr>
    </w:p>
    <w:p w14:paraId="59AA33D7" w14:textId="77777777" w:rsidR="00492673" w:rsidRDefault="00087951" w:rsidP="00E95BFC">
      <w:pPr>
        <w:pStyle w:val="ListParagraph"/>
        <w:spacing w:after="0" w:line="360" w:lineRule="auto"/>
        <w:ind w:left="0"/>
        <w:jc w:val="both"/>
        <w:rPr>
          <w:rFonts w:ascii="Times New Roman" w:hAnsi="Times New Roman"/>
          <w:sz w:val="24"/>
          <w:szCs w:val="24"/>
        </w:rPr>
      </w:pPr>
      <w:r w:rsidRPr="00C95556">
        <w:rPr>
          <w:rFonts w:ascii="Times New Roman" w:hAnsi="Times New Roman"/>
          <w:sz w:val="24"/>
          <w:szCs w:val="24"/>
        </w:rPr>
        <w:t xml:space="preserve">The </w:t>
      </w:r>
      <w:r w:rsidR="0084566D" w:rsidRPr="00C95556">
        <w:rPr>
          <w:rFonts w:ascii="Times New Roman" w:hAnsi="Times New Roman"/>
          <w:sz w:val="24"/>
          <w:szCs w:val="24"/>
        </w:rPr>
        <w:t>o</w:t>
      </w:r>
      <w:r w:rsidR="00492673" w:rsidRPr="00C95556">
        <w:rPr>
          <w:rFonts w:ascii="Times New Roman" w:hAnsi="Times New Roman"/>
          <w:sz w:val="24"/>
          <w:szCs w:val="24"/>
        </w:rPr>
        <w:t>bjectives of the study</w:t>
      </w:r>
      <w:r w:rsidR="0084566D" w:rsidRPr="00C95556">
        <w:rPr>
          <w:rFonts w:ascii="Times New Roman" w:hAnsi="Times New Roman"/>
          <w:sz w:val="24"/>
          <w:szCs w:val="24"/>
        </w:rPr>
        <w:t xml:space="preserve"> were</w:t>
      </w:r>
      <w:r w:rsidR="00B7213A">
        <w:rPr>
          <w:rFonts w:ascii="Times New Roman" w:hAnsi="Times New Roman"/>
          <w:sz w:val="24"/>
          <w:szCs w:val="24"/>
        </w:rPr>
        <w:t>:</w:t>
      </w:r>
    </w:p>
    <w:p w14:paraId="71939485" w14:textId="77777777" w:rsidR="00B7213A" w:rsidRPr="00C95556" w:rsidRDefault="00B7213A" w:rsidP="00B7213A">
      <w:pPr>
        <w:pStyle w:val="ListParagraph"/>
        <w:spacing w:after="0" w:line="360" w:lineRule="auto"/>
        <w:ind w:left="0"/>
        <w:jc w:val="both"/>
        <w:rPr>
          <w:rFonts w:ascii="Times New Roman" w:hAnsi="Times New Roman"/>
          <w:sz w:val="24"/>
          <w:szCs w:val="24"/>
        </w:rPr>
      </w:pPr>
    </w:p>
    <w:p w14:paraId="45B5B537" w14:textId="77777777" w:rsidR="00492673" w:rsidRPr="006D1916" w:rsidRDefault="00492673" w:rsidP="0002512B">
      <w:pPr>
        <w:numPr>
          <w:ilvl w:val="0"/>
          <w:numId w:val="9"/>
        </w:numPr>
        <w:spacing w:after="0" w:line="360" w:lineRule="auto"/>
        <w:ind w:left="567" w:hanging="567"/>
        <w:jc w:val="both"/>
        <w:rPr>
          <w:rFonts w:ascii="Times New Roman" w:hAnsi="Times New Roman"/>
          <w:sz w:val="24"/>
          <w:szCs w:val="24"/>
        </w:rPr>
      </w:pPr>
      <w:r w:rsidRPr="006D1916">
        <w:rPr>
          <w:rFonts w:ascii="Times New Roman" w:hAnsi="Times New Roman"/>
          <w:sz w:val="24"/>
          <w:szCs w:val="24"/>
        </w:rPr>
        <w:t xml:space="preserve">To explore the perceptions that learners and educators have about </w:t>
      </w:r>
      <w:r w:rsidR="00CA24C6">
        <w:rPr>
          <w:rFonts w:ascii="Times New Roman" w:hAnsi="Times New Roman"/>
          <w:sz w:val="24"/>
          <w:szCs w:val="24"/>
        </w:rPr>
        <w:t xml:space="preserve">crime and </w:t>
      </w:r>
      <w:r w:rsidRPr="006D1916">
        <w:rPr>
          <w:rFonts w:ascii="Times New Roman" w:hAnsi="Times New Roman"/>
          <w:sz w:val="24"/>
          <w:szCs w:val="24"/>
        </w:rPr>
        <w:t>violence within the school setting.</w:t>
      </w:r>
    </w:p>
    <w:p w14:paraId="66F5E568" w14:textId="77777777" w:rsidR="00492673" w:rsidRPr="006D1916" w:rsidRDefault="00492673" w:rsidP="0002512B">
      <w:pPr>
        <w:numPr>
          <w:ilvl w:val="0"/>
          <w:numId w:val="9"/>
        </w:numPr>
        <w:spacing w:after="0" w:line="360" w:lineRule="auto"/>
        <w:ind w:left="567" w:hanging="567"/>
        <w:contextualSpacing/>
        <w:jc w:val="both"/>
        <w:rPr>
          <w:rFonts w:ascii="Times New Roman" w:hAnsi="Times New Roman"/>
          <w:sz w:val="24"/>
          <w:szCs w:val="24"/>
        </w:rPr>
      </w:pPr>
      <w:r w:rsidRPr="006D1916">
        <w:rPr>
          <w:rFonts w:ascii="Times New Roman" w:hAnsi="Times New Roman"/>
          <w:sz w:val="24"/>
          <w:szCs w:val="24"/>
        </w:rPr>
        <w:t>To establish the views of learners and educators about the factors contributing to the existence of crime and violence in public schools.</w:t>
      </w:r>
    </w:p>
    <w:p w14:paraId="026EAC3D" w14:textId="77777777" w:rsidR="00492673" w:rsidRDefault="00492673" w:rsidP="0002512B">
      <w:pPr>
        <w:pStyle w:val="ListParagraph"/>
        <w:numPr>
          <w:ilvl w:val="0"/>
          <w:numId w:val="9"/>
        </w:numPr>
        <w:spacing w:after="0" w:line="360" w:lineRule="auto"/>
        <w:ind w:left="567" w:hanging="567"/>
        <w:jc w:val="both"/>
        <w:rPr>
          <w:rFonts w:ascii="Times New Roman" w:hAnsi="Times New Roman"/>
          <w:sz w:val="24"/>
          <w:szCs w:val="24"/>
        </w:rPr>
      </w:pPr>
      <w:r w:rsidRPr="006D1916">
        <w:rPr>
          <w:rFonts w:ascii="Times New Roman" w:hAnsi="Times New Roman"/>
          <w:sz w:val="24"/>
          <w:szCs w:val="24"/>
        </w:rPr>
        <w:t>To elucidate the opinions of learners and educators regarding the roles of the school social worker in dealing with violence and crime within school settings.</w:t>
      </w:r>
    </w:p>
    <w:p w14:paraId="6AD25163" w14:textId="77777777" w:rsidR="004A118D" w:rsidRPr="004A118D" w:rsidRDefault="004A118D" w:rsidP="0002512B">
      <w:pPr>
        <w:pStyle w:val="ListParagraph"/>
        <w:numPr>
          <w:ilvl w:val="0"/>
          <w:numId w:val="9"/>
        </w:numPr>
        <w:spacing w:after="0" w:line="360" w:lineRule="auto"/>
        <w:ind w:left="567" w:hanging="567"/>
        <w:jc w:val="both"/>
        <w:rPr>
          <w:rFonts w:ascii="Times New Roman" w:hAnsi="Times New Roman"/>
          <w:sz w:val="24"/>
          <w:szCs w:val="24"/>
        </w:rPr>
      </w:pPr>
      <w:r w:rsidRPr="001C2BDF">
        <w:rPr>
          <w:rFonts w:ascii="Times New Roman" w:hAnsi="Times New Roman"/>
          <w:iCs/>
          <w:color w:val="1D2228"/>
          <w:sz w:val="24"/>
          <w:szCs w:val="24"/>
          <w:shd w:val="clear" w:color="auto" w:fill="FFFFFF"/>
        </w:rPr>
        <w:t xml:space="preserve">To delve into the experiences of violence and crime </w:t>
      </w:r>
      <w:r w:rsidR="00446436">
        <w:rPr>
          <w:rFonts w:ascii="Times New Roman" w:hAnsi="Times New Roman"/>
          <w:iCs/>
          <w:color w:val="1D2228"/>
          <w:sz w:val="24"/>
          <w:szCs w:val="24"/>
          <w:shd w:val="clear" w:color="auto" w:fill="FFFFFF"/>
        </w:rPr>
        <w:t>to which</w:t>
      </w:r>
      <w:r w:rsidRPr="001C2BDF">
        <w:rPr>
          <w:rFonts w:ascii="Times New Roman" w:hAnsi="Times New Roman"/>
          <w:iCs/>
          <w:color w:val="1D2228"/>
          <w:sz w:val="24"/>
          <w:szCs w:val="24"/>
          <w:shd w:val="clear" w:color="auto" w:fill="FFFFFF"/>
        </w:rPr>
        <w:t xml:space="preserve"> learners and educators have been exposed within Etwatwa </w:t>
      </w:r>
      <w:r w:rsidR="007041DE" w:rsidRPr="001C2BDF">
        <w:rPr>
          <w:rFonts w:ascii="Times New Roman" w:hAnsi="Times New Roman"/>
          <w:iCs/>
          <w:color w:val="1D2228"/>
          <w:sz w:val="24"/>
          <w:szCs w:val="24"/>
          <w:shd w:val="clear" w:color="auto" w:fill="FFFFFF"/>
        </w:rPr>
        <w:t xml:space="preserve">public </w:t>
      </w:r>
      <w:r w:rsidRPr="001C2BDF">
        <w:rPr>
          <w:rFonts w:ascii="Times New Roman" w:hAnsi="Times New Roman"/>
          <w:iCs/>
          <w:color w:val="1D2228"/>
          <w:sz w:val="24"/>
          <w:szCs w:val="24"/>
          <w:shd w:val="clear" w:color="auto" w:fill="FFFFFF"/>
        </w:rPr>
        <w:t>schools.</w:t>
      </w:r>
    </w:p>
    <w:p w14:paraId="218929C5" w14:textId="77777777" w:rsidR="008C376E" w:rsidRDefault="008C376E" w:rsidP="00C565C8">
      <w:pPr>
        <w:pStyle w:val="ListParagraph"/>
        <w:spacing w:after="0" w:line="360" w:lineRule="auto"/>
        <w:ind w:left="0"/>
        <w:jc w:val="both"/>
        <w:rPr>
          <w:rFonts w:ascii="Times New Roman" w:hAnsi="Times New Roman"/>
          <w:sz w:val="24"/>
          <w:szCs w:val="24"/>
        </w:rPr>
      </w:pPr>
    </w:p>
    <w:p w14:paraId="26143D37" w14:textId="77777777" w:rsidR="00B25952" w:rsidRPr="00FA40F2" w:rsidRDefault="00401CA0"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4" w:name="_Toc18157067"/>
      <w:r w:rsidRPr="00FA40F2">
        <w:rPr>
          <w:kern w:val="0"/>
          <w:sz w:val="24"/>
          <w:szCs w:val="24"/>
          <w:lang w:val="en-ZA" w:eastAsia="en-ZA"/>
        </w:rPr>
        <w:t>1.6</w:t>
      </w:r>
      <w:r w:rsidRPr="00FA40F2">
        <w:rPr>
          <w:kern w:val="0"/>
          <w:sz w:val="24"/>
          <w:szCs w:val="24"/>
          <w:lang w:val="en-ZA" w:eastAsia="en-ZA"/>
        </w:rPr>
        <w:tab/>
        <w:t>BRIEF OVERVIEW OF THE RESEARCH METHODOLOGY USED</w:t>
      </w:r>
      <w:bookmarkEnd w:id="14"/>
    </w:p>
    <w:p w14:paraId="717D27DE" w14:textId="77777777" w:rsidR="00E95BFC" w:rsidRDefault="00E95BFC" w:rsidP="00C565C8">
      <w:pPr>
        <w:pStyle w:val="ListParagraph"/>
        <w:spacing w:after="0" w:line="360" w:lineRule="auto"/>
        <w:ind w:left="0"/>
        <w:jc w:val="both"/>
        <w:rPr>
          <w:rFonts w:ascii="Times New Roman" w:hAnsi="Times New Roman"/>
          <w:sz w:val="24"/>
          <w:szCs w:val="24"/>
        </w:rPr>
      </w:pPr>
    </w:p>
    <w:p w14:paraId="696F5506" w14:textId="77777777" w:rsidR="005F4B61" w:rsidRDefault="00C5713B" w:rsidP="00C565C8">
      <w:pPr>
        <w:pStyle w:val="ListParagraph"/>
        <w:spacing w:after="0" w:line="360" w:lineRule="auto"/>
        <w:ind w:left="0"/>
        <w:jc w:val="both"/>
        <w:rPr>
          <w:rFonts w:ascii="Times New Roman" w:hAnsi="Times New Roman"/>
          <w:sz w:val="24"/>
          <w:szCs w:val="24"/>
        </w:rPr>
      </w:pPr>
      <w:r w:rsidRPr="006D1916">
        <w:rPr>
          <w:rFonts w:ascii="Times New Roman" w:hAnsi="Times New Roman"/>
          <w:sz w:val="24"/>
          <w:szCs w:val="24"/>
        </w:rPr>
        <w:t xml:space="preserve">This study employed </w:t>
      </w:r>
      <w:r w:rsidR="008E3E94">
        <w:rPr>
          <w:rFonts w:ascii="Times New Roman" w:hAnsi="Times New Roman"/>
          <w:sz w:val="24"/>
          <w:szCs w:val="24"/>
        </w:rPr>
        <w:t xml:space="preserve">a </w:t>
      </w:r>
      <w:r w:rsidRPr="006D1916">
        <w:rPr>
          <w:rFonts w:ascii="Times New Roman" w:hAnsi="Times New Roman"/>
          <w:sz w:val="24"/>
          <w:szCs w:val="24"/>
        </w:rPr>
        <w:t>qualitative research approach. According to Creswell (2014)</w:t>
      </w:r>
      <w:r w:rsidR="00446436">
        <w:rPr>
          <w:rFonts w:ascii="Times New Roman" w:hAnsi="Times New Roman"/>
          <w:sz w:val="24"/>
          <w:szCs w:val="24"/>
        </w:rPr>
        <w:t>,</w:t>
      </w:r>
      <w:r w:rsidRPr="006D1916">
        <w:rPr>
          <w:rFonts w:ascii="Times New Roman" w:hAnsi="Times New Roman"/>
          <w:sz w:val="24"/>
          <w:szCs w:val="24"/>
        </w:rPr>
        <w:t xml:space="preserve"> qualitative inquiry is constituted by characteristics such as the collection of data in the natural setting </w:t>
      </w:r>
      <w:r w:rsidR="008E3E94">
        <w:rPr>
          <w:rFonts w:ascii="Times New Roman" w:hAnsi="Times New Roman"/>
          <w:sz w:val="24"/>
          <w:szCs w:val="24"/>
        </w:rPr>
        <w:t>o</w:t>
      </w:r>
      <w:r w:rsidRPr="006D1916">
        <w:rPr>
          <w:rFonts w:ascii="Times New Roman" w:hAnsi="Times New Roman"/>
          <w:sz w:val="24"/>
          <w:szCs w:val="24"/>
        </w:rPr>
        <w:t>f the research participants.</w:t>
      </w:r>
      <w:r>
        <w:rPr>
          <w:rFonts w:ascii="Times New Roman" w:hAnsi="Times New Roman"/>
          <w:sz w:val="24"/>
          <w:szCs w:val="24"/>
        </w:rPr>
        <w:t xml:space="preserve"> The study was e</w:t>
      </w:r>
      <w:r w:rsidRPr="006D1916">
        <w:rPr>
          <w:rFonts w:ascii="Times New Roman" w:hAnsi="Times New Roman"/>
          <w:sz w:val="24"/>
          <w:szCs w:val="24"/>
        </w:rPr>
        <w:t>xploratory in nature</w:t>
      </w:r>
      <w:r w:rsidR="008E3E94">
        <w:rPr>
          <w:rFonts w:ascii="Times New Roman" w:hAnsi="Times New Roman"/>
          <w:sz w:val="24"/>
          <w:szCs w:val="24"/>
        </w:rPr>
        <w:t xml:space="preserve"> and </w:t>
      </w:r>
      <w:r w:rsidRPr="006D1916">
        <w:rPr>
          <w:rFonts w:ascii="Times New Roman" w:hAnsi="Times New Roman"/>
          <w:sz w:val="24"/>
          <w:szCs w:val="24"/>
        </w:rPr>
        <w:t>a multiple case study design</w:t>
      </w:r>
      <w:r w:rsidR="008E3E94">
        <w:rPr>
          <w:rFonts w:ascii="Times New Roman" w:hAnsi="Times New Roman"/>
          <w:sz w:val="24"/>
          <w:szCs w:val="24"/>
        </w:rPr>
        <w:t xml:space="preserve"> was used</w:t>
      </w:r>
      <w:r w:rsidRPr="006D1916">
        <w:rPr>
          <w:rFonts w:ascii="Times New Roman" w:hAnsi="Times New Roman"/>
          <w:sz w:val="24"/>
          <w:szCs w:val="24"/>
        </w:rPr>
        <w:t>. A case study is defined as an idiographic examination of a specific individual, family or group (Rubin &amp; Babbie, 2005</w:t>
      </w:r>
      <w:r w:rsidR="00545C20">
        <w:rPr>
          <w:rFonts w:ascii="Times New Roman" w:hAnsi="Times New Roman"/>
          <w:sz w:val="24"/>
          <w:szCs w:val="24"/>
        </w:rPr>
        <w:t xml:space="preserve">). </w:t>
      </w:r>
      <w:r w:rsidR="00545C20" w:rsidRPr="001C2BDF">
        <w:rPr>
          <w:rFonts w:ascii="Times New Roman" w:hAnsi="Times New Roman"/>
          <w:sz w:val="24"/>
          <w:szCs w:val="24"/>
        </w:rPr>
        <w:t xml:space="preserve">Multiple case </w:t>
      </w:r>
      <w:r w:rsidR="00F93235" w:rsidRPr="001C2BDF">
        <w:rPr>
          <w:rFonts w:ascii="Times New Roman" w:hAnsi="Times New Roman"/>
          <w:sz w:val="24"/>
          <w:szCs w:val="24"/>
        </w:rPr>
        <w:t xml:space="preserve">study design is the term used to describes case study research whereby several cases are selected and investigated, with the aim of gaining a more in-depth understanding of a social phenomenon (Mills, Durepos </w:t>
      </w:r>
      <w:r w:rsidR="00440F5B" w:rsidRPr="001C2BDF">
        <w:rPr>
          <w:rFonts w:ascii="Times New Roman" w:hAnsi="Times New Roman"/>
          <w:sz w:val="24"/>
          <w:szCs w:val="24"/>
        </w:rPr>
        <w:t>&amp;</w:t>
      </w:r>
      <w:r w:rsidR="00F93235" w:rsidRPr="001C2BDF">
        <w:rPr>
          <w:rFonts w:ascii="Times New Roman" w:hAnsi="Times New Roman"/>
          <w:sz w:val="24"/>
          <w:szCs w:val="24"/>
        </w:rPr>
        <w:t xml:space="preserve"> Wiebe, 2014)</w:t>
      </w:r>
      <w:r w:rsidR="00F93235" w:rsidRPr="007041DE">
        <w:rPr>
          <w:rFonts w:ascii="Times New Roman" w:hAnsi="Times New Roman"/>
          <w:sz w:val="24"/>
          <w:szCs w:val="24"/>
        </w:rPr>
        <w:t>.</w:t>
      </w:r>
      <w:r w:rsidR="00F93235">
        <w:rPr>
          <w:rFonts w:ascii="Times New Roman" w:hAnsi="Times New Roman"/>
          <w:sz w:val="24"/>
          <w:szCs w:val="24"/>
        </w:rPr>
        <w:t xml:space="preserve"> </w:t>
      </w:r>
      <w:r w:rsidR="00C70AC8">
        <w:rPr>
          <w:rFonts w:ascii="Times New Roman" w:hAnsi="Times New Roman"/>
          <w:sz w:val="24"/>
          <w:szCs w:val="24"/>
        </w:rPr>
        <w:t xml:space="preserve"> </w:t>
      </w:r>
      <w:r w:rsidR="008E3E94">
        <w:rPr>
          <w:rFonts w:ascii="Times New Roman" w:hAnsi="Times New Roman"/>
          <w:sz w:val="24"/>
          <w:szCs w:val="24"/>
        </w:rPr>
        <w:t xml:space="preserve">The population of the study was all educators and principals and Grade 10 learners at the three </w:t>
      </w:r>
      <w:r w:rsidR="00343A81">
        <w:rPr>
          <w:rFonts w:ascii="Times New Roman" w:hAnsi="Times New Roman"/>
          <w:sz w:val="24"/>
          <w:szCs w:val="24"/>
        </w:rPr>
        <w:t xml:space="preserve">schools </w:t>
      </w:r>
      <w:r w:rsidR="00446436">
        <w:rPr>
          <w:rFonts w:ascii="Times New Roman" w:hAnsi="Times New Roman"/>
          <w:sz w:val="24"/>
          <w:szCs w:val="24"/>
        </w:rPr>
        <w:t xml:space="preserve">who </w:t>
      </w:r>
      <w:r w:rsidR="00343A81">
        <w:rPr>
          <w:rFonts w:ascii="Times New Roman" w:hAnsi="Times New Roman"/>
          <w:sz w:val="24"/>
          <w:szCs w:val="24"/>
        </w:rPr>
        <w:t xml:space="preserve">were </w:t>
      </w:r>
      <w:r w:rsidR="008E3E94">
        <w:rPr>
          <w:rFonts w:ascii="Times New Roman" w:hAnsi="Times New Roman"/>
          <w:sz w:val="24"/>
          <w:szCs w:val="24"/>
        </w:rPr>
        <w:t xml:space="preserve">purposive sampled </w:t>
      </w:r>
      <w:r w:rsidR="0094288C">
        <w:rPr>
          <w:rFonts w:ascii="Times New Roman" w:hAnsi="Times New Roman"/>
          <w:sz w:val="24"/>
          <w:szCs w:val="24"/>
        </w:rPr>
        <w:t xml:space="preserve">at </w:t>
      </w:r>
      <w:r w:rsidR="008E3E94">
        <w:rPr>
          <w:rFonts w:ascii="Times New Roman" w:hAnsi="Times New Roman"/>
          <w:sz w:val="24"/>
          <w:szCs w:val="24"/>
        </w:rPr>
        <w:t xml:space="preserve">public schools in Etwatwa, Daveyton. </w:t>
      </w:r>
      <w:r w:rsidR="00C70AC8" w:rsidRPr="006D1916">
        <w:rPr>
          <w:rFonts w:ascii="Times New Roman" w:hAnsi="Times New Roman"/>
          <w:sz w:val="24"/>
          <w:szCs w:val="24"/>
        </w:rPr>
        <w:t>During the research study</w:t>
      </w:r>
      <w:r w:rsidR="0094288C">
        <w:rPr>
          <w:rFonts w:ascii="Times New Roman" w:hAnsi="Times New Roman"/>
          <w:sz w:val="24"/>
          <w:szCs w:val="24"/>
        </w:rPr>
        <w:t>,</w:t>
      </w:r>
      <w:r w:rsidR="00C70AC8" w:rsidRPr="006D1916">
        <w:rPr>
          <w:rFonts w:ascii="Times New Roman" w:hAnsi="Times New Roman"/>
          <w:sz w:val="24"/>
          <w:szCs w:val="24"/>
        </w:rPr>
        <w:t xml:space="preserve"> a semistructure</w:t>
      </w:r>
      <w:r w:rsidR="00455907">
        <w:rPr>
          <w:rFonts w:ascii="Times New Roman" w:hAnsi="Times New Roman"/>
          <w:sz w:val="24"/>
          <w:szCs w:val="24"/>
        </w:rPr>
        <w:t xml:space="preserve">d interview </w:t>
      </w:r>
      <w:r w:rsidR="008E3E94">
        <w:rPr>
          <w:rFonts w:ascii="Times New Roman" w:hAnsi="Times New Roman"/>
          <w:sz w:val="24"/>
          <w:szCs w:val="24"/>
        </w:rPr>
        <w:t>guide was used to collect data during face</w:t>
      </w:r>
      <w:r w:rsidR="0094288C">
        <w:rPr>
          <w:rFonts w:ascii="Times New Roman" w:hAnsi="Times New Roman"/>
          <w:sz w:val="24"/>
          <w:szCs w:val="24"/>
        </w:rPr>
        <w:t>-</w:t>
      </w:r>
      <w:r w:rsidR="008E3E94">
        <w:rPr>
          <w:rFonts w:ascii="Times New Roman" w:hAnsi="Times New Roman"/>
          <w:sz w:val="24"/>
          <w:szCs w:val="24"/>
        </w:rPr>
        <w:t>to</w:t>
      </w:r>
      <w:r w:rsidR="0094288C">
        <w:rPr>
          <w:rFonts w:ascii="Times New Roman" w:hAnsi="Times New Roman"/>
          <w:sz w:val="24"/>
          <w:szCs w:val="24"/>
        </w:rPr>
        <w:t>-</w:t>
      </w:r>
      <w:r w:rsidR="008E3E94">
        <w:rPr>
          <w:rFonts w:ascii="Times New Roman" w:hAnsi="Times New Roman"/>
          <w:sz w:val="24"/>
          <w:szCs w:val="24"/>
        </w:rPr>
        <w:t>face interviews with educators and headmasters</w:t>
      </w:r>
      <w:r w:rsidR="00075828">
        <w:rPr>
          <w:rFonts w:ascii="Times New Roman" w:hAnsi="Times New Roman"/>
          <w:sz w:val="24"/>
          <w:szCs w:val="24"/>
        </w:rPr>
        <w:t>.</w:t>
      </w:r>
      <w:r w:rsidR="008E3E94">
        <w:rPr>
          <w:rFonts w:ascii="Times New Roman" w:hAnsi="Times New Roman"/>
          <w:sz w:val="24"/>
          <w:szCs w:val="24"/>
        </w:rPr>
        <w:t xml:space="preserve"> To facilitate the focus group discussions with learners, a </w:t>
      </w:r>
      <w:r w:rsidR="00075828">
        <w:rPr>
          <w:rFonts w:ascii="Times New Roman" w:hAnsi="Times New Roman"/>
          <w:sz w:val="24"/>
          <w:szCs w:val="24"/>
        </w:rPr>
        <w:t xml:space="preserve">focus group guide was used to prompt learners during the focus group discussions. </w:t>
      </w:r>
      <w:r w:rsidR="00C70AC8">
        <w:rPr>
          <w:rFonts w:ascii="Times New Roman" w:hAnsi="Times New Roman"/>
          <w:sz w:val="24"/>
          <w:szCs w:val="24"/>
        </w:rPr>
        <w:t>The sample consisted of three educators (one from each school), three headmasters (one from each school) and twenty-</w:t>
      </w:r>
      <w:r w:rsidR="00C70AC8">
        <w:rPr>
          <w:rFonts w:ascii="Times New Roman" w:hAnsi="Times New Roman"/>
          <w:sz w:val="24"/>
          <w:szCs w:val="24"/>
        </w:rPr>
        <w:lastRenderedPageBreak/>
        <w:t xml:space="preserve">three </w:t>
      </w:r>
      <w:r w:rsidR="00075828">
        <w:rPr>
          <w:rFonts w:ascii="Times New Roman" w:hAnsi="Times New Roman"/>
          <w:sz w:val="24"/>
          <w:szCs w:val="24"/>
        </w:rPr>
        <w:t xml:space="preserve">Grade 10 learners, </w:t>
      </w:r>
      <w:r w:rsidR="00C70AC8">
        <w:rPr>
          <w:rFonts w:ascii="Times New Roman" w:hAnsi="Times New Roman"/>
          <w:sz w:val="24"/>
          <w:szCs w:val="24"/>
        </w:rPr>
        <w:t xml:space="preserve">eight in two focus groups and seven in the </w:t>
      </w:r>
      <w:r w:rsidR="00075828">
        <w:rPr>
          <w:rFonts w:ascii="Times New Roman" w:hAnsi="Times New Roman"/>
          <w:sz w:val="24"/>
          <w:szCs w:val="24"/>
        </w:rPr>
        <w:t>third focus group</w:t>
      </w:r>
      <w:r w:rsidR="00C70AC8">
        <w:rPr>
          <w:rFonts w:ascii="Times New Roman" w:hAnsi="Times New Roman"/>
          <w:sz w:val="24"/>
          <w:szCs w:val="24"/>
        </w:rPr>
        <w:t xml:space="preserve">. </w:t>
      </w:r>
      <w:r w:rsidR="00075828">
        <w:rPr>
          <w:rFonts w:ascii="Times New Roman" w:hAnsi="Times New Roman"/>
          <w:sz w:val="24"/>
          <w:szCs w:val="24"/>
        </w:rPr>
        <w:t xml:space="preserve">Thematic analysis was used to analyse the collected data.  To ensure a rigorous research study, different strategies to ensure credibility, dependability, transferability and confirmability of the study were applied.  </w:t>
      </w:r>
      <w:r w:rsidR="00B25952" w:rsidRPr="00B25952">
        <w:rPr>
          <w:rFonts w:ascii="Times New Roman" w:hAnsi="Times New Roman"/>
          <w:sz w:val="24"/>
          <w:szCs w:val="24"/>
        </w:rPr>
        <w:t xml:space="preserve">Ethical </w:t>
      </w:r>
      <w:r w:rsidR="00075828">
        <w:rPr>
          <w:rFonts w:ascii="Times New Roman" w:hAnsi="Times New Roman"/>
          <w:sz w:val="24"/>
          <w:szCs w:val="24"/>
        </w:rPr>
        <w:t>principles in research were considered. A detailed description of the research methodology is provided in Chapter Three.</w:t>
      </w:r>
    </w:p>
    <w:p w14:paraId="6F1DBE3D" w14:textId="77777777" w:rsidR="00F93235" w:rsidRDefault="00F93235" w:rsidP="00C565C8">
      <w:pPr>
        <w:pStyle w:val="ListParagraph"/>
        <w:spacing w:after="0" w:line="360" w:lineRule="auto"/>
        <w:ind w:left="0"/>
        <w:jc w:val="both"/>
        <w:rPr>
          <w:rFonts w:ascii="Times New Roman" w:hAnsi="Times New Roman"/>
          <w:sz w:val="24"/>
          <w:szCs w:val="24"/>
        </w:rPr>
      </w:pPr>
    </w:p>
    <w:p w14:paraId="63181C0D" w14:textId="77777777" w:rsidR="005F4B61" w:rsidRPr="00FA40F2" w:rsidRDefault="00401CA0"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5" w:name="_Toc18157068"/>
      <w:r w:rsidRPr="00FA40F2">
        <w:rPr>
          <w:kern w:val="0"/>
          <w:sz w:val="24"/>
          <w:szCs w:val="24"/>
          <w:lang w:val="en-ZA" w:eastAsia="en-ZA"/>
        </w:rPr>
        <w:t>1.7</w:t>
      </w:r>
      <w:r w:rsidRPr="00FA40F2">
        <w:rPr>
          <w:kern w:val="0"/>
          <w:sz w:val="24"/>
          <w:szCs w:val="24"/>
          <w:lang w:val="en-ZA" w:eastAsia="en-ZA"/>
        </w:rPr>
        <w:tab/>
        <w:t>DEFINITION OF KEY CONCEPTS</w:t>
      </w:r>
      <w:bookmarkEnd w:id="15"/>
    </w:p>
    <w:p w14:paraId="2EF8FC29" w14:textId="77777777" w:rsidR="00E95BFC" w:rsidRPr="00E95BFC" w:rsidRDefault="00E95BFC" w:rsidP="00C565C8">
      <w:pPr>
        <w:pStyle w:val="ListParagraph"/>
        <w:spacing w:after="0" w:line="360" w:lineRule="auto"/>
        <w:ind w:left="0"/>
        <w:jc w:val="both"/>
        <w:rPr>
          <w:rFonts w:ascii="Times New Roman" w:hAnsi="Times New Roman"/>
          <w:bCs/>
          <w:sz w:val="24"/>
          <w:szCs w:val="24"/>
        </w:rPr>
      </w:pPr>
    </w:p>
    <w:p w14:paraId="20EE77C7" w14:textId="77777777" w:rsidR="00F93235" w:rsidRDefault="00F93235"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Crime: </w:t>
      </w:r>
      <w:r w:rsidRPr="001C2BDF">
        <w:rPr>
          <w:rFonts w:ascii="Times New Roman" w:hAnsi="Times New Roman"/>
          <w:sz w:val="24"/>
          <w:szCs w:val="24"/>
        </w:rPr>
        <w:t>A crime is a wrongful act that the state represses due to the interest of the public because the repetition of this act would be of harm to society (</w:t>
      </w:r>
      <w:hyperlink r:id="rId9" w:history="1">
        <w:r w:rsidRPr="008153CD">
          <w:rPr>
            <w:rStyle w:val="Hyperlink"/>
            <w:rFonts w:ascii="Times New Roman" w:hAnsi="Times New Roman"/>
            <w:color w:val="000000"/>
            <w:sz w:val="24"/>
            <w:szCs w:val="24"/>
            <w:u w:val="none"/>
          </w:rPr>
          <w:t>www.duhaime.org</w:t>
        </w:r>
      </w:hyperlink>
      <w:r w:rsidRPr="001C2BDF">
        <w:rPr>
          <w:rFonts w:ascii="Times New Roman" w:hAnsi="Times New Roman"/>
          <w:sz w:val="24"/>
          <w:szCs w:val="24"/>
        </w:rPr>
        <w:t>).</w:t>
      </w:r>
    </w:p>
    <w:p w14:paraId="7775E0AF"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0039A026" w14:textId="77777777"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Daveyton: </w:t>
      </w:r>
      <w:r w:rsidR="00DE7ABB" w:rsidRPr="001C2BDF">
        <w:rPr>
          <w:rFonts w:ascii="Times New Roman" w:hAnsi="Times New Roman"/>
          <w:sz w:val="24"/>
          <w:szCs w:val="24"/>
        </w:rPr>
        <w:t>In the last census that was conducted in South Africa in 2011, it was reported that Dave</w:t>
      </w:r>
      <w:r w:rsidR="005F11D4" w:rsidRPr="001C2BDF">
        <w:rPr>
          <w:rFonts w:ascii="Times New Roman" w:hAnsi="Times New Roman"/>
          <w:sz w:val="24"/>
          <w:szCs w:val="24"/>
        </w:rPr>
        <w:t>y</w:t>
      </w:r>
      <w:r w:rsidR="00DE7ABB" w:rsidRPr="001C2BDF">
        <w:rPr>
          <w:rFonts w:ascii="Times New Roman" w:hAnsi="Times New Roman"/>
          <w:sz w:val="24"/>
          <w:szCs w:val="24"/>
        </w:rPr>
        <w:t xml:space="preserve">ton was home to a population size of 126 976 people at the time (Writer, 2016). </w:t>
      </w:r>
      <w:r w:rsidRPr="001C2BDF">
        <w:rPr>
          <w:rFonts w:ascii="Times New Roman" w:hAnsi="Times New Roman"/>
          <w:sz w:val="24"/>
          <w:szCs w:val="24"/>
        </w:rPr>
        <w:t>Etwatwa Township lies within Daveyton.</w:t>
      </w:r>
    </w:p>
    <w:p w14:paraId="3DC18DF9"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45705DD4" w14:textId="77777777"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Education: </w:t>
      </w:r>
      <w:r w:rsidRPr="001C2BDF">
        <w:rPr>
          <w:rFonts w:ascii="Times New Roman" w:hAnsi="Times New Roman"/>
          <w:sz w:val="24"/>
          <w:szCs w:val="24"/>
        </w:rPr>
        <w:t>Defined as a condition for survival because, it describes the transmission of wisdom, knowledge and experience from one generation to another (Snelson, 1974). Browne (2011) describes education as the basic social institution whereby children are taught basic academic, learning and cultural skills.</w:t>
      </w:r>
    </w:p>
    <w:p w14:paraId="02CC641D"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762954B2" w14:textId="77777777"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Educator: </w:t>
      </w:r>
      <w:r w:rsidRPr="001C2BDF">
        <w:rPr>
          <w:rFonts w:ascii="Times New Roman" w:hAnsi="Times New Roman"/>
          <w:sz w:val="24"/>
          <w:szCs w:val="24"/>
        </w:rPr>
        <w:t xml:space="preserve">The educator is a person who is expected </w:t>
      </w:r>
      <w:r w:rsidR="0094288C">
        <w:rPr>
          <w:rFonts w:ascii="Times New Roman" w:hAnsi="Times New Roman"/>
          <w:sz w:val="24"/>
          <w:szCs w:val="24"/>
        </w:rPr>
        <w:t xml:space="preserve">to </w:t>
      </w:r>
      <w:r w:rsidRPr="001C2BDF">
        <w:rPr>
          <w:rFonts w:ascii="Times New Roman" w:hAnsi="Times New Roman"/>
          <w:sz w:val="24"/>
          <w:szCs w:val="24"/>
        </w:rPr>
        <w:t>impart knowledge to learners through the educational process (Prozesky, 2000).</w:t>
      </w:r>
      <w:r w:rsidR="00CD6FDF" w:rsidRPr="001C2BDF">
        <w:rPr>
          <w:rFonts w:ascii="Times New Roman" w:hAnsi="Times New Roman"/>
          <w:sz w:val="24"/>
          <w:szCs w:val="24"/>
        </w:rPr>
        <w:t xml:space="preserve"> The Educators Employment Act 76 of 1994 stipulates that and educator is a person who is employed to provide educational services in any institution of learning.</w:t>
      </w:r>
    </w:p>
    <w:p w14:paraId="2AA3184B"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4DE7C7BE" w14:textId="77777777" w:rsidR="00F93235"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Etwatwa: </w:t>
      </w:r>
      <w:r w:rsidRPr="001C2BDF">
        <w:rPr>
          <w:rFonts w:ascii="Times New Roman" w:hAnsi="Times New Roman"/>
          <w:sz w:val="24"/>
          <w:szCs w:val="24"/>
        </w:rPr>
        <w:t xml:space="preserve">Etwatwa is a </w:t>
      </w:r>
      <w:r w:rsidR="0094288C">
        <w:rPr>
          <w:rFonts w:ascii="Times New Roman" w:hAnsi="Times New Roman"/>
          <w:sz w:val="24"/>
          <w:szCs w:val="24"/>
        </w:rPr>
        <w:t>t</w:t>
      </w:r>
      <w:r w:rsidRPr="001C2BDF">
        <w:rPr>
          <w:rFonts w:ascii="Times New Roman" w:hAnsi="Times New Roman"/>
          <w:sz w:val="24"/>
          <w:szCs w:val="24"/>
        </w:rPr>
        <w:t>ownship situated in Ekuruhleni in the Gauteng Province of South Africa.</w:t>
      </w:r>
      <w:r w:rsidR="00DE7ABB" w:rsidRPr="001C2BDF">
        <w:rPr>
          <w:rFonts w:ascii="Times New Roman" w:hAnsi="Times New Roman"/>
          <w:sz w:val="24"/>
          <w:szCs w:val="24"/>
        </w:rPr>
        <w:t xml:space="preserve"> According to Census 2011</w:t>
      </w:r>
      <w:r w:rsidR="00FB47AA">
        <w:rPr>
          <w:rFonts w:ascii="Times New Roman" w:hAnsi="Times New Roman"/>
          <w:sz w:val="24"/>
          <w:szCs w:val="24"/>
        </w:rPr>
        <w:t>,</w:t>
      </w:r>
      <w:r w:rsidR="00DE7ABB" w:rsidRPr="001C2BDF">
        <w:rPr>
          <w:rFonts w:ascii="Times New Roman" w:hAnsi="Times New Roman"/>
          <w:sz w:val="24"/>
          <w:szCs w:val="24"/>
        </w:rPr>
        <w:t xml:space="preserve"> Etwatwa Township </w:t>
      </w:r>
      <w:r w:rsidR="00FB47AA">
        <w:rPr>
          <w:rFonts w:ascii="Times New Roman" w:hAnsi="Times New Roman"/>
          <w:sz w:val="24"/>
          <w:szCs w:val="24"/>
        </w:rPr>
        <w:t>was</w:t>
      </w:r>
      <w:r w:rsidR="00DE7ABB" w:rsidRPr="001C2BDF">
        <w:rPr>
          <w:rFonts w:ascii="Times New Roman" w:hAnsi="Times New Roman"/>
          <w:sz w:val="24"/>
          <w:szCs w:val="24"/>
        </w:rPr>
        <w:t xml:space="preserve"> amongst the 20 biggest </w:t>
      </w:r>
      <w:r w:rsidR="00FB47AA">
        <w:rPr>
          <w:rFonts w:ascii="Times New Roman" w:hAnsi="Times New Roman"/>
          <w:sz w:val="24"/>
          <w:szCs w:val="24"/>
        </w:rPr>
        <w:t>t</w:t>
      </w:r>
      <w:r w:rsidR="00DE7ABB" w:rsidRPr="001C2BDF">
        <w:rPr>
          <w:rFonts w:ascii="Times New Roman" w:hAnsi="Times New Roman"/>
          <w:sz w:val="24"/>
          <w:szCs w:val="24"/>
        </w:rPr>
        <w:t>ownships in South Africa because it had a population size of 151</w:t>
      </w:r>
      <w:r w:rsidR="00FB47AA">
        <w:rPr>
          <w:rFonts w:ascii="Times New Roman" w:hAnsi="Times New Roman"/>
          <w:sz w:val="24"/>
          <w:szCs w:val="24"/>
        </w:rPr>
        <w:t> </w:t>
      </w:r>
      <w:r w:rsidR="00DE7ABB" w:rsidRPr="001C2BDF">
        <w:rPr>
          <w:rFonts w:ascii="Times New Roman" w:hAnsi="Times New Roman"/>
          <w:sz w:val="24"/>
          <w:szCs w:val="24"/>
        </w:rPr>
        <w:t>866 people (Writer, 2016).</w:t>
      </w:r>
    </w:p>
    <w:p w14:paraId="4FE69D56"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5D2ED9DC" w14:textId="77777777"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lastRenderedPageBreak/>
        <w:t xml:space="preserve">Learner: </w:t>
      </w:r>
      <w:r w:rsidRPr="001C2BDF">
        <w:rPr>
          <w:rFonts w:ascii="Times New Roman" w:hAnsi="Times New Roman"/>
          <w:sz w:val="24"/>
          <w:szCs w:val="24"/>
        </w:rPr>
        <w:t>The concept learner is contested. It is the term used to describe a person who is learning a subject o</w:t>
      </w:r>
      <w:r w:rsidR="00FB47AA">
        <w:rPr>
          <w:rFonts w:ascii="Times New Roman" w:hAnsi="Times New Roman"/>
          <w:sz w:val="24"/>
          <w:szCs w:val="24"/>
        </w:rPr>
        <w:t>r</w:t>
      </w:r>
      <w:r w:rsidRPr="001C2BDF">
        <w:rPr>
          <w:rFonts w:ascii="Times New Roman" w:hAnsi="Times New Roman"/>
          <w:sz w:val="24"/>
          <w:szCs w:val="24"/>
        </w:rPr>
        <w:t xml:space="preserve"> skill (Prozesky, 2000).</w:t>
      </w:r>
      <w:r w:rsidR="007530C9" w:rsidRPr="001C2BDF">
        <w:rPr>
          <w:rFonts w:ascii="Times New Roman" w:hAnsi="Times New Roman"/>
          <w:sz w:val="24"/>
          <w:szCs w:val="24"/>
        </w:rPr>
        <w:t xml:space="preserve"> According to the South African Schools Act 84 of 1996</w:t>
      </w:r>
      <w:r w:rsidR="00FB47AA">
        <w:rPr>
          <w:rFonts w:ascii="Times New Roman" w:hAnsi="Times New Roman"/>
          <w:sz w:val="24"/>
          <w:szCs w:val="24"/>
        </w:rPr>
        <w:t>,</w:t>
      </w:r>
      <w:r w:rsidR="007530C9" w:rsidRPr="001C2BDF">
        <w:rPr>
          <w:rFonts w:ascii="Times New Roman" w:hAnsi="Times New Roman"/>
          <w:sz w:val="24"/>
          <w:szCs w:val="24"/>
        </w:rPr>
        <w:t xml:space="preserve"> the term learner is used to describe any person on the receiving end of the educational process.</w:t>
      </w:r>
    </w:p>
    <w:p w14:paraId="6968C328"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7313C77F" w14:textId="77777777"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School: </w:t>
      </w:r>
      <w:r w:rsidRPr="001C2BDF">
        <w:rPr>
          <w:rFonts w:ascii="Times New Roman" w:hAnsi="Times New Roman"/>
          <w:sz w:val="24"/>
          <w:szCs w:val="24"/>
        </w:rPr>
        <w:t xml:space="preserve">A school is an institution that is designed with </w:t>
      </w:r>
      <w:r w:rsidR="00FB47AA">
        <w:rPr>
          <w:rFonts w:ascii="Times New Roman" w:hAnsi="Times New Roman"/>
          <w:sz w:val="24"/>
          <w:szCs w:val="24"/>
        </w:rPr>
        <w:t xml:space="preserve">the </w:t>
      </w:r>
      <w:r w:rsidRPr="001C2BDF">
        <w:rPr>
          <w:rFonts w:ascii="Times New Roman" w:hAnsi="Times New Roman"/>
          <w:sz w:val="24"/>
          <w:szCs w:val="24"/>
        </w:rPr>
        <w:t>key purpose of educating children.</w:t>
      </w:r>
      <w:r w:rsidR="007530C9" w:rsidRPr="001C2BDF">
        <w:rPr>
          <w:rFonts w:ascii="Times New Roman" w:hAnsi="Times New Roman"/>
          <w:sz w:val="24"/>
          <w:szCs w:val="24"/>
        </w:rPr>
        <w:t xml:space="preserve"> The South African Schools Act 84 of 1996 stipulates that a school is a learning institution that enrolls learners from Grade 0 to 12.</w:t>
      </w:r>
    </w:p>
    <w:p w14:paraId="58D9378A"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20349242" w14:textId="4EFCE866" w:rsidR="00030DCE" w:rsidRDefault="00030DCE"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School safety:</w:t>
      </w:r>
      <w:r w:rsidR="00284AD6" w:rsidRPr="001C2BDF">
        <w:rPr>
          <w:rFonts w:ascii="Times New Roman" w:hAnsi="Times New Roman"/>
          <w:i/>
          <w:sz w:val="24"/>
          <w:szCs w:val="24"/>
        </w:rPr>
        <w:t xml:space="preserve"> </w:t>
      </w:r>
      <w:r w:rsidR="000C5621" w:rsidRPr="001C2BDF">
        <w:rPr>
          <w:rFonts w:ascii="Times New Roman" w:hAnsi="Times New Roman"/>
          <w:sz w:val="24"/>
          <w:szCs w:val="24"/>
        </w:rPr>
        <w:t xml:space="preserve">School safety in South Africa entails keeping learners safe from violence, bullying, harassment and substance abuse </w:t>
      </w:r>
      <w:r w:rsidR="005E4693" w:rsidRPr="001C2BDF">
        <w:rPr>
          <w:rStyle w:val="Hyperlink"/>
          <w:rFonts w:ascii="Times New Roman" w:hAnsi="Times New Roman"/>
          <w:color w:val="auto"/>
          <w:sz w:val="24"/>
          <w:szCs w:val="24"/>
          <w:u w:val="none"/>
        </w:rPr>
        <w:t>(National School Safety Framework (NSSF</w:t>
      </w:r>
      <w:r w:rsidR="0023096B">
        <w:rPr>
          <w:rStyle w:val="Hyperlink"/>
          <w:rFonts w:ascii="Times New Roman" w:hAnsi="Times New Roman"/>
          <w:color w:val="auto"/>
          <w:sz w:val="24"/>
          <w:szCs w:val="24"/>
          <w:u w:val="none"/>
        </w:rPr>
        <w:t>)</w:t>
      </w:r>
      <w:r w:rsidR="005E28E2">
        <w:rPr>
          <w:rStyle w:val="Hyperlink"/>
          <w:rFonts w:ascii="Times New Roman" w:hAnsi="Times New Roman"/>
          <w:color w:val="auto"/>
          <w:sz w:val="24"/>
          <w:szCs w:val="24"/>
          <w:u w:val="none"/>
        </w:rPr>
        <w:t>, 2015</w:t>
      </w:r>
      <w:r w:rsidR="000C5621" w:rsidRPr="001C2BDF">
        <w:rPr>
          <w:rFonts w:ascii="Times New Roman" w:hAnsi="Times New Roman"/>
          <w:sz w:val="24"/>
          <w:szCs w:val="24"/>
        </w:rPr>
        <w:t>).</w:t>
      </w:r>
      <w:r w:rsidR="000E6420" w:rsidRPr="001C2BDF">
        <w:rPr>
          <w:rFonts w:ascii="Times New Roman" w:hAnsi="Times New Roman"/>
          <w:sz w:val="24"/>
          <w:szCs w:val="24"/>
        </w:rPr>
        <w:t xml:space="preserve"> The N</w:t>
      </w:r>
      <w:r w:rsidR="00B523C6" w:rsidRPr="001C2BDF">
        <w:rPr>
          <w:rFonts w:ascii="Times New Roman" w:hAnsi="Times New Roman"/>
          <w:sz w:val="24"/>
          <w:szCs w:val="24"/>
        </w:rPr>
        <w:t xml:space="preserve">ational </w:t>
      </w:r>
      <w:r w:rsidR="000E6420" w:rsidRPr="001C2BDF">
        <w:rPr>
          <w:rFonts w:ascii="Times New Roman" w:hAnsi="Times New Roman"/>
          <w:sz w:val="24"/>
          <w:szCs w:val="24"/>
        </w:rPr>
        <w:t>S</w:t>
      </w:r>
      <w:r w:rsidR="00B523C6" w:rsidRPr="001C2BDF">
        <w:rPr>
          <w:rFonts w:ascii="Times New Roman" w:hAnsi="Times New Roman"/>
          <w:sz w:val="24"/>
          <w:szCs w:val="24"/>
        </w:rPr>
        <w:t xml:space="preserve">chool </w:t>
      </w:r>
      <w:r w:rsidR="000E6420" w:rsidRPr="001C2BDF">
        <w:rPr>
          <w:rFonts w:ascii="Times New Roman" w:hAnsi="Times New Roman"/>
          <w:sz w:val="24"/>
          <w:szCs w:val="24"/>
        </w:rPr>
        <w:t>S</w:t>
      </w:r>
      <w:r w:rsidR="00B523C6" w:rsidRPr="001C2BDF">
        <w:rPr>
          <w:rFonts w:ascii="Times New Roman" w:hAnsi="Times New Roman"/>
          <w:sz w:val="24"/>
          <w:szCs w:val="24"/>
        </w:rPr>
        <w:t xml:space="preserve">afety </w:t>
      </w:r>
      <w:r w:rsidR="000E6420" w:rsidRPr="001C2BDF">
        <w:rPr>
          <w:rFonts w:ascii="Times New Roman" w:hAnsi="Times New Roman"/>
          <w:sz w:val="24"/>
          <w:szCs w:val="24"/>
        </w:rPr>
        <w:t>F</w:t>
      </w:r>
      <w:r w:rsidR="00B523C6" w:rsidRPr="001C2BDF">
        <w:rPr>
          <w:rFonts w:ascii="Times New Roman" w:hAnsi="Times New Roman"/>
          <w:sz w:val="24"/>
          <w:szCs w:val="24"/>
        </w:rPr>
        <w:t>ramework</w:t>
      </w:r>
      <w:r w:rsidR="005E28E2">
        <w:rPr>
          <w:rFonts w:ascii="Times New Roman" w:hAnsi="Times New Roman"/>
          <w:sz w:val="24"/>
          <w:szCs w:val="24"/>
        </w:rPr>
        <w:t xml:space="preserve"> (2015</w:t>
      </w:r>
      <w:r w:rsidR="000E6420" w:rsidRPr="001C2BDF">
        <w:rPr>
          <w:rFonts w:ascii="Times New Roman" w:hAnsi="Times New Roman"/>
          <w:sz w:val="24"/>
          <w:szCs w:val="24"/>
        </w:rPr>
        <w:t>) seeks to achieve this ideal</w:t>
      </w:r>
      <w:r w:rsidR="00B523C6" w:rsidRPr="001C2BDF">
        <w:rPr>
          <w:rFonts w:ascii="Times New Roman" w:hAnsi="Times New Roman"/>
          <w:sz w:val="24"/>
          <w:szCs w:val="24"/>
        </w:rPr>
        <w:t xml:space="preserve"> by putting in place a framework that aims to achieve a violent-free school environment for both learners and educators.</w:t>
      </w:r>
    </w:p>
    <w:p w14:paraId="1BDBC1C0"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58A49912" w14:textId="77777777" w:rsidR="00A96CC6" w:rsidRDefault="00284AD6"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School social worker</w:t>
      </w:r>
      <w:r w:rsidRPr="001C2BDF">
        <w:rPr>
          <w:rFonts w:ascii="Times New Roman" w:hAnsi="Times New Roman"/>
          <w:sz w:val="24"/>
          <w:szCs w:val="24"/>
        </w:rPr>
        <w:t xml:space="preserve">: </w:t>
      </w:r>
      <w:r w:rsidR="00A96CC6" w:rsidRPr="001C2BDF">
        <w:rPr>
          <w:rFonts w:ascii="Times New Roman" w:hAnsi="Times New Roman"/>
          <w:sz w:val="24"/>
          <w:szCs w:val="24"/>
        </w:rPr>
        <w:t xml:space="preserve">Vergottini (2018, pp. 34-35) defines school social work as “the application of social work principles, [theories, knowledge], methods and [skills] within the education system to render holistic social work services to support learners, parents, educators and the school as community, with the main goal of establishing an environment where the learner can reach his or her full potential by addressing social, emotional, socio-economic and behavioural barriers to learning”. </w:t>
      </w:r>
      <w:r w:rsidRPr="001C2BDF">
        <w:rPr>
          <w:rFonts w:ascii="Times New Roman" w:hAnsi="Times New Roman"/>
          <w:sz w:val="24"/>
          <w:szCs w:val="24"/>
        </w:rPr>
        <w:t xml:space="preserve">The primary role of school social workers is actively intervening in improving the overall functioning of </w:t>
      </w:r>
      <w:r w:rsidR="00FB47AA">
        <w:rPr>
          <w:rFonts w:ascii="Times New Roman" w:hAnsi="Times New Roman"/>
          <w:sz w:val="24"/>
          <w:szCs w:val="24"/>
        </w:rPr>
        <w:t>learners</w:t>
      </w:r>
      <w:r w:rsidRPr="001C2BDF">
        <w:rPr>
          <w:rFonts w:ascii="Times New Roman" w:hAnsi="Times New Roman"/>
          <w:sz w:val="24"/>
          <w:szCs w:val="24"/>
        </w:rPr>
        <w:t xml:space="preserve">, teachers, school systems and communities (Kirst-Ashman, 2007). </w:t>
      </w:r>
    </w:p>
    <w:p w14:paraId="3D913BD4"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07B10A43" w14:textId="77777777"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Substance </w:t>
      </w:r>
      <w:r w:rsidR="005100F7">
        <w:rPr>
          <w:rFonts w:ascii="Times New Roman" w:hAnsi="Times New Roman"/>
          <w:i/>
          <w:sz w:val="24"/>
          <w:szCs w:val="24"/>
        </w:rPr>
        <w:t>a</w:t>
      </w:r>
      <w:r w:rsidRPr="001C2BDF">
        <w:rPr>
          <w:rFonts w:ascii="Times New Roman" w:hAnsi="Times New Roman"/>
          <w:i/>
          <w:sz w:val="24"/>
          <w:szCs w:val="24"/>
        </w:rPr>
        <w:t xml:space="preserve">buse: </w:t>
      </w:r>
      <w:r w:rsidRPr="001C2BDF">
        <w:rPr>
          <w:rFonts w:ascii="Times New Roman" w:hAnsi="Times New Roman"/>
          <w:sz w:val="24"/>
          <w:szCs w:val="24"/>
        </w:rPr>
        <w:t>According to Mandal (201</w:t>
      </w:r>
      <w:r w:rsidR="00883125">
        <w:rPr>
          <w:rFonts w:ascii="Times New Roman" w:hAnsi="Times New Roman"/>
          <w:sz w:val="24"/>
          <w:szCs w:val="24"/>
        </w:rPr>
        <w:t>4</w:t>
      </w:r>
      <w:r w:rsidRPr="001C2BDF">
        <w:rPr>
          <w:rFonts w:ascii="Times New Roman" w:hAnsi="Times New Roman"/>
          <w:sz w:val="24"/>
          <w:szCs w:val="24"/>
        </w:rPr>
        <w:t>)</w:t>
      </w:r>
      <w:r w:rsidR="007041DE" w:rsidRPr="001C2BDF">
        <w:rPr>
          <w:rFonts w:ascii="Times New Roman" w:hAnsi="Times New Roman"/>
          <w:sz w:val="24"/>
          <w:szCs w:val="24"/>
        </w:rPr>
        <w:t>,</w:t>
      </w:r>
      <w:r w:rsidRPr="001C2BDF">
        <w:rPr>
          <w:rFonts w:ascii="Times New Roman" w:hAnsi="Times New Roman"/>
          <w:sz w:val="24"/>
          <w:szCs w:val="24"/>
        </w:rPr>
        <w:t xml:space="preserve"> substance abuse refers to the use of certain chemicals with the primary purpose of creating effects that are deemed as pleasurable on the brain by the person who </w:t>
      </w:r>
      <w:r w:rsidR="005100F7">
        <w:rPr>
          <w:rFonts w:ascii="Times New Roman" w:hAnsi="Times New Roman"/>
          <w:sz w:val="24"/>
          <w:szCs w:val="24"/>
        </w:rPr>
        <w:t>takes</w:t>
      </w:r>
      <w:r w:rsidRPr="001C2BDF">
        <w:rPr>
          <w:rFonts w:ascii="Times New Roman" w:hAnsi="Times New Roman"/>
          <w:sz w:val="24"/>
          <w:szCs w:val="24"/>
        </w:rPr>
        <w:t xml:space="preserve"> the substance.</w:t>
      </w:r>
    </w:p>
    <w:p w14:paraId="2DE36271" w14:textId="77777777" w:rsidR="00E95BFC" w:rsidRPr="001C2BDF" w:rsidRDefault="00E95BFC" w:rsidP="00C565C8">
      <w:pPr>
        <w:pStyle w:val="ListParagraph"/>
        <w:spacing w:after="0" w:line="360" w:lineRule="auto"/>
        <w:ind w:left="0"/>
        <w:jc w:val="both"/>
        <w:rPr>
          <w:rFonts w:ascii="Times New Roman" w:hAnsi="Times New Roman"/>
          <w:sz w:val="24"/>
          <w:szCs w:val="24"/>
        </w:rPr>
      </w:pPr>
    </w:p>
    <w:p w14:paraId="07444213" w14:textId="5460D770" w:rsidR="00C22B1A" w:rsidRDefault="00C22B1A" w:rsidP="00C565C8">
      <w:pPr>
        <w:pStyle w:val="ListParagraph"/>
        <w:spacing w:after="0" w:line="360" w:lineRule="auto"/>
        <w:ind w:left="0"/>
        <w:jc w:val="both"/>
        <w:rPr>
          <w:rFonts w:ascii="Times New Roman" w:hAnsi="Times New Roman"/>
          <w:sz w:val="24"/>
          <w:szCs w:val="24"/>
        </w:rPr>
      </w:pPr>
      <w:r w:rsidRPr="001C2BDF">
        <w:rPr>
          <w:rFonts w:ascii="Times New Roman" w:hAnsi="Times New Roman"/>
          <w:i/>
          <w:sz w:val="24"/>
          <w:szCs w:val="24"/>
        </w:rPr>
        <w:t xml:space="preserve">Violence: </w:t>
      </w:r>
      <w:r w:rsidRPr="001C2BDF">
        <w:rPr>
          <w:rFonts w:ascii="Times New Roman" w:hAnsi="Times New Roman"/>
          <w:sz w:val="24"/>
          <w:szCs w:val="24"/>
        </w:rPr>
        <w:t>The World Health Organi</w:t>
      </w:r>
      <w:r w:rsidR="006A6125">
        <w:rPr>
          <w:rFonts w:ascii="Times New Roman" w:hAnsi="Times New Roman"/>
          <w:sz w:val="24"/>
          <w:szCs w:val="24"/>
        </w:rPr>
        <w:t>z</w:t>
      </w:r>
      <w:r w:rsidRPr="001C2BDF">
        <w:rPr>
          <w:rFonts w:ascii="Times New Roman" w:hAnsi="Times New Roman"/>
          <w:sz w:val="24"/>
          <w:szCs w:val="24"/>
        </w:rPr>
        <w:t>ation (2002) defines violence as the intentional use of overt force or power, threatened or unthreatened, against oneself, another person, or against a group or community, that either results in or has a high likelihood or resulting in injury, death, psychological harm, maldevelopment or deprivation.</w:t>
      </w:r>
    </w:p>
    <w:p w14:paraId="60A78F25" w14:textId="77777777" w:rsidR="00E95BFC" w:rsidRDefault="00E95BFC" w:rsidP="00C565C8">
      <w:pPr>
        <w:pStyle w:val="ListParagraph"/>
        <w:spacing w:after="0" w:line="360" w:lineRule="auto"/>
        <w:ind w:left="0"/>
        <w:jc w:val="both"/>
        <w:rPr>
          <w:rFonts w:ascii="Times New Roman" w:hAnsi="Times New Roman"/>
          <w:sz w:val="24"/>
          <w:szCs w:val="24"/>
        </w:rPr>
      </w:pPr>
    </w:p>
    <w:p w14:paraId="172B59C8" w14:textId="77777777" w:rsidR="00492673" w:rsidRPr="00FA40F2" w:rsidRDefault="00401CA0"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6" w:name="_Toc18157069"/>
      <w:r w:rsidRPr="00FA40F2">
        <w:rPr>
          <w:kern w:val="0"/>
          <w:sz w:val="24"/>
          <w:szCs w:val="24"/>
          <w:lang w:val="en-ZA" w:eastAsia="en-ZA"/>
        </w:rPr>
        <w:lastRenderedPageBreak/>
        <w:t>1.8</w:t>
      </w:r>
      <w:r w:rsidRPr="00FA40F2">
        <w:rPr>
          <w:kern w:val="0"/>
          <w:sz w:val="24"/>
          <w:szCs w:val="24"/>
          <w:lang w:val="en-ZA" w:eastAsia="en-ZA"/>
        </w:rPr>
        <w:tab/>
        <w:t>THE REPORT STRUCTURE</w:t>
      </w:r>
      <w:bookmarkEnd w:id="16"/>
    </w:p>
    <w:p w14:paraId="7520113D" w14:textId="77777777" w:rsidR="00E95BFC" w:rsidRDefault="00E95BFC" w:rsidP="00C565C8">
      <w:pPr>
        <w:spacing w:after="0" w:line="360" w:lineRule="auto"/>
        <w:jc w:val="both"/>
        <w:rPr>
          <w:rFonts w:ascii="Times New Roman" w:hAnsi="Times New Roman"/>
          <w:sz w:val="24"/>
          <w:szCs w:val="24"/>
        </w:rPr>
      </w:pPr>
    </w:p>
    <w:p w14:paraId="6A424B37" w14:textId="77777777" w:rsidR="003D3574" w:rsidRDefault="00050932" w:rsidP="00C565C8">
      <w:pPr>
        <w:spacing w:after="0" w:line="360" w:lineRule="auto"/>
        <w:jc w:val="both"/>
        <w:rPr>
          <w:rFonts w:ascii="Times New Roman" w:hAnsi="Times New Roman"/>
          <w:sz w:val="24"/>
          <w:szCs w:val="24"/>
        </w:rPr>
      </w:pPr>
      <w:r>
        <w:rPr>
          <w:rFonts w:ascii="Times New Roman" w:hAnsi="Times New Roman"/>
          <w:sz w:val="24"/>
          <w:szCs w:val="24"/>
        </w:rPr>
        <w:t xml:space="preserve">The research report consists of five chapters. </w:t>
      </w:r>
    </w:p>
    <w:p w14:paraId="0C4C7924" w14:textId="77777777" w:rsidR="003D3574" w:rsidRDefault="003D3574" w:rsidP="00C565C8">
      <w:pPr>
        <w:spacing w:after="0" w:line="360" w:lineRule="auto"/>
        <w:jc w:val="both"/>
        <w:rPr>
          <w:rFonts w:ascii="Times New Roman" w:hAnsi="Times New Roman"/>
          <w:sz w:val="24"/>
          <w:szCs w:val="24"/>
        </w:rPr>
      </w:pPr>
    </w:p>
    <w:p w14:paraId="6CD00CBA" w14:textId="77777777" w:rsidR="003D3574" w:rsidRDefault="005F4B61" w:rsidP="00C565C8">
      <w:pPr>
        <w:spacing w:after="0" w:line="360" w:lineRule="auto"/>
        <w:jc w:val="both"/>
        <w:rPr>
          <w:rFonts w:ascii="Times New Roman" w:hAnsi="Times New Roman"/>
          <w:sz w:val="24"/>
          <w:szCs w:val="24"/>
        </w:rPr>
      </w:pPr>
      <w:r>
        <w:rPr>
          <w:rFonts w:ascii="Times New Roman" w:hAnsi="Times New Roman"/>
          <w:sz w:val="24"/>
          <w:szCs w:val="24"/>
        </w:rPr>
        <w:t xml:space="preserve">In </w:t>
      </w:r>
      <w:r w:rsidR="005100F7">
        <w:rPr>
          <w:rFonts w:ascii="Times New Roman" w:hAnsi="Times New Roman"/>
          <w:sz w:val="24"/>
          <w:szCs w:val="24"/>
        </w:rPr>
        <w:t>C</w:t>
      </w:r>
      <w:r w:rsidR="00492673" w:rsidRPr="006D1916">
        <w:rPr>
          <w:rFonts w:ascii="Times New Roman" w:hAnsi="Times New Roman"/>
          <w:sz w:val="24"/>
          <w:szCs w:val="24"/>
        </w:rPr>
        <w:t xml:space="preserve">hapter </w:t>
      </w:r>
      <w:r w:rsidR="005100F7">
        <w:rPr>
          <w:rFonts w:ascii="Times New Roman" w:hAnsi="Times New Roman"/>
          <w:sz w:val="24"/>
          <w:szCs w:val="24"/>
        </w:rPr>
        <w:t>O</w:t>
      </w:r>
      <w:r w:rsidR="00050932">
        <w:rPr>
          <w:rFonts w:ascii="Times New Roman" w:hAnsi="Times New Roman"/>
          <w:sz w:val="24"/>
          <w:szCs w:val="24"/>
        </w:rPr>
        <w:t xml:space="preserve">ne </w:t>
      </w:r>
      <w:r>
        <w:rPr>
          <w:rFonts w:ascii="Times New Roman" w:hAnsi="Times New Roman"/>
          <w:sz w:val="24"/>
          <w:szCs w:val="24"/>
        </w:rPr>
        <w:t xml:space="preserve">an overview of the research study is presented. </w:t>
      </w:r>
    </w:p>
    <w:p w14:paraId="048533AF" w14:textId="77777777" w:rsidR="003D3574" w:rsidRDefault="003D3574" w:rsidP="00C565C8">
      <w:pPr>
        <w:spacing w:after="0" w:line="360" w:lineRule="auto"/>
        <w:jc w:val="both"/>
        <w:rPr>
          <w:rFonts w:ascii="Times New Roman" w:hAnsi="Times New Roman"/>
          <w:sz w:val="24"/>
          <w:szCs w:val="24"/>
        </w:rPr>
      </w:pPr>
    </w:p>
    <w:p w14:paraId="051C7AA6" w14:textId="77777777" w:rsidR="003D3574" w:rsidRDefault="005100F7" w:rsidP="00C565C8">
      <w:pPr>
        <w:spacing w:after="0" w:line="360" w:lineRule="auto"/>
        <w:jc w:val="both"/>
        <w:rPr>
          <w:rFonts w:ascii="Times New Roman" w:hAnsi="Times New Roman"/>
          <w:sz w:val="24"/>
          <w:szCs w:val="24"/>
        </w:rPr>
      </w:pPr>
      <w:r>
        <w:rPr>
          <w:rFonts w:ascii="Times New Roman" w:hAnsi="Times New Roman"/>
          <w:sz w:val="24"/>
          <w:szCs w:val="24"/>
        </w:rPr>
        <w:t>C</w:t>
      </w:r>
      <w:r w:rsidR="00492673" w:rsidRPr="006D1916">
        <w:rPr>
          <w:rFonts w:ascii="Times New Roman" w:hAnsi="Times New Roman"/>
          <w:sz w:val="24"/>
          <w:szCs w:val="24"/>
        </w:rPr>
        <w:t>hapter</w:t>
      </w:r>
      <w:r>
        <w:rPr>
          <w:rFonts w:ascii="Times New Roman" w:hAnsi="Times New Roman"/>
          <w:sz w:val="24"/>
          <w:szCs w:val="24"/>
        </w:rPr>
        <w:t xml:space="preserve"> Two</w:t>
      </w:r>
      <w:r w:rsidR="00492673" w:rsidRPr="006D1916">
        <w:rPr>
          <w:rFonts w:ascii="Times New Roman" w:hAnsi="Times New Roman"/>
          <w:sz w:val="24"/>
          <w:szCs w:val="24"/>
        </w:rPr>
        <w:t xml:space="preserve"> </w:t>
      </w:r>
      <w:r w:rsidR="00FA3C5D">
        <w:rPr>
          <w:rFonts w:ascii="Times New Roman" w:hAnsi="Times New Roman"/>
          <w:sz w:val="24"/>
          <w:szCs w:val="24"/>
        </w:rPr>
        <w:t xml:space="preserve">provides </w:t>
      </w:r>
      <w:r w:rsidR="002B2B6E">
        <w:rPr>
          <w:rFonts w:ascii="Times New Roman" w:hAnsi="Times New Roman"/>
          <w:sz w:val="24"/>
          <w:szCs w:val="24"/>
        </w:rPr>
        <w:t xml:space="preserve">the </w:t>
      </w:r>
      <w:r w:rsidR="00050932">
        <w:rPr>
          <w:rFonts w:ascii="Times New Roman" w:hAnsi="Times New Roman"/>
          <w:sz w:val="24"/>
          <w:szCs w:val="24"/>
        </w:rPr>
        <w:t xml:space="preserve">three </w:t>
      </w:r>
      <w:r w:rsidR="002B2B6E">
        <w:rPr>
          <w:rFonts w:ascii="Times New Roman" w:hAnsi="Times New Roman"/>
          <w:sz w:val="24"/>
          <w:szCs w:val="24"/>
        </w:rPr>
        <w:t>theoretical framework</w:t>
      </w:r>
      <w:r w:rsidR="00EA0AF7">
        <w:rPr>
          <w:rFonts w:ascii="Times New Roman" w:hAnsi="Times New Roman"/>
          <w:sz w:val="24"/>
          <w:szCs w:val="24"/>
        </w:rPr>
        <w:t>s</w:t>
      </w:r>
      <w:r w:rsidR="00050932">
        <w:rPr>
          <w:rFonts w:ascii="Times New Roman" w:hAnsi="Times New Roman"/>
          <w:sz w:val="24"/>
          <w:szCs w:val="24"/>
        </w:rPr>
        <w:t xml:space="preserve">, </w:t>
      </w:r>
      <w:r>
        <w:rPr>
          <w:rFonts w:ascii="Times New Roman" w:hAnsi="Times New Roman"/>
          <w:sz w:val="24"/>
          <w:szCs w:val="24"/>
        </w:rPr>
        <w:t xml:space="preserve">the </w:t>
      </w:r>
      <w:r w:rsidR="00050932">
        <w:rPr>
          <w:rFonts w:ascii="Times New Roman" w:hAnsi="Times New Roman"/>
          <w:sz w:val="24"/>
          <w:szCs w:val="24"/>
        </w:rPr>
        <w:t xml:space="preserve">social disorganisation theory, </w:t>
      </w:r>
      <w:r>
        <w:rPr>
          <w:rFonts w:ascii="Times New Roman" w:hAnsi="Times New Roman"/>
          <w:sz w:val="24"/>
          <w:szCs w:val="24"/>
        </w:rPr>
        <w:t xml:space="preserve">the </w:t>
      </w:r>
      <w:r w:rsidR="00050932">
        <w:rPr>
          <w:rFonts w:ascii="Times New Roman" w:hAnsi="Times New Roman"/>
          <w:sz w:val="24"/>
          <w:szCs w:val="24"/>
        </w:rPr>
        <w:t xml:space="preserve">ecosystems perspective and </w:t>
      </w:r>
      <w:r>
        <w:rPr>
          <w:rFonts w:ascii="Times New Roman" w:hAnsi="Times New Roman"/>
          <w:sz w:val="24"/>
          <w:szCs w:val="24"/>
        </w:rPr>
        <w:t xml:space="preserve">the </w:t>
      </w:r>
      <w:r w:rsidR="00050932">
        <w:rPr>
          <w:rFonts w:ascii="Times New Roman" w:hAnsi="Times New Roman"/>
          <w:sz w:val="24"/>
          <w:szCs w:val="24"/>
        </w:rPr>
        <w:t xml:space="preserve">rational choice theory </w:t>
      </w:r>
      <w:r w:rsidR="002B2B6E">
        <w:rPr>
          <w:rFonts w:ascii="Times New Roman" w:hAnsi="Times New Roman"/>
          <w:sz w:val="24"/>
          <w:szCs w:val="24"/>
        </w:rPr>
        <w:t xml:space="preserve">that </w:t>
      </w:r>
      <w:r w:rsidR="00050932">
        <w:rPr>
          <w:rFonts w:ascii="Times New Roman" w:hAnsi="Times New Roman"/>
          <w:sz w:val="24"/>
          <w:szCs w:val="24"/>
        </w:rPr>
        <w:t xml:space="preserve">are </w:t>
      </w:r>
      <w:r w:rsidR="004D486A">
        <w:rPr>
          <w:rFonts w:ascii="Times New Roman" w:hAnsi="Times New Roman"/>
          <w:sz w:val="24"/>
          <w:szCs w:val="24"/>
        </w:rPr>
        <w:t>underpinning this</w:t>
      </w:r>
      <w:r w:rsidR="002B2B6E">
        <w:rPr>
          <w:rFonts w:ascii="Times New Roman" w:hAnsi="Times New Roman"/>
          <w:sz w:val="24"/>
          <w:szCs w:val="24"/>
        </w:rPr>
        <w:t xml:space="preserve"> study</w:t>
      </w:r>
      <w:r w:rsidR="00050932">
        <w:rPr>
          <w:rFonts w:ascii="Times New Roman" w:hAnsi="Times New Roman"/>
          <w:sz w:val="24"/>
          <w:szCs w:val="24"/>
        </w:rPr>
        <w:t xml:space="preserve">. </w:t>
      </w:r>
      <w:r w:rsidR="00827A2B">
        <w:rPr>
          <w:rFonts w:ascii="Times New Roman" w:hAnsi="Times New Roman"/>
          <w:sz w:val="24"/>
          <w:szCs w:val="24"/>
        </w:rPr>
        <w:t xml:space="preserve">The literature section provides </w:t>
      </w:r>
      <w:r w:rsidR="00492673" w:rsidRPr="006D1916">
        <w:rPr>
          <w:rFonts w:ascii="Times New Roman" w:hAnsi="Times New Roman"/>
          <w:sz w:val="24"/>
          <w:szCs w:val="24"/>
        </w:rPr>
        <w:t xml:space="preserve">a comprehensive review of </w:t>
      </w:r>
      <w:r w:rsidR="002B2B6E">
        <w:rPr>
          <w:rFonts w:ascii="Times New Roman" w:hAnsi="Times New Roman"/>
          <w:sz w:val="24"/>
          <w:szCs w:val="24"/>
        </w:rPr>
        <w:t xml:space="preserve">relevant </w:t>
      </w:r>
      <w:r w:rsidR="00492673" w:rsidRPr="006D1916">
        <w:rPr>
          <w:rFonts w:ascii="Times New Roman" w:hAnsi="Times New Roman"/>
          <w:sz w:val="24"/>
          <w:szCs w:val="24"/>
        </w:rPr>
        <w:t xml:space="preserve">literature </w:t>
      </w:r>
      <w:r>
        <w:rPr>
          <w:rFonts w:ascii="Times New Roman" w:hAnsi="Times New Roman"/>
          <w:sz w:val="24"/>
          <w:szCs w:val="24"/>
        </w:rPr>
        <w:t>such as</w:t>
      </w:r>
      <w:r w:rsidR="00827A2B">
        <w:rPr>
          <w:rFonts w:ascii="Times New Roman" w:hAnsi="Times New Roman"/>
          <w:sz w:val="24"/>
          <w:szCs w:val="24"/>
        </w:rPr>
        <w:t xml:space="preserve"> crime and violence in society, factors predisposing crime and violence, gangsterism, bullying in schools as well as legislation, policies and guidelines focused on crime and violence in schools. In addition, school social work and the role of the school social worker in preventing violence and crime is explored. </w:t>
      </w:r>
    </w:p>
    <w:p w14:paraId="3099DD04" w14:textId="77777777" w:rsidR="003D3574" w:rsidRDefault="003D3574" w:rsidP="00C565C8">
      <w:pPr>
        <w:spacing w:after="0" w:line="360" w:lineRule="auto"/>
        <w:jc w:val="both"/>
        <w:rPr>
          <w:rFonts w:ascii="Times New Roman" w:hAnsi="Times New Roman"/>
          <w:sz w:val="24"/>
          <w:szCs w:val="24"/>
        </w:rPr>
      </w:pPr>
    </w:p>
    <w:p w14:paraId="19C0AA76" w14:textId="77777777" w:rsidR="003D3574" w:rsidRDefault="00492673" w:rsidP="00C565C8">
      <w:pPr>
        <w:spacing w:after="0" w:line="360" w:lineRule="auto"/>
        <w:jc w:val="both"/>
        <w:rPr>
          <w:rFonts w:ascii="Times New Roman" w:hAnsi="Times New Roman"/>
          <w:sz w:val="24"/>
          <w:szCs w:val="24"/>
        </w:rPr>
      </w:pPr>
      <w:r w:rsidRPr="006D1916">
        <w:rPr>
          <w:rFonts w:ascii="Times New Roman" w:hAnsi="Times New Roman"/>
          <w:sz w:val="24"/>
          <w:szCs w:val="24"/>
        </w:rPr>
        <w:t xml:space="preserve">Chapter </w:t>
      </w:r>
      <w:r w:rsidR="005100F7">
        <w:rPr>
          <w:rFonts w:ascii="Times New Roman" w:hAnsi="Times New Roman"/>
          <w:sz w:val="24"/>
          <w:szCs w:val="24"/>
        </w:rPr>
        <w:t>T</w:t>
      </w:r>
      <w:r w:rsidRPr="006D1916">
        <w:rPr>
          <w:rFonts w:ascii="Times New Roman" w:hAnsi="Times New Roman"/>
          <w:sz w:val="24"/>
          <w:szCs w:val="24"/>
        </w:rPr>
        <w:t xml:space="preserve">hree focuses on the </w:t>
      </w:r>
      <w:r w:rsidR="002B2B6E">
        <w:rPr>
          <w:rFonts w:ascii="Times New Roman" w:hAnsi="Times New Roman"/>
          <w:sz w:val="24"/>
          <w:szCs w:val="24"/>
        </w:rPr>
        <w:t xml:space="preserve">research </w:t>
      </w:r>
      <w:r w:rsidRPr="006D1916">
        <w:rPr>
          <w:rFonts w:ascii="Times New Roman" w:hAnsi="Times New Roman"/>
          <w:sz w:val="24"/>
          <w:szCs w:val="24"/>
        </w:rPr>
        <w:t xml:space="preserve">methodology </w:t>
      </w:r>
      <w:r w:rsidR="002B2B6E">
        <w:rPr>
          <w:rFonts w:ascii="Times New Roman" w:hAnsi="Times New Roman"/>
          <w:sz w:val="24"/>
          <w:szCs w:val="24"/>
        </w:rPr>
        <w:t xml:space="preserve">applied during </w:t>
      </w:r>
      <w:r w:rsidRPr="006D1916">
        <w:rPr>
          <w:rFonts w:ascii="Times New Roman" w:hAnsi="Times New Roman"/>
          <w:sz w:val="24"/>
          <w:szCs w:val="24"/>
        </w:rPr>
        <w:t xml:space="preserve">the </w:t>
      </w:r>
      <w:r w:rsidR="00827A2B">
        <w:rPr>
          <w:rFonts w:ascii="Times New Roman" w:hAnsi="Times New Roman"/>
          <w:sz w:val="24"/>
          <w:szCs w:val="24"/>
        </w:rPr>
        <w:t xml:space="preserve">research </w:t>
      </w:r>
      <w:r w:rsidRPr="006D1916">
        <w:rPr>
          <w:rFonts w:ascii="Times New Roman" w:hAnsi="Times New Roman"/>
          <w:sz w:val="24"/>
          <w:szCs w:val="24"/>
        </w:rPr>
        <w:t>process</w:t>
      </w:r>
      <w:r w:rsidR="00827A2B">
        <w:rPr>
          <w:rFonts w:ascii="Times New Roman" w:hAnsi="Times New Roman"/>
          <w:sz w:val="24"/>
          <w:szCs w:val="24"/>
        </w:rPr>
        <w:t xml:space="preserve">, the population sample and sampling procedures, the research instruments used, as well as the methods of data collection and data analysis are explained. </w:t>
      </w:r>
      <w:r w:rsidR="005100F7">
        <w:rPr>
          <w:rFonts w:ascii="Times New Roman" w:hAnsi="Times New Roman"/>
          <w:sz w:val="24"/>
          <w:szCs w:val="24"/>
        </w:rPr>
        <w:t>The t</w:t>
      </w:r>
      <w:r w:rsidR="00827A2B">
        <w:rPr>
          <w:rFonts w:ascii="Times New Roman" w:hAnsi="Times New Roman"/>
          <w:sz w:val="24"/>
          <w:szCs w:val="24"/>
        </w:rPr>
        <w:t xml:space="preserve">rustworthiness of the study and the ethical principles considered before and during the study are elaborated on. </w:t>
      </w:r>
    </w:p>
    <w:p w14:paraId="0F5839B3" w14:textId="77777777" w:rsidR="003D3574" w:rsidRDefault="003D3574" w:rsidP="00C565C8">
      <w:pPr>
        <w:spacing w:after="0" w:line="360" w:lineRule="auto"/>
        <w:jc w:val="both"/>
        <w:rPr>
          <w:rFonts w:ascii="Times New Roman" w:hAnsi="Times New Roman"/>
          <w:sz w:val="24"/>
          <w:szCs w:val="24"/>
        </w:rPr>
      </w:pPr>
    </w:p>
    <w:p w14:paraId="46AA50C8" w14:textId="77777777" w:rsidR="003D3574" w:rsidRDefault="002B2B6E" w:rsidP="00C565C8">
      <w:pPr>
        <w:spacing w:after="0" w:line="360" w:lineRule="auto"/>
        <w:jc w:val="both"/>
        <w:rPr>
          <w:rFonts w:ascii="Times New Roman" w:hAnsi="Times New Roman"/>
          <w:sz w:val="24"/>
          <w:szCs w:val="24"/>
        </w:rPr>
      </w:pPr>
      <w:r>
        <w:rPr>
          <w:rFonts w:ascii="Times New Roman" w:hAnsi="Times New Roman"/>
          <w:sz w:val="24"/>
          <w:szCs w:val="24"/>
        </w:rPr>
        <w:t xml:space="preserve">In </w:t>
      </w:r>
      <w:r w:rsidR="00492673" w:rsidRPr="006D1916">
        <w:rPr>
          <w:rFonts w:ascii="Times New Roman" w:hAnsi="Times New Roman"/>
          <w:sz w:val="24"/>
          <w:szCs w:val="24"/>
        </w:rPr>
        <w:t xml:space="preserve">Chapter </w:t>
      </w:r>
      <w:r w:rsidR="005100F7">
        <w:rPr>
          <w:rFonts w:ascii="Times New Roman" w:hAnsi="Times New Roman"/>
          <w:sz w:val="24"/>
          <w:szCs w:val="24"/>
        </w:rPr>
        <w:t>F</w:t>
      </w:r>
      <w:r w:rsidR="00492673" w:rsidRPr="006D1916">
        <w:rPr>
          <w:rFonts w:ascii="Times New Roman" w:hAnsi="Times New Roman"/>
          <w:sz w:val="24"/>
          <w:szCs w:val="24"/>
        </w:rPr>
        <w:t>our</w:t>
      </w:r>
      <w:r>
        <w:rPr>
          <w:rFonts w:ascii="Times New Roman" w:hAnsi="Times New Roman"/>
          <w:sz w:val="24"/>
          <w:szCs w:val="24"/>
        </w:rPr>
        <w:t>,</w:t>
      </w:r>
      <w:r w:rsidR="00492673" w:rsidRPr="006D1916">
        <w:rPr>
          <w:rFonts w:ascii="Times New Roman" w:hAnsi="Times New Roman"/>
          <w:sz w:val="24"/>
          <w:szCs w:val="24"/>
        </w:rPr>
        <w:t xml:space="preserve"> </w:t>
      </w:r>
      <w:r w:rsidR="005A4E6D">
        <w:rPr>
          <w:rFonts w:ascii="Times New Roman" w:hAnsi="Times New Roman"/>
          <w:sz w:val="24"/>
          <w:szCs w:val="24"/>
        </w:rPr>
        <w:t xml:space="preserve">the </w:t>
      </w:r>
      <w:r w:rsidR="00827A2B">
        <w:rPr>
          <w:rFonts w:ascii="Times New Roman" w:hAnsi="Times New Roman"/>
          <w:sz w:val="24"/>
          <w:szCs w:val="24"/>
        </w:rPr>
        <w:t xml:space="preserve">collected </w:t>
      </w:r>
      <w:r>
        <w:rPr>
          <w:rFonts w:ascii="Times New Roman" w:hAnsi="Times New Roman"/>
          <w:sz w:val="24"/>
          <w:szCs w:val="24"/>
        </w:rPr>
        <w:t xml:space="preserve">data </w:t>
      </w:r>
      <w:r w:rsidR="005100F7">
        <w:rPr>
          <w:rFonts w:ascii="Times New Roman" w:hAnsi="Times New Roman"/>
          <w:sz w:val="24"/>
          <w:szCs w:val="24"/>
        </w:rPr>
        <w:t>is</w:t>
      </w:r>
      <w:r w:rsidR="00827A2B">
        <w:rPr>
          <w:rFonts w:ascii="Times New Roman" w:hAnsi="Times New Roman"/>
          <w:sz w:val="24"/>
          <w:szCs w:val="24"/>
        </w:rPr>
        <w:t xml:space="preserve"> </w:t>
      </w:r>
      <w:r>
        <w:rPr>
          <w:rFonts w:ascii="Times New Roman" w:hAnsi="Times New Roman"/>
          <w:sz w:val="24"/>
          <w:szCs w:val="24"/>
        </w:rPr>
        <w:t xml:space="preserve">presented and discussed </w:t>
      </w:r>
      <w:r w:rsidR="00827A2B">
        <w:rPr>
          <w:rFonts w:ascii="Times New Roman" w:hAnsi="Times New Roman"/>
          <w:sz w:val="24"/>
          <w:szCs w:val="24"/>
        </w:rPr>
        <w:t xml:space="preserve">according to themes and subthemes identified during </w:t>
      </w:r>
      <w:r w:rsidR="005100F7">
        <w:rPr>
          <w:rFonts w:ascii="Times New Roman" w:hAnsi="Times New Roman"/>
          <w:sz w:val="24"/>
          <w:szCs w:val="24"/>
        </w:rPr>
        <w:t xml:space="preserve">the </w:t>
      </w:r>
      <w:r w:rsidR="00827A2B">
        <w:rPr>
          <w:rFonts w:ascii="Times New Roman" w:hAnsi="Times New Roman"/>
          <w:sz w:val="24"/>
          <w:szCs w:val="24"/>
        </w:rPr>
        <w:t>analysis of the collected data</w:t>
      </w:r>
      <w:r w:rsidR="00F90127">
        <w:rPr>
          <w:rFonts w:ascii="Times New Roman" w:hAnsi="Times New Roman"/>
          <w:sz w:val="24"/>
          <w:szCs w:val="24"/>
        </w:rPr>
        <w:t xml:space="preserve">. </w:t>
      </w:r>
      <w:r w:rsidR="00827A2B">
        <w:rPr>
          <w:rFonts w:ascii="Times New Roman" w:hAnsi="Times New Roman"/>
          <w:sz w:val="24"/>
          <w:szCs w:val="24"/>
        </w:rPr>
        <w:t xml:space="preserve"> </w:t>
      </w:r>
    </w:p>
    <w:p w14:paraId="0EE9F0CF" w14:textId="77777777" w:rsidR="003D3574" w:rsidRDefault="003D3574" w:rsidP="00C565C8">
      <w:pPr>
        <w:spacing w:after="0" w:line="360" w:lineRule="auto"/>
        <w:jc w:val="both"/>
        <w:rPr>
          <w:rFonts w:ascii="Times New Roman" w:hAnsi="Times New Roman"/>
          <w:sz w:val="24"/>
          <w:szCs w:val="24"/>
        </w:rPr>
      </w:pPr>
    </w:p>
    <w:p w14:paraId="3FC7FB1C" w14:textId="77777777" w:rsidR="00492673" w:rsidRDefault="00F90127" w:rsidP="00C565C8">
      <w:pPr>
        <w:spacing w:after="0" w:line="360" w:lineRule="auto"/>
        <w:jc w:val="both"/>
        <w:rPr>
          <w:rFonts w:ascii="Times New Roman" w:hAnsi="Times New Roman"/>
          <w:sz w:val="24"/>
          <w:szCs w:val="24"/>
        </w:rPr>
      </w:pPr>
      <w:r>
        <w:rPr>
          <w:rFonts w:ascii="Times New Roman" w:hAnsi="Times New Roman"/>
          <w:sz w:val="24"/>
          <w:szCs w:val="24"/>
        </w:rPr>
        <w:t>C</w:t>
      </w:r>
      <w:r w:rsidR="002B2B6E">
        <w:rPr>
          <w:rFonts w:ascii="Times New Roman" w:hAnsi="Times New Roman"/>
          <w:sz w:val="24"/>
          <w:szCs w:val="24"/>
        </w:rPr>
        <w:t xml:space="preserve">hapter </w:t>
      </w:r>
      <w:r w:rsidR="00F2700B">
        <w:rPr>
          <w:rFonts w:ascii="Times New Roman" w:hAnsi="Times New Roman"/>
          <w:sz w:val="24"/>
          <w:szCs w:val="24"/>
        </w:rPr>
        <w:t>F</w:t>
      </w:r>
      <w:r w:rsidR="002B2B6E">
        <w:rPr>
          <w:rFonts w:ascii="Times New Roman" w:hAnsi="Times New Roman"/>
          <w:sz w:val="24"/>
          <w:szCs w:val="24"/>
        </w:rPr>
        <w:t xml:space="preserve">ive </w:t>
      </w:r>
      <w:r w:rsidR="00492673" w:rsidRPr="006D1916">
        <w:rPr>
          <w:rFonts w:ascii="Times New Roman" w:hAnsi="Times New Roman"/>
          <w:sz w:val="24"/>
          <w:szCs w:val="24"/>
        </w:rPr>
        <w:t xml:space="preserve">highlights the main findings </w:t>
      </w:r>
      <w:r w:rsidR="002B2B6E">
        <w:rPr>
          <w:rFonts w:ascii="Times New Roman" w:hAnsi="Times New Roman"/>
          <w:sz w:val="24"/>
          <w:szCs w:val="24"/>
        </w:rPr>
        <w:t xml:space="preserve">in relation to the objectives of the study and </w:t>
      </w:r>
      <w:r w:rsidR="00492673" w:rsidRPr="006D1916">
        <w:rPr>
          <w:rFonts w:ascii="Times New Roman" w:hAnsi="Times New Roman"/>
          <w:sz w:val="24"/>
          <w:szCs w:val="24"/>
        </w:rPr>
        <w:t xml:space="preserve">provides </w:t>
      </w:r>
      <w:r w:rsidR="002B2B6E">
        <w:rPr>
          <w:rFonts w:ascii="Times New Roman" w:hAnsi="Times New Roman"/>
          <w:sz w:val="24"/>
          <w:szCs w:val="24"/>
        </w:rPr>
        <w:t xml:space="preserve">conclusions per main finding and recommendations </w:t>
      </w:r>
      <w:r w:rsidR="00492673" w:rsidRPr="006D1916">
        <w:rPr>
          <w:rFonts w:ascii="Times New Roman" w:hAnsi="Times New Roman"/>
          <w:sz w:val="24"/>
          <w:szCs w:val="24"/>
        </w:rPr>
        <w:t>based on the findings that em</w:t>
      </w:r>
      <w:r w:rsidR="00907765" w:rsidRPr="006D1916">
        <w:rPr>
          <w:rFonts w:ascii="Times New Roman" w:hAnsi="Times New Roman"/>
          <w:sz w:val="24"/>
          <w:szCs w:val="24"/>
        </w:rPr>
        <w:t>erged from this research study.</w:t>
      </w:r>
    </w:p>
    <w:p w14:paraId="75F926B4" w14:textId="77777777" w:rsidR="00E95BFC" w:rsidRDefault="00E95BFC" w:rsidP="00C565C8">
      <w:pPr>
        <w:spacing w:after="0" w:line="360" w:lineRule="auto"/>
        <w:jc w:val="both"/>
        <w:rPr>
          <w:rFonts w:ascii="Times New Roman" w:hAnsi="Times New Roman"/>
          <w:sz w:val="24"/>
          <w:szCs w:val="24"/>
        </w:rPr>
      </w:pPr>
    </w:p>
    <w:p w14:paraId="724EB6CE" w14:textId="77777777" w:rsidR="002B2B6E" w:rsidRPr="00FA40F2" w:rsidRDefault="00401CA0"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7" w:name="_Toc18157070"/>
      <w:r w:rsidRPr="00FA40F2">
        <w:rPr>
          <w:kern w:val="0"/>
          <w:sz w:val="24"/>
          <w:szCs w:val="24"/>
          <w:lang w:val="en-ZA" w:eastAsia="en-ZA"/>
        </w:rPr>
        <w:t>1.9</w:t>
      </w:r>
      <w:r w:rsidRPr="00FA40F2">
        <w:rPr>
          <w:kern w:val="0"/>
          <w:sz w:val="24"/>
          <w:szCs w:val="24"/>
          <w:lang w:val="en-ZA" w:eastAsia="en-ZA"/>
        </w:rPr>
        <w:tab/>
        <w:t>SUMMARY</w:t>
      </w:r>
      <w:bookmarkEnd w:id="17"/>
    </w:p>
    <w:p w14:paraId="50C800EF" w14:textId="77777777" w:rsidR="00E95BFC" w:rsidRDefault="00E95BFC" w:rsidP="00C565C8">
      <w:pPr>
        <w:spacing w:after="0" w:line="360" w:lineRule="auto"/>
        <w:jc w:val="both"/>
        <w:rPr>
          <w:rFonts w:ascii="Times New Roman" w:hAnsi="Times New Roman"/>
          <w:sz w:val="24"/>
          <w:szCs w:val="24"/>
        </w:rPr>
      </w:pPr>
    </w:p>
    <w:p w14:paraId="23D8B3A8" w14:textId="77777777" w:rsidR="00D05464" w:rsidRDefault="00253BD0" w:rsidP="00C565C8">
      <w:pPr>
        <w:spacing w:after="0" w:line="360" w:lineRule="auto"/>
        <w:jc w:val="both"/>
        <w:rPr>
          <w:rFonts w:ascii="Times New Roman" w:hAnsi="Times New Roman"/>
          <w:sz w:val="24"/>
          <w:szCs w:val="24"/>
        </w:rPr>
      </w:pPr>
      <w:r>
        <w:rPr>
          <w:rFonts w:ascii="Times New Roman" w:hAnsi="Times New Roman"/>
          <w:sz w:val="24"/>
          <w:szCs w:val="24"/>
        </w:rPr>
        <w:t>Th</w:t>
      </w:r>
      <w:r w:rsidR="00827A2B">
        <w:rPr>
          <w:rFonts w:ascii="Times New Roman" w:hAnsi="Times New Roman"/>
          <w:sz w:val="24"/>
          <w:szCs w:val="24"/>
        </w:rPr>
        <w:t xml:space="preserve">is chapter provided an overview </w:t>
      </w:r>
      <w:r w:rsidR="00E85E88">
        <w:rPr>
          <w:rFonts w:ascii="Times New Roman" w:hAnsi="Times New Roman"/>
          <w:sz w:val="24"/>
          <w:szCs w:val="24"/>
        </w:rPr>
        <w:t>and i</w:t>
      </w:r>
      <w:r>
        <w:rPr>
          <w:rFonts w:ascii="Times New Roman" w:hAnsi="Times New Roman"/>
          <w:sz w:val="24"/>
          <w:szCs w:val="24"/>
        </w:rPr>
        <w:t xml:space="preserve">ntroduced the reader to key issues pertaining to the research study. Chapter </w:t>
      </w:r>
      <w:r w:rsidR="00F2700B">
        <w:rPr>
          <w:rFonts w:ascii="Times New Roman" w:hAnsi="Times New Roman"/>
          <w:sz w:val="24"/>
          <w:szCs w:val="24"/>
        </w:rPr>
        <w:t>O</w:t>
      </w:r>
      <w:r>
        <w:rPr>
          <w:rFonts w:ascii="Times New Roman" w:hAnsi="Times New Roman"/>
          <w:sz w:val="24"/>
          <w:szCs w:val="24"/>
        </w:rPr>
        <w:t xml:space="preserve">ne has successfully directed the path that the research study </w:t>
      </w:r>
      <w:r w:rsidR="00F90127">
        <w:rPr>
          <w:rFonts w:ascii="Times New Roman" w:hAnsi="Times New Roman"/>
          <w:sz w:val="24"/>
          <w:szCs w:val="24"/>
        </w:rPr>
        <w:t xml:space="preserve">took. </w:t>
      </w:r>
      <w:r>
        <w:rPr>
          <w:rFonts w:ascii="Times New Roman" w:hAnsi="Times New Roman"/>
          <w:sz w:val="24"/>
          <w:szCs w:val="24"/>
        </w:rPr>
        <w:t xml:space="preserve">Chapter </w:t>
      </w:r>
      <w:r w:rsidR="00F2700B">
        <w:rPr>
          <w:rFonts w:ascii="Times New Roman" w:hAnsi="Times New Roman"/>
          <w:sz w:val="24"/>
          <w:szCs w:val="24"/>
        </w:rPr>
        <w:t>T</w:t>
      </w:r>
      <w:r>
        <w:rPr>
          <w:rFonts w:ascii="Times New Roman" w:hAnsi="Times New Roman"/>
          <w:sz w:val="24"/>
          <w:szCs w:val="24"/>
        </w:rPr>
        <w:t xml:space="preserve">wo of the study </w:t>
      </w:r>
      <w:r w:rsidR="00E85E88">
        <w:rPr>
          <w:rFonts w:ascii="Times New Roman" w:hAnsi="Times New Roman"/>
          <w:sz w:val="24"/>
          <w:szCs w:val="24"/>
        </w:rPr>
        <w:t xml:space="preserve">explains the theoretical frameworks underpinning the study and provides an </w:t>
      </w:r>
      <w:r w:rsidR="009D2143">
        <w:rPr>
          <w:rFonts w:ascii="Times New Roman" w:hAnsi="Times New Roman"/>
          <w:sz w:val="24"/>
          <w:szCs w:val="24"/>
        </w:rPr>
        <w:t>in-depth</w:t>
      </w:r>
      <w:r w:rsidR="00E85E88">
        <w:rPr>
          <w:rFonts w:ascii="Times New Roman" w:hAnsi="Times New Roman"/>
          <w:sz w:val="24"/>
          <w:szCs w:val="24"/>
        </w:rPr>
        <w:t xml:space="preserve"> </w:t>
      </w:r>
      <w:r>
        <w:rPr>
          <w:rFonts w:ascii="Times New Roman" w:hAnsi="Times New Roman"/>
          <w:sz w:val="24"/>
          <w:szCs w:val="24"/>
        </w:rPr>
        <w:t xml:space="preserve">discussion of literature </w:t>
      </w:r>
      <w:r w:rsidR="00E85E88">
        <w:rPr>
          <w:rFonts w:ascii="Times New Roman" w:hAnsi="Times New Roman"/>
          <w:sz w:val="24"/>
          <w:szCs w:val="24"/>
        </w:rPr>
        <w:t>relevant t</w:t>
      </w:r>
      <w:r>
        <w:rPr>
          <w:rFonts w:ascii="Times New Roman" w:hAnsi="Times New Roman"/>
          <w:sz w:val="24"/>
          <w:szCs w:val="24"/>
        </w:rPr>
        <w:t>o the study at hand.</w:t>
      </w:r>
    </w:p>
    <w:p w14:paraId="48C9B13B" w14:textId="77777777" w:rsidR="00060CC5" w:rsidRPr="00FA40F2" w:rsidRDefault="00E95BFC" w:rsidP="00FA40F2">
      <w:pPr>
        <w:pStyle w:val="Heading1"/>
        <w:keepNext/>
        <w:keepLines/>
        <w:tabs>
          <w:tab w:val="left" w:pos="0"/>
        </w:tabs>
        <w:spacing w:before="0" w:beforeAutospacing="0" w:after="200" w:afterAutospacing="0" w:line="276" w:lineRule="auto"/>
        <w:jc w:val="center"/>
        <w:rPr>
          <w:kern w:val="0"/>
          <w:sz w:val="28"/>
          <w:szCs w:val="28"/>
          <w:lang w:val="en-ZA" w:eastAsia="en-ZA"/>
        </w:rPr>
      </w:pPr>
      <w:r>
        <w:rPr>
          <w:sz w:val="24"/>
          <w:szCs w:val="24"/>
        </w:rPr>
        <w:br w:type="page"/>
      </w:r>
      <w:bookmarkStart w:id="18" w:name="_Toc18157071"/>
      <w:r w:rsidR="00060CC5" w:rsidRPr="00FA40F2">
        <w:rPr>
          <w:kern w:val="0"/>
          <w:sz w:val="28"/>
          <w:szCs w:val="28"/>
          <w:lang w:val="en-ZA" w:eastAsia="en-ZA"/>
        </w:rPr>
        <w:lastRenderedPageBreak/>
        <w:t xml:space="preserve">CHAPTER TWO </w:t>
      </w:r>
      <w:r w:rsidRPr="00FA40F2">
        <w:rPr>
          <w:kern w:val="0"/>
          <w:sz w:val="28"/>
          <w:szCs w:val="28"/>
          <w:lang w:val="en-ZA" w:eastAsia="en-ZA"/>
        </w:rPr>
        <w:br/>
      </w:r>
      <w:r w:rsidR="00060CC5" w:rsidRPr="00FA40F2">
        <w:rPr>
          <w:kern w:val="0"/>
          <w:sz w:val="28"/>
          <w:szCs w:val="28"/>
          <w:lang w:val="en-ZA" w:eastAsia="en-ZA"/>
        </w:rPr>
        <w:t>THEORETICAL FRAMEWORKS AND LITERATURE REVIEW</w:t>
      </w:r>
      <w:bookmarkEnd w:id="18"/>
    </w:p>
    <w:p w14:paraId="7CA0F940" w14:textId="77777777" w:rsidR="005F4A6B" w:rsidRPr="005F4A6B" w:rsidRDefault="005F4A6B" w:rsidP="005F4A6B">
      <w:pPr>
        <w:spacing w:after="0" w:line="360" w:lineRule="auto"/>
        <w:jc w:val="both"/>
        <w:rPr>
          <w:rFonts w:ascii="Times New Roman" w:hAnsi="Times New Roman"/>
          <w:bCs/>
          <w:sz w:val="28"/>
          <w:szCs w:val="28"/>
        </w:rPr>
      </w:pPr>
    </w:p>
    <w:p w14:paraId="4686FDC4" w14:textId="77777777" w:rsidR="00060CC5" w:rsidRPr="00FA40F2" w:rsidRDefault="00401CA0" w:rsidP="00FA40F2">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9" w:name="_Toc18157072"/>
      <w:r w:rsidRPr="00FA40F2">
        <w:rPr>
          <w:kern w:val="0"/>
          <w:sz w:val="24"/>
          <w:szCs w:val="24"/>
          <w:lang w:val="en-ZA" w:eastAsia="en-ZA"/>
        </w:rPr>
        <w:t>2.1</w:t>
      </w:r>
      <w:r w:rsidRPr="00FA40F2">
        <w:rPr>
          <w:kern w:val="0"/>
          <w:sz w:val="24"/>
          <w:szCs w:val="24"/>
          <w:lang w:val="en-ZA" w:eastAsia="en-ZA"/>
        </w:rPr>
        <w:tab/>
        <w:t>INTRODUCTION</w:t>
      </w:r>
      <w:bookmarkEnd w:id="19"/>
    </w:p>
    <w:p w14:paraId="43C2293C" w14:textId="77777777" w:rsidR="005F4A6B" w:rsidRDefault="005F4A6B" w:rsidP="00C565C8">
      <w:pPr>
        <w:spacing w:after="0" w:line="360" w:lineRule="auto"/>
        <w:jc w:val="both"/>
        <w:rPr>
          <w:rFonts w:ascii="Times New Roman" w:hAnsi="Times New Roman"/>
          <w:sz w:val="24"/>
          <w:szCs w:val="24"/>
        </w:rPr>
      </w:pPr>
    </w:p>
    <w:p w14:paraId="0AB4C542" w14:textId="77777777"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 xml:space="preserve">The overall goal of this chapter is twofold. Firstly, to outline the three theoretical frameworks that are underpinning the study. Social theories are formulated with the core aim of predicting, explaining and understanding the social world as it stands. The theoretical frameworks for this study are the social disorganisation theory, the ecosystems theory and the rational choice theory. Theories play a critical role in any research study because they indicate the standpoint from which the research is conducted. </w:t>
      </w:r>
    </w:p>
    <w:p w14:paraId="54001C03" w14:textId="77777777" w:rsidR="005F4A6B" w:rsidRPr="00060CC5" w:rsidRDefault="005F4A6B" w:rsidP="00C565C8">
      <w:pPr>
        <w:spacing w:after="0" w:line="360" w:lineRule="auto"/>
        <w:jc w:val="both"/>
        <w:rPr>
          <w:rFonts w:ascii="Times New Roman" w:hAnsi="Times New Roman"/>
          <w:sz w:val="24"/>
          <w:szCs w:val="24"/>
        </w:rPr>
      </w:pPr>
    </w:p>
    <w:p w14:paraId="233F9148" w14:textId="77777777" w:rsidR="00BE4F54"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Secondly, this chapter takes an in</w:t>
      </w:r>
      <w:r w:rsidR="00B43C06">
        <w:rPr>
          <w:rFonts w:ascii="Times New Roman" w:hAnsi="Times New Roman"/>
          <w:sz w:val="24"/>
          <w:szCs w:val="24"/>
        </w:rPr>
        <w:t>-</w:t>
      </w:r>
      <w:r w:rsidRPr="00060CC5">
        <w:rPr>
          <w:rFonts w:ascii="Times New Roman" w:hAnsi="Times New Roman"/>
          <w:sz w:val="24"/>
          <w:szCs w:val="24"/>
        </w:rPr>
        <w:t>depth look at key areas relevant to the research study. Aspects like violence, crime and bullying in school settings and gangsterism are described. Factors predisposing violence and crime are debated. Legislation, policies and guidelines relevant to violence and crime in school settings are highlighted. School social work and the role of the school social worker in addressing violence and crime in public schools</w:t>
      </w:r>
      <w:r w:rsidR="00B43C06">
        <w:rPr>
          <w:rFonts w:ascii="Times New Roman" w:hAnsi="Times New Roman"/>
          <w:sz w:val="24"/>
          <w:szCs w:val="24"/>
        </w:rPr>
        <w:t>,</w:t>
      </w:r>
      <w:r w:rsidRPr="00060CC5">
        <w:rPr>
          <w:rFonts w:ascii="Times New Roman" w:hAnsi="Times New Roman"/>
          <w:sz w:val="24"/>
          <w:szCs w:val="24"/>
        </w:rPr>
        <w:t xml:space="preserve"> are discussed. </w:t>
      </w:r>
      <w:r w:rsidR="00A00329" w:rsidRPr="001C2BDF">
        <w:rPr>
          <w:rFonts w:ascii="Times New Roman" w:hAnsi="Times New Roman"/>
          <w:sz w:val="24"/>
          <w:szCs w:val="24"/>
        </w:rPr>
        <w:t xml:space="preserve">The overall aim of this chapter is to grapple with various research </w:t>
      </w:r>
      <w:r w:rsidR="00B43C06">
        <w:rPr>
          <w:rFonts w:ascii="Times New Roman" w:hAnsi="Times New Roman"/>
          <w:sz w:val="24"/>
          <w:szCs w:val="24"/>
        </w:rPr>
        <w:t xml:space="preserve">studies </w:t>
      </w:r>
      <w:r w:rsidR="00A00329" w:rsidRPr="001C2BDF">
        <w:rPr>
          <w:rFonts w:ascii="Times New Roman" w:hAnsi="Times New Roman"/>
          <w:sz w:val="24"/>
          <w:szCs w:val="24"/>
        </w:rPr>
        <w:t>that ha</w:t>
      </w:r>
      <w:r w:rsidR="00B43C06">
        <w:rPr>
          <w:rFonts w:ascii="Times New Roman" w:hAnsi="Times New Roman"/>
          <w:sz w:val="24"/>
          <w:szCs w:val="24"/>
        </w:rPr>
        <w:t>ve</w:t>
      </w:r>
      <w:r w:rsidR="00A00329" w:rsidRPr="001C2BDF">
        <w:rPr>
          <w:rFonts w:ascii="Times New Roman" w:hAnsi="Times New Roman"/>
          <w:sz w:val="24"/>
          <w:szCs w:val="24"/>
        </w:rPr>
        <w:t xml:space="preserve"> been conducted on crime and violence in the school setting. This chapter will also explore the various theoretical debates that are central to violence and crime in public schools.</w:t>
      </w:r>
    </w:p>
    <w:p w14:paraId="58B54A1A" w14:textId="77777777" w:rsidR="005F4A6B" w:rsidRDefault="005F4A6B" w:rsidP="00C565C8">
      <w:pPr>
        <w:spacing w:after="0" w:line="360" w:lineRule="auto"/>
        <w:jc w:val="both"/>
        <w:rPr>
          <w:rFonts w:ascii="Times New Roman" w:hAnsi="Times New Roman"/>
          <w:sz w:val="24"/>
          <w:szCs w:val="24"/>
        </w:rPr>
      </w:pPr>
    </w:p>
    <w:p w14:paraId="3DE8A435" w14:textId="77777777" w:rsidR="00060CC5" w:rsidRPr="00FF320D" w:rsidRDefault="00401CA0"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20" w:name="_Toc18157073"/>
      <w:r w:rsidRPr="00FF320D">
        <w:rPr>
          <w:kern w:val="0"/>
          <w:sz w:val="24"/>
          <w:szCs w:val="24"/>
          <w:lang w:val="en-ZA" w:eastAsia="en-ZA"/>
        </w:rPr>
        <w:t>2.2</w:t>
      </w:r>
      <w:r w:rsidRPr="00FF320D">
        <w:rPr>
          <w:kern w:val="0"/>
          <w:sz w:val="24"/>
          <w:szCs w:val="24"/>
          <w:lang w:val="en-ZA" w:eastAsia="en-ZA"/>
        </w:rPr>
        <w:tab/>
        <w:t>THEORETICAL FRAMEWORKS UNDERPINNING THE RESEARCH STUDY</w:t>
      </w:r>
      <w:bookmarkEnd w:id="20"/>
    </w:p>
    <w:p w14:paraId="20F05A26" w14:textId="77777777" w:rsidR="005F4A6B" w:rsidRDefault="005F4A6B" w:rsidP="00C565C8">
      <w:pPr>
        <w:spacing w:after="0" w:line="360" w:lineRule="auto"/>
        <w:jc w:val="both"/>
        <w:rPr>
          <w:rFonts w:ascii="Times New Roman" w:hAnsi="Times New Roman"/>
          <w:sz w:val="24"/>
          <w:szCs w:val="24"/>
          <w:lang w:val="en-ZA"/>
        </w:rPr>
      </w:pPr>
    </w:p>
    <w:p w14:paraId="3FBF35ED" w14:textId="77777777" w:rsidR="00060CC5" w:rsidRDefault="00060CC5" w:rsidP="00C565C8">
      <w:pPr>
        <w:spacing w:after="0" w:line="360" w:lineRule="auto"/>
        <w:jc w:val="both"/>
        <w:rPr>
          <w:rFonts w:ascii="Times New Roman" w:hAnsi="Times New Roman"/>
          <w:sz w:val="24"/>
          <w:szCs w:val="24"/>
          <w:lang w:val="en-ZA"/>
        </w:rPr>
      </w:pPr>
      <w:r w:rsidRPr="00060CC5">
        <w:rPr>
          <w:rFonts w:ascii="Times New Roman" w:hAnsi="Times New Roman"/>
          <w:sz w:val="24"/>
          <w:szCs w:val="24"/>
          <w:lang w:val="en-ZA"/>
        </w:rPr>
        <w:t>The social disorganisation theory, the ecosystem theory or theoretical perspective and the rational choice theory are the lenses through which the research study was conducted.  The relevance of using the social disorganisation theory as a theoretical framework in this research inquiry</w:t>
      </w:r>
      <w:r w:rsidR="00B43C06">
        <w:rPr>
          <w:rFonts w:ascii="Times New Roman" w:hAnsi="Times New Roman"/>
          <w:sz w:val="24"/>
          <w:szCs w:val="24"/>
          <w:lang w:val="en-ZA"/>
        </w:rPr>
        <w:t>,</w:t>
      </w:r>
      <w:r w:rsidRPr="00060CC5">
        <w:rPr>
          <w:rFonts w:ascii="Times New Roman" w:hAnsi="Times New Roman"/>
          <w:sz w:val="24"/>
          <w:szCs w:val="24"/>
          <w:lang w:val="en-ZA"/>
        </w:rPr>
        <w:t xml:space="preserve"> is because this framework acknowledges the critical role that societal structures have on the promotion of violence amongst South African youth.</w:t>
      </w:r>
      <w:r w:rsidRPr="00060CC5">
        <w:rPr>
          <w:rFonts w:ascii="Times New Roman" w:hAnsi="Times New Roman"/>
          <w:sz w:val="24"/>
          <w:szCs w:val="24"/>
          <w:lang w:val="en-ZA" w:eastAsia="en-ZA"/>
        </w:rPr>
        <w:t xml:space="preserve"> The research study also employed the ecosystems theory. This theory is relevant in the study, because it outlines the way in which children’s behaviours are influenced by external factors. According to Bronfenbrenner (1979), child development takes place within </w:t>
      </w:r>
      <w:r w:rsidR="00B43C06">
        <w:rPr>
          <w:rFonts w:ascii="Times New Roman" w:hAnsi="Times New Roman"/>
          <w:sz w:val="24"/>
          <w:szCs w:val="24"/>
          <w:lang w:val="en-ZA" w:eastAsia="en-ZA"/>
        </w:rPr>
        <w:t>five</w:t>
      </w:r>
      <w:r w:rsidRPr="00060CC5">
        <w:rPr>
          <w:rFonts w:ascii="Times New Roman" w:hAnsi="Times New Roman"/>
          <w:sz w:val="24"/>
          <w:szCs w:val="24"/>
          <w:lang w:val="en-ZA" w:eastAsia="en-ZA"/>
        </w:rPr>
        <w:t xml:space="preserve"> societal systems namely</w:t>
      </w:r>
      <w:r w:rsidR="00B43C06">
        <w:rPr>
          <w:rFonts w:ascii="Times New Roman" w:hAnsi="Times New Roman"/>
          <w:sz w:val="24"/>
          <w:szCs w:val="24"/>
          <w:lang w:val="en-ZA" w:eastAsia="en-ZA"/>
        </w:rPr>
        <w:t>,</w:t>
      </w:r>
      <w:r w:rsidRPr="001C2BDF">
        <w:rPr>
          <w:rFonts w:ascii="Times New Roman" w:hAnsi="Times New Roman"/>
          <w:sz w:val="24"/>
          <w:szCs w:val="24"/>
          <w:lang w:val="en-ZA" w:eastAsia="en-ZA"/>
        </w:rPr>
        <w:t xml:space="preserve"> microsystem, mesosystem</w:t>
      </w:r>
      <w:r w:rsidR="00730971" w:rsidRPr="001C2BDF">
        <w:rPr>
          <w:rFonts w:ascii="Times New Roman" w:hAnsi="Times New Roman"/>
          <w:sz w:val="24"/>
          <w:szCs w:val="24"/>
          <w:lang w:val="en-ZA" w:eastAsia="en-ZA"/>
        </w:rPr>
        <w:t xml:space="preserve">, </w:t>
      </w:r>
      <w:r w:rsidR="00730971" w:rsidRPr="001C2BDF">
        <w:rPr>
          <w:rFonts w:ascii="Times New Roman" w:hAnsi="Times New Roman"/>
          <w:sz w:val="24"/>
          <w:szCs w:val="24"/>
          <w:lang w:val="en-ZA" w:eastAsia="en-ZA"/>
        </w:rPr>
        <w:lastRenderedPageBreak/>
        <w:t>m</w:t>
      </w:r>
      <w:r w:rsidR="00F90127" w:rsidRPr="001C2BDF">
        <w:rPr>
          <w:rFonts w:ascii="Times New Roman" w:hAnsi="Times New Roman"/>
          <w:sz w:val="24"/>
          <w:szCs w:val="24"/>
          <w:lang w:val="en-ZA" w:eastAsia="en-ZA"/>
        </w:rPr>
        <w:t>a</w:t>
      </w:r>
      <w:r w:rsidR="00730971" w:rsidRPr="001C2BDF">
        <w:rPr>
          <w:rFonts w:ascii="Times New Roman" w:hAnsi="Times New Roman"/>
          <w:sz w:val="24"/>
          <w:szCs w:val="24"/>
          <w:lang w:val="en-ZA" w:eastAsia="en-ZA"/>
        </w:rPr>
        <w:t>crosystem, chronosystem and exosystem.</w:t>
      </w:r>
      <w:r w:rsidRPr="00060CC5">
        <w:rPr>
          <w:rFonts w:ascii="Times New Roman" w:hAnsi="Times New Roman"/>
          <w:sz w:val="24"/>
          <w:szCs w:val="24"/>
          <w:lang w:val="en-ZA" w:eastAsia="en-ZA"/>
        </w:rPr>
        <w:t xml:space="preserve"> This theory portrays the key role that all environmental factors have on the development of children. In addition, the rational choice theory suggests that children are key role players in the decision-making process and they are not merely products of their social circumstances.</w:t>
      </w:r>
      <w:r w:rsidRPr="00060CC5">
        <w:rPr>
          <w:rFonts w:ascii="Times New Roman" w:hAnsi="Times New Roman"/>
          <w:sz w:val="24"/>
          <w:szCs w:val="24"/>
          <w:lang w:val="en-ZA"/>
        </w:rPr>
        <w:t xml:space="preserve"> These three theories/theoretical perspectives will be discussed in more detail.</w:t>
      </w:r>
    </w:p>
    <w:p w14:paraId="2584A1F0" w14:textId="77777777" w:rsidR="005F4A6B" w:rsidRPr="00060CC5" w:rsidRDefault="005F4A6B" w:rsidP="00C565C8">
      <w:pPr>
        <w:spacing w:after="0" w:line="360" w:lineRule="auto"/>
        <w:jc w:val="both"/>
        <w:rPr>
          <w:rFonts w:ascii="Times New Roman" w:hAnsi="Times New Roman"/>
          <w:i/>
          <w:sz w:val="24"/>
          <w:szCs w:val="24"/>
          <w:lang w:val="en-ZA"/>
        </w:rPr>
      </w:pPr>
    </w:p>
    <w:p w14:paraId="6C4529AF"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1" w:name="_Toc18157074"/>
      <w:r w:rsidRPr="00FF320D">
        <w:rPr>
          <w:rFonts w:ascii="Times New Roman" w:hAnsi="Times New Roman" w:cs="Times New Roman"/>
          <w:sz w:val="24"/>
          <w:lang w:val="en-ZA" w:eastAsia="en-ZA"/>
        </w:rPr>
        <w:t>2.2.1</w:t>
      </w:r>
      <w:r w:rsidR="00401CA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Social disorganisation theory</w:t>
      </w:r>
      <w:bookmarkEnd w:id="21"/>
    </w:p>
    <w:p w14:paraId="345D12F0" w14:textId="77777777" w:rsidR="005F4A6B" w:rsidRDefault="005F4A6B" w:rsidP="00C565C8">
      <w:pPr>
        <w:spacing w:after="0" w:line="360" w:lineRule="auto"/>
        <w:jc w:val="both"/>
        <w:rPr>
          <w:rFonts w:ascii="Times New Roman" w:eastAsia="Times New Roman" w:hAnsi="Times New Roman"/>
          <w:sz w:val="24"/>
          <w:szCs w:val="24"/>
          <w:lang w:val="en-ZA" w:eastAsia="en-ZA"/>
        </w:rPr>
      </w:pPr>
    </w:p>
    <w:p w14:paraId="71AC5E78" w14:textId="77777777" w:rsidR="00060CC5" w:rsidRDefault="00B43C06" w:rsidP="00C565C8">
      <w:pPr>
        <w:spacing w:after="0" w:line="360" w:lineRule="auto"/>
        <w:jc w:val="both"/>
        <w:rPr>
          <w:rFonts w:ascii="Times New Roman" w:eastAsia="Times New Roman" w:hAnsi="Times New Roman"/>
          <w:sz w:val="24"/>
          <w:szCs w:val="24"/>
          <w:lang w:val="en-ZA" w:eastAsia="en-ZA"/>
        </w:rPr>
      </w:pPr>
      <w:r>
        <w:rPr>
          <w:rFonts w:ascii="Times New Roman" w:eastAsia="Times New Roman" w:hAnsi="Times New Roman"/>
          <w:sz w:val="24"/>
          <w:szCs w:val="24"/>
          <w:lang w:val="en-ZA" w:eastAsia="en-ZA"/>
        </w:rPr>
        <w:t>The s</w:t>
      </w:r>
      <w:r w:rsidR="00060CC5" w:rsidRPr="00060CC5">
        <w:rPr>
          <w:rFonts w:ascii="Times New Roman" w:eastAsia="Times New Roman" w:hAnsi="Times New Roman"/>
          <w:sz w:val="24"/>
          <w:szCs w:val="24"/>
          <w:lang w:val="en-ZA" w:eastAsia="en-ZA"/>
        </w:rPr>
        <w:t>ocial disorganisation theory hypothesises that numerous variables such as residential instability, ethnic diversity, family disruption, economic status, population size or density, and proximity to urban areas have a degree of influence on issues of crime and violence (Freudenb</w:t>
      </w:r>
      <w:r w:rsidR="003A5D81">
        <w:rPr>
          <w:rFonts w:ascii="Times New Roman" w:eastAsia="Times New Roman" w:hAnsi="Times New Roman"/>
          <w:sz w:val="24"/>
          <w:szCs w:val="24"/>
          <w:lang w:val="en-ZA" w:eastAsia="en-ZA"/>
        </w:rPr>
        <w:t>u</w:t>
      </w:r>
      <w:r w:rsidR="00060CC5" w:rsidRPr="00060CC5">
        <w:rPr>
          <w:rFonts w:ascii="Times New Roman" w:eastAsia="Times New Roman" w:hAnsi="Times New Roman"/>
          <w:sz w:val="24"/>
          <w:szCs w:val="24"/>
          <w:lang w:val="en-ZA" w:eastAsia="en-ZA"/>
        </w:rPr>
        <w:t>rg, 1986). Improvement in these factors directly impacts a community's capacity to develop and maintain strong systems of social relationships and social order.  These factors furthermore influence delinquency rates in the social disorganisation framework (Freudenb</w:t>
      </w:r>
      <w:r w:rsidR="003A5D81">
        <w:rPr>
          <w:rFonts w:ascii="Times New Roman" w:eastAsia="Times New Roman" w:hAnsi="Times New Roman"/>
          <w:sz w:val="24"/>
          <w:szCs w:val="24"/>
          <w:lang w:val="en-ZA" w:eastAsia="en-ZA"/>
        </w:rPr>
        <w:t>u</w:t>
      </w:r>
      <w:r w:rsidR="00060CC5" w:rsidRPr="00060CC5">
        <w:rPr>
          <w:rFonts w:ascii="Times New Roman" w:eastAsia="Times New Roman" w:hAnsi="Times New Roman"/>
          <w:sz w:val="24"/>
          <w:szCs w:val="24"/>
          <w:lang w:val="en-ZA" w:eastAsia="en-ZA"/>
        </w:rPr>
        <w:t>rg, 1986). The relevance of this theory in this research study is that it highlights the role that social structure has on the presence of violence amongst youngsters.</w:t>
      </w:r>
    </w:p>
    <w:p w14:paraId="7CB12743" w14:textId="77777777" w:rsidR="005F4A6B" w:rsidRPr="00060CC5" w:rsidRDefault="005F4A6B" w:rsidP="00C565C8">
      <w:pPr>
        <w:spacing w:after="0" w:line="360" w:lineRule="auto"/>
        <w:jc w:val="both"/>
        <w:rPr>
          <w:rFonts w:ascii="Times New Roman" w:hAnsi="Times New Roman"/>
          <w:sz w:val="24"/>
          <w:szCs w:val="24"/>
          <w:lang w:val="en"/>
        </w:rPr>
      </w:pPr>
    </w:p>
    <w:p w14:paraId="333C3757" w14:textId="77777777" w:rsidR="00060CC5" w:rsidRDefault="00060CC5" w:rsidP="00C565C8">
      <w:pPr>
        <w:spacing w:after="0" w:line="360" w:lineRule="auto"/>
        <w:jc w:val="both"/>
        <w:rPr>
          <w:rFonts w:ascii="Times New Roman" w:hAnsi="Times New Roman"/>
          <w:sz w:val="24"/>
          <w:szCs w:val="24"/>
          <w:lang w:val="en"/>
        </w:rPr>
      </w:pPr>
      <w:r w:rsidRPr="00060CC5">
        <w:rPr>
          <w:rFonts w:ascii="Times New Roman" w:hAnsi="Times New Roman"/>
          <w:sz w:val="24"/>
          <w:szCs w:val="24"/>
          <w:lang w:val="en"/>
        </w:rPr>
        <w:t xml:space="preserve">Highly populated, lower income, urban communities are more prone to the existence of crime. </w:t>
      </w:r>
      <w:r w:rsidR="00B43C06">
        <w:rPr>
          <w:rFonts w:ascii="Times New Roman" w:hAnsi="Times New Roman"/>
          <w:sz w:val="24"/>
          <w:szCs w:val="24"/>
          <w:lang w:val="en"/>
        </w:rPr>
        <w:t xml:space="preserve">The </w:t>
      </w:r>
      <w:r w:rsidRPr="00060CC5">
        <w:rPr>
          <w:rFonts w:ascii="Times New Roman" w:hAnsi="Times New Roman"/>
          <w:sz w:val="24"/>
          <w:szCs w:val="24"/>
          <w:lang w:val="en"/>
        </w:rPr>
        <w:t xml:space="preserve">Etwatwa </w:t>
      </w:r>
      <w:r w:rsidR="00B43C06">
        <w:rPr>
          <w:rFonts w:ascii="Times New Roman" w:hAnsi="Times New Roman"/>
          <w:sz w:val="24"/>
          <w:szCs w:val="24"/>
          <w:lang w:val="en"/>
        </w:rPr>
        <w:t>t</w:t>
      </w:r>
      <w:r w:rsidRPr="00060CC5">
        <w:rPr>
          <w:rFonts w:ascii="Times New Roman" w:hAnsi="Times New Roman"/>
          <w:sz w:val="24"/>
          <w:szCs w:val="24"/>
          <w:lang w:val="en"/>
        </w:rPr>
        <w:t xml:space="preserve">ownship falls under the category of lower income urban community. The social disorganisation theory assumes that crimes occur mainly in communities that experience breakdown in social morals and opportunities </w:t>
      </w:r>
      <w:r w:rsidRPr="00060CC5">
        <w:rPr>
          <w:rFonts w:ascii="Times New Roman" w:hAnsi="Times New Roman"/>
          <w:sz w:val="24"/>
          <w:szCs w:val="24"/>
          <w:lang w:val="en-ZA"/>
        </w:rPr>
        <w:t>(Freudenb</w:t>
      </w:r>
      <w:r w:rsidR="003A5D81">
        <w:rPr>
          <w:rFonts w:ascii="Times New Roman" w:hAnsi="Times New Roman"/>
          <w:sz w:val="24"/>
          <w:szCs w:val="24"/>
          <w:lang w:val="en-ZA"/>
        </w:rPr>
        <w:t>u</w:t>
      </w:r>
      <w:r w:rsidRPr="00060CC5">
        <w:rPr>
          <w:rFonts w:ascii="Times New Roman" w:hAnsi="Times New Roman"/>
          <w:sz w:val="24"/>
          <w:szCs w:val="24"/>
          <w:lang w:val="en-ZA"/>
        </w:rPr>
        <w:t>rg, 1986).</w:t>
      </w:r>
      <w:r w:rsidRPr="00060CC5">
        <w:rPr>
          <w:rFonts w:ascii="Times New Roman" w:hAnsi="Times New Roman"/>
          <w:sz w:val="24"/>
          <w:szCs w:val="24"/>
          <w:lang w:val="en"/>
        </w:rPr>
        <w:t xml:space="preserve"> To completely conceptualise the presence of youth violence in certain social environments, it is crucial to attempt to understand the history of crime and violence in that specific area. An important point to consider here is that crime and violence are perceived as ‘normal’ in society in areas such as Etwatwa. However, although it might be perceived as normal, it does not mean that the occurrence of crime and violence is normal. </w:t>
      </w:r>
    </w:p>
    <w:p w14:paraId="2823E424" w14:textId="77777777" w:rsidR="005F4A6B" w:rsidRPr="00060CC5" w:rsidRDefault="005F4A6B" w:rsidP="00C565C8">
      <w:pPr>
        <w:spacing w:after="0" w:line="360" w:lineRule="auto"/>
        <w:jc w:val="both"/>
        <w:rPr>
          <w:rFonts w:ascii="Times New Roman" w:hAnsi="Times New Roman"/>
          <w:b/>
          <w:sz w:val="24"/>
          <w:szCs w:val="24"/>
          <w:lang w:val="en-ZA"/>
        </w:rPr>
      </w:pPr>
    </w:p>
    <w:p w14:paraId="03F40343" w14:textId="77777777" w:rsidR="00060CC5" w:rsidRDefault="00060CC5" w:rsidP="00C565C8">
      <w:pPr>
        <w:spacing w:after="0" w:line="360" w:lineRule="auto"/>
        <w:jc w:val="both"/>
        <w:rPr>
          <w:rFonts w:ascii="Times New Roman" w:eastAsia="Times New Roman" w:hAnsi="Times New Roman"/>
          <w:sz w:val="24"/>
          <w:szCs w:val="24"/>
          <w:lang w:val="en-ZA" w:eastAsia="en-ZA"/>
        </w:rPr>
      </w:pPr>
      <w:r w:rsidRPr="00060CC5">
        <w:rPr>
          <w:rFonts w:ascii="Times New Roman" w:eastAsia="Times New Roman" w:hAnsi="Times New Roman"/>
          <w:sz w:val="24"/>
          <w:szCs w:val="24"/>
          <w:lang w:val="en-ZA" w:eastAsia="en-ZA"/>
        </w:rPr>
        <w:t xml:space="preserve">To a certain extent, delinquency rates are a reflection of structural characteristics that result in how certain communities react to issues of delinquency and crime. Therefore, in order to effectively address issues of crime in communities, community workers need to be able to understand these core issues within environments </w:t>
      </w:r>
      <w:r w:rsidR="00280C96">
        <w:rPr>
          <w:rFonts w:ascii="Times New Roman" w:eastAsia="Times New Roman" w:hAnsi="Times New Roman"/>
          <w:sz w:val="24"/>
          <w:szCs w:val="24"/>
          <w:lang w:val="en-ZA" w:eastAsia="en-ZA"/>
        </w:rPr>
        <w:t>in which</w:t>
      </w:r>
      <w:r w:rsidRPr="00060CC5">
        <w:rPr>
          <w:rFonts w:ascii="Times New Roman" w:eastAsia="Times New Roman" w:hAnsi="Times New Roman"/>
          <w:sz w:val="24"/>
          <w:szCs w:val="24"/>
          <w:lang w:val="en-ZA" w:eastAsia="en-ZA"/>
        </w:rPr>
        <w:t xml:space="preserve"> they practice (</w:t>
      </w:r>
      <w:r w:rsidR="00883125">
        <w:rPr>
          <w:rFonts w:ascii="Times New Roman" w:eastAsia="Times New Roman" w:hAnsi="Times New Roman"/>
          <w:sz w:val="24"/>
          <w:szCs w:val="24"/>
          <w:lang w:val="en-ZA" w:eastAsia="en-ZA"/>
        </w:rPr>
        <w:t xml:space="preserve">Shaw &amp; </w:t>
      </w:r>
      <w:r w:rsidRPr="00060CC5">
        <w:rPr>
          <w:rFonts w:ascii="Times New Roman" w:eastAsia="Times New Roman" w:hAnsi="Times New Roman"/>
          <w:sz w:val="24"/>
          <w:szCs w:val="24"/>
          <w:lang w:val="en-ZA" w:eastAsia="en-ZA"/>
        </w:rPr>
        <w:t xml:space="preserve">McKay, 1998). </w:t>
      </w:r>
      <w:r w:rsidR="00EE190C">
        <w:rPr>
          <w:rFonts w:ascii="Times New Roman" w:eastAsia="Times New Roman" w:hAnsi="Times New Roman"/>
          <w:sz w:val="24"/>
          <w:szCs w:val="24"/>
          <w:lang w:val="en-ZA" w:eastAsia="en-ZA"/>
        </w:rPr>
        <w:t xml:space="preserve">Some of these </w:t>
      </w:r>
      <w:r w:rsidR="00EE190C">
        <w:rPr>
          <w:rFonts w:ascii="Times New Roman" w:eastAsia="Times New Roman" w:hAnsi="Times New Roman"/>
          <w:sz w:val="24"/>
          <w:szCs w:val="24"/>
          <w:lang w:val="en-ZA" w:eastAsia="en-ZA"/>
        </w:rPr>
        <w:lastRenderedPageBreak/>
        <w:t xml:space="preserve">core issues are </w:t>
      </w:r>
      <w:r w:rsidR="00B17DA8">
        <w:rPr>
          <w:rFonts w:ascii="Times New Roman" w:eastAsia="Times New Roman" w:hAnsi="Times New Roman"/>
          <w:sz w:val="24"/>
          <w:szCs w:val="24"/>
          <w:lang w:val="en-ZA" w:eastAsia="en-ZA"/>
        </w:rPr>
        <w:t xml:space="preserve">family instability, food insecurity and joblessness. These </w:t>
      </w:r>
      <w:r w:rsidRPr="00060CC5">
        <w:rPr>
          <w:rFonts w:ascii="Times New Roman" w:eastAsia="Times New Roman" w:hAnsi="Times New Roman"/>
          <w:sz w:val="24"/>
          <w:szCs w:val="24"/>
          <w:lang w:val="en-ZA" w:eastAsia="en-ZA"/>
        </w:rPr>
        <w:t>social</w:t>
      </w:r>
      <w:r w:rsidR="00B17DA8">
        <w:rPr>
          <w:rFonts w:ascii="Times New Roman" w:eastAsia="Times New Roman" w:hAnsi="Times New Roman"/>
          <w:sz w:val="24"/>
          <w:szCs w:val="24"/>
          <w:lang w:val="en-ZA" w:eastAsia="en-ZA"/>
        </w:rPr>
        <w:t xml:space="preserve"> factors</w:t>
      </w:r>
      <w:r w:rsidRPr="00060CC5">
        <w:rPr>
          <w:rFonts w:ascii="Times New Roman" w:eastAsia="Times New Roman" w:hAnsi="Times New Roman"/>
          <w:sz w:val="24"/>
          <w:szCs w:val="24"/>
          <w:lang w:val="en-ZA" w:eastAsia="en-ZA"/>
        </w:rPr>
        <w:t xml:space="preserve"> stimulate the desire for youngsters in this community to be involved in gangsterism and other criminal activity.</w:t>
      </w:r>
    </w:p>
    <w:p w14:paraId="432DCE12" w14:textId="77777777" w:rsidR="005F4A6B" w:rsidRPr="00060CC5" w:rsidRDefault="005F4A6B" w:rsidP="00C565C8">
      <w:pPr>
        <w:spacing w:after="0" w:line="360" w:lineRule="auto"/>
        <w:jc w:val="both"/>
        <w:rPr>
          <w:rFonts w:ascii="Times New Roman" w:eastAsia="Times New Roman" w:hAnsi="Times New Roman"/>
          <w:sz w:val="24"/>
          <w:szCs w:val="24"/>
          <w:lang w:val="en-ZA" w:eastAsia="en-ZA"/>
        </w:rPr>
      </w:pPr>
    </w:p>
    <w:p w14:paraId="4F47733D" w14:textId="77777777" w:rsidR="00060CC5" w:rsidRDefault="00060CC5" w:rsidP="00C565C8">
      <w:pPr>
        <w:spacing w:after="0" w:line="360" w:lineRule="auto"/>
        <w:jc w:val="both"/>
        <w:rPr>
          <w:rFonts w:ascii="Times New Roman" w:eastAsia="Times New Roman" w:hAnsi="Times New Roman"/>
          <w:sz w:val="24"/>
          <w:szCs w:val="24"/>
          <w:lang w:val="en-ZA" w:eastAsia="en-ZA"/>
        </w:rPr>
      </w:pPr>
      <w:r w:rsidRPr="001C2BDF">
        <w:rPr>
          <w:rFonts w:ascii="Times New Roman" w:eastAsia="Times New Roman" w:hAnsi="Times New Roman"/>
          <w:sz w:val="24"/>
          <w:szCs w:val="24"/>
          <w:lang w:val="en-ZA" w:eastAsia="en-ZA"/>
        </w:rPr>
        <w:t>Social disorganisation can be further traced to</w:t>
      </w:r>
      <w:r w:rsidR="00B17DA8" w:rsidRPr="001C2BDF">
        <w:rPr>
          <w:rFonts w:ascii="Times New Roman" w:eastAsia="Times New Roman" w:hAnsi="Times New Roman"/>
          <w:sz w:val="24"/>
          <w:szCs w:val="24"/>
          <w:lang w:val="en-ZA" w:eastAsia="en-ZA"/>
        </w:rPr>
        <w:t xml:space="preserve"> poor living</w:t>
      </w:r>
      <w:r w:rsidRPr="001C2BDF">
        <w:rPr>
          <w:rFonts w:ascii="Times New Roman" w:eastAsia="Times New Roman" w:hAnsi="Times New Roman"/>
          <w:sz w:val="24"/>
          <w:szCs w:val="24"/>
          <w:lang w:val="en-ZA" w:eastAsia="en-ZA"/>
        </w:rPr>
        <w:t xml:space="preserve"> conditions </w:t>
      </w:r>
      <w:r w:rsidR="00B17DA8" w:rsidRPr="001C2BDF">
        <w:rPr>
          <w:rFonts w:ascii="Times New Roman" w:eastAsia="Times New Roman" w:hAnsi="Times New Roman"/>
          <w:sz w:val="24"/>
          <w:szCs w:val="24"/>
          <w:lang w:val="en-ZA" w:eastAsia="en-ZA"/>
        </w:rPr>
        <w:t xml:space="preserve">that are sometimes </w:t>
      </w:r>
      <w:r w:rsidRPr="001C2BDF">
        <w:rPr>
          <w:rFonts w:ascii="Times New Roman" w:eastAsia="Times New Roman" w:hAnsi="Times New Roman"/>
          <w:sz w:val="24"/>
          <w:szCs w:val="24"/>
          <w:lang w:val="en-ZA" w:eastAsia="en-ZA"/>
        </w:rPr>
        <w:t xml:space="preserve">present in urban areas where </w:t>
      </w:r>
      <w:r w:rsidR="00542996" w:rsidRPr="001C2BDF">
        <w:rPr>
          <w:rFonts w:ascii="Times New Roman" w:eastAsia="Times New Roman" w:hAnsi="Times New Roman"/>
          <w:sz w:val="24"/>
          <w:szCs w:val="24"/>
          <w:lang w:val="en-ZA" w:eastAsia="en-ZA"/>
        </w:rPr>
        <w:t>destitute</w:t>
      </w:r>
      <w:r w:rsidRPr="001C2BDF">
        <w:rPr>
          <w:rFonts w:ascii="Times New Roman" w:eastAsia="Times New Roman" w:hAnsi="Times New Roman"/>
          <w:sz w:val="24"/>
          <w:szCs w:val="24"/>
          <w:lang w:val="en-ZA" w:eastAsia="en-ZA"/>
        </w:rPr>
        <w:t xml:space="preserve"> individuals struggle to sustain their lives. </w:t>
      </w:r>
      <w:r w:rsidR="00542996" w:rsidRPr="001C2BDF">
        <w:rPr>
          <w:rFonts w:ascii="Times New Roman" w:eastAsia="Times New Roman" w:hAnsi="Times New Roman"/>
          <w:sz w:val="24"/>
          <w:szCs w:val="24"/>
          <w:lang w:val="en-ZA" w:eastAsia="en-ZA"/>
        </w:rPr>
        <w:t>In addition,</w:t>
      </w:r>
      <w:r w:rsidRPr="001C2BDF">
        <w:rPr>
          <w:rFonts w:ascii="Times New Roman" w:eastAsia="Times New Roman" w:hAnsi="Times New Roman"/>
          <w:sz w:val="24"/>
          <w:szCs w:val="24"/>
          <w:lang w:val="en-ZA" w:eastAsia="en-ZA"/>
        </w:rPr>
        <w:t xml:space="preserve"> a high turnover rate in the population numbers often results in residential instability and ethnic diversity. Informal settlements within </w:t>
      </w:r>
      <w:r w:rsidR="00280C96">
        <w:rPr>
          <w:rFonts w:ascii="Times New Roman" w:eastAsia="Times New Roman" w:hAnsi="Times New Roman"/>
          <w:sz w:val="24"/>
          <w:szCs w:val="24"/>
          <w:lang w:val="en-ZA" w:eastAsia="en-ZA"/>
        </w:rPr>
        <w:t xml:space="preserve">the </w:t>
      </w:r>
      <w:r w:rsidRPr="001C2BDF">
        <w:rPr>
          <w:rFonts w:ascii="Times New Roman" w:eastAsia="Times New Roman" w:hAnsi="Times New Roman"/>
          <w:sz w:val="24"/>
          <w:szCs w:val="24"/>
          <w:lang w:val="en-ZA" w:eastAsia="en-ZA"/>
        </w:rPr>
        <w:t xml:space="preserve">Etwatwa </w:t>
      </w:r>
      <w:r w:rsidR="00280C96">
        <w:rPr>
          <w:rFonts w:ascii="Times New Roman" w:eastAsia="Times New Roman" w:hAnsi="Times New Roman"/>
          <w:sz w:val="24"/>
          <w:szCs w:val="24"/>
          <w:lang w:val="en-ZA" w:eastAsia="en-ZA"/>
        </w:rPr>
        <w:t>T</w:t>
      </w:r>
      <w:r w:rsidRPr="001C2BDF">
        <w:rPr>
          <w:rFonts w:ascii="Times New Roman" w:eastAsia="Times New Roman" w:hAnsi="Times New Roman"/>
          <w:sz w:val="24"/>
          <w:szCs w:val="24"/>
          <w:lang w:val="en-ZA" w:eastAsia="en-ZA"/>
        </w:rPr>
        <w:t>ownship are overcrowded, and are consumed by chronic poverty. Shaw and McKay (1998) attribute delinquency rates to these structural characteristics and their work remains useful even today</w:t>
      </w:r>
      <w:r w:rsidR="00280C96">
        <w:rPr>
          <w:rFonts w:ascii="Times New Roman" w:eastAsia="Times New Roman" w:hAnsi="Times New Roman"/>
          <w:sz w:val="24"/>
          <w:szCs w:val="24"/>
          <w:lang w:val="en-ZA" w:eastAsia="en-ZA"/>
        </w:rPr>
        <w:t>,</w:t>
      </w:r>
      <w:r w:rsidRPr="001C2BDF">
        <w:rPr>
          <w:rFonts w:ascii="Times New Roman" w:eastAsia="Times New Roman" w:hAnsi="Times New Roman"/>
          <w:sz w:val="24"/>
          <w:szCs w:val="24"/>
          <w:lang w:val="en-ZA" w:eastAsia="en-ZA"/>
        </w:rPr>
        <w:t xml:space="preserve"> as it guides efforts to address crime and delinquency at community level.</w:t>
      </w:r>
    </w:p>
    <w:p w14:paraId="031CB7D1" w14:textId="77777777" w:rsidR="005F4A6B" w:rsidRPr="00060CC5" w:rsidRDefault="005F4A6B" w:rsidP="00C565C8">
      <w:pPr>
        <w:spacing w:after="0" w:line="360" w:lineRule="auto"/>
        <w:jc w:val="both"/>
        <w:rPr>
          <w:rFonts w:ascii="Times New Roman" w:eastAsia="Times New Roman" w:hAnsi="Times New Roman"/>
          <w:sz w:val="24"/>
          <w:szCs w:val="24"/>
          <w:lang w:val="en-ZA" w:eastAsia="en-ZA"/>
        </w:rPr>
      </w:pPr>
    </w:p>
    <w:p w14:paraId="7FC4796E" w14:textId="77777777" w:rsidR="00060CC5" w:rsidRDefault="00060CC5" w:rsidP="00C565C8">
      <w:pPr>
        <w:spacing w:after="0" w:line="360" w:lineRule="auto"/>
        <w:jc w:val="both"/>
        <w:rPr>
          <w:rFonts w:ascii="Times New Roman" w:eastAsia="Times New Roman" w:hAnsi="Times New Roman"/>
          <w:sz w:val="24"/>
          <w:szCs w:val="24"/>
          <w:lang w:val="en" w:eastAsia="en-ZA"/>
        </w:rPr>
      </w:pPr>
      <w:r w:rsidRPr="00060CC5">
        <w:rPr>
          <w:rFonts w:ascii="Times New Roman" w:eastAsia="Times New Roman" w:hAnsi="Times New Roman"/>
          <w:sz w:val="24"/>
          <w:szCs w:val="24"/>
          <w:lang w:val="en-ZA" w:eastAsia="en-ZA"/>
        </w:rPr>
        <w:t xml:space="preserve">Both theoretical development and empirical research in the study of community influences on crime and delinquency have focused on urban settings </w:t>
      </w:r>
      <w:r w:rsidRPr="00060CC5">
        <w:rPr>
          <w:rFonts w:ascii="Times New Roman" w:eastAsia="Times New Roman" w:hAnsi="Times New Roman"/>
          <w:sz w:val="24"/>
          <w:szCs w:val="24"/>
          <w:lang w:val="en" w:eastAsia="en-ZA"/>
        </w:rPr>
        <w:t>(Rengifo, 2011). Social disorganisation is a theoretical perspective that explains that there are ecological differences in levels of crime</w:t>
      </w:r>
      <w:r w:rsidR="00280C96">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and these differences are mainly based on structural and cultural factors (Rengifo, 2011). Structural and cultural factors shape the nature of the social order across communities. Social order is a key factor to consider when attempting understanding delinquency and school violence issues. Therefore, social disorder can be understood as the basis of the existence of issues of crime amongst youth (Rengifo, 2011).</w:t>
      </w:r>
    </w:p>
    <w:p w14:paraId="2F736D1F" w14:textId="77777777" w:rsidR="005F4A6B" w:rsidRPr="00060CC5" w:rsidRDefault="005F4A6B" w:rsidP="00C565C8">
      <w:pPr>
        <w:spacing w:after="0" w:line="360" w:lineRule="auto"/>
        <w:jc w:val="both"/>
        <w:rPr>
          <w:rFonts w:ascii="Times New Roman" w:eastAsia="Times New Roman" w:hAnsi="Times New Roman"/>
          <w:sz w:val="24"/>
          <w:szCs w:val="24"/>
          <w:lang w:val="en-ZA" w:eastAsia="en-ZA"/>
        </w:rPr>
      </w:pPr>
    </w:p>
    <w:p w14:paraId="7A2E07EA" w14:textId="77777777" w:rsidR="00060CC5" w:rsidRDefault="00060CC5" w:rsidP="00C565C8">
      <w:pPr>
        <w:spacing w:after="0" w:line="360" w:lineRule="auto"/>
        <w:jc w:val="both"/>
        <w:rPr>
          <w:rFonts w:ascii="Times New Roman" w:hAnsi="Times New Roman"/>
          <w:sz w:val="24"/>
          <w:szCs w:val="24"/>
          <w:lang w:val="en"/>
        </w:rPr>
      </w:pPr>
      <w:r w:rsidRPr="00060CC5">
        <w:rPr>
          <w:rFonts w:ascii="Times New Roman" w:hAnsi="Times New Roman"/>
          <w:sz w:val="24"/>
          <w:szCs w:val="24"/>
          <w:lang w:val="en"/>
        </w:rPr>
        <w:t>The social disorganisation framework postulates that such phenomena are triggered by the weakened social integration of neighbourhoods because of the absence of the self-regulatory mechanisms mentioned in previous paragraph</w:t>
      </w:r>
      <w:r w:rsidR="00280C96">
        <w:rPr>
          <w:rFonts w:ascii="Times New Roman" w:hAnsi="Times New Roman"/>
          <w:sz w:val="24"/>
          <w:szCs w:val="24"/>
          <w:lang w:val="en"/>
        </w:rPr>
        <w:t>.</w:t>
      </w:r>
      <w:r w:rsidRPr="00060CC5">
        <w:rPr>
          <w:rFonts w:ascii="Times New Roman" w:hAnsi="Times New Roman"/>
          <w:sz w:val="24"/>
          <w:szCs w:val="24"/>
          <w:lang w:val="en"/>
        </w:rPr>
        <w:t xml:space="preserve"> </w:t>
      </w:r>
      <w:r w:rsidR="00280C96">
        <w:rPr>
          <w:rFonts w:ascii="Times New Roman" w:hAnsi="Times New Roman"/>
          <w:sz w:val="24"/>
          <w:szCs w:val="24"/>
          <w:lang w:val="en"/>
        </w:rPr>
        <w:t>T</w:t>
      </w:r>
      <w:r w:rsidRPr="00060CC5">
        <w:rPr>
          <w:rFonts w:ascii="Times New Roman" w:hAnsi="Times New Roman"/>
          <w:sz w:val="24"/>
          <w:szCs w:val="24"/>
          <w:lang w:val="en"/>
        </w:rPr>
        <w:t>his results in the development of delinquent subcultures (Rengifo, 1993). Social disorganisation is understood as a reflection of low levels of social control generated by socio</w:t>
      </w:r>
      <w:r w:rsidR="00280C96">
        <w:rPr>
          <w:rFonts w:ascii="Times New Roman" w:hAnsi="Times New Roman"/>
          <w:sz w:val="24"/>
          <w:szCs w:val="24"/>
          <w:lang w:val="en"/>
        </w:rPr>
        <w:t>-</w:t>
      </w:r>
      <w:r w:rsidRPr="00060CC5">
        <w:rPr>
          <w:rFonts w:ascii="Times New Roman" w:hAnsi="Times New Roman"/>
          <w:sz w:val="24"/>
          <w:szCs w:val="24"/>
          <w:lang w:val="en"/>
        </w:rPr>
        <w:t xml:space="preserve">economic disadvantage, poverty and overpopulation. The latter results in the emergence of group behaviour linked to criminality, violence and issues </w:t>
      </w:r>
      <w:r w:rsidR="00280C96">
        <w:rPr>
          <w:rFonts w:ascii="Times New Roman" w:hAnsi="Times New Roman"/>
          <w:sz w:val="24"/>
          <w:szCs w:val="24"/>
          <w:lang w:val="en"/>
        </w:rPr>
        <w:t xml:space="preserve">among </w:t>
      </w:r>
      <w:r w:rsidRPr="00060CC5">
        <w:rPr>
          <w:rFonts w:ascii="Times New Roman" w:hAnsi="Times New Roman"/>
          <w:sz w:val="24"/>
          <w:szCs w:val="24"/>
          <w:lang w:val="en"/>
        </w:rPr>
        <w:t>gangsters</w:t>
      </w:r>
      <w:r w:rsidR="00280C96">
        <w:rPr>
          <w:rFonts w:ascii="Times New Roman" w:hAnsi="Times New Roman"/>
          <w:sz w:val="24"/>
          <w:szCs w:val="24"/>
          <w:lang w:val="en"/>
        </w:rPr>
        <w:t xml:space="preserve"> as</w:t>
      </w:r>
      <w:r w:rsidRPr="00060CC5">
        <w:rPr>
          <w:rFonts w:ascii="Times New Roman" w:hAnsi="Times New Roman"/>
          <w:sz w:val="24"/>
          <w:szCs w:val="24"/>
          <w:lang w:val="en"/>
        </w:rPr>
        <w:t xml:space="preserve"> observed in societies (Rengifo, 2011). The gangster outbreak in Etwatwa was merely an indicator of issues such as poverty, unemployment and furthermore</w:t>
      </w:r>
      <w:r w:rsidR="00280C96">
        <w:rPr>
          <w:rFonts w:ascii="Times New Roman" w:hAnsi="Times New Roman"/>
          <w:sz w:val="24"/>
          <w:szCs w:val="24"/>
          <w:lang w:val="en"/>
        </w:rPr>
        <w:t>,</w:t>
      </w:r>
      <w:r w:rsidRPr="00060CC5">
        <w:rPr>
          <w:rFonts w:ascii="Times New Roman" w:hAnsi="Times New Roman"/>
          <w:sz w:val="24"/>
          <w:szCs w:val="24"/>
          <w:lang w:val="en"/>
        </w:rPr>
        <w:t xml:space="preserve"> the increase in breakdown of the family system. The social disorganisation theory elicits that when there are issues within the structure of communities, very often the negative behaviours are observed in children. The </w:t>
      </w:r>
      <w:r w:rsidRPr="00060CC5">
        <w:rPr>
          <w:rFonts w:ascii="Times New Roman" w:hAnsi="Times New Roman"/>
          <w:sz w:val="24"/>
          <w:szCs w:val="24"/>
          <w:lang w:val="en"/>
        </w:rPr>
        <w:lastRenderedPageBreak/>
        <w:t>researcher also takes into consideration that children are a mirror of the communities in which they are socialised.</w:t>
      </w:r>
      <w:r w:rsidR="00A00329">
        <w:rPr>
          <w:rFonts w:ascii="Times New Roman" w:hAnsi="Times New Roman"/>
          <w:sz w:val="24"/>
          <w:szCs w:val="24"/>
          <w:lang w:val="en"/>
        </w:rPr>
        <w:t xml:space="preserve"> Socialisation is a key focal area in relation to the social disorganis</w:t>
      </w:r>
      <w:r w:rsidR="005451ED">
        <w:rPr>
          <w:rFonts w:ascii="Times New Roman" w:hAnsi="Times New Roman"/>
          <w:sz w:val="24"/>
          <w:szCs w:val="24"/>
          <w:lang w:val="en"/>
        </w:rPr>
        <w:t>a</w:t>
      </w:r>
      <w:r w:rsidR="00A00329">
        <w:rPr>
          <w:rFonts w:ascii="Times New Roman" w:hAnsi="Times New Roman"/>
          <w:sz w:val="24"/>
          <w:szCs w:val="24"/>
          <w:lang w:val="en"/>
        </w:rPr>
        <w:t>tion theory</w:t>
      </w:r>
      <w:r w:rsidR="005451ED">
        <w:rPr>
          <w:rFonts w:ascii="Times New Roman" w:hAnsi="Times New Roman"/>
          <w:sz w:val="24"/>
          <w:szCs w:val="24"/>
          <w:lang w:val="en"/>
        </w:rPr>
        <w:t>,</w:t>
      </w:r>
      <w:r w:rsidR="00A00329">
        <w:rPr>
          <w:rFonts w:ascii="Times New Roman" w:hAnsi="Times New Roman"/>
          <w:sz w:val="24"/>
          <w:szCs w:val="24"/>
          <w:lang w:val="en"/>
        </w:rPr>
        <w:t xml:space="preserve"> because the underlying assumption is that </w:t>
      </w:r>
      <w:r w:rsidR="00A855DE">
        <w:rPr>
          <w:rFonts w:ascii="Times New Roman" w:hAnsi="Times New Roman"/>
          <w:sz w:val="24"/>
          <w:szCs w:val="24"/>
          <w:lang w:val="en"/>
        </w:rPr>
        <w:t>people’s violent behavio</w:t>
      </w:r>
      <w:r w:rsidR="005451ED">
        <w:rPr>
          <w:rFonts w:ascii="Times New Roman" w:hAnsi="Times New Roman"/>
          <w:sz w:val="24"/>
          <w:szCs w:val="24"/>
          <w:lang w:val="en"/>
        </w:rPr>
        <w:t>u</w:t>
      </w:r>
      <w:r w:rsidR="00A855DE">
        <w:rPr>
          <w:rFonts w:ascii="Times New Roman" w:hAnsi="Times New Roman"/>
          <w:sz w:val="24"/>
          <w:szCs w:val="24"/>
          <w:lang w:val="en"/>
        </w:rPr>
        <w:t xml:space="preserve">rs are the result of the violent norms observed in the social environments </w:t>
      </w:r>
      <w:r w:rsidR="005451ED">
        <w:rPr>
          <w:rFonts w:ascii="Times New Roman" w:hAnsi="Times New Roman"/>
          <w:sz w:val="24"/>
          <w:szCs w:val="24"/>
          <w:lang w:val="en"/>
        </w:rPr>
        <w:t>from which</w:t>
      </w:r>
      <w:r w:rsidR="00A855DE">
        <w:rPr>
          <w:rFonts w:ascii="Times New Roman" w:hAnsi="Times New Roman"/>
          <w:sz w:val="24"/>
          <w:szCs w:val="24"/>
          <w:lang w:val="en"/>
        </w:rPr>
        <w:t xml:space="preserve"> they come.</w:t>
      </w:r>
    </w:p>
    <w:p w14:paraId="52F28B0D" w14:textId="77777777" w:rsidR="005F4A6B" w:rsidRPr="00060CC5" w:rsidRDefault="005F4A6B" w:rsidP="00C565C8">
      <w:pPr>
        <w:spacing w:after="0" w:line="360" w:lineRule="auto"/>
        <w:jc w:val="both"/>
        <w:rPr>
          <w:rFonts w:ascii="Times New Roman" w:hAnsi="Times New Roman"/>
          <w:sz w:val="24"/>
          <w:szCs w:val="24"/>
          <w:lang w:val="en"/>
        </w:rPr>
      </w:pPr>
    </w:p>
    <w:p w14:paraId="3DCD530E"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2" w:name="_Toc18157075"/>
      <w:r w:rsidRPr="00FF320D">
        <w:rPr>
          <w:rFonts w:ascii="Times New Roman" w:hAnsi="Times New Roman" w:cs="Times New Roman"/>
          <w:sz w:val="24"/>
          <w:lang w:val="en-ZA" w:eastAsia="en-ZA"/>
        </w:rPr>
        <w:t>2.2.2</w:t>
      </w:r>
      <w:r w:rsidR="00401CA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Ecosystems</w:t>
      </w:r>
      <w:r w:rsidR="00542996" w:rsidRPr="00FF320D">
        <w:rPr>
          <w:rFonts w:ascii="Times New Roman" w:hAnsi="Times New Roman" w:cs="Times New Roman"/>
          <w:sz w:val="24"/>
          <w:lang w:val="en-ZA" w:eastAsia="en-ZA"/>
        </w:rPr>
        <w:t xml:space="preserve"> theoretical</w:t>
      </w:r>
      <w:r w:rsidRPr="00FF320D">
        <w:rPr>
          <w:rFonts w:ascii="Times New Roman" w:hAnsi="Times New Roman" w:cs="Times New Roman"/>
          <w:sz w:val="24"/>
          <w:lang w:val="en-ZA" w:eastAsia="en-ZA"/>
        </w:rPr>
        <w:t xml:space="preserve"> perspective</w:t>
      </w:r>
      <w:bookmarkEnd w:id="22"/>
    </w:p>
    <w:p w14:paraId="08F8180E" w14:textId="77777777" w:rsidR="005F4A6B" w:rsidRDefault="005F4A6B" w:rsidP="00C565C8">
      <w:pPr>
        <w:autoSpaceDE w:val="0"/>
        <w:autoSpaceDN w:val="0"/>
        <w:adjustRightInd w:val="0"/>
        <w:spacing w:after="0" w:line="360" w:lineRule="auto"/>
        <w:jc w:val="both"/>
        <w:rPr>
          <w:rFonts w:ascii="Times New Roman" w:hAnsi="Times New Roman"/>
          <w:sz w:val="24"/>
          <w:szCs w:val="24"/>
          <w:lang w:val="en-ZA" w:eastAsia="en-ZA"/>
        </w:rPr>
      </w:pPr>
    </w:p>
    <w:p w14:paraId="30BF8E01" w14:textId="77777777" w:rsidR="00060CC5" w:rsidRP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t>With regard to the issue of violence in schools</w:t>
      </w:r>
      <w:r w:rsidR="005451ED">
        <w:rPr>
          <w:rFonts w:ascii="Times New Roman" w:hAnsi="Times New Roman"/>
          <w:sz w:val="24"/>
          <w:szCs w:val="24"/>
          <w:lang w:val="en-ZA" w:eastAsia="en-ZA"/>
        </w:rPr>
        <w:t>,</w:t>
      </w:r>
      <w:r w:rsidRPr="00060CC5">
        <w:rPr>
          <w:rFonts w:ascii="Times New Roman" w:hAnsi="Times New Roman"/>
          <w:sz w:val="24"/>
          <w:szCs w:val="24"/>
          <w:lang w:val="en-ZA" w:eastAsia="en-ZA"/>
        </w:rPr>
        <w:t xml:space="preserve"> it is important for the researcher to understand that the certain social settings are more prone than others to produce violent youngsters. In certain communities in South Africa</w:t>
      </w:r>
      <w:r w:rsidR="005451ED">
        <w:rPr>
          <w:rFonts w:ascii="Times New Roman" w:hAnsi="Times New Roman"/>
          <w:sz w:val="24"/>
          <w:szCs w:val="24"/>
          <w:lang w:val="en-ZA" w:eastAsia="en-ZA"/>
        </w:rPr>
        <w:t>,</w:t>
      </w:r>
      <w:r w:rsidRPr="00060CC5">
        <w:rPr>
          <w:rFonts w:ascii="Times New Roman" w:hAnsi="Times New Roman"/>
          <w:sz w:val="24"/>
          <w:szCs w:val="24"/>
          <w:lang w:val="en-ZA" w:eastAsia="en-ZA"/>
        </w:rPr>
        <w:t xml:space="preserve"> acts of violence are a normative and acceptable social behaviour (Horjesi &amp; Sheafor, 2008). There are numerous aspects that are fundamental to child development and the ecosystems theory emphasises how social and environmental factors influence the development of children in society. Developmental theorists such as Bronfenbrenner (1979) propose a model that argues that child development takes place within f</w:t>
      </w:r>
      <w:r w:rsidR="00542996">
        <w:rPr>
          <w:rFonts w:ascii="Times New Roman" w:hAnsi="Times New Roman"/>
          <w:sz w:val="24"/>
          <w:szCs w:val="24"/>
          <w:lang w:val="en-ZA" w:eastAsia="en-ZA"/>
        </w:rPr>
        <w:t>ive</w:t>
      </w:r>
      <w:r w:rsidRPr="00060CC5">
        <w:rPr>
          <w:rFonts w:ascii="Times New Roman" w:hAnsi="Times New Roman"/>
          <w:sz w:val="24"/>
          <w:szCs w:val="24"/>
          <w:lang w:val="en-ZA" w:eastAsia="en-ZA"/>
        </w:rPr>
        <w:t xml:space="preserve"> societal systems which are</w:t>
      </w:r>
      <w:r w:rsidR="005451ED">
        <w:rPr>
          <w:rFonts w:ascii="Times New Roman" w:hAnsi="Times New Roman"/>
          <w:sz w:val="24"/>
          <w:szCs w:val="24"/>
          <w:lang w:val="en-ZA" w:eastAsia="en-ZA"/>
        </w:rPr>
        <w:t>:</w:t>
      </w:r>
      <w:r w:rsidRPr="00060CC5">
        <w:rPr>
          <w:rFonts w:ascii="Times New Roman" w:hAnsi="Times New Roman"/>
          <w:sz w:val="24"/>
          <w:szCs w:val="24"/>
          <w:lang w:val="en-ZA" w:eastAsia="en-ZA"/>
        </w:rPr>
        <w:t xml:space="preserve"> </w:t>
      </w:r>
      <w:r w:rsidR="00542996" w:rsidRPr="001C2BDF">
        <w:rPr>
          <w:rFonts w:ascii="Times New Roman" w:hAnsi="Times New Roman"/>
          <w:sz w:val="24"/>
          <w:szCs w:val="24"/>
          <w:lang w:val="en-ZA" w:eastAsia="en-ZA"/>
        </w:rPr>
        <w:t>microsystem, mesosystem, m</w:t>
      </w:r>
      <w:r w:rsidR="00F90127" w:rsidRPr="001C2BDF">
        <w:rPr>
          <w:rFonts w:ascii="Times New Roman" w:hAnsi="Times New Roman"/>
          <w:sz w:val="24"/>
          <w:szCs w:val="24"/>
          <w:lang w:val="en-ZA" w:eastAsia="en-ZA"/>
        </w:rPr>
        <w:t>a</w:t>
      </w:r>
      <w:r w:rsidR="00542996" w:rsidRPr="001C2BDF">
        <w:rPr>
          <w:rFonts w:ascii="Times New Roman" w:hAnsi="Times New Roman"/>
          <w:sz w:val="24"/>
          <w:szCs w:val="24"/>
          <w:lang w:val="en-ZA" w:eastAsia="en-ZA"/>
        </w:rPr>
        <w:t xml:space="preserve">crosystem, chronosystem and </w:t>
      </w:r>
      <w:r w:rsidR="003B18DF" w:rsidRPr="001C2BDF">
        <w:rPr>
          <w:rFonts w:ascii="Times New Roman" w:hAnsi="Times New Roman"/>
          <w:sz w:val="24"/>
          <w:szCs w:val="24"/>
          <w:lang w:val="en-ZA" w:eastAsia="en-ZA"/>
        </w:rPr>
        <w:t>exosystem</w:t>
      </w:r>
      <w:r w:rsidR="003B18DF" w:rsidRPr="00F90127">
        <w:rPr>
          <w:rFonts w:ascii="Times New Roman" w:hAnsi="Times New Roman"/>
          <w:sz w:val="24"/>
          <w:szCs w:val="24"/>
          <w:lang w:val="en-ZA" w:eastAsia="en-ZA"/>
        </w:rPr>
        <w:t>.</w:t>
      </w:r>
      <w:r w:rsidR="003B18DF" w:rsidRPr="00274FF4">
        <w:rPr>
          <w:rFonts w:ascii="Times New Roman" w:hAnsi="Times New Roman"/>
          <w:sz w:val="24"/>
          <w:szCs w:val="24"/>
        </w:rPr>
        <w:t xml:space="preserve"> </w:t>
      </w:r>
      <w:r w:rsidR="003B18DF" w:rsidRPr="001C2BDF">
        <w:rPr>
          <w:rFonts w:ascii="Times New Roman" w:hAnsi="Times New Roman"/>
          <w:sz w:val="24"/>
          <w:szCs w:val="24"/>
        </w:rPr>
        <w:t>Violent</w:t>
      </w:r>
      <w:r w:rsidR="00E972D1" w:rsidRPr="001C2BDF">
        <w:rPr>
          <w:rFonts w:ascii="Times New Roman" w:hAnsi="Times New Roman"/>
          <w:sz w:val="24"/>
          <w:szCs w:val="24"/>
        </w:rPr>
        <w:t xml:space="preserve"> acts occurring in schools are influenced by many family and community-level risk factors that serve to heighten susceptibility to </w:t>
      </w:r>
      <w:r w:rsidR="00066A5E" w:rsidRPr="001C2BDF">
        <w:rPr>
          <w:rFonts w:ascii="Times New Roman" w:hAnsi="Times New Roman"/>
          <w:sz w:val="24"/>
          <w:szCs w:val="24"/>
        </w:rPr>
        <w:t>victimisation</w:t>
      </w:r>
      <w:r w:rsidR="003B18DF" w:rsidRPr="001C2BDF">
        <w:rPr>
          <w:rFonts w:ascii="Times New Roman" w:hAnsi="Times New Roman"/>
          <w:sz w:val="24"/>
          <w:szCs w:val="24"/>
        </w:rPr>
        <w:t xml:space="preserve">. The reason for this is because schools are microcosms of the communities in which they are located </w:t>
      </w:r>
      <w:r w:rsidR="00066A5E" w:rsidRPr="001C2BDF">
        <w:rPr>
          <w:rFonts w:ascii="Times New Roman" w:hAnsi="Times New Roman"/>
          <w:sz w:val="24"/>
          <w:szCs w:val="24"/>
        </w:rPr>
        <w:t>(</w:t>
      </w:r>
      <w:r w:rsidR="00E972D1" w:rsidRPr="001C2BDF">
        <w:rPr>
          <w:rFonts w:ascii="Times New Roman" w:hAnsi="Times New Roman"/>
          <w:sz w:val="24"/>
          <w:szCs w:val="24"/>
        </w:rPr>
        <w:t>Burton &amp; Leoschut, 2012).</w:t>
      </w:r>
      <w:r w:rsidR="003B18DF" w:rsidRPr="001C2BDF">
        <w:rPr>
          <w:rFonts w:ascii="Times New Roman" w:hAnsi="Times New Roman"/>
          <w:sz w:val="24"/>
          <w:szCs w:val="24"/>
        </w:rPr>
        <w:t xml:space="preserve"> </w:t>
      </w:r>
      <w:r w:rsidRPr="001C2BDF">
        <w:rPr>
          <w:rFonts w:ascii="Times New Roman" w:hAnsi="Times New Roman"/>
          <w:sz w:val="24"/>
          <w:szCs w:val="24"/>
          <w:lang w:val="en-ZA" w:eastAsia="en-ZA"/>
        </w:rPr>
        <w:t xml:space="preserve">Bronfenbrenner’s model of child development discusses the microsystem as the systems </w:t>
      </w:r>
      <w:r w:rsidR="005451ED">
        <w:rPr>
          <w:rFonts w:ascii="Times New Roman" w:hAnsi="Times New Roman"/>
          <w:sz w:val="24"/>
          <w:szCs w:val="24"/>
          <w:lang w:val="en-ZA" w:eastAsia="en-ZA"/>
        </w:rPr>
        <w:t xml:space="preserve">with </w:t>
      </w:r>
      <w:r w:rsidRPr="001C2BDF">
        <w:rPr>
          <w:rFonts w:ascii="Times New Roman" w:hAnsi="Times New Roman"/>
          <w:sz w:val="24"/>
          <w:szCs w:val="24"/>
          <w:lang w:val="en-ZA" w:eastAsia="en-ZA"/>
        </w:rPr>
        <w:t>which children interact directly</w:t>
      </w:r>
      <w:r w:rsidR="005451ED">
        <w:rPr>
          <w:rFonts w:ascii="Times New Roman" w:hAnsi="Times New Roman"/>
          <w:sz w:val="24"/>
          <w:szCs w:val="24"/>
          <w:lang w:val="en-ZA" w:eastAsia="en-ZA"/>
        </w:rPr>
        <w:t>,</w:t>
      </w:r>
      <w:r w:rsidRPr="001C2BDF">
        <w:rPr>
          <w:rFonts w:ascii="Times New Roman" w:hAnsi="Times New Roman"/>
          <w:sz w:val="24"/>
          <w:szCs w:val="24"/>
          <w:lang w:val="en-ZA" w:eastAsia="en-ZA"/>
        </w:rPr>
        <w:t xml:space="preserve"> such as schools and families. Amongst these systems are patterns of daily activities, roles and relationships (Donald</w:t>
      </w:r>
      <w:r w:rsidR="00120BE0" w:rsidRPr="001C2BDF">
        <w:rPr>
          <w:rFonts w:ascii="Times New Roman" w:hAnsi="Times New Roman"/>
          <w:sz w:val="24"/>
          <w:szCs w:val="24"/>
          <w:lang w:val="en-ZA" w:eastAsia="en-ZA"/>
        </w:rPr>
        <w:t>, Lazarus &amp; Lolwana</w:t>
      </w:r>
      <w:r w:rsidRPr="001C2BDF">
        <w:rPr>
          <w:rFonts w:ascii="Times New Roman" w:hAnsi="Times New Roman"/>
          <w:sz w:val="24"/>
          <w:szCs w:val="24"/>
          <w:lang w:val="en-ZA" w:eastAsia="en-ZA"/>
        </w:rPr>
        <w:t>., 2010).</w:t>
      </w:r>
      <w:r w:rsidRPr="00060CC5">
        <w:rPr>
          <w:rFonts w:ascii="Times New Roman" w:hAnsi="Times New Roman"/>
          <w:sz w:val="24"/>
          <w:szCs w:val="24"/>
          <w:lang w:val="en-ZA" w:eastAsia="en-ZA"/>
        </w:rPr>
        <w:t xml:space="preserve"> Mesosystems are closely linked to microsystems because they describe the sets of microsystems and how they affect each other (Donald et al</w:t>
      </w:r>
      <w:r w:rsidR="005451ED">
        <w:rPr>
          <w:rFonts w:ascii="Times New Roman" w:hAnsi="Times New Roman"/>
          <w:sz w:val="24"/>
          <w:szCs w:val="24"/>
          <w:lang w:val="en-ZA" w:eastAsia="en-ZA"/>
        </w:rPr>
        <w:t>.</w:t>
      </w:r>
      <w:r w:rsidRPr="00060CC5">
        <w:rPr>
          <w:rFonts w:ascii="Times New Roman" w:hAnsi="Times New Roman"/>
          <w:sz w:val="24"/>
          <w:szCs w:val="24"/>
          <w:lang w:val="en-ZA" w:eastAsia="en-ZA"/>
        </w:rPr>
        <w:t>, 2010). For example, when the gang outbreak took place in Etwatwa public schools</w:t>
      </w:r>
      <w:r w:rsidR="005451ED">
        <w:rPr>
          <w:rFonts w:ascii="Times New Roman" w:hAnsi="Times New Roman"/>
          <w:sz w:val="24"/>
          <w:szCs w:val="24"/>
          <w:lang w:val="en-ZA" w:eastAsia="en-ZA"/>
        </w:rPr>
        <w:t xml:space="preserve"> in 2015</w:t>
      </w:r>
      <w:r w:rsidRPr="00060CC5">
        <w:rPr>
          <w:rFonts w:ascii="Times New Roman" w:hAnsi="Times New Roman"/>
          <w:sz w:val="24"/>
          <w:szCs w:val="24"/>
          <w:lang w:val="en-ZA" w:eastAsia="en-ZA"/>
        </w:rPr>
        <w:t>, it had an influence on how affected children functioned within their respective family homes. It is therefore crucial that the systems perspective in understood in relation to the impact it has had on the overall development of children of school going age. There are other systems in which the child is not directly involved, for example the exosystem (Donald et al., 2010). The exosystem relates to issues such as financial problems that are experienced by parents due to their employment status, and often these issues have adverse effects on children</w:t>
      </w:r>
      <w:r w:rsidR="005451ED">
        <w:rPr>
          <w:rFonts w:ascii="Times New Roman" w:hAnsi="Times New Roman"/>
          <w:sz w:val="24"/>
          <w:szCs w:val="24"/>
          <w:lang w:val="en-ZA" w:eastAsia="en-ZA"/>
        </w:rPr>
        <w:t>,</w:t>
      </w:r>
      <w:r w:rsidRPr="00060CC5">
        <w:rPr>
          <w:rFonts w:ascii="Times New Roman" w:hAnsi="Times New Roman"/>
          <w:sz w:val="24"/>
          <w:szCs w:val="24"/>
          <w:lang w:val="en-ZA" w:eastAsia="en-ZA"/>
        </w:rPr>
        <w:t xml:space="preserve"> despite the</w:t>
      </w:r>
      <w:r w:rsidR="005451ED">
        <w:rPr>
          <w:rFonts w:ascii="Times New Roman" w:hAnsi="Times New Roman"/>
          <w:sz w:val="24"/>
          <w:szCs w:val="24"/>
          <w:lang w:val="en-ZA" w:eastAsia="en-ZA"/>
        </w:rPr>
        <w:t>ir</w:t>
      </w:r>
      <w:r w:rsidRPr="00060CC5">
        <w:rPr>
          <w:rFonts w:ascii="Times New Roman" w:hAnsi="Times New Roman"/>
          <w:sz w:val="24"/>
          <w:szCs w:val="24"/>
          <w:lang w:val="en-ZA" w:eastAsia="en-ZA"/>
        </w:rPr>
        <w:t xml:space="preserve"> not interacting directly with them.</w:t>
      </w:r>
    </w:p>
    <w:p w14:paraId="3FB789B1" w14:textId="77777777" w:rsidR="00060CC5" w:rsidRP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p>
    <w:p w14:paraId="7F2A1028" w14:textId="77777777" w:rsid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lastRenderedPageBreak/>
        <w:t>According to Donald et al</w:t>
      </w:r>
      <w:r w:rsidR="00161049">
        <w:rPr>
          <w:rFonts w:ascii="Times New Roman" w:hAnsi="Times New Roman"/>
          <w:sz w:val="24"/>
          <w:szCs w:val="24"/>
          <w:lang w:val="en-ZA" w:eastAsia="en-ZA"/>
        </w:rPr>
        <w:t>.</w:t>
      </w:r>
      <w:r w:rsidRPr="00060CC5">
        <w:rPr>
          <w:rFonts w:ascii="Times New Roman" w:hAnsi="Times New Roman"/>
          <w:sz w:val="24"/>
          <w:szCs w:val="24"/>
          <w:lang w:val="en-ZA" w:eastAsia="en-ZA"/>
        </w:rPr>
        <w:t xml:space="preserve"> (2010)</w:t>
      </w:r>
      <w:r w:rsidR="00161049">
        <w:rPr>
          <w:rFonts w:ascii="Times New Roman" w:hAnsi="Times New Roman"/>
          <w:sz w:val="24"/>
          <w:szCs w:val="24"/>
          <w:lang w:val="en-ZA" w:eastAsia="en-ZA"/>
        </w:rPr>
        <w:t>,</w:t>
      </w:r>
      <w:r w:rsidRPr="00060CC5">
        <w:rPr>
          <w:rFonts w:ascii="Times New Roman" w:hAnsi="Times New Roman"/>
          <w:sz w:val="24"/>
          <w:szCs w:val="24"/>
          <w:lang w:val="en-ZA" w:eastAsia="en-ZA"/>
        </w:rPr>
        <w:t xml:space="preserve"> Bronfenbrenner stipulates that the macrosystem is the term used to describe the wider community and the whole social system. Hence</w:t>
      </w:r>
      <w:r w:rsidR="00161049">
        <w:rPr>
          <w:rFonts w:ascii="Times New Roman" w:hAnsi="Times New Roman"/>
          <w:sz w:val="24"/>
          <w:szCs w:val="24"/>
          <w:lang w:val="en-ZA" w:eastAsia="en-ZA"/>
        </w:rPr>
        <w:t>,</w:t>
      </w:r>
      <w:r w:rsidRPr="00060CC5">
        <w:rPr>
          <w:rFonts w:ascii="Times New Roman" w:hAnsi="Times New Roman"/>
          <w:sz w:val="24"/>
          <w:szCs w:val="24"/>
          <w:lang w:val="en-ZA" w:eastAsia="en-ZA"/>
        </w:rPr>
        <w:t xml:space="preserve"> to understand the effect the macrosystem has on the development of children</w:t>
      </w:r>
      <w:r w:rsidR="00161049">
        <w:rPr>
          <w:rFonts w:ascii="Times New Roman" w:hAnsi="Times New Roman"/>
          <w:sz w:val="24"/>
          <w:szCs w:val="24"/>
          <w:lang w:val="en-ZA" w:eastAsia="en-ZA"/>
        </w:rPr>
        <w:t>,</w:t>
      </w:r>
      <w:r w:rsidRPr="00060CC5">
        <w:rPr>
          <w:rFonts w:ascii="Times New Roman" w:hAnsi="Times New Roman"/>
          <w:sz w:val="24"/>
          <w:szCs w:val="24"/>
          <w:lang w:val="en-ZA" w:eastAsia="en-ZA"/>
        </w:rPr>
        <w:t xml:space="preserve"> the researcher needs to have knowledge of how the Etwatwa community functions and whether the societal norms of this community perpetuate violence amongst youth. The chronosystem explains how developmental time and interactions amongst all other systems change and have a degree of influence on the development of the individual child (Donald et al., 2010).  The applicability of the systems theory in relation to the research study is that violence and crime are very often bred within communities and are furthermore nurtured within households. Due to this, the reduction of crime and violence within the classroom setting is not possible without understanding the societal aspects that propagate this nature of violence amongst youth. </w:t>
      </w:r>
      <w:r w:rsidRPr="001C2BDF">
        <w:rPr>
          <w:rFonts w:ascii="Times New Roman" w:hAnsi="Times New Roman"/>
          <w:sz w:val="24"/>
          <w:szCs w:val="24"/>
          <w:lang w:val="en-ZA" w:eastAsia="en-ZA"/>
        </w:rPr>
        <w:t xml:space="preserve">An important point to remember here is that schools are merely the mirror of greater underlying social issues that exist within various social spheres. </w:t>
      </w:r>
      <w:r w:rsidR="00A855DE" w:rsidRPr="001C2BDF">
        <w:rPr>
          <w:rFonts w:ascii="Times New Roman" w:hAnsi="Times New Roman"/>
          <w:sz w:val="24"/>
          <w:szCs w:val="24"/>
          <w:lang w:val="en-ZA" w:eastAsia="en-ZA"/>
        </w:rPr>
        <w:t>The social environment has a critical effect on the wellbeing of children.</w:t>
      </w:r>
      <w:r w:rsidR="00A855DE">
        <w:rPr>
          <w:rFonts w:ascii="Times New Roman" w:hAnsi="Times New Roman"/>
          <w:sz w:val="24"/>
          <w:szCs w:val="24"/>
          <w:lang w:val="en-ZA" w:eastAsia="en-ZA"/>
        </w:rPr>
        <w:t xml:space="preserve"> </w:t>
      </w:r>
      <w:r w:rsidRPr="00060CC5">
        <w:rPr>
          <w:rFonts w:ascii="Times New Roman" w:hAnsi="Times New Roman"/>
          <w:sz w:val="24"/>
          <w:szCs w:val="24"/>
          <w:lang w:val="en-ZA" w:eastAsia="en-ZA"/>
        </w:rPr>
        <w:t>Social change cannot be achieved without considering the political, structural and psychological systems that affect the daily functioning of individual learners.</w:t>
      </w:r>
    </w:p>
    <w:p w14:paraId="0BBACBF7" w14:textId="77777777" w:rsidR="005F4A6B" w:rsidRPr="00060CC5" w:rsidRDefault="005F4A6B" w:rsidP="00C565C8">
      <w:pPr>
        <w:autoSpaceDE w:val="0"/>
        <w:autoSpaceDN w:val="0"/>
        <w:adjustRightInd w:val="0"/>
        <w:spacing w:after="0" w:line="360" w:lineRule="auto"/>
        <w:jc w:val="both"/>
        <w:rPr>
          <w:rFonts w:ascii="Times New Roman" w:hAnsi="Times New Roman"/>
          <w:i/>
          <w:sz w:val="24"/>
          <w:szCs w:val="24"/>
          <w:lang w:val="en-ZA" w:eastAsia="en-ZA"/>
        </w:rPr>
      </w:pPr>
    </w:p>
    <w:p w14:paraId="182F78E8"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3" w:name="_Toc18157076"/>
      <w:r w:rsidRPr="00FF320D">
        <w:rPr>
          <w:rFonts w:ascii="Times New Roman" w:hAnsi="Times New Roman" w:cs="Times New Roman"/>
          <w:sz w:val="24"/>
          <w:lang w:val="en-ZA" w:eastAsia="en-ZA"/>
        </w:rPr>
        <w:t>2.2.3</w:t>
      </w:r>
      <w:r w:rsidR="00401CA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Rational Choice Theory</w:t>
      </w:r>
      <w:bookmarkEnd w:id="23"/>
    </w:p>
    <w:p w14:paraId="703E1C44" w14:textId="77777777" w:rsidR="005F4A6B" w:rsidRDefault="005F4A6B" w:rsidP="00C565C8">
      <w:pPr>
        <w:autoSpaceDE w:val="0"/>
        <w:autoSpaceDN w:val="0"/>
        <w:adjustRightInd w:val="0"/>
        <w:spacing w:after="0" w:line="360" w:lineRule="auto"/>
        <w:jc w:val="both"/>
        <w:rPr>
          <w:rFonts w:ascii="Times New Roman" w:hAnsi="Times New Roman"/>
          <w:sz w:val="24"/>
          <w:szCs w:val="24"/>
          <w:lang w:val="en-ZA" w:eastAsia="en-ZA"/>
        </w:rPr>
      </w:pPr>
    </w:p>
    <w:p w14:paraId="19CF618E" w14:textId="77777777" w:rsidR="00060CC5" w:rsidRP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t>The rational</w:t>
      </w:r>
      <w:r w:rsidR="00161049">
        <w:rPr>
          <w:rFonts w:ascii="Times New Roman" w:hAnsi="Times New Roman"/>
          <w:sz w:val="24"/>
          <w:szCs w:val="24"/>
          <w:lang w:val="en-ZA" w:eastAsia="en-ZA"/>
        </w:rPr>
        <w:t>e</w:t>
      </w:r>
      <w:r w:rsidRPr="00060CC5">
        <w:rPr>
          <w:rFonts w:ascii="Times New Roman" w:hAnsi="Times New Roman"/>
          <w:sz w:val="24"/>
          <w:szCs w:val="24"/>
          <w:lang w:val="en-ZA" w:eastAsia="en-ZA"/>
        </w:rPr>
        <w:t xml:space="preserve"> choice theory gives a counter argument to </w:t>
      </w:r>
      <w:r w:rsidR="00161049">
        <w:rPr>
          <w:rFonts w:ascii="Times New Roman" w:hAnsi="Times New Roman"/>
          <w:sz w:val="24"/>
          <w:szCs w:val="24"/>
          <w:lang w:val="en-ZA" w:eastAsia="en-ZA"/>
        </w:rPr>
        <w:t>those as</w:t>
      </w:r>
      <w:r w:rsidRPr="00060CC5">
        <w:rPr>
          <w:rFonts w:ascii="Times New Roman" w:hAnsi="Times New Roman"/>
          <w:sz w:val="24"/>
          <w:szCs w:val="24"/>
          <w:lang w:val="en-ZA" w:eastAsia="en-ZA"/>
        </w:rPr>
        <w:t xml:space="preserve"> proposed by the social disorganisation theory and the ecosystems theory. The abovementioned theoretical framework </w:t>
      </w:r>
      <w:r w:rsidR="00161049">
        <w:rPr>
          <w:rFonts w:ascii="Times New Roman" w:hAnsi="Times New Roman"/>
          <w:sz w:val="24"/>
          <w:szCs w:val="24"/>
          <w:lang w:val="en-ZA" w:eastAsia="en-ZA"/>
        </w:rPr>
        <w:t>is</w:t>
      </w:r>
      <w:r w:rsidRPr="00060CC5">
        <w:rPr>
          <w:rFonts w:ascii="Times New Roman" w:hAnsi="Times New Roman"/>
          <w:sz w:val="24"/>
          <w:szCs w:val="24"/>
          <w:lang w:val="en-ZA" w:eastAsia="en-ZA"/>
        </w:rPr>
        <w:t xml:space="preserve"> more focused on the external effects that result in criminal behaviour. The rational choice theory takes on an internal focal point in explaining criminal involvement. The cornerstone of the rational choice theory in criminology is behavioural choices (Bond, 2015). The rational choice theory postulates that the involvement of a person in criminal activity can be attributed to their individual choices (Bond, 2015). </w:t>
      </w:r>
      <w:r w:rsidR="00542996">
        <w:rPr>
          <w:rFonts w:ascii="Times New Roman" w:hAnsi="Times New Roman"/>
          <w:sz w:val="24"/>
          <w:szCs w:val="24"/>
          <w:lang w:val="en-ZA" w:eastAsia="en-ZA"/>
        </w:rPr>
        <w:t xml:space="preserve">The power of choice is central to the rational choice theory. </w:t>
      </w:r>
      <w:r w:rsidRPr="00060CC5">
        <w:rPr>
          <w:rFonts w:ascii="Times New Roman" w:hAnsi="Times New Roman"/>
          <w:sz w:val="24"/>
          <w:szCs w:val="24"/>
          <w:lang w:val="en-ZA" w:eastAsia="en-ZA"/>
        </w:rPr>
        <w:t>According to Bond (2015), criminals are rational in their decision</w:t>
      </w:r>
      <w:r w:rsidR="00161049">
        <w:rPr>
          <w:rFonts w:ascii="Times New Roman" w:hAnsi="Times New Roman"/>
          <w:sz w:val="24"/>
          <w:szCs w:val="24"/>
          <w:lang w:val="en-ZA" w:eastAsia="en-ZA"/>
        </w:rPr>
        <w:t>-</w:t>
      </w:r>
      <w:r w:rsidRPr="00060CC5">
        <w:rPr>
          <w:rFonts w:ascii="Times New Roman" w:hAnsi="Times New Roman"/>
          <w:sz w:val="24"/>
          <w:szCs w:val="24"/>
          <w:lang w:val="en-ZA" w:eastAsia="en-ZA"/>
        </w:rPr>
        <w:t>making. Hence, the decision they make to commit criminal acts is based on their choice to commit criminal offences, therefore, criminal activity is a calculated decision (Bond, 2015). In addition, McCarthy and Chaudhary (2014) suggest that people’s preferences are largely influenced by the costs and benefits of the choice at hand and this theory refers to it as the cost-benefit analysis.</w:t>
      </w:r>
    </w:p>
    <w:p w14:paraId="43DE3A03" w14:textId="77777777" w:rsidR="00060CC5" w:rsidRP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p>
    <w:p w14:paraId="3F644C1F" w14:textId="77777777" w:rsidR="00440E42"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lastRenderedPageBreak/>
        <w:t>Rational</w:t>
      </w:r>
      <w:r w:rsidR="003A62A6">
        <w:rPr>
          <w:rFonts w:ascii="Times New Roman" w:hAnsi="Times New Roman"/>
          <w:sz w:val="24"/>
          <w:szCs w:val="24"/>
          <w:lang w:val="en-ZA" w:eastAsia="en-ZA"/>
        </w:rPr>
        <w:t>e</w:t>
      </w:r>
      <w:r w:rsidRPr="00060CC5">
        <w:rPr>
          <w:rFonts w:ascii="Times New Roman" w:hAnsi="Times New Roman"/>
          <w:sz w:val="24"/>
          <w:szCs w:val="24"/>
          <w:lang w:val="en-ZA" w:eastAsia="en-ZA"/>
        </w:rPr>
        <w:t xml:space="preserve"> choice theorists are of the </w:t>
      </w:r>
      <w:r w:rsidR="003A62A6">
        <w:rPr>
          <w:rFonts w:ascii="Times New Roman" w:hAnsi="Times New Roman"/>
          <w:sz w:val="24"/>
          <w:szCs w:val="24"/>
          <w:lang w:val="en-ZA" w:eastAsia="en-ZA"/>
        </w:rPr>
        <w:t>opinion</w:t>
      </w:r>
      <w:r w:rsidRPr="00060CC5">
        <w:rPr>
          <w:rFonts w:ascii="Times New Roman" w:hAnsi="Times New Roman"/>
          <w:sz w:val="24"/>
          <w:szCs w:val="24"/>
          <w:lang w:val="en-ZA" w:eastAsia="en-ZA"/>
        </w:rPr>
        <w:t xml:space="preserve"> that increasing punishment for crimes</w:t>
      </w:r>
      <w:r w:rsidR="003A62A6">
        <w:rPr>
          <w:rFonts w:ascii="Times New Roman" w:hAnsi="Times New Roman"/>
          <w:sz w:val="24"/>
          <w:szCs w:val="24"/>
          <w:lang w:val="en-ZA" w:eastAsia="en-ZA"/>
        </w:rPr>
        <w:t>,</w:t>
      </w:r>
      <w:r w:rsidRPr="00060CC5">
        <w:rPr>
          <w:rFonts w:ascii="Times New Roman" w:hAnsi="Times New Roman"/>
          <w:sz w:val="24"/>
          <w:szCs w:val="24"/>
          <w:lang w:val="en-ZA" w:eastAsia="en-ZA"/>
        </w:rPr>
        <w:t xml:space="preserve"> will decrease the rate of criminal activity involvement in society (McCarthy &amp; Chaudhary, 2014). In relation to school settings, this suggests that there needs to be strict policies and </w:t>
      </w:r>
      <w:r w:rsidR="00542996">
        <w:rPr>
          <w:rFonts w:ascii="Times New Roman" w:hAnsi="Times New Roman"/>
          <w:sz w:val="24"/>
          <w:szCs w:val="24"/>
          <w:lang w:val="en-ZA" w:eastAsia="en-ZA"/>
        </w:rPr>
        <w:t xml:space="preserve">disciplinary action </w:t>
      </w:r>
      <w:r w:rsidR="003A62A6">
        <w:rPr>
          <w:rFonts w:ascii="Times New Roman" w:hAnsi="Times New Roman"/>
          <w:sz w:val="24"/>
          <w:szCs w:val="24"/>
          <w:lang w:val="en-ZA" w:eastAsia="en-ZA"/>
        </w:rPr>
        <w:t>against</w:t>
      </w:r>
      <w:r w:rsidRPr="00060CC5">
        <w:rPr>
          <w:rFonts w:ascii="Times New Roman" w:hAnsi="Times New Roman"/>
          <w:sz w:val="24"/>
          <w:szCs w:val="24"/>
          <w:lang w:val="en-ZA" w:eastAsia="en-ZA"/>
        </w:rPr>
        <w:t xml:space="preserve"> criminal involvement in order to decrease the prevalence of crime in schools. </w:t>
      </w:r>
    </w:p>
    <w:p w14:paraId="05C92299" w14:textId="77777777" w:rsidR="005F4A6B" w:rsidRDefault="005F4A6B" w:rsidP="00C565C8">
      <w:pPr>
        <w:autoSpaceDE w:val="0"/>
        <w:autoSpaceDN w:val="0"/>
        <w:adjustRightInd w:val="0"/>
        <w:spacing w:after="0" w:line="360" w:lineRule="auto"/>
        <w:jc w:val="both"/>
        <w:rPr>
          <w:rFonts w:ascii="Times New Roman" w:hAnsi="Times New Roman"/>
          <w:sz w:val="24"/>
          <w:szCs w:val="24"/>
          <w:lang w:val="en-ZA" w:eastAsia="en-ZA"/>
        </w:rPr>
      </w:pPr>
    </w:p>
    <w:p w14:paraId="1040F930" w14:textId="77777777" w:rsid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t xml:space="preserve">Children from destitute family backgrounds are more prone to committing criminal offences that are likely to enable them to have access </w:t>
      </w:r>
      <w:r w:rsidR="003A62A6">
        <w:rPr>
          <w:rFonts w:ascii="Times New Roman" w:hAnsi="Times New Roman"/>
          <w:sz w:val="24"/>
          <w:szCs w:val="24"/>
          <w:lang w:val="en-ZA" w:eastAsia="en-ZA"/>
        </w:rPr>
        <w:t xml:space="preserve">to </w:t>
      </w:r>
      <w:r w:rsidR="00440E42">
        <w:rPr>
          <w:rFonts w:ascii="Times New Roman" w:hAnsi="Times New Roman"/>
          <w:sz w:val="24"/>
          <w:szCs w:val="24"/>
          <w:lang w:val="en-ZA" w:eastAsia="en-ZA"/>
        </w:rPr>
        <w:t>basic resources s</w:t>
      </w:r>
      <w:r w:rsidRPr="00060CC5">
        <w:rPr>
          <w:rFonts w:ascii="Times New Roman" w:hAnsi="Times New Roman"/>
          <w:sz w:val="24"/>
          <w:szCs w:val="24"/>
          <w:lang w:val="en-ZA" w:eastAsia="en-ZA"/>
        </w:rPr>
        <w:t>uch as food, money and clothing.</w:t>
      </w:r>
    </w:p>
    <w:p w14:paraId="27A4635B" w14:textId="77777777" w:rsidR="007C1527" w:rsidRDefault="007C1527" w:rsidP="00C565C8">
      <w:pPr>
        <w:autoSpaceDE w:val="0"/>
        <w:autoSpaceDN w:val="0"/>
        <w:adjustRightInd w:val="0"/>
        <w:spacing w:after="0" w:line="360" w:lineRule="auto"/>
        <w:jc w:val="both"/>
        <w:rPr>
          <w:rFonts w:ascii="Times New Roman" w:hAnsi="Times New Roman"/>
          <w:sz w:val="24"/>
          <w:szCs w:val="24"/>
          <w:lang w:val="en-ZA" w:eastAsia="en-ZA"/>
        </w:rPr>
      </w:pPr>
    </w:p>
    <w:p w14:paraId="68846762" w14:textId="77777777" w:rsidR="007C1527" w:rsidRDefault="007C1527" w:rsidP="00C565C8">
      <w:pPr>
        <w:autoSpaceDE w:val="0"/>
        <w:autoSpaceDN w:val="0"/>
        <w:adjustRightInd w:val="0"/>
        <w:spacing w:after="0" w:line="360" w:lineRule="auto"/>
        <w:jc w:val="both"/>
        <w:rPr>
          <w:rFonts w:ascii="Times New Roman" w:hAnsi="Times New Roman"/>
          <w:sz w:val="24"/>
          <w:szCs w:val="24"/>
          <w:lang w:val="en-ZA" w:eastAsia="en-ZA"/>
        </w:rPr>
      </w:pPr>
      <w:r w:rsidRPr="001C2BDF">
        <w:rPr>
          <w:rFonts w:ascii="Times New Roman" w:hAnsi="Times New Roman"/>
          <w:sz w:val="24"/>
          <w:szCs w:val="24"/>
          <w:lang w:val="en-ZA" w:eastAsia="en-ZA"/>
        </w:rPr>
        <w:t>These three</w:t>
      </w:r>
      <w:r w:rsidR="003A62A6">
        <w:rPr>
          <w:rFonts w:ascii="Times New Roman" w:hAnsi="Times New Roman"/>
          <w:sz w:val="24"/>
          <w:szCs w:val="24"/>
          <w:lang w:val="en-ZA" w:eastAsia="en-ZA"/>
        </w:rPr>
        <w:t xml:space="preserve"> </w:t>
      </w:r>
      <w:r w:rsidRPr="001C2BDF">
        <w:rPr>
          <w:rFonts w:ascii="Times New Roman" w:hAnsi="Times New Roman"/>
          <w:sz w:val="24"/>
          <w:szCs w:val="24"/>
          <w:lang w:val="en-ZA" w:eastAsia="en-ZA"/>
        </w:rPr>
        <w:t>aforementioned theoretical frameworks act as analytical tool</w:t>
      </w:r>
      <w:r w:rsidR="00F90127" w:rsidRPr="001C2BDF">
        <w:rPr>
          <w:rFonts w:ascii="Times New Roman" w:hAnsi="Times New Roman"/>
          <w:sz w:val="24"/>
          <w:szCs w:val="24"/>
          <w:lang w:val="en-ZA" w:eastAsia="en-ZA"/>
        </w:rPr>
        <w:t>s</w:t>
      </w:r>
      <w:r w:rsidRPr="001C2BDF">
        <w:rPr>
          <w:rFonts w:ascii="Times New Roman" w:hAnsi="Times New Roman"/>
          <w:sz w:val="24"/>
          <w:szCs w:val="24"/>
          <w:lang w:val="en-ZA" w:eastAsia="en-ZA"/>
        </w:rPr>
        <w:t xml:space="preserve"> to help us understand the root causes of violent and criminal behaviour within school settings. The relevance of this is that these theoretical lenses give us an overall picture of theoretical reasons underlying the presence of violence and crime within public schools.</w:t>
      </w:r>
    </w:p>
    <w:p w14:paraId="3A7F05D3" w14:textId="77777777" w:rsidR="008F52A6" w:rsidRPr="00060CC5" w:rsidRDefault="008F52A6" w:rsidP="00C565C8">
      <w:pPr>
        <w:autoSpaceDE w:val="0"/>
        <w:autoSpaceDN w:val="0"/>
        <w:adjustRightInd w:val="0"/>
        <w:spacing w:after="0" w:line="360" w:lineRule="auto"/>
        <w:jc w:val="both"/>
        <w:rPr>
          <w:rFonts w:ascii="Times New Roman" w:hAnsi="Times New Roman"/>
          <w:sz w:val="24"/>
          <w:szCs w:val="24"/>
          <w:lang w:val="en-ZA" w:eastAsia="en-ZA"/>
        </w:rPr>
      </w:pPr>
    </w:p>
    <w:p w14:paraId="360F46B8" w14:textId="77777777" w:rsidR="00060CC5" w:rsidRPr="00FF320D" w:rsidRDefault="00C142F9"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24" w:name="_Toc18157077"/>
      <w:r w:rsidRPr="00FF320D">
        <w:rPr>
          <w:kern w:val="0"/>
          <w:sz w:val="24"/>
          <w:szCs w:val="24"/>
          <w:lang w:val="en-ZA" w:eastAsia="en-ZA"/>
        </w:rPr>
        <w:t>2.3</w:t>
      </w:r>
      <w:r w:rsidRPr="00FF320D">
        <w:rPr>
          <w:kern w:val="0"/>
          <w:sz w:val="24"/>
          <w:szCs w:val="24"/>
          <w:lang w:val="en-ZA" w:eastAsia="en-ZA"/>
        </w:rPr>
        <w:tab/>
        <w:t>VIOLENCE IN SOCIETY</w:t>
      </w:r>
      <w:bookmarkEnd w:id="24"/>
    </w:p>
    <w:p w14:paraId="0318DD3C" w14:textId="77777777" w:rsidR="005F4A6B" w:rsidRDefault="005F4A6B" w:rsidP="00C565C8">
      <w:pPr>
        <w:spacing w:after="0" w:line="360" w:lineRule="auto"/>
        <w:jc w:val="both"/>
        <w:rPr>
          <w:rFonts w:ascii="Times New Roman" w:hAnsi="Times New Roman"/>
          <w:sz w:val="24"/>
          <w:szCs w:val="24"/>
        </w:rPr>
      </w:pPr>
    </w:p>
    <w:p w14:paraId="6BEBF8D9" w14:textId="77777777" w:rsidR="007C1527" w:rsidRDefault="007C1527" w:rsidP="00C565C8">
      <w:pPr>
        <w:spacing w:after="0" w:line="360" w:lineRule="auto"/>
        <w:jc w:val="both"/>
        <w:rPr>
          <w:rFonts w:ascii="Times New Roman" w:hAnsi="Times New Roman"/>
          <w:sz w:val="24"/>
          <w:szCs w:val="24"/>
        </w:rPr>
      </w:pPr>
      <w:r>
        <w:rPr>
          <w:rFonts w:ascii="Times New Roman" w:hAnsi="Times New Roman"/>
          <w:sz w:val="24"/>
          <w:szCs w:val="24"/>
        </w:rPr>
        <w:t>This part of the research study will make an analysis of the extent of violence in the South African context. Furthermore, the study will look into how violence in South Africa is a social problem that has manifested itself within the public-school setting.</w:t>
      </w:r>
    </w:p>
    <w:p w14:paraId="56B6838F" w14:textId="77777777" w:rsidR="005F4A6B" w:rsidRPr="007C1527" w:rsidRDefault="005F4A6B" w:rsidP="00C565C8">
      <w:pPr>
        <w:spacing w:after="0" w:line="360" w:lineRule="auto"/>
        <w:jc w:val="both"/>
        <w:rPr>
          <w:rFonts w:ascii="Times New Roman" w:hAnsi="Times New Roman"/>
          <w:sz w:val="24"/>
          <w:szCs w:val="24"/>
        </w:rPr>
      </w:pPr>
    </w:p>
    <w:p w14:paraId="32E1F6EB"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5" w:name="_Toc18157078"/>
      <w:r w:rsidRPr="00FF320D">
        <w:rPr>
          <w:rFonts w:ascii="Times New Roman" w:hAnsi="Times New Roman" w:cs="Times New Roman"/>
          <w:sz w:val="24"/>
          <w:lang w:val="en-ZA" w:eastAsia="en-ZA"/>
        </w:rPr>
        <w:t>2.3.1</w:t>
      </w:r>
      <w:r w:rsidR="00C142F9"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Violence in South Africa</w:t>
      </w:r>
      <w:bookmarkEnd w:id="25"/>
    </w:p>
    <w:p w14:paraId="21CA536A" w14:textId="77777777" w:rsidR="005F4A6B" w:rsidRDefault="005F4A6B" w:rsidP="00C565C8">
      <w:pPr>
        <w:autoSpaceDE w:val="0"/>
        <w:autoSpaceDN w:val="0"/>
        <w:adjustRightInd w:val="0"/>
        <w:spacing w:after="0" w:line="360" w:lineRule="auto"/>
        <w:jc w:val="both"/>
        <w:rPr>
          <w:rFonts w:ascii="Times New Roman" w:hAnsi="Times New Roman"/>
          <w:sz w:val="24"/>
          <w:szCs w:val="24"/>
        </w:rPr>
      </w:pPr>
    </w:p>
    <w:p w14:paraId="69EECC44" w14:textId="2F195CAA" w:rsidR="001C2BDF"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rPr>
        <w:t xml:space="preserve">The </w:t>
      </w:r>
      <w:r w:rsidR="006A6125" w:rsidRPr="00060CC5">
        <w:rPr>
          <w:rFonts w:ascii="Times New Roman" w:hAnsi="Times New Roman"/>
          <w:sz w:val="24"/>
          <w:szCs w:val="24"/>
        </w:rPr>
        <w:t>World Health Organi</w:t>
      </w:r>
      <w:r w:rsidR="006A6125">
        <w:rPr>
          <w:rFonts w:ascii="Times New Roman" w:hAnsi="Times New Roman"/>
          <w:sz w:val="24"/>
          <w:szCs w:val="24"/>
        </w:rPr>
        <w:t>z</w:t>
      </w:r>
      <w:r w:rsidR="006A6125" w:rsidRPr="00060CC5">
        <w:rPr>
          <w:rFonts w:ascii="Times New Roman" w:hAnsi="Times New Roman"/>
          <w:sz w:val="24"/>
          <w:szCs w:val="24"/>
        </w:rPr>
        <w:t xml:space="preserve">ation </w:t>
      </w:r>
      <w:r w:rsidRPr="00060CC5">
        <w:rPr>
          <w:rFonts w:ascii="Times New Roman" w:hAnsi="Times New Roman"/>
          <w:sz w:val="24"/>
          <w:szCs w:val="24"/>
        </w:rPr>
        <w:t>(2002) defines violence as the intentional use of overt force or power, threatened or unthreatened, against oneself, another person, or against a group or community, that either results in or has a high likelihood or resulting in injury, psychological harm, maldevelopment</w:t>
      </w:r>
      <w:r w:rsidR="003A62A6">
        <w:rPr>
          <w:rFonts w:ascii="Times New Roman" w:hAnsi="Times New Roman"/>
          <w:sz w:val="24"/>
          <w:szCs w:val="24"/>
        </w:rPr>
        <w:t>,</w:t>
      </w:r>
      <w:r w:rsidRPr="00060CC5">
        <w:rPr>
          <w:rFonts w:ascii="Times New Roman" w:hAnsi="Times New Roman"/>
          <w:sz w:val="24"/>
          <w:szCs w:val="24"/>
        </w:rPr>
        <w:t xml:space="preserve"> deprivation</w:t>
      </w:r>
      <w:r w:rsidR="003A62A6">
        <w:rPr>
          <w:rFonts w:ascii="Times New Roman" w:hAnsi="Times New Roman"/>
          <w:sz w:val="24"/>
          <w:szCs w:val="24"/>
        </w:rPr>
        <w:t xml:space="preserve"> or death</w:t>
      </w:r>
      <w:r w:rsidRPr="00060CC5">
        <w:rPr>
          <w:rFonts w:ascii="Times New Roman" w:hAnsi="Times New Roman"/>
          <w:sz w:val="24"/>
          <w:szCs w:val="24"/>
        </w:rPr>
        <w:t>.</w:t>
      </w:r>
      <w:r w:rsidRPr="00060CC5">
        <w:rPr>
          <w:rFonts w:ascii="Times New Roman" w:hAnsi="Times New Roman"/>
          <w:sz w:val="24"/>
          <w:szCs w:val="24"/>
          <w:lang w:val="en-ZA" w:eastAsia="en-ZA"/>
        </w:rPr>
        <w:t xml:space="preserve"> </w:t>
      </w:r>
      <w:r w:rsidR="00E972D1">
        <w:rPr>
          <w:rFonts w:ascii="Times New Roman" w:hAnsi="Times New Roman"/>
          <w:sz w:val="24"/>
          <w:szCs w:val="24"/>
          <w:lang w:val="en-ZA" w:eastAsia="en-ZA"/>
        </w:rPr>
        <w:t xml:space="preserve">The term violence is synonymous with crime (Burton &amp; Leoschut, 2012). </w:t>
      </w:r>
      <w:r w:rsidR="005B1209">
        <w:rPr>
          <w:rFonts w:ascii="Times New Roman" w:hAnsi="Times New Roman"/>
          <w:sz w:val="24"/>
          <w:szCs w:val="24"/>
          <w:lang w:val="en-ZA" w:eastAsia="en-ZA"/>
        </w:rPr>
        <w:t xml:space="preserve">Violence manifests itself as an enormous national and international problems (Ward, </w:t>
      </w:r>
      <w:r w:rsidR="003A62A6">
        <w:rPr>
          <w:rFonts w:ascii="Times New Roman" w:hAnsi="Times New Roman"/>
          <w:sz w:val="24"/>
          <w:szCs w:val="24"/>
          <w:lang w:val="en-ZA" w:eastAsia="en-ZA"/>
        </w:rPr>
        <w:t>V</w:t>
      </w:r>
      <w:r w:rsidR="005B1209">
        <w:rPr>
          <w:rFonts w:ascii="Times New Roman" w:hAnsi="Times New Roman"/>
          <w:sz w:val="24"/>
          <w:szCs w:val="24"/>
          <w:lang w:val="en-ZA" w:eastAsia="en-ZA"/>
        </w:rPr>
        <w:t xml:space="preserve">an der Merwe &amp; Dawes, 2012). </w:t>
      </w:r>
      <w:r w:rsidRPr="00060CC5">
        <w:rPr>
          <w:rFonts w:ascii="Times New Roman" w:eastAsia="Times New Roman" w:hAnsi="Times New Roman"/>
          <w:sz w:val="24"/>
          <w:szCs w:val="24"/>
          <w:lang w:val="en-ZA" w:eastAsia="en-ZA"/>
        </w:rPr>
        <w:t>The levels of public violence in South Africa are shockingly high, even though it is usually attributed to the country’s colonial and apartheid history</w:t>
      </w:r>
      <w:r w:rsidR="00A82DEE">
        <w:rPr>
          <w:rFonts w:ascii="Times New Roman" w:eastAsia="Times New Roman" w:hAnsi="Times New Roman"/>
          <w:sz w:val="24"/>
          <w:szCs w:val="24"/>
          <w:lang w:val="en-ZA" w:eastAsia="en-ZA"/>
        </w:rPr>
        <w:t xml:space="preserve">. The violence </w:t>
      </w:r>
      <w:r w:rsidRPr="00060CC5">
        <w:rPr>
          <w:rFonts w:ascii="Times New Roman" w:eastAsia="Times New Roman" w:hAnsi="Times New Roman"/>
          <w:sz w:val="24"/>
          <w:szCs w:val="24"/>
          <w:lang w:val="en-ZA" w:eastAsia="en-ZA"/>
        </w:rPr>
        <w:t xml:space="preserve">observed in the country </w:t>
      </w:r>
      <w:r w:rsidR="00B44E4F">
        <w:rPr>
          <w:rFonts w:ascii="Times New Roman" w:eastAsia="Times New Roman" w:hAnsi="Times New Roman"/>
          <w:sz w:val="24"/>
          <w:szCs w:val="24"/>
          <w:lang w:val="en-ZA" w:eastAsia="en-ZA"/>
        </w:rPr>
        <w:t>is</w:t>
      </w:r>
      <w:r w:rsidRPr="00060CC5">
        <w:rPr>
          <w:rFonts w:ascii="Times New Roman" w:eastAsia="Times New Roman" w:hAnsi="Times New Roman"/>
          <w:sz w:val="24"/>
          <w:szCs w:val="24"/>
          <w:lang w:val="en-ZA" w:eastAsia="en-ZA"/>
        </w:rPr>
        <w:t xml:space="preserve"> an indicat</w:t>
      </w:r>
      <w:r w:rsidR="00B44E4F">
        <w:rPr>
          <w:rFonts w:ascii="Times New Roman" w:eastAsia="Times New Roman" w:hAnsi="Times New Roman"/>
          <w:sz w:val="24"/>
          <w:szCs w:val="24"/>
          <w:lang w:val="en-ZA" w:eastAsia="en-ZA"/>
        </w:rPr>
        <w:t>ion</w:t>
      </w:r>
      <w:r w:rsidRPr="00060CC5">
        <w:rPr>
          <w:rFonts w:ascii="Times New Roman" w:eastAsia="Times New Roman" w:hAnsi="Times New Roman"/>
          <w:sz w:val="24"/>
          <w:szCs w:val="24"/>
          <w:lang w:val="en-ZA" w:eastAsia="en-ZA"/>
        </w:rPr>
        <w:t xml:space="preserve"> of underlying political and social issues (Nicol, 2014). </w:t>
      </w:r>
      <w:r w:rsidRPr="00060CC5">
        <w:rPr>
          <w:rFonts w:ascii="Times New Roman" w:hAnsi="Times New Roman"/>
          <w:sz w:val="24"/>
          <w:szCs w:val="24"/>
          <w:lang w:val="en-ZA" w:eastAsia="en-ZA"/>
        </w:rPr>
        <w:t xml:space="preserve"> </w:t>
      </w:r>
      <w:r w:rsidR="00E972D1">
        <w:rPr>
          <w:rFonts w:ascii="Times New Roman" w:hAnsi="Times New Roman"/>
          <w:sz w:val="24"/>
          <w:szCs w:val="24"/>
          <w:lang w:val="en-ZA" w:eastAsia="en-ZA"/>
        </w:rPr>
        <w:t xml:space="preserve">School violence is most prevalent in urban areas such as Etwatwa (Burton &amp; Leoschut, 2012). </w:t>
      </w:r>
    </w:p>
    <w:p w14:paraId="091F46D7" w14:textId="77777777" w:rsidR="005F4A6B" w:rsidRDefault="005F4A6B" w:rsidP="00C565C8">
      <w:pPr>
        <w:autoSpaceDE w:val="0"/>
        <w:autoSpaceDN w:val="0"/>
        <w:adjustRightInd w:val="0"/>
        <w:spacing w:after="0" w:line="360" w:lineRule="auto"/>
        <w:jc w:val="both"/>
        <w:rPr>
          <w:rFonts w:ascii="Times New Roman" w:hAnsi="Times New Roman"/>
          <w:sz w:val="24"/>
          <w:szCs w:val="24"/>
          <w:lang w:val="en-ZA" w:eastAsia="en-ZA"/>
        </w:rPr>
      </w:pPr>
    </w:p>
    <w:p w14:paraId="0FED5C6F" w14:textId="77777777" w:rsidR="00060CC5" w:rsidRDefault="00060CC5" w:rsidP="00C565C8">
      <w:pPr>
        <w:autoSpaceDE w:val="0"/>
        <w:autoSpaceDN w:val="0"/>
        <w:adjustRightInd w:val="0"/>
        <w:spacing w:after="0" w:line="360" w:lineRule="auto"/>
        <w:jc w:val="both"/>
        <w:rPr>
          <w:rFonts w:ascii="Times New Roman" w:eastAsia="Times New Roman" w:hAnsi="Times New Roman"/>
          <w:sz w:val="24"/>
          <w:szCs w:val="24"/>
          <w:lang w:val="en-ZA" w:eastAsia="en-ZA"/>
        </w:rPr>
      </w:pPr>
      <w:r w:rsidRPr="00060CC5">
        <w:rPr>
          <w:rFonts w:ascii="Times New Roman" w:eastAsia="Times New Roman" w:hAnsi="Times New Roman"/>
          <w:sz w:val="24"/>
          <w:szCs w:val="24"/>
          <w:lang w:val="en-ZA" w:eastAsia="en-ZA"/>
        </w:rPr>
        <w:t xml:space="preserve">According to </w:t>
      </w:r>
      <w:r w:rsidRPr="00060CC5">
        <w:rPr>
          <w:rFonts w:ascii="Times New Roman" w:hAnsi="Times New Roman"/>
          <w:sz w:val="24"/>
          <w:szCs w:val="24"/>
        </w:rPr>
        <w:t>Le Roux and Mokhele (2011), crime and violence in South African communities ha</w:t>
      </w:r>
      <w:r w:rsidR="00B44E4F">
        <w:rPr>
          <w:rFonts w:ascii="Times New Roman" w:hAnsi="Times New Roman"/>
          <w:sz w:val="24"/>
          <w:szCs w:val="24"/>
        </w:rPr>
        <w:t>ve</w:t>
      </w:r>
      <w:r w:rsidRPr="00060CC5">
        <w:rPr>
          <w:rFonts w:ascii="Times New Roman" w:hAnsi="Times New Roman"/>
          <w:sz w:val="24"/>
          <w:szCs w:val="24"/>
        </w:rPr>
        <w:t xml:space="preserve"> become a social norm. </w:t>
      </w:r>
      <w:r w:rsidRPr="00060CC5">
        <w:rPr>
          <w:rFonts w:ascii="Times New Roman" w:eastAsia="Times New Roman" w:hAnsi="Times New Roman"/>
          <w:sz w:val="24"/>
          <w:szCs w:val="24"/>
          <w:lang w:val="en-ZA" w:eastAsia="en-ZA"/>
        </w:rPr>
        <w:t>Furthermore, violence remains a key challenge for children who grow up in low-income settings (Matthews, Jameson, Luke &amp; Smith, 2014). Violence appears to be a normal social behaviour for children in low</w:t>
      </w:r>
      <w:r w:rsidR="00B44E4F">
        <w:rPr>
          <w:rFonts w:ascii="Times New Roman" w:eastAsia="Times New Roman" w:hAnsi="Times New Roman"/>
          <w:sz w:val="24"/>
          <w:szCs w:val="24"/>
          <w:lang w:val="en-ZA" w:eastAsia="en-ZA"/>
        </w:rPr>
        <w:t>-</w:t>
      </w:r>
      <w:r w:rsidRPr="00060CC5">
        <w:rPr>
          <w:rFonts w:ascii="Times New Roman" w:eastAsia="Times New Roman" w:hAnsi="Times New Roman"/>
          <w:sz w:val="24"/>
          <w:szCs w:val="24"/>
          <w:lang w:val="en-ZA" w:eastAsia="en-ZA"/>
        </w:rPr>
        <w:t xml:space="preserve">income countries such as South Africa (Netshitangeni, 2014). The violence referred to in this study occurs in personal spaces inside homes and families, as well as in public spaces across communities and is often manifested in school settings because children’s behaviours are the </w:t>
      </w:r>
      <w:r w:rsidR="00440E42">
        <w:rPr>
          <w:rFonts w:ascii="Times New Roman" w:eastAsia="Times New Roman" w:hAnsi="Times New Roman"/>
          <w:sz w:val="24"/>
          <w:szCs w:val="24"/>
          <w:lang w:val="en-ZA" w:eastAsia="en-ZA"/>
        </w:rPr>
        <w:t>mirror image o</w:t>
      </w:r>
      <w:r w:rsidRPr="00060CC5">
        <w:rPr>
          <w:rFonts w:ascii="Times New Roman" w:eastAsia="Times New Roman" w:hAnsi="Times New Roman"/>
          <w:sz w:val="24"/>
          <w:szCs w:val="24"/>
          <w:lang w:val="en-ZA" w:eastAsia="en-ZA"/>
        </w:rPr>
        <w:t>f what is happening within the country.</w:t>
      </w:r>
      <w:r w:rsidR="005B1209">
        <w:rPr>
          <w:rFonts w:ascii="Times New Roman" w:eastAsia="Times New Roman" w:hAnsi="Times New Roman"/>
          <w:sz w:val="24"/>
          <w:szCs w:val="24"/>
          <w:lang w:val="en-ZA" w:eastAsia="en-ZA"/>
        </w:rPr>
        <w:t xml:space="preserve"> Youth violence is particularly a serious problem in South Africa (Ward</w:t>
      </w:r>
      <w:r w:rsidR="00B44E4F">
        <w:rPr>
          <w:rFonts w:ascii="Times New Roman" w:eastAsia="Times New Roman" w:hAnsi="Times New Roman"/>
          <w:sz w:val="24"/>
          <w:szCs w:val="24"/>
          <w:lang w:val="en-ZA" w:eastAsia="en-ZA"/>
        </w:rPr>
        <w:t xml:space="preserve"> et al.</w:t>
      </w:r>
      <w:r w:rsidR="005B1209">
        <w:rPr>
          <w:rFonts w:ascii="Times New Roman" w:eastAsia="Times New Roman" w:hAnsi="Times New Roman"/>
          <w:sz w:val="24"/>
          <w:szCs w:val="24"/>
          <w:lang w:val="en-ZA" w:eastAsia="en-ZA"/>
        </w:rPr>
        <w:t xml:space="preserve">, 2012). </w:t>
      </w:r>
      <w:r w:rsidR="00985C03">
        <w:rPr>
          <w:rFonts w:ascii="Times New Roman" w:eastAsia="Times New Roman" w:hAnsi="Times New Roman"/>
          <w:sz w:val="24"/>
          <w:szCs w:val="24"/>
          <w:lang w:val="en-ZA" w:eastAsia="en-ZA"/>
        </w:rPr>
        <w:t xml:space="preserve">It is also important that youth violence in the context of South Africa is gendered. </w:t>
      </w:r>
      <w:r w:rsidR="00985C03" w:rsidRPr="001C2BDF">
        <w:rPr>
          <w:rFonts w:ascii="Times New Roman" w:eastAsia="Times New Roman" w:hAnsi="Times New Roman"/>
          <w:sz w:val="24"/>
          <w:szCs w:val="24"/>
          <w:lang w:val="en-ZA" w:eastAsia="en-ZA"/>
        </w:rPr>
        <w:t>Certain types of crimes</w:t>
      </w:r>
      <w:r w:rsidR="00C32714" w:rsidRPr="001C2BDF">
        <w:rPr>
          <w:rFonts w:ascii="Times New Roman" w:eastAsia="Times New Roman" w:hAnsi="Times New Roman"/>
          <w:sz w:val="24"/>
          <w:szCs w:val="24"/>
          <w:lang w:val="en-ZA" w:eastAsia="en-ZA"/>
        </w:rPr>
        <w:t xml:space="preserve"> </w:t>
      </w:r>
      <w:r w:rsidR="003A31C0" w:rsidRPr="001C2BDF">
        <w:rPr>
          <w:rFonts w:ascii="Times New Roman" w:eastAsia="Times New Roman" w:hAnsi="Times New Roman"/>
          <w:sz w:val="24"/>
          <w:szCs w:val="24"/>
          <w:lang w:val="en-ZA" w:eastAsia="en-ZA"/>
        </w:rPr>
        <w:t>have been strongly associated with gender (Burton &amp; Leoschut, 2012).</w:t>
      </w:r>
      <w:r w:rsidR="003A31C0">
        <w:rPr>
          <w:rFonts w:ascii="Times New Roman" w:eastAsia="Times New Roman" w:hAnsi="Times New Roman"/>
          <w:sz w:val="24"/>
          <w:szCs w:val="24"/>
          <w:lang w:val="en-ZA" w:eastAsia="en-ZA"/>
        </w:rPr>
        <w:t xml:space="preserve"> </w:t>
      </w:r>
    </w:p>
    <w:p w14:paraId="1FFFB5E3" w14:textId="77777777" w:rsidR="005F4A6B" w:rsidRPr="00060CC5" w:rsidRDefault="005F4A6B" w:rsidP="00C565C8">
      <w:pPr>
        <w:autoSpaceDE w:val="0"/>
        <w:autoSpaceDN w:val="0"/>
        <w:adjustRightInd w:val="0"/>
        <w:spacing w:after="0" w:line="360" w:lineRule="auto"/>
        <w:jc w:val="both"/>
        <w:rPr>
          <w:rFonts w:ascii="Times New Roman" w:eastAsia="Times New Roman" w:hAnsi="Times New Roman"/>
          <w:sz w:val="24"/>
          <w:szCs w:val="24"/>
          <w:lang w:val="en-ZA" w:eastAsia="en-ZA"/>
        </w:rPr>
      </w:pPr>
    </w:p>
    <w:p w14:paraId="2FF19BB5"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6" w:name="_Toc18157079"/>
      <w:r w:rsidRPr="00FF320D">
        <w:rPr>
          <w:rFonts w:ascii="Times New Roman" w:hAnsi="Times New Roman" w:cs="Times New Roman"/>
          <w:sz w:val="24"/>
          <w:lang w:val="en-ZA" w:eastAsia="en-ZA"/>
        </w:rPr>
        <w:t>2.3.2</w:t>
      </w:r>
      <w:r w:rsidR="00C142F9"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Violence in schools</w:t>
      </w:r>
      <w:bookmarkEnd w:id="26"/>
    </w:p>
    <w:p w14:paraId="62EF4B37" w14:textId="77777777" w:rsidR="005F4A6B" w:rsidRDefault="005F4A6B" w:rsidP="00C565C8">
      <w:pPr>
        <w:spacing w:after="0" w:line="360" w:lineRule="auto"/>
        <w:jc w:val="both"/>
        <w:rPr>
          <w:rFonts w:ascii="Times New Roman" w:hAnsi="Times New Roman"/>
          <w:sz w:val="24"/>
          <w:szCs w:val="24"/>
          <w:lang w:val="en-ZA" w:eastAsia="en-ZA"/>
        </w:rPr>
      </w:pPr>
    </w:p>
    <w:p w14:paraId="11255C5E" w14:textId="276AB1F3" w:rsidR="003B18DF" w:rsidRDefault="00060CC5" w:rsidP="00C565C8">
      <w:pPr>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t xml:space="preserve">School violence is a global crisis. </w:t>
      </w:r>
      <w:r w:rsidR="00E972D1">
        <w:rPr>
          <w:rFonts w:ascii="Times New Roman" w:hAnsi="Times New Roman"/>
          <w:sz w:val="24"/>
          <w:szCs w:val="24"/>
          <w:lang w:val="en-ZA" w:eastAsia="en-ZA"/>
        </w:rPr>
        <w:t xml:space="preserve">Burton </w:t>
      </w:r>
      <w:r w:rsidR="00DC5A99">
        <w:rPr>
          <w:rFonts w:ascii="Times New Roman" w:hAnsi="Times New Roman"/>
          <w:sz w:val="24"/>
          <w:szCs w:val="24"/>
          <w:lang w:val="en-ZA" w:eastAsia="en-ZA"/>
        </w:rPr>
        <w:t>and</w:t>
      </w:r>
      <w:r w:rsidR="00E972D1">
        <w:rPr>
          <w:rFonts w:ascii="Times New Roman" w:hAnsi="Times New Roman"/>
          <w:sz w:val="24"/>
          <w:szCs w:val="24"/>
          <w:lang w:val="en-ZA" w:eastAsia="en-ZA"/>
        </w:rPr>
        <w:t xml:space="preserve"> Leoschut (2012) report that school violence is a complex phenomenon. </w:t>
      </w:r>
      <w:r w:rsidRPr="00060CC5">
        <w:rPr>
          <w:rFonts w:ascii="Times New Roman" w:hAnsi="Times New Roman"/>
          <w:sz w:val="24"/>
          <w:szCs w:val="24"/>
          <w:lang w:val="en-ZA" w:eastAsia="en-ZA"/>
        </w:rPr>
        <w:t>More than 187</w:t>
      </w:r>
      <w:r w:rsidR="00DC5A99">
        <w:rPr>
          <w:rFonts w:ascii="Times New Roman" w:hAnsi="Times New Roman"/>
          <w:sz w:val="24"/>
          <w:szCs w:val="24"/>
          <w:lang w:val="en-ZA" w:eastAsia="en-ZA"/>
        </w:rPr>
        <w:t> </w:t>
      </w:r>
      <w:r w:rsidRPr="00060CC5">
        <w:rPr>
          <w:rFonts w:ascii="Times New Roman" w:hAnsi="Times New Roman"/>
          <w:sz w:val="24"/>
          <w:szCs w:val="24"/>
          <w:lang w:val="en-ZA" w:eastAsia="en-ZA"/>
        </w:rPr>
        <w:t xml:space="preserve">000 school learners have been exposed to gun violence in America </w:t>
      </w:r>
      <w:r w:rsidR="00325358">
        <w:rPr>
          <w:rFonts w:ascii="Times New Roman" w:hAnsi="Times New Roman"/>
          <w:sz w:val="24"/>
          <w:szCs w:val="24"/>
          <w:lang w:val="en-ZA" w:eastAsia="en-ZA"/>
        </w:rPr>
        <w:t xml:space="preserve">in the year 2012 </w:t>
      </w:r>
      <w:r w:rsidRPr="00060CC5">
        <w:rPr>
          <w:rFonts w:ascii="Times New Roman" w:hAnsi="Times New Roman"/>
          <w:sz w:val="24"/>
          <w:szCs w:val="24"/>
          <w:lang w:val="en-ZA" w:eastAsia="en-ZA"/>
        </w:rPr>
        <w:t xml:space="preserve">(Cox &amp; Rich, 2018). Such alarming statistics indicate that school violence is not a uniquely South African social issue. </w:t>
      </w:r>
      <w:r w:rsidR="00E972D1">
        <w:rPr>
          <w:rFonts w:ascii="Times New Roman" w:hAnsi="Times New Roman"/>
          <w:sz w:val="24"/>
          <w:szCs w:val="24"/>
          <w:lang w:val="en-ZA" w:eastAsia="en-ZA"/>
        </w:rPr>
        <w:t>The very schools which should be safe environments for learners</w:t>
      </w:r>
      <w:r w:rsidR="00DC5A99">
        <w:rPr>
          <w:rFonts w:ascii="Times New Roman" w:hAnsi="Times New Roman"/>
          <w:sz w:val="24"/>
          <w:szCs w:val="24"/>
          <w:lang w:val="en-ZA" w:eastAsia="en-ZA"/>
        </w:rPr>
        <w:t>,</w:t>
      </w:r>
      <w:r w:rsidR="00E972D1">
        <w:rPr>
          <w:rFonts w:ascii="Times New Roman" w:hAnsi="Times New Roman"/>
          <w:sz w:val="24"/>
          <w:szCs w:val="24"/>
          <w:lang w:val="en-ZA" w:eastAsia="en-ZA"/>
        </w:rPr>
        <w:t xml:space="preserve"> are instead sites whereby they are at-risk of being exposed to violence (Burton &amp; Leoschut, 2012). </w:t>
      </w:r>
      <w:r w:rsidRPr="00060CC5">
        <w:rPr>
          <w:rFonts w:ascii="Times New Roman" w:hAnsi="Times New Roman"/>
          <w:sz w:val="24"/>
          <w:szCs w:val="24"/>
          <w:lang w:val="en-ZA" w:eastAsia="en-ZA"/>
        </w:rPr>
        <w:t xml:space="preserve">The violence that is playing itself out in South African schools is not simply violence in the form of bullying; it has escalated into serious levels and some are resulting in fatalities (Nicol, 2014). An important point to consider here is </w:t>
      </w:r>
      <w:r w:rsidR="00DC5A99">
        <w:rPr>
          <w:rFonts w:ascii="Times New Roman" w:hAnsi="Times New Roman"/>
          <w:sz w:val="24"/>
          <w:szCs w:val="24"/>
          <w:lang w:val="en-ZA" w:eastAsia="en-ZA"/>
        </w:rPr>
        <w:t xml:space="preserve">that the </w:t>
      </w:r>
      <w:r w:rsidRPr="00060CC5">
        <w:rPr>
          <w:rFonts w:ascii="Times New Roman" w:hAnsi="Times New Roman"/>
          <w:sz w:val="24"/>
          <w:szCs w:val="24"/>
          <w:lang w:val="en-ZA" w:eastAsia="en-ZA"/>
        </w:rPr>
        <w:t xml:space="preserve">provision and receiving of quality education in a state of havoc and fear </w:t>
      </w:r>
      <w:r w:rsidR="00771FCE">
        <w:rPr>
          <w:rFonts w:ascii="Times New Roman" w:hAnsi="Times New Roman"/>
          <w:sz w:val="24"/>
          <w:szCs w:val="24"/>
          <w:lang w:val="en-ZA" w:eastAsia="en-ZA"/>
        </w:rPr>
        <w:t>comprise</w:t>
      </w:r>
      <w:r w:rsidRPr="00060CC5">
        <w:rPr>
          <w:rFonts w:ascii="Times New Roman" w:hAnsi="Times New Roman"/>
          <w:sz w:val="24"/>
          <w:szCs w:val="24"/>
          <w:lang w:val="en-ZA" w:eastAsia="en-ZA"/>
        </w:rPr>
        <w:t xml:space="preserve"> a task that is almost impossible</w:t>
      </w:r>
      <w:r w:rsidR="00771FCE">
        <w:rPr>
          <w:rFonts w:ascii="Times New Roman" w:hAnsi="Times New Roman"/>
          <w:sz w:val="24"/>
          <w:szCs w:val="24"/>
          <w:lang w:val="en-ZA" w:eastAsia="en-ZA"/>
        </w:rPr>
        <w:t>,</w:t>
      </w:r>
      <w:r w:rsidRPr="00060CC5">
        <w:rPr>
          <w:rFonts w:ascii="Times New Roman" w:hAnsi="Times New Roman"/>
          <w:sz w:val="24"/>
          <w:szCs w:val="24"/>
          <w:lang w:val="en-ZA" w:eastAsia="en-ZA"/>
        </w:rPr>
        <w:t xml:space="preserve"> because teachers and learners cannot function to their full capacity in an environment where their physical and psychological well-being is threatened. </w:t>
      </w:r>
    </w:p>
    <w:p w14:paraId="61553E64" w14:textId="77777777" w:rsidR="005F4A6B" w:rsidRDefault="005F4A6B" w:rsidP="00C565C8">
      <w:pPr>
        <w:spacing w:after="0" w:line="360" w:lineRule="auto"/>
        <w:jc w:val="both"/>
        <w:rPr>
          <w:rFonts w:ascii="Times New Roman" w:hAnsi="Times New Roman"/>
          <w:sz w:val="24"/>
          <w:szCs w:val="24"/>
          <w:lang w:val="en-ZA" w:eastAsia="en-ZA"/>
        </w:rPr>
      </w:pPr>
    </w:p>
    <w:p w14:paraId="1E475DAB" w14:textId="77777777" w:rsidR="001C2BDF" w:rsidRDefault="00060CC5" w:rsidP="00C565C8">
      <w:pPr>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t>Locating the education system in a milieu of violence</w:t>
      </w:r>
      <w:r w:rsidR="007A1B0B">
        <w:rPr>
          <w:rFonts w:ascii="Times New Roman" w:hAnsi="Times New Roman"/>
          <w:sz w:val="24"/>
          <w:szCs w:val="24"/>
          <w:lang w:val="en-ZA" w:eastAsia="en-ZA"/>
        </w:rPr>
        <w:t>,</w:t>
      </w:r>
      <w:r w:rsidRPr="00060CC5">
        <w:rPr>
          <w:rFonts w:ascii="Times New Roman" w:hAnsi="Times New Roman"/>
          <w:sz w:val="24"/>
          <w:szCs w:val="24"/>
          <w:lang w:val="en-ZA" w:eastAsia="en-ZA"/>
        </w:rPr>
        <w:t xml:space="preserve"> results in immediate challenges and problems </w:t>
      </w:r>
      <w:r w:rsidR="007A1B0B">
        <w:rPr>
          <w:rFonts w:ascii="Times New Roman" w:hAnsi="Times New Roman"/>
          <w:sz w:val="24"/>
          <w:szCs w:val="24"/>
          <w:lang w:val="en-ZA" w:eastAsia="en-ZA"/>
        </w:rPr>
        <w:t>that</w:t>
      </w:r>
      <w:r w:rsidRPr="00060CC5">
        <w:rPr>
          <w:rFonts w:ascii="Times New Roman" w:hAnsi="Times New Roman"/>
          <w:sz w:val="24"/>
          <w:szCs w:val="24"/>
          <w:lang w:val="en-ZA" w:eastAsia="en-ZA"/>
        </w:rPr>
        <w:t xml:space="preserve"> need to</w:t>
      </w:r>
      <w:r w:rsidR="00440E42">
        <w:rPr>
          <w:rFonts w:ascii="Times New Roman" w:hAnsi="Times New Roman"/>
          <w:sz w:val="24"/>
          <w:szCs w:val="24"/>
          <w:lang w:val="en-ZA" w:eastAsia="en-ZA"/>
        </w:rPr>
        <w:t xml:space="preserve"> </w:t>
      </w:r>
      <w:r w:rsidR="007A1B0B">
        <w:rPr>
          <w:rFonts w:ascii="Times New Roman" w:hAnsi="Times New Roman"/>
          <w:sz w:val="24"/>
          <w:szCs w:val="24"/>
          <w:lang w:val="en-ZA" w:eastAsia="en-ZA"/>
        </w:rPr>
        <w:t xml:space="preserve">be </w:t>
      </w:r>
      <w:r w:rsidR="00440E42">
        <w:rPr>
          <w:rFonts w:ascii="Times New Roman" w:hAnsi="Times New Roman"/>
          <w:sz w:val="24"/>
          <w:szCs w:val="24"/>
          <w:lang w:val="en-ZA" w:eastAsia="en-ZA"/>
        </w:rPr>
        <w:t>address</w:t>
      </w:r>
      <w:r w:rsidR="007A1B0B">
        <w:rPr>
          <w:rFonts w:ascii="Times New Roman" w:hAnsi="Times New Roman"/>
          <w:sz w:val="24"/>
          <w:szCs w:val="24"/>
          <w:lang w:val="en-ZA" w:eastAsia="en-ZA"/>
        </w:rPr>
        <w:t>ed</w:t>
      </w:r>
      <w:r w:rsidRPr="00060CC5">
        <w:rPr>
          <w:rFonts w:ascii="Times New Roman" w:hAnsi="Times New Roman"/>
          <w:sz w:val="24"/>
          <w:szCs w:val="24"/>
          <w:lang w:val="en-ZA" w:eastAsia="en-ZA"/>
        </w:rPr>
        <w:t xml:space="preserve"> (Nicol, 2014). The South African Human Rights Commission is a constitutional body </w:t>
      </w:r>
      <w:r w:rsidR="00440E42">
        <w:rPr>
          <w:rFonts w:ascii="Times New Roman" w:hAnsi="Times New Roman"/>
          <w:sz w:val="24"/>
          <w:szCs w:val="24"/>
          <w:lang w:val="en-ZA" w:eastAsia="en-ZA"/>
        </w:rPr>
        <w:t>responsible for</w:t>
      </w:r>
      <w:r w:rsidRPr="00060CC5">
        <w:rPr>
          <w:rFonts w:ascii="Times New Roman" w:hAnsi="Times New Roman"/>
          <w:sz w:val="24"/>
          <w:szCs w:val="24"/>
          <w:lang w:val="en-ZA" w:eastAsia="en-ZA"/>
        </w:rPr>
        <w:t xml:space="preserve"> protecting and promoting human rights. Amongst the </w:t>
      </w:r>
      <w:r w:rsidR="007A1B0B">
        <w:rPr>
          <w:rFonts w:ascii="Times New Roman" w:hAnsi="Times New Roman"/>
          <w:sz w:val="24"/>
          <w:szCs w:val="24"/>
          <w:lang w:val="en-ZA" w:eastAsia="en-ZA"/>
        </w:rPr>
        <w:t>h</w:t>
      </w:r>
      <w:r w:rsidRPr="00060CC5">
        <w:rPr>
          <w:rFonts w:ascii="Times New Roman" w:hAnsi="Times New Roman"/>
          <w:sz w:val="24"/>
          <w:szCs w:val="24"/>
          <w:lang w:val="en-ZA" w:eastAsia="en-ZA"/>
        </w:rPr>
        <w:t xml:space="preserve">uman </w:t>
      </w:r>
      <w:r w:rsidR="007A1B0B">
        <w:rPr>
          <w:rFonts w:ascii="Times New Roman" w:hAnsi="Times New Roman"/>
          <w:sz w:val="24"/>
          <w:szCs w:val="24"/>
          <w:lang w:val="en-ZA" w:eastAsia="en-ZA"/>
        </w:rPr>
        <w:t>r</w:t>
      </w:r>
      <w:r w:rsidRPr="00060CC5">
        <w:rPr>
          <w:rFonts w:ascii="Times New Roman" w:hAnsi="Times New Roman"/>
          <w:sz w:val="24"/>
          <w:szCs w:val="24"/>
          <w:lang w:val="en-ZA" w:eastAsia="en-ZA"/>
        </w:rPr>
        <w:t xml:space="preserve">ights that this commission aims to protect, is the right to basic education. Furthermore, a key concern for this commission is the ability of our society, the education system and learners, to </w:t>
      </w:r>
      <w:r w:rsidRPr="00060CC5">
        <w:rPr>
          <w:rFonts w:ascii="Times New Roman" w:hAnsi="Times New Roman"/>
          <w:sz w:val="24"/>
          <w:szCs w:val="24"/>
          <w:lang w:val="en-ZA" w:eastAsia="en-ZA"/>
        </w:rPr>
        <w:lastRenderedPageBreak/>
        <w:t>deal with and overcome the obstacles associated with criminal activity and violence within the school setting (</w:t>
      </w:r>
      <w:r w:rsidR="007A1B0B">
        <w:rPr>
          <w:rFonts w:ascii="Times New Roman" w:hAnsi="Times New Roman"/>
          <w:sz w:val="24"/>
          <w:szCs w:val="24"/>
          <w:lang w:val="en-ZA" w:eastAsia="en-ZA"/>
        </w:rPr>
        <w:t>The South African Human rights Commission (</w:t>
      </w:r>
      <w:r w:rsidR="00A855DE">
        <w:rPr>
          <w:rFonts w:ascii="Times New Roman" w:hAnsi="Times New Roman"/>
          <w:sz w:val="24"/>
          <w:szCs w:val="24"/>
          <w:lang w:val="en-ZA" w:eastAsia="en-ZA"/>
        </w:rPr>
        <w:t>SARHC</w:t>
      </w:r>
      <w:r w:rsidR="007A1B0B">
        <w:rPr>
          <w:rFonts w:ascii="Times New Roman" w:hAnsi="Times New Roman"/>
          <w:sz w:val="24"/>
          <w:szCs w:val="24"/>
          <w:lang w:val="en-ZA" w:eastAsia="en-ZA"/>
        </w:rPr>
        <w:t>)</w:t>
      </w:r>
      <w:r w:rsidR="00A855DE">
        <w:rPr>
          <w:rFonts w:ascii="Times New Roman" w:hAnsi="Times New Roman"/>
          <w:sz w:val="24"/>
          <w:szCs w:val="24"/>
          <w:lang w:val="en-ZA" w:eastAsia="en-ZA"/>
        </w:rPr>
        <w:t xml:space="preserve">, </w:t>
      </w:r>
      <w:r w:rsidRPr="00060CC5">
        <w:rPr>
          <w:rFonts w:ascii="Times New Roman" w:hAnsi="Times New Roman"/>
          <w:sz w:val="24"/>
          <w:szCs w:val="24"/>
          <w:lang w:val="en-ZA" w:eastAsia="en-ZA"/>
        </w:rPr>
        <w:t xml:space="preserve">2006). The increase of school violence in South African schools has resulted in school environments that are no longer safe spaces where learners can be educated and protected (Van Jaarsveld, 2008). </w:t>
      </w:r>
    </w:p>
    <w:p w14:paraId="32E12CB5" w14:textId="77777777" w:rsidR="005F4A6B" w:rsidRDefault="005F4A6B" w:rsidP="00C565C8">
      <w:pPr>
        <w:spacing w:after="0" w:line="360" w:lineRule="auto"/>
        <w:jc w:val="both"/>
        <w:rPr>
          <w:rFonts w:ascii="Times New Roman" w:hAnsi="Times New Roman"/>
          <w:sz w:val="24"/>
          <w:szCs w:val="24"/>
          <w:lang w:val="en-ZA" w:eastAsia="en-ZA"/>
        </w:rPr>
      </w:pPr>
    </w:p>
    <w:p w14:paraId="037CEF74" w14:textId="77777777" w:rsidR="00060CC5" w:rsidRDefault="00060CC5" w:rsidP="00C565C8">
      <w:pPr>
        <w:spacing w:after="0" w:line="360" w:lineRule="auto"/>
        <w:jc w:val="both"/>
        <w:rPr>
          <w:rFonts w:ascii="Times New Roman" w:hAnsi="Times New Roman"/>
          <w:iCs/>
          <w:sz w:val="24"/>
          <w:szCs w:val="24"/>
        </w:rPr>
      </w:pPr>
      <w:r w:rsidRPr="00060CC5">
        <w:rPr>
          <w:rFonts w:ascii="Times New Roman" w:hAnsi="Times New Roman"/>
          <w:sz w:val="24"/>
          <w:szCs w:val="24"/>
          <w:lang w:val="en"/>
        </w:rPr>
        <w:t xml:space="preserve">Violence inside school environments will worsen if it is seemingly rewarded by websites that publish videos and pictures of fights involving pupils </w:t>
      </w:r>
      <w:r w:rsidRPr="001C2BDF">
        <w:rPr>
          <w:rFonts w:ascii="Times New Roman" w:hAnsi="Times New Roman"/>
          <w:sz w:val="24"/>
          <w:szCs w:val="24"/>
          <w:lang w:val="en"/>
        </w:rPr>
        <w:t>(John, 2014</w:t>
      </w:r>
      <w:r w:rsidRPr="00060CC5">
        <w:rPr>
          <w:rFonts w:ascii="Times New Roman" w:hAnsi="Times New Roman"/>
          <w:sz w:val="24"/>
          <w:szCs w:val="24"/>
          <w:lang w:val="en"/>
        </w:rPr>
        <w:t>). Adolescents are at a time in their lives where they want to “fit in” with their peer group and would therefore do anything to gain favour in the eyes of their peers</w:t>
      </w:r>
      <w:r w:rsidR="007A1B0B">
        <w:rPr>
          <w:rFonts w:ascii="Times New Roman" w:hAnsi="Times New Roman"/>
          <w:sz w:val="24"/>
          <w:szCs w:val="24"/>
          <w:lang w:val="en"/>
        </w:rPr>
        <w:t>.</w:t>
      </w:r>
      <w:r w:rsidRPr="00060CC5">
        <w:rPr>
          <w:rFonts w:ascii="Times New Roman" w:hAnsi="Times New Roman"/>
          <w:sz w:val="24"/>
          <w:szCs w:val="24"/>
          <w:lang w:val="en"/>
        </w:rPr>
        <w:t xml:space="preserve"> </w:t>
      </w:r>
      <w:r w:rsidR="007A1B0B">
        <w:rPr>
          <w:rFonts w:ascii="Times New Roman" w:hAnsi="Times New Roman"/>
          <w:sz w:val="24"/>
          <w:szCs w:val="24"/>
          <w:lang w:val="en"/>
        </w:rPr>
        <w:t>S</w:t>
      </w:r>
      <w:r w:rsidRPr="00060CC5">
        <w:rPr>
          <w:rFonts w:ascii="Times New Roman" w:hAnsi="Times New Roman"/>
          <w:sz w:val="24"/>
          <w:szCs w:val="24"/>
          <w:lang w:val="en"/>
        </w:rPr>
        <w:t>o</w:t>
      </w:r>
      <w:r w:rsidR="000D3566">
        <w:rPr>
          <w:rFonts w:ascii="Times New Roman" w:hAnsi="Times New Roman"/>
          <w:sz w:val="24"/>
          <w:szCs w:val="24"/>
          <w:lang w:val="en"/>
        </w:rPr>
        <w:t>,</w:t>
      </w:r>
      <w:r w:rsidRPr="00060CC5">
        <w:rPr>
          <w:rFonts w:ascii="Times New Roman" w:hAnsi="Times New Roman"/>
          <w:sz w:val="24"/>
          <w:szCs w:val="24"/>
          <w:lang w:val="en"/>
        </w:rPr>
        <w:t xml:space="preserve"> if they are of the opinion that a site like this will make them </w:t>
      </w:r>
      <w:r w:rsidR="002101FD">
        <w:rPr>
          <w:rFonts w:ascii="Times New Roman" w:hAnsi="Times New Roman"/>
          <w:sz w:val="24"/>
          <w:szCs w:val="24"/>
          <w:lang w:val="en"/>
        </w:rPr>
        <w:t>‘</w:t>
      </w:r>
      <w:r w:rsidR="002101FD" w:rsidRPr="00060CC5">
        <w:rPr>
          <w:rFonts w:ascii="Times New Roman" w:hAnsi="Times New Roman"/>
          <w:sz w:val="24"/>
          <w:szCs w:val="24"/>
          <w:lang w:val="en"/>
        </w:rPr>
        <w:t>cooler</w:t>
      </w:r>
      <w:r w:rsidR="002101FD">
        <w:rPr>
          <w:rFonts w:ascii="Times New Roman" w:hAnsi="Times New Roman"/>
          <w:sz w:val="24"/>
          <w:szCs w:val="24"/>
          <w:lang w:val="en"/>
        </w:rPr>
        <w:t>’</w:t>
      </w:r>
      <w:r w:rsidRPr="00060CC5">
        <w:rPr>
          <w:rFonts w:ascii="Times New Roman" w:hAnsi="Times New Roman"/>
          <w:sz w:val="24"/>
          <w:szCs w:val="24"/>
          <w:lang w:val="en"/>
        </w:rPr>
        <w:t>, the problem can only worsen (</w:t>
      </w:r>
      <w:r w:rsidR="003B18DF" w:rsidRPr="00060CC5">
        <w:rPr>
          <w:rFonts w:ascii="Times New Roman" w:hAnsi="Times New Roman"/>
          <w:sz w:val="24"/>
          <w:szCs w:val="24"/>
          <w:lang w:val="en"/>
        </w:rPr>
        <w:t>John, 2014</w:t>
      </w:r>
      <w:r w:rsidRPr="00060CC5">
        <w:rPr>
          <w:rFonts w:ascii="Times New Roman" w:hAnsi="Times New Roman"/>
          <w:sz w:val="24"/>
          <w:szCs w:val="24"/>
          <w:lang w:val="en"/>
        </w:rPr>
        <w:t xml:space="preserve">). </w:t>
      </w:r>
      <w:r w:rsidRPr="00060CC5">
        <w:rPr>
          <w:rFonts w:ascii="Times New Roman" w:hAnsi="Times New Roman"/>
          <w:iCs/>
          <w:sz w:val="24"/>
          <w:szCs w:val="24"/>
        </w:rPr>
        <w:t>In such social environment</w:t>
      </w:r>
      <w:r w:rsidR="007A1B0B">
        <w:rPr>
          <w:rFonts w:ascii="Times New Roman" w:hAnsi="Times New Roman"/>
          <w:iCs/>
          <w:sz w:val="24"/>
          <w:szCs w:val="24"/>
        </w:rPr>
        <w:t>s,</w:t>
      </w:r>
      <w:r w:rsidRPr="00060CC5">
        <w:rPr>
          <w:rFonts w:ascii="Times New Roman" w:hAnsi="Times New Roman"/>
          <w:iCs/>
          <w:sz w:val="24"/>
          <w:szCs w:val="24"/>
        </w:rPr>
        <w:t xml:space="preserve"> youngsters learn that violence is rewarded and is a useful tool in </w:t>
      </w:r>
      <w:r w:rsidR="003A31C0">
        <w:rPr>
          <w:rFonts w:ascii="Times New Roman" w:hAnsi="Times New Roman"/>
          <w:iCs/>
          <w:sz w:val="24"/>
          <w:szCs w:val="24"/>
        </w:rPr>
        <w:t xml:space="preserve">problem solving. </w:t>
      </w:r>
      <w:r w:rsidR="003A31C0" w:rsidRPr="001C2BDF">
        <w:rPr>
          <w:rFonts w:ascii="Times New Roman" w:hAnsi="Times New Roman"/>
          <w:iCs/>
          <w:sz w:val="24"/>
          <w:szCs w:val="24"/>
        </w:rPr>
        <w:t>Y</w:t>
      </w:r>
      <w:r w:rsidRPr="001C2BDF">
        <w:rPr>
          <w:rFonts w:ascii="Times New Roman" w:hAnsi="Times New Roman"/>
          <w:iCs/>
          <w:sz w:val="24"/>
          <w:szCs w:val="24"/>
        </w:rPr>
        <w:t xml:space="preserve">oungsters are taught that violence is </w:t>
      </w:r>
      <w:r w:rsidR="000D3566">
        <w:rPr>
          <w:rFonts w:ascii="Times New Roman" w:hAnsi="Times New Roman"/>
          <w:iCs/>
          <w:sz w:val="24"/>
          <w:szCs w:val="24"/>
        </w:rPr>
        <w:t xml:space="preserve">a </w:t>
      </w:r>
      <w:r w:rsidRPr="001C2BDF">
        <w:rPr>
          <w:rFonts w:ascii="Times New Roman" w:hAnsi="Times New Roman"/>
          <w:iCs/>
          <w:sz w:val="24"/>
          <w:szCs w:val="24"/>
        </w:rPr>
        <w:t xml:space="preserve">useful instrument in displaying power and </w:t>
      </w:r>
      <w:r w:rsidR="000D3566">
        <w:rPr>
          <w:rFonts w:ascii="Times New Roman" w:hAnsi="Times New Roman"/>
          <w:iCs/>
          <w:sz w:val="24"/>
          <w:szCs w:val="24"/>
        </w:rPr>
        <w:t xml:space="preserve">a </w:t>
      </w:r>
      <w:r w:rsidRPr="001C2BDF">
        <w:rPr>
          <w:rFonts w:ascii="Times New Roman" w:hAnsi="Times New Roman"/>
          <w:iCs/>
          <w:sz w:val="24"/>
          <w:szCs w:val="24"/>
        </w:rPr>
        <w:t>sense of worth (Ward, 2007).</w:t>
      </w:r>
    </w:p>
    <w:p w14:paraId="6AFAE47E" w14:textId="77777777" w:rsidR="003B18DF" w:rsidRPr="00060CC5" w:rsidRDefault="003B18DF" w:rsidP="00C565C8">
      <w:pPr>
        <w:spacing w:after="0" w:line="360" w:lineRule="auto"/>
        <w:jc w:val="both"/>
        <w:rPr>
          <w:rFonts w:ascii="Times New Roman" w:hAnsi="Times New Roman"/>
          <w:iCs/>
          <w:sz w:val="24"/>
          <w:szCs w:val="24"/>
        </w:rPr>
      </w:pPr>
    </w:p>
    <w:p w14:paraId="361CAE2F" w14:textId="77777777" w:rsidR="00060CC5" w:rsidRPr="00FF320D" w:rsidRDefault="00C142F9"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27" w:name="_Toc18157080"/>
      <w:r w:rsidRPr="00FF320D">
        <w:rPr>
          <w:kern w:val="0"/>
          <w:sz w:val="24"/>
          <w:szCs w:val="24"/>
          <w:lang w:val="en-ZA" w:eastAsia="en-ZA"/>
        </w:rPr>
        <w:t>2.4</w:t>
      </w:r>
      <w:r w:rsidRPr="00FF320D">
        <w:rPr>
          <w:kern w:val="0"/>
          <w:sz w:val="24"/>
          <w:szCs w:val="24"/>
          <w:lang w:val="en-ZA" w:eastAsia="en-ZA"/>
        </w:rPr>
        <w:tab/>
        <w:t>BULLYING</w:t>
      </w:r>
      <w:bookmarkEnd w:id="27"/>
    </w:p>
    <w:p w14:paraId="05531705" w14:textId="77777777" w:rsidR="005F4A6B" w:rsidRDefault="005F4A6B" w:rsidP="00C565C8">
      <w:pPr>
        <w:spacing w:after="0" w:line="360" w:lineRule="auto"/>
        <w:jc w:val="both"/>
        <w:rPr>
          <w:rFonts w:ascii="Times New Roman" w:hAnsi="Times New Roman"/>
          <w:sz w:val="24"/>
          <w:szCs w:val="24"/>
        </w:rPr>
      </w:pPr>
    </w:p>
    <w:p w14:paraId="5FA6DB67" w14:textId="77777777"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Bullying is a complex social phenomenon (Dupper, 2013). According to Jarolem (2014</w:t>
      </w:r>
      <w:r w:rsidR="00440E42" w:rsidRPr="00060CC5">
        <w:rPr>
          <w:rFonts w:ascii="Times New Roman" w:hAnsi="Times New Roman"/>
          <w:sz w:val="24"/>
          <w:szCs w:val="24"/>
        </w:rPr>
        <w:t>), the</w:t>
      </w:r>
      <w:r w:rsidRPr="00060CC5">
        <w:rPr>
          <w:rFonts w:ascii="Times New Roman" w:hAnsi="Times New Roman"/>
          <w:sz w:val="24"/>
          <w:szCs w:val="24"/>
        </w:rPr>
        <w:t xml:space="preserve"> term is used to described aggressive behaviour that involves negative actions towards the person being bullied. Bullying involves a wrongful-intentional</w:t>
      </w:r>
      <w:r w:rsidR="000D3566">
        <w:rPr>
          <w:rFonts w:ascii="Times New Roman" w:hAnsi="Times New Roman"/>
          <w:sz w:val="24"/>
          <w:szCs w:val="24"/>
        </w:rPr>
        <w:t>,</w:t>
      </w:r>
      <w:r w:rsidRPr="00060CC5">
        <w:rPr>
          <w:rFonts w:ascii="Times New Roman" w:hAnsi="Times New Roman"/>
          <w:sz w:val="24"/>
          <w:szCs w:val="24"/>
        </w:rPr>
        <w:t xml:space="preserve"> and harmful act (La</w:t>
      </w:r>
      <w:r w:rsidR="00E80A93">
        <w:rPr>
          <w:rFonts w:ascii="Times New Roman" w:hAnsi="Times New Roman"/>
          <w:sz w:val="24"/>
          <w:szCs w:val="24"/>
        </w:rPr>
        <w:t>a</w:t>
      </w:r>
      <w:r w:rsidRPr="00060CC5">
        <w:rPr>
          <w:rFonts w:ascii="Times New Roman" w:hAnsi="Times New Roman"/>
          <w:sz w:val="24"/>
          <w:szCs w:val="24"/>
        </w:rPr>
        <w:t xml:space="preserve">s, 2012). Bullying is one of the most prevalent types of violence in the school setting. Samson (2009) broadens this description by suggesting that bullying has two main concepts which are the repetition of harmful acts and the imbalance of power. Power dynamics </w:t>
      </w:r>
      <w:r w:rsidR="000D3566">
        <w:rPr>
          <w:rFonts w:ascii="Times New Roman" w:hAnsi="Times New Roman"/>
          <w:sz w:val="24"/>
          <w:szCs w:val="24"/>
        </w:rPr>
        <w:t>is</w:t>
      </w:r>
      <w:r w:rsidRPr="00060CC5">
        <w:rPr>
          <w:rFonts w:ascii="Times New Roman" w:hAnsi="Times New Roman"/>
          <w:sz w:val="24"/>
          <w:szCs w:val="24"/>
        </w:rPr>
        <w:t xml:space="preserve"> a key issue in relation to bullying. The presence of bullying in any social setting invariably implies that the aggressor is more powerful than the victim (Rigby, 2003). Furthermore, children who are perpetrators or victims of bullying</w:t>
      </w:r>
      <w:r w:rsidR="000D3566">
        <w:rPr>
          <w:rFonts w:ascii="Times New Roman" w:hAnsi="Times New Roman"/>
          <w:sz w:val="24"/>
          <w:szCs w:val="24"/>
        </w:rPr>
        <w:t>,</w:t>
      </w:r>
      <w:r w:rsidRPr="00060CC5">
        <w:rPr>
          <w:rFonts w:ascii="Times New Roman" w:hAnsi="Times New Roman"/>
          <w:sz w:val="24"/>
          <w:szCs w:val="24"/>
        </w:rPr>
        <w:t xml:space="preserve"> often display poor psychological health (Rigby, 2003). Suicidal tendencies are often observable in both the victims and perpetrators of bullying (Laas, 2012). Therefore, the presence of bullying suggests that there are other underlying social issues that should be attended to. Moreover, bullying is a critical social issue that has the potential to destroy countless lives (Lass, 2012). In the context of this study</w:t>
      </w:r>
      <w:r w:rsidR="000D3566">
        <w:rPr>
          <w:rFonts w:ascii="Times New Roman" w:hAnsi="Times New Roman"/>
          <w:sz w:val="24"/>
          <w:szCs w:val="24"/>
        </w:rPr>
        <w:t>,</w:t>
      </w:r>
      <w:r w:rsidRPr="00060CC5">
        <w:rPr>
          <w:rFonts w:ascii="Times New Roman" w:hAnsi="Times New Roman"/>
          <w:sz w:val="24"/>
          <w:szCs w:val="24"/>
        </w:rPr>
        <w:t xml:space="preserve"> the lives it can potentially destroy are those of learners and educational staff within the school setting.</w:t>
      </w:r>
    </w:p>
    <w:p w14:paraId="1F3BEE4A" w14:textId="77777777" w:rsidR="005F4A6B" w:rsidRPr="00060CC5" w:rsidRDefault="005F4A6B" w:rsidP="00C565C8">
      <w:pPr>
        <w:spacing w:after="0" w:line="360" w:lineRule="auto"/>
        <w:jc w:val="both"/>
        <w:rPr>
          <w:rFonts w:ascii="Times New Roman" w:hAnsi="Times New Roman"/>
          <w:sz w:val="24"/>
          <w:szCs w:val="24"/>
        </w:rPr>
      </w:pPr>
    </w:p>
    <w:p w14:paraId="593147A0" w14:textId="77777777" w:rsidR="001C2BDF"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lastRenderedPageBreak/>
        <w:t>The above paragraph has defined the term bulling and also given a brief outline of the harmful effects it has within society. It is however crucial to understand that bullying is not only a social issue, but also a criminal offence because of the harmful effects on the victim (Laas, 2012). Bullying is present in many school settings. Laas (2012) postulates that it is important for children of school</w:t>
      </w:r>
      <w:r w:rsidR="000D3566">
        <w:rPr>
          <w:rFonts w:ascii="Times New Roman" w:hAnsi="Times New Roman"/>
          <w:sz w:val="24"/>
          <w:szCs w:val="24"/>
        </w:rPr>
        <w:t>-</w:t>
      </w:r>
      <w:r w:rsidRPr="00060CC5">
        <w:rPr>
          <w:rFonts w:ascii="Times New Roman" w:hAnsi="Times New Roman"/>
          <w:sz w:val="24"/>
          <w:szCs w:val="24"/>
        </w:rPr>
        <w:t>going age to recognise the seriousness of bullying by understanding the concept from a criminal offence perspective. In a research study conducted on school bullying</w:t>
      </w:r>
      <w:r w:rsidR="000D3566">
        <w:rPr>
          <w:rFonts w:ascii="Times New Roman" w:hAnsi="Times New Roman"/>
          <w:sz w:val="24"/>
          <w:szCs w:val="24"/>
        </w:rPr>
        <w:t>,</w:t>
      </w:r>
      <w:r w:rsidRPr="00060CC5">
        <w:rPr>
          <w:rFonts w:ascii="Times New Roman" w:hAnsi="Times New Roman"/>
          <w:sz w:val="24"/>
          <w:szCs w:val="24"/>
        </w:rPr>
        <w:t xml:space="preserve"> one of the key findings was that bullying is the most widespread form of abuse that is observed in American schools (Samson, 2009). </w:t>
      </w:r>
    </w:p>
    <w:p w14:paraId="5295AE8C" w14:textId="77777777" w:rsidR="005F4A6B" w:rsidRDefault="005F4A6B" w:rsidP="00C565C8">
      <w:pPr>
        <w:spacing w:after="0" w:line="360" w:lineRule="auto"/>
        <w:jc w:val="both"/>
        <w:rPr>
          <w:rFonts w:ascii="Times New Roman" w:hAnsi="Times New Roman"/>
          <w:sz w:val="24"/>
          <w:szCs w:val="24"/>
        </w:rPr>
      </w:pPr>
    </w:p>
    <w:p w14:paraId="53562080" w14:textId="77777777" w:rsidR="00440E42"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 xml:space="preserve">The scope of bullying within South African schools is immense and the South African government has responded to this by putting in place non-legislative measures to deal with this crisis (Laas, 2012). </w:t>
      </w:r>
      <w:r w:rsidR="00A82DEE">
        <w:rPr>
          <w:rFonts w:ascii="Times New Roman" w:hAnsi="Times New Roman"/>
          <w:sz w:val="24"/>
          <w:szCs w:val="24"/>
        </w:rPr>
        <w:t>These measures include the implementation of crime prevention program</w:t>
      </w:r>
      <w:r w:rsidR="000D3566">
        <w:rPr>
          <w:rFonts w:ascii="Times New Roman" w:hAnsi="Times New Roman"/>
          <w:sz w:val="24"/>
          <w:szCs w:val="24"/>
        </w:rPr>
        <w:t>me</w:t>
      </w:r>
      <w:r w:rsidR="00A82DEE">
        <w:rPr>
          <w:rFonts w:ascii="Times New Roman" w:hAnsi="Times New Roman"/>
          <w:sz w:val="24"/>
          <w:szCs w:val="24"/>
        </w:rPr>
        <w:t xml:space="preserve">s to encourage learners to refrain from being perpetrators of bullying within schools. </w:t>
      </w:r>
      <w:r w:rsidRPr="00060CC5">
        <w:rPr>
          <w:rFonts w:ascii="Times New Roman" w:hAnsi="Times New Roman"/>
          <w:sz w:val="24"/>
          <w:szCs w:val="24"/>
        </w:rPr>
        <w:t>The presence of bullying in the context of South Africa can be traced to the fact that violence appears to be normali</w:t>
      </w:r>
      <w:r w:rsidR="000D3566">
        <w:rPr>
          <w:rFonts w:ascii="Times New Roman" w:hAnsi="Times New Roman"/>
          <w:sz w:val="24"/>
          <w:szCs w:val="24"/>
        </w:rPr>
        <w:t>s</w:t>
      </w:r>
      <w:r w:rsidRPr="00060CC5">
        <w:rPr>
          <w:rFonts w:ascii="Times New Roman" w:hAnsi="Times New Roman"/>
          <w:sz w:val="24"/>
          <w:szCs w:val="24"/>
        </w:rPr>
        <w:t xml:space="preserve">ed within the country. It is important to note that most perpetrators of bullying are viewed as “heroes” because of their ability to bully others (Netshitangeni, 2014). </w:t>
      </w:r>
      <w:r w:rsidRPr="001C2BDF">
        <w:rPr>
          <w:rFonts w:ascii="Times New Roman" w:hAnsi="Times New Roman"/>
          <w:sz w:val="24"/>
          <w:szCs w:val="24"/>
        </w:rPr>
        <w:t>Furthermore, bullies are often placed on a pedestal in certain social settings and this promotes bullying. The presence of bullying is rooted in numerous other social and psychological issues.</w:t>
      </w:r>
      <w:r w:rsidRPr="00060CC5">
        <w:rPr>
          <w:rFonts w:ascii="Times New Roman" w:hAnsi="Times New Roman"/>
          <w:sz w:val="24"/>
          <w:szCs w:val="24"/>
        </w:rPr>
        <w:t xml:space="preserve"> </w:t>
      </w:r>
    </w:p>
    <w:p w14:paraId="2A29C111" w14:textId="77777777" w:rsidR="005F4A6B" w:rsidRDefault="005F4A6B" w:rsidP="00C565C8">
      <w:pPr>
        <w:spacing w:after="0" w:line="360" w:lineRule="auto"/>
        <w:jc w:val="both"/>
        <w:rPr>
          <w:rFonts w:ascii="Times New Roman" w:hAnsi="Times New Roman"/>
          <w:sz w:val="24"/>
          <w:szCs w:val="24"/>
        </w:rPr>
      </w:pPr>
    </w:p>
    <w:p w14:paraId="1EE0789A"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8" w:name="_Toc18157081"/>
      <w:r w:rsidRPr="00FF320D">
        <w:rPr>
          <w:rFonts w:ascii="Times New Roman" w:hAnsi="Times New Roman" w:cs="Times New Roman"/>
          <w:sz w:val="24"/>
          <w:lang w:val="en-ZA" w:eastAsia="en-ZA"/>
        </w:rPr>
        <w:t>2.4.1</w:t>
      </w:r>
      <w:r w:rsidR="00C142F9"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 xml:space="preserve">School </w:t>
      </w:r>
      <w:r w:rsidR="00C142F9" w:rsidRPr="00FF320D">
        <w:rPr>
          <w:rFonts w:ascii="Times New Roman" w:hAnsi="Times New Roman" w:cs="Times New Roman"/>
          <w:sz w:val="24"/>
          <w:lang w:val="en-ZA" w:eastAsia="en-ZA"/>
        </w:rPr>
        <w:t>b</w:t>
      </w:r>
      <w:r w:rsidRPr="00FF320D">
        <w:rPr>
          <w:rFonts w:ascii="Times New Roman" w:hAnsi="Times New Roman" w:cs="Times New Roman"/>
          <w:sz w:val="24"/>
          <w:lang w:val="en-ZA" w:eastAsia="en-ZA"/>
        </w:rPr>
        <w:t>ullying</w:t>
      </w:r>
      <w:bookmarkEnd w:id="28"/>
    </w:p>
    <w:p w14:paraId="247F741A" w14:textId="77777777" w:rsidR="005F4A6B" w:rsidRDefault="005F4A6B" w:rsidP="005F4A6B">
      <w:pPr>
        <w:spacing w:after="0" w:line="360" w:lineRule="auto"/>
        <w:jc w:val="both"/>
        <w:rPr>
          <w:rFonts w:ascii="Times New Roman" w:hAnsi="Times New Roman"/>
          <w:sz w:val="24"/>
          <w:szCs w:val="24"/>
        </w:rPr>
      </w:pPr>
    </w:p>
    <w:p w14:paraId="4895E036" w14:textId="77777777" w:rsidR="00060CC5" w:rsidRDefault="00060CC5" w:rsidP="005F4A6B">
      <w:pPr>
        <w:spacing w:after="0" w:line="360" w:lineRule="auto"/>
        <w:jc w:val="both"/>
        <w:rPr>
          <w:rFonts w:ascii="Times New Roman" w:hAnsi="Times New Roman"/>
          <w:sz w:val="24"/>
          <w:szCs w:val="24"/>
        </w:rPr>
      </w:pPr>
      <w:r w:rsidRPr="001C2BDF">
        <w:rPr>
          <w:rFonts w:ascii="Times New Roman" w:hAnsi="Times New Roman"/>
          <w:sz w:val="24"/>
          <w:szCs w:val="24"/>
        </w:rPr>
        <w:t>According to Laas (2012</w:t>
      </w:r>
      <w:r w:rsidR="00C94A81" w:rsidRPr="001C2BDF">
        <w:rPr>
          <w:rFonts w:ascii="Times New Roman" w:hAnsi="Times New Roman"/>
          <w:sz w:val="24"/>
          <w:szCs w:val="24"/>
        </w:rPr>
        <w:t>, p. 57</w:t>
      </w:r>
      <w:r w:rsidRPr="001C2BDF">
        <w:rPr>
          <w:rFonts w:ascii="Times New Roman" w:hAnsi="Times New Roman"/>
          <w:sz w:val="24"/>
          <w:szCs w:val="24"/>
        </w:rPr>
        <w:t>)</w:t>
      </w:r>
      <w:r w:rsidR="00C94A81" w:rsidRPr="001C2BDF">
        <w:rPr>
          <w:rFonts w:ascii="Times New Roman" w:hAnsi="Times New Roman"/>
          <w:sz w:val="24"/>
          <w:szCs w:val="24"/>
        </w:rPr>
        <w:t>,</w:t>
      </w:r>
      <w:r w:rsidRPr="001C2BDF">
        <w:rPr>
          <w:rFonts w:ascii="Times New Roman" w:hAnsi="Times New Roman"/>
          <w:sz w:val="24"/>
          <w:szCs w:val="24"/>
        </w:rPr>
        <w:t xml:space="preserve"> school bullying can be characterised as frightening, intimidating behaviour </w:t>
      </w:r>
      <w:r w:rsidR="00CC1B5B">
        <w:rPr>
          <w:rFonts w:ascii="Times New Roman" w:hAnsi="Times New Roman"/>
          <w:sz w:val="24"/>
          <w:szCs w:val="24"/>
        </w:rPr>
        <w:t xml:space="preserve">to </w:t>
      </w:r>
      <w:r w:rsidRPr="001C2BDF">
        <w:rPr>
          <w:rFonts w:ascii="Times New Roman" w:hAnsi="Times New Roman"/>
          <w:sz w:val="24"/>
          <w:szCs w:val="24"/>
        </w:rPr>
        <w:t>which a learner is repeatedly exposed by an educator or another learner. The effects of bullying are the following:</w:t>
      </w:r>
    </w:p>
    <w:p w14:paraId="38C75E7F" w14:textId="77777777" w:rsidR="00CC1B5B" w:rsidRPr="001C2BDF" w:rsidRDefault="00CC1B5B" w:rsidP="005F4A6B">
      <w:pPr>
        <w:spacing w:after="0" w:line="360" w:lineRule="auto"/>
        <w:jc w:val="both"/>
        <w:rPr>
          <w:rFonts w:ascii="Times New Roman" w:hAnsi="Times New Roman"/>
          <w:sz w:val="24"/>
          <w:szCs w:val="24"/>
        </w:rPr>
      </w:pPr>
    </w:p>
    <w:p w14:paraId="5380F0AC" w14:textId="77777777" w:rsidR="0051717A" w:rsidRPr="001C2BDF" w:rsidRDefault="0051717A" w:rsidP="0002512B">
      <w:pPr>
        <w:numPr>
          <w:ilvl w:val="0"/>
          <w:numId w:val="1"/>
        </w:numPr>
        <w:spacing w:after="0" w:line="360" w:lineRule="auto"/>
        <w:contextualSpacing/>
        <w:jc w:val="both"/>
        <w:rPr>
          <w:rFonts w:ascii="Times New Roman" w:hAnsi="Times New Roman"/>
          <w:sz w:val="24"/>
          <w:szCs w:val="24"/>
        </w:rPr>
      </w:pPr>
      <w:r w:rsidRPr="001C2BDF">
        <w:rPr>
          <w:rFonts w:ascii="Times New Roman" w:hAnsi="Times New Roman"/>
          <w:sz w:val="24"/>
          <w:szCs w:val="24"/>
        </w:rPr>
        <w:t>“Physical harm to the learner or his or her property</w:t>
      </w:r>
    </w:p>
    <w:p w14:paraId="149DDBB7" w14:textId="77777777" w:rsidR="0051717A" w:rsidRPr="001C2BDF" w:rsidRDefault="0051717A" w:rsidP="0002512B">
      <w:pPr>
        <w:numPr>
          <w:ilvl w:val="0"/>
          <w:numId w:val="1"/>
        </w:numPr>
        <w:spacing w:after="0" w:line="360" w:lineRule="auto"/>
        <w:contextualSpacing/>
        <w:jc w:val="both"/>
        <w:rPr>
          <w:rFonts w:ascii="Times New Roman" w:hAnsi="Times New Roman"/>
          <w:sz w:val="24"/>
          <w:szCs w:val="24"/>
        </w:rPr>
      </w:pPr>
      <w:r w:rsidRPr="001C2BDF">
        <w:rPr>
          <w:rFonts w:ascii="Times New Roman" w:hAnsi="Times New Roman"/>
          <w:sz w:val="24"/>
          <w:szCs w:val="24"/>
        </w:rPr>
        <w:t xml:space="preserve">emotional harassment </w:t>
      </w:r>
      <w:r w:rsidR="00CC1B5B">
        <w:rPr>
          <w:rFonts w:ascii="Times New Roman" w:hAnsi="Times New Roman"/>
          <w:sz w:val="24"/>
          <w:szCs w:val="24"/>
        </w:rPr>
        <w:t xml:space="preserve">of </w:t>
      </w:r>
      <w:r w:rsidRPr="001C2BDF">
        <w:rPr>
          <w:rFonts w:ascii="Times New Roman" w:hAnsi="Times New Roman"/>
          <w:sz w:val="24"/>
          <w:szCs w:val="24"/>
        </w:rPr>
        <w:t>the learner</w:t>
      </w:r>
    </w:p>
    <w:p w14:paraId="0702BE2C" w14:textId="77777777" w:rsidR="0051717A" w:rsidRPr="001C2BDF" w:rsidRDefault="0051717A" w:rsidP="0002512B">
      <w:pPr>
        <w:numPr>
          <w:ilvl w:val="0"/>
          <w:numId w:val="1"/>
        </w:numPr>
        <w:spacing w:after="0" w:line="360" w:lineRule="auto"/>
        <w:contextualSpacing/>
        <w:jc w:val="both"/>
        <w:rPr>
          <w:rFonts w:ascii="Times New Roman" w:hAnsi="Times New Roman"/>
          <w:sz w:val="24"/>
          <w:szCs w:val="24"/>
        </w:rPr>
      </w:pPr>
      <w:r w:rsidRPr="001C2BDF">
        <w:rPr>
          <w:rFonts w:ascii="Times New Roman" w:hAnsi="Times New Roman"/>
          <w:sz w:val="24"/>
          <w:szCs w:val="24"/>
        </w:rPr>
        <w:t>making the learner fear for his or her own safety or the safety of his or her property</w:t>
      </w:r>
    </w:p>
    <w:p w14:paraId="0F46446D" w14:textId="77777777" w:rsidR="0051717A" w:rsidRPr="001C2BDF" w:rsidRDefault="0051717A" w:rsidP="0002512B">
      <w:pPr>
        <w:numPr>
          <w:ilvl w:val="0"/>
          <w:numId w:val="1"/>
        </w:numPr>
        <w:spacing w:after="0" w:line="360" w:lineRule="auto"/>
        <w:contextualSpacing/>
        <w:jc w:val="both"/>
        <w:rPr>
          <w:rFonts w:ascii="Times New Roman" w:hAnsi="Times New Roman"/>
          <w:sz w:val="24"/>
          <w:szCs w:val="24"/>
        </w:rPr>
      </w:pPr>
      <w:r w:rsidRPr="001C2BDF">
        <w:rPr>
          <w:rFonts w:ascii="Times New Roman" w:hAnsi="Times New Roman"/>
          <w:sz w:val="24"/>
          <w:szCs w:val="24"/>
        </w:rPr>
        <w:t>substantial disruption of the orderly functioning of school activity</w:t>
      </w:r>
    </w:p>
    <w:p w14:paraId="15BBC40B" w14:textId="77777777" w:rsidR="0051717A" w:rsidRPr="001C2BDF" w:rsidRDefault="0051717A" w:rsidP="0002512B">
      <w:pPr>
        <w:numPr>
          <w:ilvl w:val="0"/>
          <w:numId w:val="1"/>
        </w:numPr>
        <w:spacing w:after="0" w:line="360" w:lineRule="auto"/>
        <w:contextualSpacing/>
        <w:jc w:val="both"/>
        <w:rPr>
          <w:rFonts w:ascii="Times New Roman" w:hAnsi="Times New Roman"/>
          <w:sz w:val="24"/>
          <w:szCs w:val="24"/>
        </w:rPr>
      </w:pPr>
      <w:r w:rsidRPr="001C2BDF">
        <w:rPr>
          <w:rFonts w:ascii="Times New Roman" w:hAnsi="Times New Roman"/>
          <w:sz w:val="24"/>
          <w:szCs w:val="24"/>
        </w:rPr>
        <w:t>the ultimate creation of a hostile environment that is counterproductive to learning</w:t>
      </w:r>
      <w:r w:rsidR="00C94A81" w:rsidRPr="001C2BDF">
        <w:rPr>
          <w:rFonts w:ascii="Times New Roman" w:hAnsi="Times New Roman"/>
          <w:sz w:val="24"/>
          <w:szCs w:val="24"/>
        </w:rPr>
        <w:t>”.</w:t>
      </w:r>
    </w:p>
    <w:p w14:paraId="5F5CA78C" w14:textId="77777777" w:rsidR="00C94A81" w:rsidRDefault="00C94A81" w:rsidP="00C565C8">
      <w:pPr>
        <w:spacing w:after="0" w:line="360" w:lineRule="auto"/>
        <w:contextualSpacing/>
        <w:jc w:val="both"/>
        <w:rPr>
          <w:rFonts w:ascii="Times New Roman" w:hAnsi="Times New Roman"/>
          <w:sz w:val="24"/>
          <w:szCs w:val="24"/>
        </w:rPr>
      </w:pPr>
    </w:p>
    <w:p w14:paraId="00947FA1" w14:textId="77777777" w:rsidR="00060CC5" w:rsidRPr="00060CC5" w:rsidRDefault="00AB6A0A" w:rsidP="00C565C8">
      <w:pPr>
        <w:spacing w:after="0" w:line="360" w:lineRule="auto"/>
        <w:contextualSpacing/>
        <w:jc w:val="both"/>
        <w:rPr>
          <w:rFonts w:ascii="Times New Roman" w:hAnsi="Times New Roman"/>
          <w:sz w:val="24"/>
          <w:szCs w:val="24"/>
        </w:rPr>
      </w:pPr>
      <w:r>
        <w:rPr>
          <w:rFonts w:ascii="Times New Roman" w:hAnsi="Times New Roman"/>
          <w:sz w:val="24"/>
          <w:szCs w:val="24"/>
        </w:rPr>
        <w:lastRenderedPageBreak/>
        <w:t xml:space="preserve">The bullying observed within public schools is related to a power imbalance that exists between learners or between educators and learners. Bullying has detrimental effects on the physical, emotional and mental health of the person on the receiving end. It is important to understand that bullying is an intentional form </w:t>
      </w:r>
      <w:r w:rsidR="00CC1B5B">
        <w:rPr>
          <w:rFonts w:ascii="Times New Roman" w:hAnsi="Times New Roman"/>
          <w:sz w:val="24"/>
          <w:szCs w:val="24"/>
        </w:rPr>
        <w:t xml:space="preserve">of </w:t>
      </w:r>
      <w:r>
        <w:rPr>
          <w:rFonts w:ascii="Times New Roman" w:hAnsi="Times New Roman"/>
          <w:sz w:val="24"/>
          <w:szCs w:val="24"/>
        </w:rPr>
        <w:t>abuse and takes place in many forms.</w:t>
      </w:r>
      <w:r w:rsidR="009B021F">
        <w:rPr>
          <w:rFonts w:ascii="Times New Roman" w:hAnsi="Times New Roman"/>
          <w:sz w:val="24"/>
          <w:szCs w:val="24"/>
        </w:rPr>
        <w:t xml:space="preserve"> The next part of the research report will discuss the various forms of bullying that can be identified within the public-school setting. The reason for exploring the various types of bullying is to gain a better understanding </w:t>
      </w:r>
      <w:r w:rsidR="00CC1B5B">
        <w:rPr>
          <w:rFonts w:ascii="Times New Roman" w:hAnsi="Times New Roman"/>
          <w:sz w:val="24"/>
          <w:szCs w:val="24"/>
        </w:rPr>
        <w:t xml:space="preserve">of </w:t>
      </w:r>
      <w:r w:rsidR="009B021F">
        <w:rPr>
          <w:rFonts w:ascii="Times New Roman" w:hAnsi="Times New Roman"/>
          <w:sz w:val="24"/>
          <w:szCs w:val="24"/>
        </w:rPr>
        <w:t>the extent of harm caused by school bullying.</w:t>
      </w:r>
    </w:p>
    <w:p w14:paraId="5BF0E7D4" w14:textId="77777777" w:rsidR="00060CC5" w:rsidRPr="00060CC5" w:rsidRDefault="00060CC5" w:rsidP="002022D5">
      <w:pPr>
        <w:spacing w:after="0" w:line="360" w:lineRule="auto"/>
        <w:contextualSpacing/>
        <w:jc w:val="both"/>
        <w:rPr>
          <w:rFonts w:ascii="Times New Roman" w:hAnsi="Times New Roman"/>
          <w:sz w:val="24"/>
          <w:szCs w:val="24"/>
        </w:rPr>
      </w:pPr>
    </w:p>
    <w:p w14:paraId="43FA8D87"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29" w:name="_Toc18157082"/>
      <w:r w:rsidRPr="00FF320D">
        <w:rPr>
          <w:rFonts w:ascii="Times New Roman" w:hAnsi="Times New Roman" w:cs="Times New Roman"/>
          <w:sz w:val="24"/>
          <w:lang w:val="en-ZA" w:eastAsia="en-ZA"/>
        </w:rPr>
        <w:t>2.4.1.1</w:t>
      </w:r>
      <w:r w:rsidR="00C142F9"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 xml:space="preserve">Types of </w:t>
      </w:r>
      <w:r w:rsidR="00C142F9" w:rsidRPr="00FF320D">
        <w:rPr>
          <w:rFonts w:ascii="Times New Roman" w:hAnsi="Times New Roman" w:cs="Times New Roman"/>
          <w:sz w:val="24"/>
          <w:lang w:val="en-ZA" w:eastAsia="en-ZA"/>
        </w:rPr>
        <w:t>b</w:t>
      </w:r>
      <w:r w:rsidRPr="00FF320D">
        <w:rPr>
          <w:rFonts w:ascii="Times New Roman" w:hAnsi="Times New Roman" w:cs="Times New Roman"/>
          <w:sz w:val="24"/>
          <w:lang w:val="en-ZA" w:eastAsia="en-ZA"/>
        </w:rPr>
        <w:t xml:space="preserve">ullying in </w:t>
      </w:r>
      <w:r w:rsidR="00C142F9" w:rsidRPr="00FF320D">
        <w:rPr>
          <w:rFonts w:ascii="Times New Roman" w:hAnsi="Times New Roman" w:cs="Times New Roman"/>
          <w:sz w:val="24"/>
          <w:lang w:val="en-ZA" w:eastAsia="en-ZA"/>
        </w:rPr>
        <w:t>s</w:t>
      </w:r>
      <w:r w:rsidRPr="00FF320D">
        <w:rPr>
          <w:rFonts w:ascii="Times New Roman" w:hAnsi="Times New Roman" w:cs="Times New Roman"/>
          <w:sz w:val="24"/>
          <w:lang w:val="en-ZA" w:eastAsia="en-ZA"/>
        </w:rPr>
        <w:t>chools</w:t>
      </w:r>
      <w:bookmarkEnd w:id="29"/>
    </w:p>
    <w:p w14:paraId="7E144D5B" w14:textId="77777777" w:rsidR="002022D5" w:rsidRDefault="002022D5" w:rsidP="00C565C8">
      <w:pPr>
        <w:spacing w:after="0" w:line="360" w:lineRule="auto"/>
        <w:jc w:val="both"/>
        <w:rPr>
          <w:rFonts w:ascii="Times New Roman" w:hAnsi="Times New Roman"/>
          <w:sz w:val="24"/>
          <w:szCs w:val="24"/>
        </w:rPr>
      </w:pPr>
    </w:p>
    <w:p w14:paraId="6BE889AD" w14:textId="77777777"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There are different types of bullying</w:t>
      </w:r>
      <w:r w:rsidR="00CC1B5B">
        <w:rPr>
          <w:rFonts w:ascii="Times New Roman" w:hAnsi="Times New Roman"/>
          <w:sz w:val="24"/>
          <w:szCs w:val="24"/>
        </w:rPr>
        <w:t>,</w:t>
      </w:r>
      <w:r w:rsidRPr="00060CC5">
        <w:rPr>
          <w:rFonts w:ascii="Times New Roman" w:hAnsi="Times New Roman"/>
          <w:sz w:val="24"/>
          <w:szCs w:val="24"/>
        </w:rPr>
        <w:t xml:space="preserve"> and the various forms of bullying that can be identified within the school setting will be explained.</w:t>
      </w:r>
    </w:p>
    <w:p w14:paraId="52F6A829" w14:textId="77777777" w:rsidR="002022D5" w:rsidRPr="00060CC5" w:rsidRDefault="002022D5" w:rsidP="00C565C8">
      <w:pPr>
        <w:spacing w:after="0" w:line="360" w:lineRule="auto"/>
        <w:jc w:val="both"/>
        <w:rPr>
          <w:rFonts w:ascii="Times New Roman" w:hAnsi="Times New Roman"/>
          <w:sz w:val="24"/>
          <w:szCs w:val="24"/>
        </w:rPr>
      </w:pPr>
    </w:p>
    <w:p w14:paraId="5B9DFF8A" w14:textId="77777777" w:rsidR="00060CC5" w:rsidRPr="00060CC5" w:rsidRDefault="00060CC5" w:rsidP="0002512B">
      <w:pPr>
        <w:numPr>
          <w:ilvl w:val="0"/>
          <w:numId w:val="10"/>
        </w:numPr>
        <w:spacing w:after="0" w:line="360" w:lineRule="auto"/>
        <w:ind w:left="567" w:hanging="567"/>
        <w:jc w:val="both"/>
        <w:rPr>
          <w:rFonts w:ascii="Times New Roman" w:hAnsi="Times New Roman"/>
          <w:sz w:val="24"/>
          <w:szCs w:val="24"/>
        </w:rPr>
      </w:pPr>
      <w:r w:rsidRPr="001C2BDF">
        <w:rPr>
          <w:rFonts w:ascii="Times New Roman" w:hAnsi="Times New Roman"/>
          <w:sz w:val="24"/>
          <w:szCs w:val="24"/>
        </w:rPr>
        <w:t xml:space="preserve">Physical </w:t>
      </w:r>
      <w:r w:rsidR="00C142F9">
        <w:rPr>
          <w:rFonts w:ascii="Times New Roman" w:hAnsi="Times New Roman"/>
          <w:sz w:val="24"/>
          <w:szCs w:val="24"/>
        </w:rPr>
        <w:t>b</w:t>
      </w:r>
      <w:r w:rsidRPr="001C2BDF">
        <w:rPr>
          <w:rFonts w:ascii="Times New Roman" w:hAnsi="Times New Roman"/>
          <w:sz w:val="24"/>
          <w:szCs w:val="24"/>
        </w:rPr>
        <w:t>ullying</w:t>
      </w:r>
    </w:p>
    <w:p w14:paraId="57613862" w14:textId="77777777" w:rsidR="00060CC5" w:rsidRDefault="004B6935" w:rsidP="00C565C8">
      <w:pPr>
        <w:spacing w:after="0" w:line="360" w:lineRule="auto"/>
        <w:jc w:val="both"/>
        <w:rPr>
          <w:rFonts w:ascii="Times New Roman" w:hAnsi="Times New Roman"/>
          <w:sz w:val="24"/>
          <w:szCs w:val="24"/>
        </w:rPr>
      </w:pPr>
      <w:r w:rsidRPr="00060CC5">
        <w:rPr>
          <w:rFonts w:ascii="Times New Roman" w:hAnsi="Times New Roman"/>
          <w:sz w:val="24"/>
          <w:szCs w:val="24"/>
        </w:rPr>
        <w:t>Dupper (2013) describes physical bulling within the school setting as a physical attack that includes hitting, kicking, pushing, poking, hair pulling, excessive tickling, choking and the taking or damaging of one’s belongings</w:t>
      </w:r>
      <w:r>
        <w:rPr>
          <w:rFonts w:ascii="Times New Roman" w:hAnsi="Times New Roman"/>
          <w:sz w:val="24"/>
          <w:szCs w:val="24"/>
        </w:rPr>
        <w:t xml:space="preserve">. </w:t>
      </w:r>
      <w:r w:rsidR="00060CC5" w:rsidRPr="00060CC5">
        <w:rPr>
          <w:rFonts w:ascii="Times New Roman" w:hAnsi="Times New Roman"/>
          <w:sz w:val="24"/>
          <w:szCs w:val="24"/>
        </w:rPr>
        <w:t xml:space="preserve">Physical bullying is highly prevalent in South African Schools (Memoh, 2013). This type of bullying takes on an overt </w:t>
      </w:r>
      <w:r w:rsidRPr="00060CC5">
        <w:rPr>
          <w:rFonts w:ascii="Times New Roman" w:hAnsi="Times New Roman"/>
          <w:sz w:val="24"/>
          <w:szCs w:val="24"/>
        </w:rPr>
        <w:t>form.</w:t>
      </w:r>
      <w:r w:rsidR="00060CC5" w:rsidRPr="00060CC5">
        <w:rPr>
          <w:rFonts w:ascii="Times New Roman" w:hAnsi="Times New Roman"/>
          <w:sz w:val="24"/>
          <w:szCs w:val="24"/>
        </w:rPr>
        <w:t xml:space="preserve"> Physical bullying can be directed at both educators and learners within the school environment. However, this form of bullying can also be perpetuated by both learners and educators.</w:t>
      </w:r>
    </w:p>
    <w:p w14:paraId="47BCECFB" w14:textId="77777777" w:rsidR="002022D5" w:rsidRPr="00060CC5" w:rsidRDefault="002022D5" w:rsidP="00C565C8">
      <w:pPr>
        <w:spacing w:after="0" w:line="360" w:lineRule="auto"/>
        <w:jc w:val="both"/>
        <w:rPr>
          <w:rFonts w:ascii="Times New Roman" w:hAnsi="Times New Roman"/>
          <w:sz w:val="24"/>
          <w:szCs w:val="24"/>
        </w:rPr>
      </w:pPr>
    </w:p>
    <w:p w14:paraId="35DC29CF" w14:textId="77777777" w:rsidR="00060CC5" w:rsidRPr="00060CC5" w:rsidRDefault="00060CC5" w:rsidP="0002512B">
      <w:pPr>
        <w:numPr>
          <w:ilvl w:val="0"/>
          <w:numId w:val="10"/>
        </w:numPr>
        <w:spacing w:after="0" w:line="360" w:lineRule="auto"/>
        <w:ind w:left="567" w:hanging="567"/>
        <w:jc w:val="both"/>
        <w:rPr>
          <w:rFonts w:ascii="Times New Roman" w:hAnsi="Times New Roman"/>
          <w:sz w:val="24"/>
          <w:szCs w:val="24"/>
        </w:rPr>
      </w:pPr>
      <w:r w:rsidRPr="001C2BDF">
        <w:rPr>
          <w:rFonts w:ascii="Times New Roman" w:hAnsi="Times New Roman"/>
          <w:sz w:val="24"/>
          <w:szCs w:val="24"/>
        </w:rPr>
        <w:t xml:space="preserve">Verbal </w:t>
      </w:r>
      <w:r w:rsidR="00C142F9">
        <w:rPr>
          <w:rFonts w:ascii="Times New Roman" w:hAnsi="Times New Roman"/>
          <w:sz w:val="24"/>
          <w:szCs w:val="24"/>
        </w:rPr>
        <w:t>b</w:t>
      </w:r>
      <w:r w:rsidRPr="001C2BDF">
        <w:rPr>
          <w:rFonts w:ascii="Times New Roman" w:hAnsi="Times New Roman"/>
          <w:sz w:val="24"/>
          <w:szCs w:val="24"/>
        </w:rPr>
        <w:t>ullying</w:t>
      </w:r>
    </w:p>
    <w:p w14:paraId="5A3CAEC2" w14:textId="77777777" w:rsidR="00060CC5" w:rsidRDefault="004B6935" w:rsidP="00C565C8">
      <w:pPr>
        <w:spacing w:after="0" w:line="360" w:lineRule="auto"/>
        <w:jc w:val="both"/>
        <w:rPr>
          <w:rFonts w:ascii="Times New Roman" w:hAnsi="Times New Roman"/>
          <w:sz w:val="24"/>
          <w:szCs w:val="24"/>
        </w:rPr>
      </w:pPr>
      <w:r>
        <w:rPr>
          <w:rFonts w:ascii="Times New Roman" w:hAnsi="Times New Roman"/>
          <w:sz w:val="24"/>
          <w:szCs w:val="24"/>
        </w:rPr>
        <w:t>Verbal bulling is the most common type of bullying within the school environment (Daljevic, 2014</w:t>
      </w:r>
      <w:r w:rsidR="004448C6">
        <w:rPr>
          <w:rFonts w:ascii="Times New Roman" w:hAnsi="Times New Roman"/>
          <w:sz w:val="24"/>
          <w:szCs w:val="24"/>
        </w:rPr>
        <w:t>).</w:t>
      </w:r>
      <w:r w:rsidR="004448C6" w:rsidRPr="00060CC5">
        <w:rPr>
          <w:rFonts w:ascii="Times New Roman" w:hAnsi="Times New Roman"/>
          <w:sz w:val="24"/>
          <w:szCs w:val="24"/>
        </w:rPr>
        <w:t xml:space="preserve"> Verbal</w:t>
      </w:r>
      <w:r w:rsidR="00060CC5" w:rsidRPr="00060CC5">
        <w:rPr>
          <w:rFonts w:ascii="Times New Roman" w:hAnsi="Times New Roman"/>
          <w:sz w:val="24"/>
          <w:szCs w:val="24"/>
        </w:rPr>
        <w:t xml:space="preserve"> bulling is inclusive of name calling, hurtful words, taunting, threatening and teasing (Dupper, 2013). Therefore, verbal bullying is a psychological and emotional form of abuse. Verbal bullying often leads to esteem issues in learners who are victimised (Memoh, 2013). This form of bullying is indicative that words are equally as harmful as fist fights.</w:t>
      </w:r>
      <w:r>
        <w:rPr>
          <w:rFonts w:ascii="Times New Roman" w:hAnsi="Times New Roman"/>
          <w:sz w:val="24"/>
          <w:szCs w:val="24"/>
        </w:rPr>
        <w:t xml:space="preserve"> </w:t>
      </w:r>
      <w:r w:rsidR="004448C6">
        <w:rPr>
          <w:rFonts w:ascii="Times New Roman" w:hAnsi="Times New Roman"/>
          <w:sz w:val="24"/>
          <w:szCs w:val="24"/>
        </w:rPr>
        <w:t>Children who are verbally bullied often develop a low self-esteem and depression</w:t>
      </w:r>
      <w:r w:rsidR="00CC1B5B">
        <w:rPr>
          <w:rFonts w:ascii="Times New Roman" w:hAnsi="Times New Roman"/>
          <w:sz w:val="24"/>
          <w:szCs w:val="24"/>
        </w:rPr>
        <w:t>.</w:t>
      </w:r>
      <w:r w:rsidR="004448C6">
        <w:rPr>
          <w:rFonts w:ascii="Times New Roman" w:hAnsi="Times New Roman"/>
          <w:sz w:val="24"/>
          <w:szCs w:val="24"/>
        </w:rPr>
        <w:t xml:space="preserve"> </w:t>
      </w:r>
      <w:r w:rsidR="00CC1B5B">
        <w:rPr>
          <w:rFonts w:ascii="Times New Roman" w:hAnsi="Times New Roman"/>
          <w:sz w:val="24"/>
          <w:szCs w:val="24"/>
        </w:rPr>
        <w:t>F</w:t>
      </w:r>
      <w:r w:rsidR="004448C6">
        <w:rPr>
          <w:rFonts w:ascii="Times New Roman" w:hAnsi="Times New Roman"/>
          <w:sz w:val="24"/>
          <w:szCs w:val="24"/>
        </w:rPr>
        <w:t>or some of these children</w:t>
      </w:r>
      <w:r w:rsidR="00CC1B5B">
        <w:rPr>
          <w:rFonts w:ascii="Times New Roman" w:hAnsi="Times New Roman"/>
          <w:sz w:val="24"/>
          <w:szCs w:val="24"/>
        </w:rPr>
        <w:t>,</w:t>
      </w:r>
      <w:r w:rsidR="004448C6">
        <w:rPr>
          <w:rFonts w:ascii="Times New Roman" w:hAnsi="Times New Roman"/>
          <w:sz w:val="24"/>
          <w:szCs w:val="24"/>
        </w:rPr>
        <w:t xml:space="preserve"> the effects are more serious and lead to child suicide (Daljevic, 2014). </w:t>
      </w:r>
    </w:p>
    <w:p w14:paraId="65092A08" w14:textId="00426BB0" w:rsidR="002022D5" w:rsidRDefault="002022D5" w:rsidP="00C565C8">
      <w:pPr>
        <w:spacing w:after="0" w:line="360" w:lineRule="auto"/>
        <w:jc w:val="both"/>
        <w:rPr>
          <w:rFonts w:ascii="Times New Roman" w:hAnsi="Times New Roman"/>
          <w:sz w:val="24"/>
          <w:szCs w:val="24"/>
          <w:u w:val="single"/>
        </w:rPr>
      </w:pPr>
    </w:p>
    <w:p w14:paraId="0F29F0C5" w14:textId="77777777" w:rsidR="00134544" w:rsidRPr="00060CC5" w:rsidRDefault="00134544" w:rsidP="00C565C8">
      <w:pPr>
        <w:spacing w:after="0" w:line="360" w:lineRule="auto"/>
        <w:jc w:val="both"/>
        <w:rPr>
          <w:rFonts w:ascii="Times New Roman" w:hAnsi="Times New Roman"/>
          <w:sz w:val="24"/>
          <w:szCs w:val="24"/>
          <w:u w:val="single"/>
        </w:rPr>
      </w:pPr>
    </w:p>
    <w:p w14:paraId="2B9E61C7" w14:textId="77777777" w:rsidR="00060CC5" w:rsidRPr="00060CC5" w:rsidRDefault="00060CC5" w:rsidP="0002512B">
      <w:pPr>
        <w:numPr>
          <w:ilvl w:val="0"/>
          <w:numId w:val="10"/>
        </w:numPr>
        <w:spacing w:after="0" w:line="360" w:lineRule="auto"/>
        <w:ind w:left="567" w:hanging="567"/>
        <w:jc w:val="both"/>
        <w:rPr>
          <w:rFonts w:ascii="Times New Roman" w:hAnsi="Times New Roman"/>
          <w:sz w:val="24"/>
          <w:szCs w:val="24"/>
        </w:rPr>
      </w:pPr>
      <w:r w:rsidRPr="001C2BDF">
        <w:rPr>
          <w:rFonts w:ascii="Times New Roman" w:hAnsi="Times New Roman"/>
          <w:sz w:val="24"/>
          <w:szCs w:val="24"/>
        </w:rPr>
        <w:lastRenderedPageBreak/>
        <w:t xml:space="preserve">Cyber </w:t>
      </w:r>
      <w:r w:rsidR="00C142F9">
        <w:rPr>
          <w:rFonts w:ascii="Times New Roman" w:hAnsi="Times New Roman"/>
          <w:sz w:val="24"/>
          <w:szCs w:val="24"/>
        </w:rPr>
        <w:t>b</w:t>
      </w:r>
      <w:r w:rsidRPr="001C2BDF">
        <w:rPr>
          <w:rFonts w:ascii="Times New Roman" w:hAnsi="Times New Roman"/>
          <w:sz w:val="24"/>
          <w:szCs w:val="24"/>
        </w:rPr>
        <w:t>ulling</w:t>
      </w:r>
    </w:p>
    <w:p w14:paraId="7619E635" w14:textId="7A743655"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 xml:space="preserve">Cyber bulling includes the repeated use of computers, cell phones and other electronic devices to humiliate, threaten or damage the reputation of the victim (Dupper, 2013). </w:t>
      </w:r>
      <w:r w:rsidR="004448C6">
        <w:rPr>
          <w:rFonts w:ascii="Times New Roman" w:hAnsi="Times New Roman"/>
          <w:sz w:val="24"/>
          <w:szCs w:val="24"/>
        </w:rPr>
        <w:t xml:space="preserve">On an online study conducted with 20 793 people from 28 different countries, 54% of the parents reported that their children had been </w:t>
      </w:r>
      <w:r w:rsidR="00CC1B5B">
        <w:rPr>
          <w:rFonts w:ascii="Times New Roman" w:hAnsi="Times New Roman"/>
          <w:sz w:val="24"/>
          <w:szCs w:val="24"/>
        </w:rPr>
        <w:t xml:space="preserve">a </w:t>
      </w:r>
      <w:r w:rsidR="004448C6">
        <w:rPr>
          <w:rFonts w:ascii="Times New Roman" w:hAnsi="Times New Roman"/>
          <w:sz w:val="24"/>
          <w:szCs w:val="24"/>
        </w:rPr>
        <w:t xml:space="preserve">victim of a cyber bullying incident (Newsall, 2018). </w:t>
      </w:r>
      <w:r w:rsidRPr="00060CC5">
        <w:rPr>
          <w:rFonts w:ascii="Times New Roman" w:hAnsi="Times New Roman"/>
          <w:sz w:val="24"/>
          <w:szCs w:val="24"/>
        </w:rPr>
        <w:t>On 8 February 2016, it was reported that a 15-year-old girl was caught on video having sex with four boys in the classroom. This video was circulated around the school and was reported by an educator (</w:t>
      </w:r>
      <w:r w:rsidR="00FF64B9">
        <w:rPr>
          <w:rFonts w:ascii="Times New Roman" w:hAnsi="Times New Roman"/>
          <w:sz w:val="24"/>
          <w:szCs w:val="24"/>
        </w:rPr>
        <w:t xml:space="preserve">News24, </w:t>
      </w:r>
      <w:r w:rsidR="00A800D7">
        <w:rPr>
          <w:rFonts w:ascii="Times New Roman" w:hAnsi="Times New Roman"/>
          <w:sz w:val="24"/>
          <w:szCs w:val="24"/>
        </w:rPr>
        <w:t>2016</w:t>
      </w:r>
      <w:r w:rsidRPr="00060CC5">
        <w:rPr>
          <w:rFonts w:ascii="Times New Roman" w:hAnsi="Times New Roman"/>
          <w:sz w:val="24"/>
          <w:szCs w:val="24"/>
        </w:rPr>
        <w:t>). The circulation of this video around the school can be identified as a form of cyber bullying because the effects of this video being distributed resulted</w:t>
      </w:r>
      <w:r w:rsidR="002B21AB">
        <w:rPr>
          <w:rFonts w:ascii="Times New Roman" w:hAnsi="Times New Roman"/>
          <w:sz w:val="24"/>
          <w:szCs w:val="24"/>
        </w:rPr>
        <w:t>,</w:t>
      </w:r>
      <w:r w:rsidRPr="00060CC5">
        <w:rPr>
          <w:rFonts w:ascii="Times New Roman" w:hAnsi="Times New Roman"/>
          <w:sz w:val="24"/>
          <w:szCs w:val="24"/>
        </w:rPr>
        <w:t xml:space="preserve"> in the young girl and her family being humiliated.</w:t>
      </w:r>
    </w:p>
    <w:p w14:paraId="5AA17411" w14:textId="77777777" w:rsidR="002022D5" w:rsidRPr="00060CC5" w:rsidRDefault="002022D5" w:rsidP="00C565C8">
      <w:pPr>
        <w:spacing w:after="0" w:line="360" w:lineRule="auto"/>
        <w:jc w:val="both"/>
        <w:rPr>
          <w:rFonts w:ascii="Times New Roman" w:hAnsi="Times New Roman"/>
          <w:sz w:val="24"/>
          <w:szCs w:val="24"/>
        </w:rPr>
      </w:pPr>
    </w:p>
    <w:p w14:paraId="7EEE90E8" w14:textId="77777777" w:rsidR="00060CC5" w:rsidRPr="00060CC5" w:rsidRDefault="00060CC5" w:rsidP="0002512B">
      <w:pPr>
        <w:numPr>
          <w:ilvl w:val="0"/>
          <w:numId w:val="10"/>
        </w:numPr>
        <w:spacing w:after="0" w:line="360" w:lineRule="auto"/>
        <w:ind w:left="567" w:hanging="567"/>
        <w:jc w:val="both"/>
        <w:rPr>
          <w:rFonts w:ascii="Times New Roman" w:hAnsi="Times New Roman"/>
          <w:sz w:val="24"/>
          <w:szCs w:val="24"/>
        </w:rPr>
      </w:pPr>
      <w:r w:rsidRPr="001C2BDF">
        <w:rPr>
          <w:rFonts w:ascii="Times New Roman" w:hAnsi="Times New Roman"/>
          <w:sz w:val="24"/>
          <w:szCs w:val="24"/>
        </w:rPr>
        <w:t xml:space="preserve">Sexual </w:t>
      </w:r>
      <w:r w:rsidR="00C142F9">
        <w:rPr>
          <w:rFonts w:ascii="Times New Roman" w:hAnsi="Times New Roman"/>
          <w:sz w:val="24"/>
          <w:szCs w:val="24"/>
        </w:rPr>
        <w:t>b</w:t>
      </w:r>
      <w:r w:rsidRPr="001C2BDF">
        <w:rPr>
          <w:rFonts w:ascii="Times New Roman" w:hAnsi="Times New Roman"/>
          <w:sz w:val="24"/>
          <w:szCs w:val="24"/>
        </w:rPr>
        <w:t>ullying</w:t>
      </w:r>
    </w:p>
    <w:p w14:paraId="213A013B" w14:textId="1C8B6E06"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Sexual bullying is the term used to describe any form of sexual harassment within the school setting. Dupper (2013) describes sexual bullying as verbal o</w:t>
      </w:r>
      <w:r w:rsidR="002B21AB">
        <w:rPr>
          <w:rFonts w:ascii="Times New Roman" w:hAnsi="Times New Roman"/>
          <w:sz w:val="24"/>
          <w:szCs w:val="24"/>
        </w:rPr>
        <w:t>r</w:t>
      </w:r>
      <w:r w:rsidRPr="00060CC5">
        <w:rPr>
          <w:rFonts w:ascii="Times New Roman" w:hAnsi="Times New Roman"/>
          <w:sz w:val="24"/>
          <w:szCs w:val="24"/>
        </w:rPr>
        <w:t xml:space="preserve"> physical conduct that is of a sexual nature. Sexual bullying is a form of bullying with oversexual overtones (Stein &amp; Mennermeir, 2009). Sexual bullying is prevalent in the South African school setting. </w:t>
      </w:r>
      <w:r w:rsidR="00DA5F7B">
        <w:rPr>
          <w:rFonts w:ascii="Times New Roman" w:hAnsi="Times New Roman"/>
          <w:sz w:val="24"/>
          <w:szCs w:val="24"/>
        </w:rPr>
        <w:t xml:space="preserve">The South African Council for Educators (SACE) </w:t>
      </w:r>
      <w:r w:rsidR="002B21AB">
        <w:rPr>
          <w:rFonts w:ascii="Times New Roman" w:hAnsi="Times New Roman"/>
          <w:sz w:val="24"/>
          <w:szCs w:val="24"/>
        </w:rPr>
        <w:t xml:space="preserve">has </w:t>
      </w:r>
      <w:r w:rsidR="00DA5F7B">
        <w:rPr>
          <w:rFonts w:ascii="Times New Roman" w:hAnsi="Times New Roman"/>
          <w:sz w:val="24"/>
          <w:szCs w:val="24"/>
        </w:rPr>
        <w:t>report</w:t>
      </w:r>
      <w:r w:rsidR="002B21AB">
        <w:rPr>
          <w:rFonts w:ascii="Times New Roman" w:hAnsi="Times New Roman"/>
          <w:sz w:val="24"/>
          <w:szCs w:val="24"/>
        </w:rPr>
        <w:t>ed</w:t>
      </w:r>
      <w:r w:rsidR="00DA5F7B">
        <w:rPr>
          <w:rFonts w:ascii="Times New Roman" w:hAnsi="Times New Roman"/>
          <w:sz w:val="24"/>
          <w:szCs w:val="24"/>
        </w:rPr>
        <w:t xml:space="preserve"> that between 1 April 2017 and 31 March 2018 there were 78 reported cases of sexual misconduct perpetuated by educators on learners (SACE, 2018). </w:t>
      </w:r>
      <w:r w:rsidR="00DA5F7B" w:rsidRPr="00060CC5">
        <w:rPr>
          <w:rFonts w:ascii="Times New Roman" w:hAnsi="Times New Roman"/>
          <w:sz w:val="24"/>
          <w:szCs w:val="24"/>
        </w:rPr>
        <w:t>This is a clear indicator that sexual bullying remains a key challenge in South African schools.</w:t>
      </w:r>
    </w:p>
    <w:p w14:paraId="494DEC1B" w14:textId="77777777" w:rsidR="002022D5" w:rsidRPr="00060CC5" w:rsidRDefault="002022D5" w:rsidP="00C565C8">
      <w:pPr>
        <w:spacing w:after="0" w:line="360" w:lineRule="auto"/>
        <w:jc w:val="both"/>
        <w:rPr>
          <w:rFonts w:ascii="Times New Roman" w:hAnsi="Times New Roman"/>
          <w:sz w:val="24"/>
          <w:szCs w:val="24"/>
        </w:rPr>
      </w:pPr>
    </w:p>
    <w:p w14:paraId="4D67A013" w14:textId="77777777" w:rsidR="00060CC5" w:rsidRPr="00060CC5" w:rsidRDefault="00060CC5" w:rsidP="0002512B">
      <w:pPr>
        <w:numPr>
          <w:ilvl w:val="0"/>
          <w:numId w:val="10"/>
        </w:numPr>
        <w:spacing w:after="0" w:line="360" w:lineRule="auto"/>
        <w:ind w:left="567" w:hanging="567"/>
        <w:jc w:val="both"/>
        <w:rPr>
          <w:rFonts w:ascii="Times New Roman" w:hAnsi="Times New Roman"/>
          <w:sz w:val="24"/>
          <w:szCs w:val="24"/>
        </w:rPr>
      </w:pPr>
      <w:r w:rsidRPr="001C2BDF">
        <w:rPr>
          <w:rFonts w:ascii="Times New Roman" w:hAnsi="Times New Roman"/>
          <w:sz w:val="24"/>
          <w:szCs w:val="24"/>
        </w:rPr>
        <w:t xml:space="preserve">Bias </w:t>
      </w:r>
      <w:r w:rsidR="00C142F9">
        <w:rPr>
          <w:rFonts w:ascii="Times New Roman" w:hAnsi="Times New Roman"/>
          <w:sz w:val="24"/>
          <w:szCs w:val="24"/>
        </w:rPr>
        <w:t>b</w:t>
      </w:r>
      <w:r w:rsidRPr="001C2BDF">
        <w:rPr>
          <w:rFonts w:ascii="Times New Roman" w:hAnsi="Times New Roman"/>
          <w:sz w:val="24"/>
          <w:szCs w:val="24"/>
        </w:rPr>
        <w:t>ullying</w:t>
      </w:r>
    </w:p>
    <w:p w14:paraId="1B74D1B2" w14:textId="77777777" w:rsidR="00E52E1E"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Other forms of bullying within the school setting are based on race, class and socio</w:t>
      </w:r>
      <w:r w:rsidR="002B21AB">
        <w:rPr>
          <w:rFonts w:ascii="Times New Roman" w:hAnsi="Times New Roman"/>
          <w:sz w:val="24"/>
          <w:szCs w:val="24"/>
        </w:rPr>
        <w:t>-</w:t>
      </w:r>
      <w:r w:rsidRPr="00060CC5">
        <w:rPr>
          <w:rFonts w:ascii="Times New Roman" w:hAnsi="Times New Roman"/>
          <w:sz w:val="24"/>
          <w:szCs w:val="24"/>
        </w:rPr>
        <w:t xml:space="preserve">economic status. Bias bullying is </w:t>
      </w:r>
      <w:r w:rsidR="002B21AB">
        <w:rPr>
          <w:rFonts w:ascii="Times New Roman" w:hAnsi="Times New Roman"/>
          <w:sz w:val="24"/>
          <w:szCs w:val="24"/>
        </w:rPr>
        <w:t xml:space="preserve">a </w:t>
      </w:r>
      <w:r w:rsidRPr="00060CC5">
        <w:rPr>
          <w:rFonts w:ascii="Times New Roman" w:hAnsi="Times New Roman"/>
          <w:sz w:val="24"/>
          <w:szCs w:val="24"/>
        </w:rPr>
        <w:t>term used to describe the justifying of bullying based on the idea that children come from a particular group</w:t>
      </w:r>
      <w:r w:rsidR="00ED1CA3">
        <w:rPr>
          <w:rFonts w:ascii="Times New Roman" w:hAnsi="Times New Roman"/>
          <w:sz w:val="24"/>
          <w:szCs w:val="24"/>
        </w:rPr>
        <w:t xml:space="preserve"> (Dupper, 2013)</w:t>
      </w:r>
      <w:r w:rsidRPr="00060CC5">
        <w:rPr>
          <w:rFonts w:ascii="Times New Roman" w:hAnsi="Times New Roman"/>
          <w:sz w:val="24"/>
          <w:szCs w:val="24"/>
        </w:rPr>
        <w:t>.</w:t>
      </w:r>
      <w:r w:rsidR="00E52E1E">
        <w:rPr>
          <w:rFonts w:ascii="Times New Roman" w:hAnsi="Times New Roman"/>
          <w:sz w:val="24"/>
          <w:szCs w:val="24"/>
        </w:rPr>
        <w:t xml:space="preserve"> Racism is the most prevalent form of bias bullying observed in the South African </w:t>
      </w:r>
      <w:r w:rsidR="00C94A81">
        <w:rPr>
          <w:rFonts w:ascii="Times New Roman" w:hAnsi="Times New Roman"/>
          <w:sz w:val="24"/>
          <w:szCs w:val="24"/>
        </w:rPr>
        <w:t>public-school</w:t>
      </w:r>
      <w:r w:rsidR="00E52E1E">
        <w:rPr>
          <w:rFonts w:ascii="Times New Roman" w:hAnsi="Times New Roman"/>
          <w:sz w:val="24"/>
          <w:szCs w:val="24"/>
        </w:rPr>
        <w:t xml:space="preserve"> setting. Carim (2016) furthermore reports that for South Africa to achieve the dream of a racism</w:t>
      </w:r>
      <w:r w:rsidR="002B21AB">
        <w:rPr>
          <w:rFonts w:ascii="Times New Roman" w:hAnsi="Times New Roman"/>
          <w:sz w:val="24"/>
          <w:szCs w:val="24"/>
        </w:rPr>
        <w:t>-</w:t>
      </w:r>
      <w:r w:rsidR="00E52E1E">
        <w:rPr>
          <w:rFonts w:ascii="Times New Roman" w:hAnsi="Times New Roman"/>
          <w:sz w:val="24"/>
          <w:szCs w:val="24"/>
        </w:rPr>
        <w:t xml:space="preserve">free schools, school learners need to unlearn racial constructs that they have acquired from their social </w:t>
      </w:r>
      <w:r w:rsidR="00991868">
        <w:rPr>
          <w:rFonts w:ascii="Times New Roman" w:hAnsi="Times New Roman"/>
          <w:sz w:val="24"/>
          <w:szCs w:val="24"/>
        </w:rPr>
        <w:t>environments</w:t>
      </w:r>
      <w:r w:rsidR="00E52E1E">
        <w:rPr>
          <w:rFonts w:ascii="Times New Roman" w:hAnsi="Times New Roman"/>
          <w:sz w:val="24"/>
          <w:szCs w:val="24"/>
        </w:rPr>
        <w:t>.</w:t>
      </w:r>
      <w:r w:rsidR="00991868">
        <w:rPr>
          <w:rFonts w:ascii="Times New Roman" w:hAnsi="Times New Roman"/>
          <w:sz w:val="24"/>
          <w:szCs w:val="24"/>
        </w:rPr>
        <w:t xml:space="preserve"> An important point to consider here is that learners cannot achieve their full potential when they are discriminated against.</w:t>
      </w:r>
    </w:p>
    <w:p w14:paraId="6B9D5681" w14:textId="77777777" w:rsidR="002022D5" w:rsidRDefault="002022D5" w:rsidP="00C565C8">
      <w:pPr>
        <w:spacing w:after="0" w:line="360" w:lineRule="auto"/>
        <w:jc w:val="both"/>
        <w:rPr>
          <w:rFonts w:ascii="Times New Roman" w:hAnsi="Times New Roman"/>
          <w:sz w:val="24"/>
          <w:szCs w:val="24"/>
        </w:rPr>
      </w:pPr>
    </w:p>
    <w:p w14:paraId="0E0C7F96"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30" w:name="_Toc18157083"/>
      <w:r w:rsidRPr="00FF320D">
        <w:rPr>
          <w:rFonts w:ascii="Times New Roman" w:hAnsi="Times New Roman" w:cs="Times New Roman"/>
          <w:sz w:val="24"/>
          <w:lang w:val="en-ZA" w:eastAsia="en-ZA"/>
        </w:rPr>
        <w:lastRenderedPageBreak/>
        <w:t>2.4.1.2</w:t>
      </w:r>
      <w:r w:rsidR="00D83389"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Bullying perpetuated by educators</w:t>
      </w:r>
      <w:bookmarkEnd w:id="30"/>
    </w:p>
    <w:p w14:paraId="1087668D" w14:textId="77777777" w:rsidR="002022D5" w:rsidRDefault="002022D5" w:rsidP="00C565C8">
      <w:pPr>
        <w:spacing w:after="0" w:line="360" w:lineRule="auto"/>
        <w:jc w:val="both"/>
        <w:rPr>
          <w:rFonts w:ascii="Times New Roman" w:hAnsi="Times New Roman"/>
          <w:sz w:val="24"/>
          <w:szCs w:val="24"/>
        </w:rPr>
      </w:pPr>
    </w:p>
    <w:p w14:paraId="3575E685" w14:textId="77777777"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The term</w:t>
      </w:r>
      <w:r w:rsidR="00AC4299">
        <w:rPr>
          <w:rFonts w:ascii="Times New Roman" w:hAnsi="Times New Roman"/>
          <w:sz w:val="24"/>
          <w:szCs w:val="24"/>
        </w:rPr>
        <w:t xml:space="preserve"> educator</w:t>
      </w:r>
      <w:r w:rsidRPr="00060CC5">
        <w:rPr>
          <w:rFonts w:ascii="Times New Roman" w:hAnsi="Times New Roman"/>
          <w:sz w:val="24"/>
          <w:szCs w:val="24"/>
        </w:rPr>
        <w:t xml:space="preserve"> bullying is used to describe the act of educator</w:t>
      </w:r>
      <w:r w:rsidR="002B21AB">
        <w:rPr>
          <w:rFonts w:ascii="Times New Roman" w:hAnsi="Times New Roman"/>
          <w:sz w:val="24"/>
          <w:szCs w:val="24"/>
        </w:rPr>
        <w:t>s</w:t>
      </w:r>
      <w:r w:rsidRPr="00060CC5">
        <w:rPr>
          <w:rFonts w:ascii="Times New Roman" w:hAnsi="Times New Roman"/>
          <w:sz w:val="24"/>
          <w:szCs w:val="24"/>
        </w:rPr>
        <w:t xml:space="preserve"> using their power to punish and manipulate learner</w:t>
      </w:r>
      <w:r w:rsidR="002B21AB">
        <w:rPr>
          <w:rFonts w:ascii="Times New Roman" w:hAnsi="Times New Roman"/>
          <w:sz w:val="24"/>
          <w:szCs w:val="24"/>
        </w:rPr>
        <w:t>s</w:t>
      </w:r>
      <w:r w:rsidRPr="00060CC5">
        <w:rPr>
          <w:rFonts w:ascii="Times New Roman" w:hAnsi="Times New Roman"/>
          <w:sz w:val="24"/>
          <w:szCs w:val="24"/>
        </w:rPr>
        <w:t xml:space="preserve"> in ways that </w:t>
      </w:r>
      <w:r w:rsidR="002B21AB">
        <w:rPr>
          <w:rFonts w:ascii="Times New Roman" w:hAnsi="Times New Roman"/>
          <w:sz w:val="24"/>
          <w:szCs w:val="24"/>
        </w:rPr>
        <w:t>are</w:t>
      </w:r>
      <w:r w:rsidRPr="00060CC5">
        <w:rPr>
          <w:rFonts w:ascii="Times New Roman" w:hAnsi="Times New Roman"/>
          <w:sz w:val="24"/>
          <w:szCs w:val="24"/>
        </w:rPr>
        <w:t xml:space="preserve"> beyond what is perceived to be acceptable (McEvoy, 2005).</w:t>
      </w:r>
      <w:r w:rsidR="007E725E">
        <w:rPr>
          <w:rFonts w:ascii="Times New Roman" w:hAnsi="Times New Roman"/>
          <w:sz w:val="24"/>
          <w:szCs w:val="24"/>
        </w:rPr>
        <w:t xml:space="preserve"> Between 1 April 2017 and 31 March 2018 there were 76 incidents reported against educators (SACE, 2018). </w:t>
      </w:r>
      <w:r w:rsidRPr="00060CC5">
        <w:rPr>
          <w:rFonts w:ascii="Times New Roman" w:hAnsi="Times New Roman"/>
          <w:sz w:val="24"/>
          <w:szCs w:val="24"/>
        </w:rPr>
        <w:t xml:space="preserve"> It is unfortunate to note that in every school there are a few teachers </w:t>
      </w:r>
      <w:r w:rsidR="002B21AB">
        <w:rPr>
          <w:rFonts w:ascii="Times New Roman" w:hAnsi="Times New Roman"/>
          <w:sz w:val="24"/>
          <w:szCs w:val="24"/>
        </w:rPr>
        <w:t>who</w:t>
      </w:r>
      <w:r w:rsidRPr="00060CC5">
        <w:rPr>
          <w:rFonts w:ascii="Times New Roman" w:hAnsi="Times New Roman"/>
          <w:sz w:val="24"/>
          <w:szCs w:val="24"/>
        </w:rPr>
        <w:t xml:space="preserve"> can be identified as abusive (Dupper, 2013). An important point to note i</w:t>
      </w:r>
      <w:r w:rsidR="002B21AB">
        <w:rPr>
          <w:rFonts w:ascii="Times New Roman" w:hAnsi="Times New Roman"/>
          <w:sz w:val="24"/>
          <w:szCs w:val="24"/>
        </w:rPr>
        <w:t>n</w:t>
      </w:r>
      <w:r w:rsidRPr="00060CC5">
        <w:rPr>
          <w:rFonts w:ascii="Times New Roman" w:hAnsi="Times New Roman"/>
          <w:sz w:val="24"/>
          <w:szCs w:val="24"/>
        </w:rPr>
        <w:t xml:space="preserve"> the context of this study</w:t>
      </w:r>
      <w:r w:rsidR="00A10091">
        <w:rPr>
          <w:rFonts w:ascii="Times New Roman" w:hAnsi="Times New Roman"/>
          <w:sz w:val="24"/>
          <w:szCs w:val="24"/>
        </w:rPr>
        <w:t>,</w:t>
      </w:r>
      <w:r w:rsidRPr="00060CC5">
        <w:rPr>
          <w:rFonts w:ascii="Times New Roman" w:hAnsi="Times New Roman"/>
          <w:sz w:val="24"/>
          <w:szCs w:val="24"/>
        </w:rPr>
        <w:t xml:space="preserve"> is that teacher</w:t>
      </w:r>
      <w:r w:rsidR="00A10091">
        <w:rPr>
          <w:rFonts w:ascii="Times New Roman" w:hAnsi="Times New Roman"/>
          <w:sz w:val="24"/>
          <w:szCs w:val="24"/>
        </w:rPr>
        <w:t>-</w:t>
      </w:r>
      <w:r w:rsidRPr="00060CC5">
        <w:rPr>
          <w:rFonts w:ascii="Times New Roman" w:hAnsi="Times New Roman"/>
          <w:sz w:val="24"/>
          <w:szCs w:val="24"/>
        </w:rPr>
        <w:t xml:space="preserve">perpetuated bullying is more harmful to learners than being bullied by their peers (McEvoy, 2005). Dupper (2013) reported that </w:t>
      </w:r>
      <w:r w:rsidR="00AC4299">
        <w:rPr>
          <w:rFonts w:ascii="Times New Roman" w:hAnsi="Times New Roman"/>
          <w:sz w:val="24"/>
          <w:szCs w:val="24"/>
        </w:rPr>
        <w:t xml:space="preserve">learners </w:t>
      </w:r>
      <w:r w:rsidRPr="00060CC5">
        <w:rPr>
          <w:rFonts w:ascii="Times New Roman" w:hAnsi="Times New Roman"/>
          <w:sz w:val="24"/>
          <w:szCs w:val="24"/>
        </w:rPr>
        <w:t xml:space="preserve">who are bullied by educators develop feelings of alienation and victimisation (McEvoy, 2005). Furthermore, learners </w:t>
      </w:r>
      <w:r w:rsidR="00A10091">
        <w:rPr>
          <w:rFonts w:ascii="Times New Roman" w:hAnsi="Times New Roman"/>
          <w:sz w:val="24"/>
          <w:szCs w:val="24"/>
        </w:rPr>
        <w:t>who</w:t>
      </w:r>
      <w:r w:rsidRPr="00060CC5">
        <w:rPr>
          <w:rFonts w:ascii="Times New Roman" w:hAnsi="Times New Roman"/>
          <w:sz w:val="24"/>
          <w:szCs w:val="24"/>
        </w:rPr>
        <w:t xml:space="preserve"> report be</w:t>
      </w:r>
      <w:r w:rsidR="00A10091">
        <w:rPr>
          <w:rFonts w:ascii="Times New Roman" w:hAnsi="Times New Roman"/>
          <w:sz w:val="24"/>
          <w:szCs w:val="24"/>
        </w:rPr>
        <w:t>ing</w:t>
      </w:r>
      <w:r w:rsidRPr="00060CC5">
        <w:rPr>
          <w:rFonts w:ascii="Times New Roman" w:hAnsi="Times New Roman"/>
          <w:sz w:val="24"/>
          <w:szCs w:val="24"/>
        </w:rPr>
        <w:t xml:space="preserve"> bullied by educators</w:t>
      </w:r>
      <w:r w:rsidR="00A10091">
        <w:rPr>
          <w:rFonts w:ascii="Times New Roman" w:hAnsi="Times New Roman"/>
          <w:sz w:val="24"/>
          <w:szCs w:val="24"/>
        </w:rPr>
        <w:t>,</w:t>
      </w:r>
      <w:r w:rsidRPr="00060CC5">
        <w:rPr>
          <w:rFonts w:ascii="Times New Roman" w:hAnsi="Times New Roman"/>
          <w:sz w:val="24"/>
          <w:szCs w:val="24"/>
        </w:rPr>
        <w:t xml:space="preserve"> are more prone to misbehaving in the school setting. The underlying assumption here is that learners misbehaving is often a reaction to the educators</w:t>
      </w:r>
      <w:r w:rsidR="00A10091">
        <w:rPr>
          <w:rFonts w:ascii="Times New Roman" w:hAnsi="Times New Roman"/>
          <w:sz w:val="24"/>
          <w:szCs w:val="24"/>
        </w:rPr>
        <w:t>’</w:t>
      </w:r>
      <w:r w:rsidRPr="00060CC5">
        <w:rPr>
          <w:rFonts w:ascii="Times New Roman" w:hAnsi="Times New Roman"/>
          <w:sz w:val="24"/>
          <w:szCs w:val="24"/>
        </w:rPr>
        <w:t xml:space="preserve"> conduct towards them (Yuan &amp; Che, 2012).</w:t>
      </w:r>
      <w:r w:rsidR="000045F0">
        <w:rPr>
          <w:rFonts w:ascii="Times New Roman" w:hAnsi="Times New Roman"/>
          <w:sz w:val="24"/>
          <w:szCs w:val="24"/>
        </w:rPr>
        <w:t xml:space="preserve"> In a study on school violence by Burton </w:t>
      </w:r>
      <w:r w:rsidR="00A10091">
        <w:rPr>
          <w:rFonts w:ascii="Times New Roman" w:hAnsi="Times New Roman"/>
          <w:sz w:val="24"/>
          <w:szCs w:val="24"/>
        </w:rPr>
        <w:t>and</w:t>
      </w:r>
      <w:r w:rsidR="000045F0">
        <w:rPr>
          <w:rFonts w:ascii="Times New Roman" w:hAnsi="Times New Roman"/>
          <w:sz w:val="24"/>
          <w:szCs w:val="24"/>
        </w:rPr>
        <w:t xml:space="preserve"> Leoschut (2012)</w:t>
      </w:r>
      <w:r w:rsidR="00A10091">
        <w:rPr>
          <w:rFonts w:ascii="Times New Roman" w:hAnsi="Times New Roman"/>
          <w:sz w:val="24"/>
          <w:szCs w:val="24"/>
        </w:rPr>
        <w:t>,</w:t>
      </w:r>
      <w:r w:rsidR="000045F0">
        <w:rPr>
          <w:rFonts w:ascii="Times New Roman" w:hAnsi="Times New Roman"/>
          <w:sz w:val="24"/>
          <w:szCs w:val="24"/>
        </w:rPr>
        <w:t xml:space="preserve"> one of the key findings was that more than 80% of the school headmasters reported that they </w:t>
      </w:r>
      <w:r w:rsidR="006C62B0">
        <w:rPr>
          <w:rFonts w:ascii="Times New Roman" w:hAnsi="Times New Roman"/>
          <w:sz w:val="24"/>
          <w:szCs w:val="24"/>
        </w:rPr>
        <w:t>believe</w:t>
      </w:r>
      <w:r w:rsidR="000045F0">
        <w:rPr>
          <w:rFonts w:ascii="Times New Roman" w:hAnsi="Times New Roman"/>
          <w:sz w:val="24"/>
          <w:szCs w:val="24"/>
        </w:rPr>
        <w:t xml:space="preserve"> learners and educators feel safe within public schools. This finding is contrary to another finding in the same study that suggests that fear is </w:t>
      </w:r>
      <w:r w:rsidR="00A10091">
        <w:rPr>
          <w:rFonts w:ascii="Times New Roman" w:hAnsi="Times New Roman"/>
          <w:sz w:val="24"/>
          <w:szCs w:val="24"/>
        </w:rPr>
        <w:t xml:space="preserve">a </w:t>
      </w:r>
      <w:r w:rsidR="000045F0">
        <w:rPr>
          <w:rFonts w:ascii="Times New Roman" w:hAnsi="Times New Roman"/>
          <w:sz w:val="24"/>
          <w:szCs w:val="24"/>
        </w:rPr>
        <w:t>common feeling in secondary schools</w:t>
      </w:r>
      <w:r w:rsidR="00A10091">
        <w:rPr>
          <w:rFonts w:ascii="Times New Roman" w:hAnsi="Times New Roman"/>
          <w:sz w:val="24"/>
          <w:szCs w:val="24"/>
        </w:rPr>
        <w:t xml:space="preserve"> in South Africa</w:t>
      </w:r>
      <w:r w:rsidR="000045F0">
        <w:rPr>
          <w:rFonts w:ascii="Times New Roman" w:hAnsi="Times New Roman"/>
          <w:sz w:val="24"/>
          <w:szCs w:val="24"/>
        </w:rPr>
        <w:t xml:space="preserve"> (Burton &amp; Leoschut, 2012).</w:t>
      </w:r>
      <w:r w:rsidR="00120BE0">
        <w:rPr>
          <w:rFonts w:ascii="Times New Roman" w:hAnsi="Times New Roman"/>
          <w:sz w:val="24"/>
          <w:szCs w:val="24"/>
        </w:rPr>
        <w:t xml:space="preserve"> It is unfortunate that sometimes South African children feel unsafe in the very school environments that are supposed to give them </w:t>
      </w:r>
      <w:r w:rsidR="00A10091">
        <w:rPr>
          <w:rFonts w:ascii="Times New Roman" w:hAnsi="Times New Roman"/>
          <w:sz w:val="24"/>
          <w:szCs w:val="24"/>
        </w:rPr>
        <w:t>a</w:t>
      </w:r>
      <w:r w:rsidR="00120BE0">
        <w:rPr>
          <w:rFonts w:ascii="Times New Roman" w:hAnsi="Times New Roman"/>
          <w:sz w:val="24"/>
          <w:szCs w:val="24"/>
        </w:rPr>
        <w:t xml:space="preserve"> strong sense of safety. Unsafe schools may result in a negative attitude towards the schooling system </w:t>
      </w:r>
      <w:r w:rsidR="00A10091">
        <w:rPr>
          <w:rFonts w:ascii="Times New Roman" w:hAnsi="Times New Roman"/>
          <w:sz w:val="24"/>
          <w:szCs w:val="24"/>
        </w:rPr>
        <w:t>among</w:t>
      </w:r>
      <w:r w:rsidR="00120BE0">
        <w:rPr>
          <w:rFonts w:ascii="Times New Roman" w:hAnsi="Times New Roman"/>
          <w:sz w:val="24"/>
          <w:szCs w:val="24"/>
        </w:rPr>
        <w:t xml:space="preserve"> children.</w:t>
      </w:r>
    </w:p>
    <w:p w14:paraId="0719581B" w14:textId="77777777" w:rsidR="002022D5" w:rsidRPr="00060CC5" w:rsidRDefault="002022D5" w:rsidP="00C565C8">
      <w:pPr>
        <w:spacing w:after="0" w:line="360" w:lineRule="auto"/>
        <w:jc w:val="both"/>
        <w:rPr>
          <w:rFonts w:ascii="Times New Roman" w:hAnsi="Times New Roman"/>
          <w:sz w:val="24"/>
          <w:szCs w:val="24"/>
        </w:rPr>
      </w:pPr>
    </w:p>
    <w:p w14:paraId="7255CAD6" w14:textId="77777777" w:rsidR="00060CC5" w:rsidRPr="00FF320D" w:rsidRDefault="00D83389"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31" w:name="_Toc18157084"/>
      <w:r w:rsidRPr="00FF320D">
        <w:rPr>
          <w:kern w:val="0"/>
          <w:sz w:val="24"/>
          <w:szCs w:val="24"/>
          <w:lang w:val="en-ZA" w:eastAsia="en-ZA"/>
        </w:rPr>
        <w:t>2.5</w:t>
      </w:r>
      <w:r w:rsidRPr="00FF320D">
        <w:rPr>
          <w:kern w:val="0"/>
          <w:sz w:val="24"/>
          <w:szCs w:val="24"/>
          <w:lang w:val="en-ZA" w:eastAsia="en-ZA"/>
        </w:rPr>
        <w:tab/>
        <w:t>CRIME</w:t>
      </w:r>
      <w:bookmarkEnd w:id="31"/>
    </w:p>
    <w:p w14:paraId="60537B70" w14:textId="77777777" w:rsidR="002022D5" w:rsidRDefault="002022D5" w:rsidP="00C565C8">
      <w:pPr>
        <w:autoSpaceDE w:val="0"/>
        <w:autoSpaceDN w:val="0"/>
        <w:adjustRightInd w:val="0"/>
        <w:spacing w:after="0" w:line="360" w:lineRule="auto"/>
        <w:jc w:val="both"/>
        <w:rPr>
          <w:rFonts w:ascii="Times New Roman" w:hAnsi="Times New Roman"/>
          <w:sz w:val="24"/>
          <w:szCs w:val="24"/>
          <w:lang w:val="en"/>
        </w:rPr>
      </w:pPr>
    </w:p>
    <w:p w14:paraId="7DB34FBA" w14:textId="77777777" w:rsidR="00060CC5" w:rsidRDefault="00060CC5" w:rsidP="00C565C8">
      <w:pPr>
        <w:autoSpaceDE w:val="0"/>
        <w:autoSpaceDN w:val="0"/>
        <w:adjustRightInd w:val="0"/>
        <w:spacing w:after="0" w:line="360" w:lineRule="auto"/>
        <w:jc w:val="both"/>
        <w:rPr>
          <w:rFonts w:ascii="Times New Roman" w:hAnsi="Times New Roman"/>
          <w:sz w:val="24"/>
          <w:szCs w:val="24"/>
          <w:lang w:val="en"/>
        </w:rPr>
      </w:pPr>
      <w:r w:rsidRPr="00060CC5">
        <w:rPr>
          <w:rFonts w:ascii="Times New Roman" w:hAnsi="Times New Roman"/>
          <w:sz w:val="24"/>
          <w:szCs w:val="24"/>
          <w:lang w:val="en"/>
        </w:rPr>
        <w:t xml:space="preserve">Crime can be assumed as the deviant behaviour that violates or goes against social norms and laws </w:t>
      </w:r>
      <w:r w:rsidR="00AC4299">
        <w:rPr>
          <w:rFonts w:ascii="Times New Roman" w:hAnsi="Times New Roman"/>
          <w:sz w:val="24"/>
          <w:szCs w:val="24"/>
          <w:lang w:val="en"/>
        </w:rPr>
        <w:t xml:space="preserve">in society </w:t>
      </w:r>
      <w:r w:rsidRPr="00060CC5">
        <w:rPr>
          <w:rFonts w:ascii="Times New Roman" w:hAnsi="Times New Roman"/>
          <w:sz w:val="24"/>
          <w:szCs w:val="24"/>
          <w:lang w:val="en"/>
        </w:rPr>
        <w:t xml:space="preserve">(Morrison, 2004). The relationship between crime and violence emanates from the postulation that most criminal activities have a violent element. The research study specifically focused on youth crime and explored how violence and crime are linked to juvenile delinquency. In the process of attempting to </w:t>
      </w:r>
      <w:r w:rsidR="004C6687">
        <w:rPr>
          <w:rFonts w:ascii="Times New Roman" w:hAnsi="Times New Roman"/>
          <w:sz w:val="24"/>
          <w:szCs w:val="24"/>
          <w:lang w:val="en"/>
        </w:rPr>
        <w:t>comprehend</w:t>
      </w:r>
      <w:r w:rsidRPr="00060CC5">
        <w:rPr>
          <w:rFonts w:ascii="Times New Roman" w:hAnsi="Times New Roman"/>
          <w:sz w:val="24"/>
          <w:szCs w:val="24"/>
          <w:lang w:val="en"/>
        </w:rPr>
        <w:t xml:space="preserve"> the effect that criminal violent acts have on the school system, a thorough understanding of the concept of crime is essential. The reason being that society attaches different meanings to crimes that occur in certain contexts. This research study is attempting to </w:t>
      </w:r>
      <w:r w:rsidR="00AC4299">
        <w:rPr>
          <w:rFonts w:ascii="Times New Roman" w:hAnsi="Times New Roman"/>
          <w:sz w:val="24"/>
          <w:szCs w:val="24"/>
          <w:lang w:val="en"/>
        </w:rPr>
        <w:t>understand the</w:t>
      </w:r>
      <w:r w:rsidRPr="00060CC5">
        <w:rPr>
          <w:rFonts w:ascii="Times New Roman" w:hAnsi="Times New Roman"/>
          <w:sz w:val="24"/>
          <w:szCs w:val="24"/>
          <w:lang w:val="en"/>
        </w:rPr>
        <w:t xml:space="preserve"> meanings educators and learners attach to violence and youth crime.</w:t>
      </w:r>
    </w:p>
    <w:p w14:paraId="63067CD1" w14:textId="77777777" w:rsidR="002022D5" w:rsidRPr="00060CC5" w:rsidRDefault="002022D5" w:rsidP="00C565C8">
      <w:pPr>
        <w:autoSpaceDE w:val="0"/>
        <w:autoSpaceDN w:val="0"/>
        <w:adjustRightInd w:val="0"/>
        <w:spacing w:after="0" w:line="360" w:lineRule="auto"/>
        <w:jc w:val="both"/>
        <w:rPr>
          <w:rFonts w:ascii="Times New Roman" w:hAnsi="Times New Roman"/>
          <w:sz w:val="24"/>
          <w:szCs w:val="24"/>
          <w:lang w:val="en"/>
        </w:rPr>
      </w:pPr>
    </w:p>
    <w:p w14:paraId="0AEF4DA6"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32" w:name="_Toc18157085"/>
      <w:r w:rsidRPr="00FF320D">
        <w:rPr>
          <w:rFonts w:ascii="Times New Roman" w:hAnsi="Times New Roman" w:cs="Times New Roman"/>
          <w:sz w:val="24"/>
          <w:lang w:val="en-ZA" w:eastAsia="en-ZA"/>
        </w:rPr>
        <w:lastRenderedPageBreak/>
        <w:t>2.5.1</w:t>
      </w:r>
      <w:r w:rsidR="00D83389"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 xml:space="preserve">Youth </w:t>
      </w:r>
      <w:r w:rsidR="00D83389" w:rsidRPr="00FF320D">
        <w:rPr>
          <w:rFonts w:ascii="Times New Roman" w:hAnsi="Times New Roman" w:cs="Times New Roman"/>
          <w:sz w:val="24"/>
          <w:lang w:val="en-ZA" w:eastAsia="en-ZA"/>
        </w:rPr>
        <w:t>c</w:t>
      </w:r>
      <w:r w:rsidRPr="00FF320D">
        <w:rPr>
          <w:rFonts w:ascii="Times New Roman" w:hAnsi="Times New Roman" w:cs="Times New Roman"/>
          <w:sz w:val="24"/>
          <w:lang w:val="en-ZA" w:eastAsia="en-ZA"/>
        </w:rPr>
        <w:t>rime</w:t>
      </w:r>
      <w:bookmarkEnd w:id="32"/>
    </w:p>
    <w:p w14:paraId="1982861D" w14:textId="77777777" w:rsidR="002022D5" w:rsidRDefault="002022D5" w:rsidP="00C565C8">
      <w:pPr>
        <w:autoSpaceDE w:val="0"/>
        <w:autoSpaceDN w:val="0"/>
        <w:adjustRightInd w:val="0"/>
        <w:spacing w:after="0" w:line="360" w:lineRule="auto"/>
        <w:jc w:val="both"/>
        <w:rPr>
          <w:rFonts w:ascii="Times New Roman" w:hAnsi="Times New Roman"/>
          <w:sz w:val="24"/>
          <w:szCs w:val="24"/>
          <w:lang w:val="en"/>
        </w:rPr>
      </w:pPr>
    </w:p>
    <w:p w14:paraId="3F5FD1D7" w14:textId="77777777" w:rsidR="00060CC5" w:rsidRDefault="00060CC5" w:rsidP="00C565C8">
      <w:pPr>
        <w:autoSpaceDE w:val="0"/>
        <w:autoSpaceDN w:val="0"/>
        <w:adjustRightInd w:val="0"/>
        <w:spacing w:after="0" w:line="360" w:lineRule="auto"/>
        <w:jc w:val="both"/>
        <w:rPr>
          <w:rFonts w:ascii="Times New Roman" w:hAnsi="Times New Roman"/>
          <w:sz w:val="24"/>
          <w:szCs w:val="24"/>
          <w:lang w:val="en"/>
        </w:rPr>
      </w:pPr>
      <w:r w:rsidRPr="00060CC5">
        <w:rPr>
          <w:rFonts w:ascii="Times New Roman" w:hAnsi="Times New Roman"/>
          <w:sz w:val="24"/>
          <w:szCs w:val="24"/>
          <w:lang w:val="en"/>
        </w:rPr>
        <w:t>The high crime rate has become a distinguishing factor between South Africa and other countries (Pelser, 2008). Furthermore</w:t>
      </w:r>
      <w:r w:rsidR="004C6687">
        <w:rPr>
          <w:rFonts w:ascii="Times New Roman" w:hAnsi="Times New Roman"/>
          <w:sz w:val="24"/>
          <w:szCs w:val="24"/>
          <w:lang w:val="en"/>
        </w:rPr>
        <w:t>,</w:t>
      </w:r>
      <w:r w:rsidRPr="00060CC5">
        <w:rPr>
          <w:rFonts w:ascii="Times New Roman" w:hAnsi="Times New Roman"/>
          <w:sz w:val="24"/>
          <w:szCs w:val="24"/>
          <w:lang w:val="en"/>
        </w:rPr>
        <w:t xml:space="preserve"> Pelser (2008) emphasises that for a significant number of South African youth</w:t>
      </w:r>
      <w:r w:rsidR="004C6687">
        <w:rPr>
          <w:rFonts w:ascii="Times New Roman" w:hAnsi="Times New Roman"/>
          <w:sz w:val="24"/>
          <w:szCs w:val="24"/>
          <w:lang w:val="en"/>
        </w:rPr>
        <w:t>,</w:t>
      </w:r>
      <w:r w:rsidRPr="00060CC5">
        <w:rPr>
          <w:rFonts w:ascii="Times New Roman" w:hAnsi="Times New Roman"/>
          <w:sz w:val="24"/>
          <w:szCs w:val="24"/>
          <w:lang w:val="en"/>
        </w:rPr>
        <w:t xml:space="preserve"> crimes and violence </w:t>
      </w:r>
      <w:r w:rsidR="004C6687">
        <w:rPr>
          <w:rFonts w:ascii="Times New Roman" w:hAnsi="Times New Roman"/>
          <w:sz w:val="24"/>
          <w:szCs w:val="24"/>
          <w:lang w:val="en"/>
        </w:rPr>
        <w:t>are</w:t>
      </w:r>
      <w:r w:rsidRPr="00060CC5">
        <w:rPr>
          <w:rFonts w:ascii="Times New Roman" w:hAnsi="Times New Roman"/>
          <w:sz w:val="24"/>
          <w:szCs w:val="24"/>
          <w:lang w:val="en"/>
        </w:rPr>
        <w:t xml:space="preserve"> a common experience. The crime and violence mentioned here account for youth that are victimi</w:t>
      </w:r>
      <w:r w:rsidR="004C6687">
        <w:rPr>
          <w:rFonts w:ascii="Times New Roman" w:hAnsi="Times New Roman"/>
          <w:sz w:val="24"/>
          <w:szCs w:val="24"/>
          <w:lang w:val="en"/>
        </w:rPr>
        <w:t>s</w:t>
      </w:r>
      <w:r w:rsidRPr="00060CC5">
        <w:rPr>
          <w:rFonts w:ascii="Times New Roman" w:hAnsi="Times New Roman"/>
          <w:sz w:val="24"/>
          <w:szCs w:val="24"/>
          <w:lang w:val="en"/>
        </w:rPr>
        <w:t>ed</w:t>
      </w:r>
      <w:r w:rsidR="004C6687">
        <w:rPr>
          <w:rFonts w:ascii="Times New Roman" w:hAnsi="Times New Roman"/>
          <w:sz w:val="24"/>
          <w:szCs w:val="24"/>
          <w:lang w:val="en"/>
        </w:rPr>
        <w:t>,</w:t>
      </w:r>
      <w:r w:rsidRPr="00060CC5">
        <w:rPr>
          <w:rFonts w:ascii="Times New Roman" w:hAnsi="Times New Roman"/>
          <w:sz w:val="24"/>
          <w:szCs w:val="24"/>
          <w:lang w:val="en"/>
        </w:rPr>
        <w:t xml:space="preserve"> as well as those who are the very perpetrators of these behavio</w:t>
      </w:r>
      <w:r w:rsidR="004C6687">
        <w:rPr>
          <w:rFonts w:ascii="Times New Roman" w:hAnsi="Times New Roman"/>
          <w:sz w:val="24"/>
          <w:szCs w:val="24"/>
          <w:lang w:val="en"/>
        </w:rPr>
        <w:t>u</w:t>
      </w:r>
      <w:r w:rsidRPr="00060CC5">
        <w:rPr>
          <w:rFonts w:ascii="Times New Roman" w:hAnsi="Times New Roman"/>
          <w:sz w:val="24"/>
          <w:szCs w:val="24"/>
          <w:lang w:val="en"/>
        </w:rPr>
        <w:t>rs. It is unfortunate to note that in South Africa young people are highly likely to be perpetrators and victims of crime (Matthews</w:t>
      </w:r>
      <w:r w:rsidR="004C6687">
        <w:rPr>
          <w:rFonts w:ascii="Times New Roman" w:hAnsi="Times New Roman"/>
          <w:sz w:val="24"/>
          <w:szCs w:val="24"/>
          <w:lang w:val="en"/>
        </w:rPr>
        <w:t xml:space="preserve"> et al.,</w:t>
      </w:r>
      <w:r w:rsidRPr="00060CC5">
        <w:rPr>
          <w:rFonts w:ascii="Times New Roman" w:hAnsi="Times New Roman"/>
          <w:sz w:val="24"/>
          <w:szCs w:val="24"/>
          <w:lang w:val="en"/>
        </w:rPr>
        <w:t xml:space="preserve"> </w:t>
      </w:r>
      <w:r w:rsidR="00AC4299">
        <w:rPr>
          <w:rFonts w:ascii="Times New Roman" w:hAnsi="Times New Roman"/>
          <w:sz w:val="24"/>
          <w:szCs w:val="24"/>
          <w:lang w:val="en"/>
        </w:rPr>
        <w:t>2014).</w:t>
      </w:r>
      <w:r w:rsidRPr="00060CC5">
        <w:rPr>
          <w:rFonts w:ascii="Times New Roman" w:hAnsi="Times New Roman"/>
          <w:sz w:val="24"/>
          <w:szCs w:val="24"/>
          <w:lang w:val="en"/>
        </w:rPr>
        <w:t xml:space="preserve"> In South Africa, a study by the Centre for Justice and Crime Prevention (CJCP) (201</w:t>
      </w:r>
      <w:r w:rsidR="00883784">
        <w:rPr>
          <w:rFonts w:ascii="Times New Roman" w:hAnsi="Times New Roman"/>
          <w:sz w:val="24"/>
          <w:szCs w:val="24"/>
          <w:lang w:val="en"/>
        </w:rPr>
        <w:t>5</w:t>
      </w:r>
      <w:r w:rsidRPr="00060CC5">
        <w:rPr>
          <w:rFonts w:ascii="Times New Roman" w:hAnsi="Times New Roman"/>
          <w:sz w:val="24"/>
          <w:szCs w:val="24"/>
          <w:lang w:val="en"/>
        </w:rPr>
        <w:t>) showed that young people who have been victims of violence were six times more likely to commit a crime</w:t>
      </w:r>
      <w:r w:rsidR="000D1D08">
        <w:rPr>
          <w:rFonts w:ascii="Times New Roman" w:hAnsi="Times New Roman"/>
          <w:sz w:val="24"/>
          <w:szCs w:val="24"/>
          <w:lang w:val="en"/>
        </w:rPr>
        <w:t>,</w:t>
      </w:r>
      <w:r w:rsidRPr="00060CC5">
        <w:rPr>
          <w:rFonts w:ascii="Times New Roman" w:hAnsi="Times New Roman"/>
          <w:sz w:val="24"/>
          <w:szCs w:val="24"/>
          <w:lang w:val="en"/>
        </w:rPr>
        <w:t xml:space="preserve"> than those who have not been victimised (Khan</w:t>
      </w:r>
      <w:r w:rsidR="000D1D08">
        <w:rPr>
          <w:rFonts w:ascii="Times New Roman" w:hAnsi="Times New Roman"/>
          <w:sz w:val="24"/>
          <w:szCs w:val="24"/>
          <w:lang w:val="en"/>
        </w:rPr>
        <w:t xml:space="preserve">, Arnolds </w:t>
      </w:r>
      <w:r w:rsidRPr="00060CC5">
        <w:rPr>
          <w:rFonts w:ascii="Times New Roman" w:hAnsi="Times New Roman"/>
          <w:sz w:val="24"/>
          <w:szCs w:val="24"/>
          <w:lang w:val="en"/>
        </w:rPr>
        <w:t xml:space="preserve">&amp; Burton, 2009).  Youth and adults are affected differently by the presence of violence and crime. It is unfortunate to observe that youngsters </w:t>
      </w:r>
      <w:r w:rsidR="000D1D08">
        <w:rPr>
          <w:rFonts w:ascii="Times New Roman" w:hAnsi="Times New Roman"/>
          <w:sz w:val="24"/>
          <w:szCs w:val="24"/>
          <w:lang w:val="en"/>
        </w:rPr>
        <w:t>who</w:t>
      </w:r>
      <w:r w:rsidRPr="00060CC5">
        <w:rPr>
          <w:rFonts w:ascii="Times New Roman" w:hAnsi="Times New Roman"/>
          <w:sz w:val="24"/>
          <w:szCs w:val="24"/>
          <w:lang w:val="en"/>
        </w:rPr>
        <w:t xml:space="preserve"> are exposed to or become victims of violence, have a higher risk of portraying violent behaviour themselves at a later stage in their lives (CJCP, 2013). Violence is a social behaviour that takes on the nature of reproducing itself in the social spaces such as schools.</w:t>
      </w:r>
      <w:r w:rsidR="00475743">
        <w:rPr>
          <w:rFonts w:ascii="Times New Roman" w:hAnsi="Times New Roman"/>
          <w:sz w:val="24"/>
          <w:szCs w:val="24"/>
          <w:lang w:val="en"/>
        </w:rPr>
        <w:t xml:space="preserve"> </w:t>
      </w:r>
      <w:r w:rsidR="00475743" w:rsidRPr="001C2BDF">
        <w:rPr>
          <w:rFonts w:ascii="Times New Roman" w:hAnsi="Times New Roman"/>
          <w:sz w:val="24"/>
          <w:szCs w:val="24"/>
          <w:lang w:val="en"/>
        </w:rPr>
        <w:t xml:space="preserve">More than one third of </w:t>
      </w:r>
      <w:r w:rsidR="00DF7917" w:rsidRPr="001C2BDF">
        <w:rPr>
          <w:rFonts w:ascii="Times New Roman" w:hAnsi="Times New Roman"/>
          <w:sz w:val="24"/>
          <w:szCs w:val="24"/>
          <w:lang w:val="en"/>
        </w:rPr>
        <w:t>murder cases in South Africa were committed by youth (Writer, 2018).</w:t>
      </w:r>
      <w:r w:rsidR="00DF7917">
        <w:rPr>
          <w:rFonts w:ascii="Times New Roman" w:hAnsi="Times New Roman"/>
          <w:sz w:val="24"/>
          <w:szCs w:val="24"/>
          <w:lang w:val="en"/>
        </w:rPr>
        <w:t xml:space="preserve"> </w:t>
      </w:r>
    </w:p>
    <w:p w14:paraId="5A01EDA3" w14:textId="77777777" w:rsidR="002022D5" w:rsidRPr="00060CC5" w:rsidRDefault="002022D5" w:rsidP="00C565C8">
      <w:pPr>
        <w:autoSpaceDE w:val="0"/>
        <w:autoSpaceDN w:val="0"/>
        <w:adjustRightInd w:val="0"/>
        <w:spacing w:after="0" w:line="360" w:lineRule="auto"/>
        <w:jc w:val="both"/>
        <w:rPr>
          <w:rFonts w:ascii="Times New Roman" w:hAnsi="Times New Roman"/>
          <w:sz w:val="24"/>
          <w:szCs w:val="24"/>
          <w:lang w:val="en"/>
        </w:rPr>
      </w:pPr>
    </w:p>
    <w:p w14:paraId="17065977"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33" w:name="_Toc18157086"/>
      <w:r w:rsidRPr="00FF320D">
        <w:rPr>
          <w:rFonts w:ascii="Times New Roman" w:hAnsi="Times New Roman" w:cs="Times New Roman"/>
          <w:sz w:val="24"/>
          <w:lang w:val="en-ZA" w:eastAsia="en-ZA"/>
        </w:rPr>
        <w:t>2.5.2</w:t>
      </w:r>
      <w:r w:rsidR="00B07DD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 xml:space="preserve">Crimes in </w:t>
      </w:r>
      <w:r w:rsidR="00B07DD0" w:rsidRPr="00FF320D">
        <w:rPr>
          <w:rFonts w:ascii="Times New Roman" w:hAnsi="Times New Roman" w:cs="Times New Roman"/>
          <w:sz w:val="24"/>
          <w:lang w:val="en-ZA" w:eastAsia="en-ZA"/>
        </w:rPr>
        <w:t>s</w:t>
      </w:r>
      <w:r w:rsidRPr="00FF320D">
        <w:rPr>
          <w:rFonts w:ascii="Times New Roman" w:hAnsi="Times New Roman" w:cs="Times New Roman"/>
          <w:sz w:val="24"/>
          <w:lang w:val="en-ZA" w:eastAsia="en-ZA"/>
        </w:rPr>
        <w:t>chools</w:t>
      </w:r>
      <w:bookmarkEnd w:id="33"/>
    </w:p>
    <w:p w14:paraId="69A2D623" w14:textId="77777777" w:rsidR="002022D5" w:rsidRDefault="002022D5" w:rsidP="00C565C8">
      <w:pPr>
        <w:autoSpaceDE w:val="0"/>
        <w:autoSpaceDN w:val="0"/>
        <w:adjustRightInd w:val="0"/>
        <w:spacing w:after="0" w:line="360" w:lineRule="auto"/>
        <w:jc w:val="both"/>
        <w:rPr>
          <w:rFonts w:ascii="Times New Roman" w:hAnsi="Times New Roman"/>
          <w:sz w:val="24"/>
          <w:szCs w:val="24"/>
        </w:rPr>
      </w:pPr>
    </w:p>
    <w:p w14:paraId="26FDE77D" w14:textId="77777777" w:rsidR="00060CC5" w:rsidRPr="00060CC5" w:rsidRDefault="00060CC5" w:rsidP="00C565C8">
      <w:pPr>
        <w:autoSpaceDE w:val="0"/>
        <w:autoSpaceDN w:val="0"/>
        <w:adjustRightInd w:val="0"/>
        <w:spacing w:after="0" w:line="360" w:lineRule="auto"/>
        <w:jc w:val="both"/>
        <w:rPr>
          <w:rFonts w:ascii="Times New Roman" w:hAnsi="Times New Roman"/>
          <w:sz w:val="24"/>
          <w:szCs w:val="24"/>
        </w:rPr>
      </w:pPr>
      <w:r w:rsidRPr="00060CC5">
        <w:rPr>
          <w:rFonts w:ascii="Times New Roman" w:hAnsi="Times New Roman"/>
          <w:sz w:val="24"/>
          <w:szCs w:val="24"/>
        </w:rPr>
        <w:t xml:space="preserve">Crime and juvenile delinquency are closely linked to environmental settings where violence and aggression are perceived to be a social norm (Moore &amp; Hagedorn, 2001). Hence it </w:t>
      </w:r>
      <w:r w:rsidR="000D1D08">
        <w:rPr>
          <w:rFonts w:ascii="Times New Roman" w:hAnsi="Times New Roman"/>
          <w:sz w:val="24"/>
          <w:szCs w:val="24"/>
        </w:rPr>
        <w:t>was</w:t>
      </w:r>
      <w:r w:rsidRPr="00060CC5">
        <w:rPr>
          <w:rFonts w:ascii="Times New Roman" w:hAnsi="Times New Roman"/>
          <w:sz w:val="24"/>
          <w:szCs w:val="24"/>
        </w:rPr>
        <w:t xml:space="preserve"> important for the researcher to be attentive to the idea that certain schooling environments are more susceptible to the occurrence of criminal activity. Drug use and alcoholism are phenomena that often contribute to the spread of criminal activities amongst learners (Thabete, 2010). So, </w:t>
      </w:r>
      <w:r w:rsidR="00120BE0" w:rsidRPr="00060CC5">
        <w:rPr>
          <w:rFonts w:ascii="Times New Roman" w:hAnsi="Times New Roman"/>
          <w:sz w:val="24"/>
          <w:szCs w:val="24"/>
        </w:rPr>
        <w:t>to</w:t>
      </w:r>
      <w:r w:rsidRPr="00060CC5">
        <w:rPr>
          <w:rFonts w:ascii="Times New Roman" w:hAnsi="Times New Roman"/>
          <w:sz w:val="24"/>
          <w:szCs w:val="24"/>
        </w:rPr>
        <w:t xml:space="preserve"> address the issue of crime within learning environments, it is equally important to address the causal factors that result in this social calamity.  Crime in South African schools does not occur in a vacuum, it is an indicator of greater societal ills. Thabete (2010) assumes that victimisation of school learners because of criminal activity in school environments, results in poor emotional development in children. Therefore, the effects of crime do not only take on a physical form, but are equally detrimental to the emotional well-being of children in such social environments. Moreover, criminal activity in schools may also result in severe depression and stress for both </w:t>
      </w:r>
      <w:r w:rsidRPr="00060CC5">
        <w:rPr>
          <w:rFonts w:ascii="Times New Roman" w:hAnsi="Times New Roman"/>
          <w:sz w:val="24"/>
          <w:szCs w:val="24"/>
        </w:rPr>
        <w:lastRenderedPageBreak/>
        <w:t>learners and educators who have been victimised. According to the Maslow’s hierarchy of needs, safety is a very basic human need (Maslow, 1943). Hence</w:t>
      </w:r>
      <w:r w:rsidR="000D1D08">
        <w:rPr>
          <w:rFonts w:ascii="Times New Roman" w:hAnsi="Times New Roman"/>
          <w:sz w:val="24"/>
          <w:szCs w:val="24"/>
        </w:rPr>
        <w:t>,</w:t>
      </w:r>
      <w:r w:rsidRPr="00060CC5">
        <w:rPr>
          <w:rFonts w:ascii="Times New Roman" w:hAnsi="Times New Roman"/>
          <w:sz w:val="24"/>
          <w:szCs w:val="24"/>
        </w:rPr>
        <w:t xml:space="preserve"> when the safety of a human-being is threatened, obvious reactions are anxiety and stress. Powell (2007) highlights that children exposed to high levels of criminal activity very often develop tension which ultimately results in severe forms of depression. It is unfortunate that crime very often results in major psychological factors amongst learners and educators (Thabete, 2010).</w:t>
      </w:r>
      <w:r w:rsidR="0004725B">
        <w:rPr>
          <w:rFonts w:ascii="Times New Roman" w:hAnsi="Times New Roman"/>
          <w:sz w:val="24"/>
          <w:szCs w:val="24"/>
        </w:rPr>
        <w:t xml:space="preserve"> Crime prevention measures need to </w:t>
      </w:r>
      <w:r w:rsidR="000D1D08">
        <w:rPr>
          <w:rFonts w:ascii="Times New Roman" w:hAnsi="Times New Roman"/>
          <w:sz w:val="24"/>
          <w:szCs w:val="24"/>
        </w:rPr>
        <w:t xml:space="preserve">be aimed to a greater extent </w:t>
      </w:r>
      <w:r w:rsidR="0004725B">
        <w:rPr>
          <w:rFonts w:ascii="Times New Roman" w:hAnsi="Times New Roman"/>
          <w:sz w:val="24"/>
          <w:szCs w:val="24"/>
        </w:rPr>
        <w:t>a</w:t>
      </w:r>
      <w:r w:rsidR="000D1D08">
        <w:rPr>
          <w:rFonts w:ascii="Times New Roman" w:hAnsi="Times New Roman"/>
          <w:sz w:val="24"/>
          <w:szCs w:val="24"/>
        </w:rPr>
        <w:t>t</w:t>
      </w:r>
      <w:r w:rsidR="0004725B">
        <w:rPr>
          <w:rFonts w:ascii="Times New Roman" w:hAnsi="Times New Roman"/>
          <w:sz w:val="24"/>
          <w:szCs w:val="24"/>
        </w:rPr>
        <w:t xml:space="preserve"> youth within South Africa.</w:t>
      </w:r>
    </w:p>
    <w:p w14:paraId="75A67A07" w14:textId="77777777" w:rsidR="00060CC5" w:rsidRPr="00060CC5" w:rsidRDefault="00060CC5" w:rsidP="00C565C8">
      <w:pPr>
        <w:autoSpaceDE w:val="0"/>
        <w:autoSpaceDN w:val="0"/>
        <w:adjustRightInd w:val="0"/>
        <w:spacing w:after="0" w:line="360" w:lineRule="auto"/>
        <w:jc w:val="both"/>
        <w:rPr>
          <w:rFonts w:ascii="Times New Roman" w:hAnsi="Times New Roman"/>
          <w:b/>
          <w:sz w:val="24"/>
          <w:szCs w:val="24"/>
          <w:lang w:val="en"/>
        </w:rPr>
      </w:pPr>
    </w:p>
    <w:p w14:paraId="0EA453A9" w14:textId="77777777" w:rsidR="00060CC5" w:rsidRPr="00FF320D" w:rsidRDefault="00B07DD0"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34" w:name="_Toc18157087"/>
      <w:r w:rsidRPr="00FF320D">
        <w:rPr>
          <w:kern w:val="0"/>
          <w:sz w:val="24"/>
          <w:szCs w:val="24"/>
          <w:lang w:val="en-ZA" w:eastAsia="en-ZA"/>
        </w:rPr>
        <w:t>2.6</w:t>
      </w:r>
      <w:r w:rsidRPr="00FF320D">
        <w:rPr>
          <w:kern w:val="0"/>
          <w:sz w:val="24"/>
          <w:szCs w:val="24"/>
          <w:lang w:val="en-ZA" w:eastAsia="en-ZA"/>
        </w:rPr>
        <w:tab/>
        <w:t>GANGSTERISM</w:t>
      </w:r>
      <w:bookmarkEnd w:id="34"/>
    </w:p>
    <w:p w14:paraId="512A2A46" w14:textId="77777777" w:rsidR="002022D5" w:rsidRDefault="002022D5" w:rsidP="00C565C8">
      <w:pPr>
        <w:autoSpaceDE w:val="0"/>
        <w:autoSpaceDN w:val="0"/>
        <w:adjustRightInd w:val="0"/>
        <w:spacing w:after="0" w:line="360" w:lineRule="auto"/>
        <w:jc w:val="both"/>
        <w:rPr>
          <w:rFonts w:ascii="Times New Roman" w:hAnsi="Times New Roman"/>
          <w:sz w:val="24"/>
          <w:szCs w:val="24"/>
        </w:rPr>
      </w:pPr>
    </w:p>
    <w:p w14:paraId="59A49BE4" w14:textId="77777777" w:rsidR="00060CC5" w:rsidRDefault="00060CC5" w:rsidP="00C565C8">
      <w:pPr>
        <w:autoSpaceDE w:val="0"/>
        <w:autoSpaceDN w:val="0"/>
        <w:adjustRightInd w:val="0"/>
        <w:spacing w:after="0" w:line="360" w:lineRule="auto"/>
        <w:jc w:val="both"/>
        <w:rPr>
          <w:rFonts w:ascii="Times New Roman" w:hAnsi="Times New Roman"/>
          <w:sz w:val="24"/>
          <w:szCs w:val="24"/>
          <w:lang w:val="en"/>
        </w:rPr>
      </w:pPr>
      <w:r w:rsidRPr="00060CC5">
        <w:rPr>
          <w:rFonts w:ascii="Times New Roman" w:hAnsi="Times New Roman"/>
          <w:sz w:val="24"/>
          <w:szCs w:val="24"/>
        </w:rPr>
        <w:t>A gang is a group of young people who form an allegiance for a common purpose. Both males and females become members of gangs (Bezuidenhout &amp; Joubert, 2003). Gangs in the post-apartheid South Africa have evolved into sophisticated and violent criminal fraternities which have grown in numbers post-1994. They have set up powerful empires which preside over drug running, extortion, money laundering, robbery and prostitution rings, amongst others (Kinnes</w:t>
      </w:r>
      <w:r w:rsidR="000D1D08">
        <w:rPr>
          <w:rFonts w:ascii="Times New Roman" w:hAnsi="Times New Roman"/>
          <w:sz w:val="24"/>
          <w:szCs w:val="24"/>
        </w:rPr>
        <w:t>,</w:t>
      </w:r>
      <w:r w:rsidRPr="00060CC5">
        <w:rPr>
          <w:rFonts w:ascii="Times New Roman" w:hAnsi="Times New Roman"/>
          <w:sz w:val="24"/>
          <w:szCs w:val="24"/>
        </w:rPr>
        <w:t xml:space="preserve"> 2000). </w:t>
      </w:r>
      <w:r w:rsidRPr="00060CC5">
        <w:rPr>
          <w:rFonts w:ascii="Times New Roman" w:hAnsi="Times New Roman"/>
          <w:sz w:val="24"/>
          <w:szCs w:val="24"/>
          <w:lang w:val="en"/>
        </w:rPr>
        <w:t xml:space="preserve"> The issue of gangsterism within the school setting became an area of great concern for the Gauteng East Department of Education in September 2015</w:t>
      </w:r>
      <w:r w:rsidR="000D1D08">
        <w:rPr>
          <w:rFonts w:ascii="Times New Roman" w:hAnsi="Times New Roman"/>
          <w:sz w:val="24"/>
          <w:szCs w:val="24"/>
          <w:lang w:val="en"/>
        </w:rPr>
        <w:t>,</w:t>
      </w:r>
      <w:r w:rsidRPr="00060CC5">
        <w:rPr>
          <w:rFonts w:ascii="Times New Roman" w:hAnsi="Times New Roman"/>
          <w:sz w:val="24"/>
          <w:szCs w:val="24"/>
          <w:lang w:val="en"/>
        </w:rPr>
        <w:t xml:space="preserve"> when there was an </w:t>
      </w:r>
      <w:r w:rsidR="00AC4299">
        <w:rPr>
          <w:rFonts w:ascii="Times New Roman" w:hAnsi="Times New Roman"/>
          <w:sz w:val="24"/>
          <w:szCs w:val="24"/>
          <w:lang w:val="en"/>
        </w:rPr>
        <w:t xml:space="preserve">invasion </w:t>
      </w:r>
      <w:r w:rsidRPr="00060CC5">
        <w:rPr>
          <w:rFonts w:ascii="Times New Roman" w:hAnsi="Times New Roman"/>
          <w:sz w:val="24"/>
          <w:szCs w:val="24"/>
          <w:lang w:val="en"/>
        </w:rPr>
        <w:t>of gangsters of school</w:t>
      </w:r>
      <w:r w:rsidR="000D1D08">
        <w:rPr>
          <w:rFonts w:ascii="Times New Roman" w:hAnsi="Times New Roman"/>
          <w:sz w:val="24"/>
          <w:szCs w:val="24"/>
          <w:lang w:val="en"/>
        </w:rPr>
        <w:t>-</w:t>
      </w:r>
      <w:r w:rsidRPr="00060CC5">
        <w:rPr>
          <w:rFonts w:ascii="Times New Roman" w:hAnsi="Times New Roman"/>
          <w:sz w:val="24"/>
          <w:szCs w:val="24"/>
          <w:lang w:val="en"/>
        </w:rPr>
        <w:t>going age into school</w:t>
      </w:r>
      <w:r w:rsidR="000D1D08">
        <w:rPr>
          <w:rFonts w:ascii="Times New Roman" w:hAnsi="Times New Roman"/>
          <w:sz w:val="24"/>
          <w:szCs w:val="24"/>
          <w:lang w:val="en"/>
        </w:rPr>
        <w:t>s</w:t>
      </w:r>
      <w:r w:rsidRPr="00060CC5">
        <w:rPr>
          <w:rFonts w:ascii="Times New Roman" w:hAnsi="Times New Roman"/>
          <w:sz w:val="24"/>
          <w:szCs w:val="24"/>
          <w:lang w:val="en"/>
        </w:rPr>
        <w:t xml:space="preserve"> within the area. Understanding the culture of gangsterism in certain social spaces is pivotal to understanding the effects it has within school environments.</w:t>
      </w:r>
    </w:p>
    <w:p w14:paraId="1AFD5937" w14:textId="77777777" w:rsidR="002022D5" w:rsidRPr="00060CC5" w:rsidRDefault="002022D5" w:rsidP="00C565C8">
      <w:pPr>
        <w:autoSpaceDE w:val="0"/>
        <w:autoSpaceDN w:val="0"/>
        <w:adjustRightInd w:val="0"/>
        <w:spacing w:after="0" w:line="360" w:lineRule="auto"/>
        <w:jc w:val="both"/>
        <w:rPr>
          <w:rFonts w:ascii="Times New Roman" w:hAnsi="Times New Roman"/>
          <w:i/>
          <w:sz w:val="24"/>
          <w:szCs w:val="24"/>
          <w:lang w:val="en"/>
        </w:rPr>
      </w:pPr>
    </w:p>
    <w:p w14:paraId="04544F3A"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35" w:name="_Toc18157088"/>
      <w:r w:rsidRPr="00FF320D">
        <w:rPr>
          <w:rFonts w:ascii="Times New Roman" w:hAnsi="Times New Roman" w:cs="Times New Roman"/>
          <w:sz w:val="24"/>
          <w:lang w:val="en-ZA" w:eastAsia="en-ZA"/>
        </w:rPr>
        <w:t>2.6.1</w:t>
      </w:r>
      <w:r w:rsidR="00B07DD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Gangsters within the school setting</w:t>
      </w:r>
      <w:bookmarkEnd w:id="35"/>
    </w:p>
    <w:p w14:paraId="3170190C" w14:textId="77777777" w:rsidR="002022D5" w:rsidRDefault="002022D5" w:rsidP="00C565C8">
      <w:pPr>
        <w:autoSpaceDE w:val="0"/>
        <w:autoSpaceDN w:val="0"/>
        <w:adjustRightInd w:val="0"/>
        <w:spacing w:after="0" w:line="360" w:lineRule="auto"/>
        <w:jc w:val="both"/>
        <w:rPr>
          <w:rFonts w:ascii="Times New Roman" w:hAnsi="Times New Roman"/>
          <w:sz w:val="24"/>
          <w:szCs w:val="24"/>
        </w:rPr>
      </w:pPr>
    </w:p>
    <w:p w14:paraId="347DA4F2" w14:textId="77777777" w:rsidR="009B122B" w:rsidRDefault="00D51FB6" w:rsidP="00C565C8">
      <w:pPr>
        <w:autoSpaceDE w:val="0"/>
        <w:autoSpaceDN w:val="0"/>
        <w:adjustRightInd w:val="0"/>
        <w:spacing w:after="0" w:line="360" w:lineRule="auto"/>
        <w:jc w:val="both"/>
        <w:rPr>
          <w:rFonts w:ascii="Times New Roman" w:hAnsi="Times New Roman"/>
          <w:sz w:val="24"/>
          <w:szCs w:val="24"/>
        </w:rPr>
      </w:pPr>
      <w:r w:rsidRPr="001C2BDF">
        <w:rPr>
          <w:rFonts w:ascii="Times New Roman" w:hAnsi="Times New Roman"/>
          <w:sz w:val="24"/>
          <w:szCs w:val="24"/>
        </w:rPr>
        <w:t>Huzinga (1997) also reports that youngsters who are gang members are far more likely to commit serious and violent crimes as a way of gaining acceptance into their gangs</w:t>
      </w:r>
      <w:r w:rsidRPr="00C94A81">
        <w:rPr>
          <w:rFonts w:ascii="Times New Roman" w:hAnsi="Times New Roman"/>
          <w:sz w:val="24"/>
          <w:szCs w:val="24"/>
        </w:rPr>
        <w:t>.</w:t>
      </w:r>
      <w:r>
        <w:rPr>
          <w:rFonts w:ascii="Times New Roman" w:hAnsi="Times New Roman"/>
          <w:sz w:val="24"/>
          <w:szCs w:val="24"/>
        </w:rPr>
        <w:t xml:space="preserve"> </w:t>
      </w:r>
      <w:r w:rsidR="00060CC5" w:rsidRPr="00060CC5">
        <w:rPr>
          <w:rFonts w:ascii="Times New Roman" w:hAnsi="Times New Roman"/>
          <w:sz w:val="24"/>
          <w:szCs w:val="24"/>
        </w:rPr>
        <w:t xml:space="preserve">Juvenile gangs are linked to serious criminal activities within secondary school settings (Huizinga, 1997). Furthermore, in </w:t>
      </w:r>
      <w:r w:rsidR="000D1D08">
        <w:rPr>
          <w:rFonts w:ascii="Times New Roman" w:hAnsi="Times New Roman"/>
          <w:sz w:val="24"/>
          <w:szCs w:val="24"/>
        </w:rPr>
        <w:t xml:space="preserve">the </w:t>
      </w:r>
      <w:r w:rsidR="00060CC5" w:rsidRPr="00060CC5">
        <w:rPr>
          <w:rFonts w:ascii="Times New Roman" w:hAnsi="Times New Roman"/>
          <w:sz w:val="24"/>
          <w:szCs w:val="24"/>
        </w:rPr>
        <w:t>United States</w:t>
      </w:r>
      <w:r w:rsidR="00212A0F">
        <w:rPr>
          <w:rFonts w:ascii="Times New Roman" w:hAnsi="Times New Roman"/>
          <w:sz w:val="24"/>
          <w:szCs w:val="24"/>
        </w:rPr>
        <w:t>,</w:t>
      </w:r>
      <w:r w:rsidR="00060CC5" w:rsidRPr="00060CC5">
        <w:rPr>
          <w:rFonts w:ascii="Times New Roman" w:hAnsi="Times New Roman"/>
          <w:sz w:val="24"/>
          <w:szCs w:val="24"/>
        </w:rPr>
        <w:t xml:space="preserve"> scholars report much higher drug usage and availability when gangsters are present within their school. </w:t>
      </w:r>
      <w:r w:rsidRPr="00060CC5">
        <w:rPr>
          <w:rFonts w:ascii="Times New Roman" w:hAnsi="Times New Roman"/>
          <w:sz w:val="24"/>
          <w:szCs w:val="24"/>
        </w:rPr>
        <w:t xml:space="preserve">Moreover, </w:t>
      </w:r>
      <w:r w:rsidRPr="001C2BDF">
        <w:rPr>
          <w:rFonts w:ascii="Times New Roman" w:hAnsi="Times New Roman"/>
          <w:sz w:val="24"/>
          <w:szCs w:val="24"/>
        </w:rPr>
        <w:t>Hoadly (2007) suggests that South African schools are chaotic because of the presence of gangster</w:t>
      </w:r>
      <w:r w:rsidR="00212A0F">
        <w:rPr>
          <w:rFonts w:ascii="Times New Roman" w:hAnsi="Times New Roman"/>
          <w:sz w:val="24"/>
          <w:szCs w:val="24"/>
        </w:rPr>
        <w:t>-</w:t>
      </w:r>
      <w:r w:rsidRPr="001C2BDF">
        <w:rPr>
          <w:rFonts w:ascii="Times New Roman" w:hAnsi="Times New Roman"/>
          <w:sz w:val="24"/>
          <w:szCs w:val="24"/>
        </w:rPr>
        <w:t>related violence and crime in environments that were designed for teaching and learning.</w:t>
      </w:r>
      <w:r w:rsidRPr="00060CC5">
        <w:rPr>
          <w:rFonts w:ascii="Times New Roman" w:hAnsi="Times New Roman"/>
          <w:sz w:val="24"/>
          <w:szCs w:val="24"/>
        </w:rPr>
        <w:t xml:space="preserve"> </w:t>
      </w:r>
      <w:r w:rsidR="00212A0F">
        <w:rPr>
          <w:rFonts w:ascii="Times New Roman" w:hAnsi="Times New Roman"/>
          <w:sz w:val="24"/>
          <w:szCs w:val="24"/>
        </w:rPr>
        <w:t>A</w:t>
      </w:r>
      <w:r>
        <w:rPr>
          <w:rFonts w:ascii="Times New Roman" w:hAnsi="Times New Roman"/>
          <w:sz w:val="24"/>
          <w:szCs w:val="24"/>
        </w:rPr>
        <w:t xml:space="preserve"> newspaper article titled</w:t>
      </w:r>
      <w:r w:rsidR="00212A0F">
        <w:rPr>
          <w:rFonts w:ascii="Times New Roman" w:hAnsi="Times New Roman"/>
          <w:sz w:val="24"/>
          <w:szCs w:val="24"/>
        </w:rPr>
        <w:t>,</w:t>
      </w:r>
      <w:r>
        <w:rPr>
          <w:rFonts w:ascii="Times New Roman" w:hAnsi="Times New Roman"/>
          <w:sz w:val="24"/>
          <w:szCs w:val="24"/>
        </w:rPr>
        <w:t xml:space="preserve"> South African Crime Stats 2018</w:t>
      </w:r>
      <w:r w:rsidR="00212A0F">
        <w:rPr>
          <w:rFonts w:ascii="Times New Roman" w:hAnsi="Times New Roman"/>
          <w:sz w:val="24"/>
          <w:szCs w:val="24"/>
        </w:rPr>
        <w:t xml:space="preserve"> reported</w:t>
      </w:r>
      <w:r>
        <w:rPr>
          <w:rFonts w:ascii="Times New Roman" w:hAnsi="Times New Roman"/>
          <w:sz w:val="24"/>
          <w:szCs w:val="24"/>
        </w:rPr>
        <w:t xml:space="preserve"> </w:t>
      </w:r>
      <w:r w:rsidR="00212A0F">
        <w:rPr>
          <w:rFonts w:ascii="Times New Roman" w:hAnsi="Times New Roman"/>
          <w:sz w:val="24"/>
          <w:szCs w:val="24"/>
        </w:rPr>
        <w:t>that</w:t>
      </w:r>
      <w:r>
        <w:rPr>
          <w:rFonts w:ascii="Times New Roman" w:hAnsi="Times New Roman"/>
          <w:sz w:val="24"/>
          <w:szCs w:val="24"/>
        </w:rPr>
        <w:t xml:space="preserve"> 61% of school learners recall a time when they saw weapons such as knives</w:t>
      </w:r>
      <w:r w:rsidR="00212A0F">
        <w:rPr>
          <w:rFonts w:ascii="Times New Roman" w:hAnsi="Times New Roman"/>
          <w:sz w:val="24"/>
          <w:szCs w:val="24"/>
        </w:rPr>
        <w:t xml:space="preserve"> and</w:t>
      </w:r>
      <w:r>
        <w:rPr>
          <w:rFonts w:ascii="Times New Roman" w:hAnsi="Times New Roman"/>
          <w:sz w:val="24"/>
          <w:szCs w:val="24"/>
        </w:rPr>
        <w:t xml:space="preserve"> guns</w:t>
      </w:r>
      <w:r w:rsidR="00212A0F">
        <w:rPr>
          <w:rFonts w:ascii="Times New Roman" w:hAnsi="Times New Roman"/>
          <w:sz w:val="24"/>
          <w:szCs w:val="24"/>
        </w:rPr>
        <w:t xml:space="preserve">, </w:t>
      </w:r>
      <w:r>
        <w:rPr>
          <w:rFonts w:ascii="Times New Roman" w:hAnsi="Times New Roman"/>
          <w:sz w:val="24"/>
          <w:szCs w:val="24"/>
        </w:rPr>
        <w:t xml:space="preserve">and drugs within the school </w:t>
      </w:r>
      <w:r w:rsidR="00AD0C16">
        <w:rPr>
          <w:rFonts w:ascii="Times New Roman" w:hAnsi="Times New Roman"/>
          <w:sz w:val="24"/>
          <w:szCs w:val="24"/>
        </w:rPr>
        <w:t>premises</w:t>
      </w:r>
      <w:r>
        <w:rPr>
          <w:rFonts w:ascii="Times New Roman" w:hAnsi="Times New Roman"/>
          <w:sz w:val="24"/>
          <w:szCs w:val="24"/>
        </w:rPr>
        <w:t xml:space="preserve"> (Writer, 2018).</w:t>
      </w:r>
      <w:r w:rsidRPr="00060CC5">
        <w:rPr>
          <w:rFonts w:ascii="Times New Roman" w:hAnsi="Times New Roman"/>
          <w:sz w:val="24"/>
          <w:szCs w:val="24"/>
        </w:rPr>
        <w:t xml:space="preserve"> Therefore</w:t>
      </w:r>
      <w:r w:rsidR="00060CC5" w:rsidRPr="00060CC5">
        <w:rPr>
          <w:rFonts w:ascii="Times New Roman" w:hAnsi="Times New Roman"/>
          <w:sz w:val="24"/>
          <w:szCs w:val="24"/>
        </w:rPr>
        <w:t xml:space="preserve">, the issue of gangsterism </w:t>
      </w:r>
      <w:r w:rsidR="00060CC5" w:rsidRPr="00060CC5">
        <w:rPr>
          <w:rFonts w:ascii="Times New Roman" w:hAnsi="Times New Roman"/>
          <w:sz w:val="24"/>
          <w:szCs w:val="24"/>
        </w:rPr>
        <w:lastRenderedPageBreak/>
        <w:t xml:space="preserve">acts as a catalyst </w:t>
      </w:r>
      <w:r w:rsidR="00212A0F">
        <w:rPr>
          <w:rFonts w:ascii="Times New Roman" w:hAnsi="Times New Roman"/>
          <w:sz w:val="24"/>
          <w:szCs w:val="24"/>
        </w:rPr>
        <w:t>for</w:t>
      </w:r>
      <w:r w:rsidR="00060CC5" w:rsidRPr="00060CC5">
        <w:rPr>
          <w:rFonts w:ascii="Times New Roman" w:hAnsi="Times New Roman"/>
          <w:sz w:val="24"/>
          <w:szCs w:val="24"/>
        </w:rPr>
        <w:t xml:space="preserve"> other serious social ills. Very often school gang members may force younger school children to sell drugs to their peers on their behalf (Jefthas &amp; Artz, 2007). Such power dynamics of being in control of peers are almost always present within schools that are faced with the challenge of gang violence. Another point to consider is that the </w:t>
      </w:r>
      <w:r w:rsidR="00212A0F">
        <w:rPr>
          <w:rFonts w:ascii="Times New Roman" w:hAnsi="Times New Roman"/>
          <w:sz w:val="24"/>
          <w:szCs w:val="24"/>
        </w:rPr>
        <w:t>extent</w:t>
      </w:r>
      <w:r w:rsidR="00060CC5" w:rsidRPr="00060CC5">
        <w:rPr>
          <w:rFonts w:ascii="Times New Roman" w:hAnsi="Times New Roman"/>
          <w:sz w:val="24"/>
          <w:szCs w:val="24"/>
        </w:rPr>
        <w:t xml:space="preserve"> of violent victimisation and intense bull</w:t>
      </w:r>
      <w:r w:rsidR="00212A0F">
        <w:rPr>
          <w:rFonts w:ascii="Times New Roman" w:hAnsi="Times New Roman"/>
          <w:sz w:val="24"/>
          <w:szCs w:val="24"/>
        </w:rPr>
        <w:t>y</w:t>
      </w:r>
      <w:r w:rsidR="00060CC5" w:rsidRPr="00060CC5">
        <w:rPr>
          <w:rFonts w:ascii="Times New Roman" w:hAnsi="Times New Roman"/>
          <w:sz w:val="24"/>
          <w:szCs w:val="24"/>
        </w:rPr>
        <w:t xml:space="preserve">ing </w:t>
      </w:r>
      <w:r w:rsidR="00DF3BB4">
        <w:rPr>
          <w:rFonts w:ascii="Times New Roman" w:hAnsi="Times New Roman"/>
          <w:sz w:val="24"/>
          <w:szCs w:val="24"/>
        </w:rPr>
        <w:t>is</w:t>
      </w:r>
      <w:r w:rsidR="00060CC5" w:rsidRPr="00060CC5">
        <w:rPr>
          <w:rFonts w:ascii="Times New Roman" w:hAnsi="Times New Roman"/>
          <w:sz w:val="24"/>
          <w:szCs w:val="24"/>
        </w:rPr>
        <w:t xml:space="preserve"> also highly prevalent in schools where gangsters are active (Huizinga, 1997). </w:t>
      </w:r>
      <w:r w:rsidR="00DE7ABB">
        <w:rPr>
          <w:rFonts w:ascii="Times New Roman" w:hAnsi="Times New Roman"/>
          <w:sz w:val="24"/>
          <w:szCs w:val="24"/>
        </w:rPr>
        <w:t xml:space="preserve">There is an underlying assumption that gang violence is deeply rooted in the presence of drugs within South African communities (Mncube, 2014). It is also important to note that this drug issue </w:t>
      </w:r>
      <w:r w:rsidR="00BB4B22">
        <w:rPr>
          <w:rFonts w:ascii="Times New Roman" w:hAnsi="Times New Roman"/>
          <w:sz w:val="24"/>
          <w:szCs w:val="24"/>
        </w:rPr>
        <w:t>lie</w:t>
      </w:r>
      <w:r w:rsidR="00DF3BB4">
        <w:rPr>
          <w:rFonts w:ascii="Times New Roman" w:hAnsi="Times New Roman"/>
          <w:sz w:val="24"/>
          <w:szCs w:val="24"/>
        </w:rPr>
        <w:t>s</w:t>
      </w:r>
      <w:r w:rsidR="00BB4B22">
        <w:rPr>
          <w:rFonts w:ascii="Times New Roman" w:hAnsi="Times New Roman"/>
          <w:sz w:val="24"/>
          <w:szCs w:val="24"/>
        </w:rPr>
        <w:t xml:space="preserve"> alongside gangsterism</w:t>
      </w:r>
      <w:r w:rsidR="00DE7ABB">
        <w:rPr>
          <w:rFonts w:ascii="Times New Roman" w:hAnsi="Times New Roman"/>
          <w:sz w:val="24"/>
          <w:szCs w:val="24"/>
        </w:rPr>
        <w:t xml:space="preserve"> </w:t>
      </w:r>
      <w:r w:rsidR="00DF3BB4">
        <w:rPr>
          <w:rFonts w:ascii="Times New Roman" w:hAnsi="Times New Roman"/>
          <w:sz w:val="24"/>
          <w:szCs w:val="24"/>
        </w:rPr>
        <w:t xml:space="preserve">and </w:t>
      </w:r>
      <w:r w:rsidR="00DE7ABB">
        <w:rPr>
          <w:rFonts w:ascii="Times New Roman" w:hAnsi="Times New Roman"/>
          <w:sz w:val="24"/>
          <w:szCs w:val="24"/>
        </w:rPr>
        <w:t>numerous other social ills within the country</w:t>
      </w:r>
      <w:r w:rsidR="00BB4B22">
        <w:rPr>
          <w:rFonts w:ascii="Times New Roman" w:hAnsi="Times New Roman"/>
          <w:sz w:val="24"/>
          <w:szCs w:val="24"/>
        </w:rPr>
        <w:t>.</w:t>
      </w:r>
    </w:p>
    <w:p w14:paraId="532DAB9C" w14:textId="77777777" w:rsidR="00AC6EEB" w:rsidRDefault="00AC6EEB" w:rsidP="00C565C8">
      <w:pPr>
        <w:autoSpaceDE w:val="0"/>
        <w:autoSpaceDN w:val="0"/>
        <w:adjustRightInd w:val="0"/>
        <w:spacing w:after="0" w:line="360" w:lineRule="auto"/>
        <w:jc w:val="both"/>
        <w:rPr>
          <w:rFonts w:ascii="Times New Roman" w:hAnsi="Times New Roman"/>
          <w:sz w:val="24"/>
          <w:szCs w:val="24"/>
        </w:rPr>
      </w:pPr>
    </w:p>
    <w:p w14:paraId="1A1D5564" w14:textId="77777777" w:rsidR="00060CC5" w:rsidRPr="00FF320D" w:rsidRDefault="00B07DD0"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36" w:name="_Toc18157089"/>
      <w:r w:rsidRPr="00FF320D">
        <w:rPr>
          <w:kern w:val="0"/>
          <w:sz w:val="24"/>
          <w:szCs w:val="24"/>
          <w:lang w:val="en-ZA" w:eastAsia="en-ZA"/>
        </w:rPr>
        <w:t>2.7</w:t>
      </w:r>
      <w:r w:rsidRPr="00FF320D">
        <w:rPr>
          <w:kern w:val="0"/>
          <w:sz w:val="24"/>
          <w:szCs w:val="24"/>
          <w:lang w:val="en-ZA" w:eastAsia="en-ZA"/>
        </w:rPr>
        <w:tab/>
        <w:t>FACTORS PREDISPOSING VIOLENCE AND CRIME</w:t>
      </w:r>
      <w:bookmarkEnd w:id="36"/>
    </w:p>
    <w:p w14:paraId="7261AF5F" w14:textId="77777777" w:rsidR="002022D5" w:rsidRDefault="002022D5" w:rsidP="00C565C8">
      <w:pPr>
        <w:spacing w:after="0" w:line="360" w:lineRule="auto"/>
        <w:jc w:val="both"/>
        <w:rPr>
          <w:rFonts w:ascii="Times New Roman" w:hAnsi="Times New Roman"/>
          <w:sz w:val="24"/>
          <w:szCs w:val="24"/>
        </w:rPr>
      </w:pPr>
    </w:p>
    <w:p w14:paraId="2891CBBF" w14:textId="77777777"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There are numerous social and environmental factors that contribute to the presence of violence and crime in public schools. This section of the literature review will make an analysis of the various triggers such as family circumstances, substance abuse, poverty and behavio</w:t>
      </w:r>
      <w:r w:rsidR="00DF3BB4">
        <w:rPr>
          <w:rFonts w:ascii="Times New Roman" w:hAnsi="Times New Roman"/>
          <w:sz w:val="24"/>
          <w:szCs w:val="24"/>
        </w:rPr>
        <w:t>u</w:t>
      </w:r>
      <w:r w:rsidRPr="00060CC5">
        <w:rPr>
          <w:rFonts w:ascii="Times New Roman" w:hAnsi="Times New Roman"/>
          <w:sz w:val="24"/>
          <w:szCs w:val="24"/>
        </w:rPr>
        <w:t>ral issues.</w:t>
      </w:r>
    </w:p>
    <w:p w14:paraId="7C421827" w14:textId="77777777" w:rsidR="002022D5" w:rsidRPr="00060CC5" w:rsidRDefault="002022D5" w:rsidP="00C565C8">
      <w:pPr>
        <w:spacing w:after="0" w:line="360" w:lineRule="auto"/>
        <w:jc w:val="both"/>
        <w:rPr>
          <w:rFonts w:ascii="Times New Roman" w:hAnsi="Times New Roman"/>
          <w:sz w:val="24"/>
          <w:szCs w:val="24"/>
        </w:rPr>
      </w:pPr>
    </w:p>
    <w:p w14:paraId="0EA59219"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37" w:name="_Toc18157090"/>
      <w:r w:rsidRPr="00FF320D">
        <w:rPr>
          <w:rFonts w:ascii="Times New Roman" w:hAnsi="Times New Roman" w:cs="Times New Roman"/>
          <w:sz w:val="24"/>
          <w:lang w:val="en-ZA" w:eastAsia="en-ZA"/>
        </w:rPr>
        <w:t>2.7.</w:t>
      </w:r>
      <w:r w:rsidR="00E65322" w:rsidRPr="00FF320D">
        <w:rPr>
          <w:rFonts w:ascii="Times New Roman" w:hAnsi="Times New Roman" w:cs="Times New Roman"/>
          <w:sz w:val="24"/>
          <w:lang w:val="en-ZA" w:eastAsia="en-ZA"/>
        </w:rPr>
        <w:t>1</w:t>
      </w:r>
      <w:r w:rsidR="00B07DD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Substance use</w:t>
      </w:r>
      <w:bookmarkEnd w:id="37"/>
    </w:p>
    <w:p w14:paraId="00E27B5D" w14:textId="77777777" w:rsidR="002022D5" w:rsidRDefault="002022D5" w:rsidP="00C565C8">
      <w:pPr>
        <w:spacing w:after="0" w:line="360" w:lineRule="auto"/>
        <w:jc w:val="both"/>
        <w:rPr>
          <w:rFonts w:ascii="Times New Roman" w:hAnsi="Times New Roman"/>
          <w:sz w:val="24"/>
          <w:szCs w:val="24"/>
        </w:rPr>
      </w:pPr>
    </w:p>
    <w:p w14:paraId="0BA34DB2" w14:textId="77777777" w:rsidR="00060CC5" w:rsidRDefault="00BB4B22"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Substance </w:t>
      </w:r>
      <w:r w:rsidR="00DF3BB4">
        <w:rPr>
          <w:rFonts w:ascii="Times New Roman" w:hAnsi="Times New Roman"/>
          <w:sz w:val="24"/>
          <w:szCs w:val="24"/>
        </w:rPr>
        <w:t>a</w:t>
      </w:r>
      <w:r w:rsidRPr="001C2BDF">
        <w:rPr>
          <w:rFonts w:ascii="Times New Roman" w:hAnsi="Times New Roman"/>
          <w:sz w:val="24"/>
          <w:szCs w:val="24"/>
        </w:rPr>
        <w:t xml:space="preserve">buse is </w:t>
      </w:r>
      <w:r w:rsidR="00DF3BB4">
        <w:rPr>
          <w:rFonts w:ascii="Times New Roman" w:hAnsi="Times New Roman"/>
          <w:sz w:val="24"/>
          <w:szCs w:val="24"/>
        </w:rPr>
        <w:t>the</w:t>
      </w:r>
      <w:r w:rsidRPr="001C2BDF">
        <w:rPr>
          <w:rFonts w:ascii="Times New Roman" w:hAnsi="Times New Roman"/>
          <w:sz w:val="24"/>
          <w:szCs w:val="24"/>
        </w:rPr>
        <w:t xml:space="preserve"> pattern of </w:t>
      </w:r>
      <w:r w:rsidR="00DF3BB4">
        <w:rPr>
          <w:rFonts w:ascii="Times New Roman" w:hAnsi="Times New Roman"/>
          <w:sz w:val="24"/>
          <w:szCs w:val="24"/>
        </w:rPr>
        <w:t xml:space="preserve">the </w:t>
      </w:r>
      <w:r w:rsidRPr="001C2BDF">
        <w:rPr>
          <w:rFonts w:ascii="Times New Roman" w:hAnsi="Times New Roman"/>
          <w:sz w:val="24"/>
          <w:szCs w:val="24"/>
        </w:rPr>
        <w:t>harmful intake of a mood altering legal or illegal substance (Buddy, 2019).</w:t>
      </w:r>
      <w:r>
        <w:rPr>
          <w:rFonts w:ascii="Times New Roman" w:hAnsi="Times New Roman"/>
          <w:sz w:val="24"/>
          <w:szCs w:val="24"/>
        </w:rPr>
        <w:t xml:space="preserve"> </w:t>
      </w:r>
      <w:r w:rsidR="00060CC5" w:rsidRPr="00060CC5">
        <w:rPr>
          <w:rFonts w:ascii="Times New Roman" w:hAnsi="Times New Roman"/>
          <w:sz w:val="24"/>
          <w:szCs w:val="24"/>
        </w:rPr>
        <w:t>The fifth edition of the Diagnostic and Statistical Manual of Mental Disorders (DSM5) uses the term substance use disorder to describe the various substance use patterns that are observed in society (</w:t>
      </w:r>
      <w:r w:rsidR="006809E5">
        <w:rPr>
          <w:rFonts w:ascii="Times New Roman" w:hAnsi="Times New Roman"/>
          <w:sz w:val="24"/>
          <w:szCs w:val="24"/>
        </w:rPr>
        <w:t>Hartney, 2019</w:t>
      </w:r>
      <w:r w:rsidR="00060CC5" w:rsidRPr="00060CC5">
        <w:rPr>
          <w:rFonts w:ascii="Times New Roman" w:hAnsi="Times New Roman"/>
          <w:sz w:val="24"/>
          <w:szCs w:val="24"/>
        </w:rPr>
        <w:t>). The DSM5 model uses a continuum that goes from mild to moderate and then severe</w:t>
      </w:r>
      <w:r w:rsidR="00DF3BB4">
        <w:rPr>
          <w:rFonts w:ascii="Times New Roman" w:hAnsi="Times New Roman"/>
          <w:sz w:val="24"/>
          <w:szCs w:val="24"/>
        </w:rPr>
        <w:t>, in order</w:t>
      </w:r>
      <w:r w:rsidR="00060CC5" w:rsidRPr="00060CC5">
        <w:rPr>
          <w:rFonts w:ascii="Times New Roman" w:hAnsi="Times New Roman"/>
          <w:sz w:val="24"/>
          <w:szCs w:val="24"/>
        </w:rPr>
        <w:t xml:space="preserve"> to understand patterns of substance use amongst persons who use legal and illegal </w:t>
      </w:r>
      <w:r w:rsidR="00C94A81">
        <w:rPr>
          <w:rFonts w:ascii="Times New Roman" w:hAnsi="Times New Roman"/>
          <w:sz w:val="24"/>
          <w:szCs w:val="24"/>
        </w:rPr>
        <w:t>mood-altering</w:t>
      </w:r>
      <w:r w:rsidR="002C2E04">
        <w:rPr>
          <w:rFonts w:ascii="Times New Roman" w:hAnsi="Times New Roman"/>
          <w:sz w:val="24"/>
          <w:szCs w:val="24"/>
        </w:rPr>
        <w:t xml:space="preserve"> </w:t>
      </w:r>
      <w:r w:rsidR="00060CC5" w:rsidRPr="00060CC5">
        <w:rPr>
          <w:rFonts w:ascii="Times New Roman" w:hAnsi="Times New Roman"/>
          <w:sz w:val="24"/>
          <w:szCs w:val="24"/>
        </w:rPr>
        <w:t>substance</w:t>
      </w:r>
      <w:r w:rsidR="002C2E04">
        <w:rPr>
          <w:rFonts w:ascii="Times New Roman" w:hAnsi="Times New Roman"/>
          <w:sz w:val="24"/>
          <w:szCs w:val="24"/>
        </w:rPr>
        <w:t>s</w:t>
      </w:r>
      <w:r w:rsidR="00060CC5" w:rsidRPr="00060CC5">
        <w:rPr>
          <w:rFonts w:ascii="Times New Roman" w:hAnsi="Times New Roman"/>
          <w:sz w:val="24"/>
          <w:szCs w:val="24"/>
        </w:rPr>
        <w:t xml:space="preserve"> (</w:t>
      </w:r>
      <w:r w:rsidR="006809E5">
        <w:rPr>
          <w:rFonts w:ascii="Times New Roman" w:hAnsi="Times New Roman"/>
          <w:sz w:val="24"/>
          <w:szCs w:val="24"/>
        </w:rPr>
        <w:t>Hartney, 2019</w:t>
      </w:r>
      <w:r w:rsidR="00060CC5" w:rsidRPr="00060CC5">
        <w:rPr>
          <w:rFonts w:ascii="Times New Roman" w:hAnsi="Times New Roman"/>
          <w:sz w:val="24"/>
          <w:szCs w:val="24"/>
        </w:rPr>
        <w:t>). Therefore, the extent of the severity of substance use disorder is measured using this tool. According to the DSM5, substance use disorder is when the use of drugs or alcohol inhibits or infringes on a person’s ability to fulfil social roles (</w:t>
      </w:r>
      <w:r w:rsidR="006809E5">
        <w:rPr>
          <w:rFonts w:ascii="Times New Roman" w:hAnsi="Times New Roman"/>
          <w:sz w:val="24"/>
          <w:szCs w:val="24"/>
        </w:rPr>
        <w:t>Hartney, 2019)</w:t>
      </w:r>
      <w:r w:rsidR="00060CC5" w:rsidRPr="00060CC5">
        <w:rPr>
          <w:rFonts w:ascii="Times New Roman" w:hAnsi="Times New Roman"/>
          <w:sz w:val="24"/>
          <w:szCs w:val="24"/>
        </w:rPr>
        <w:t>. In relation to this study</w:t>
      </w:r>
      <w:r w:rsidR="00DF3BB4">
        <w:rPr>
          <w:rFonts w:ascii="Times New Roman" w:hAnsi="Times New Roman"/>
          <w:sz w:val="24"/>
          <w:szCs w:val="24"/>
        </w:rPr>
        <w:t>,</w:t>
      </w:r>
      <w:r w:rsidR="00060CC5" w:rsidRPr="00060CC5">
        <w:rPr>
          <w:rFonts w:ascii="Times New Roman" w:hAnsi="Times New Roman"/>
          <w:sz w:val="24"/>
          <w:szCs w:val="24"/>
        </w:rPr>
        <w:t xml:space="preserve"> children who have high levels of drug involvement are unable to achieve their educational goals and this has a negative impact on their holistic development. Moreover, on a much greater scale</w:t>
      </w:r>
      <w:r w:rsidR="00DF3BB4">
        <w:rPr>
          <w:rFonts w:ascii="Times New Roman" w:hAnsi="Times New Roman"/>
          <w:sz w:val="24"/>
          <w:szCs w:val="24"/>
        </w:rPr>
        <w:t>,</w:t>
      </w:r>
      <w:r w:rsidR="00060CC5" w:rsidRPr="00060CC5">
        <w:rPr>
          <w:rFonts w:ascii="Times New Roman" w:hAnsi="Times New Roman"/>
          <w:sz w:val="24"/>
          <w:szCs w:val="24"/>
        </w:rPr>
        <w:t xml:space="preserve"> it hinders the developmental goals of countries such as South Africa where there is a high rate of substance use amongst youngsters.</w:t>
      </w:r>
    </w:p>
    <w:p w14:paraId="12E84DE8" w14:textId="77777777" w:rsidR="00DF3BB4" w:rsidRPr="00060CC5" w:rsidRDefault="00DF3BB4" w:rsidP="00C565C8">
      <w:pPr>
        <w:spacing w:after="0" w:line="360" w:lineRule="auto"/>
        <w:jc w:val="both"/>
        <w:rPr>
          <w:rFonts w:ascii="Times New Roman" w:hAnsi="Times New Roman"/>
          <w:sz w:val="24"/>
          <w:szCs w:val="24"/>
        </w:rPr>
      </w:pPr>
    </w:p>
    <w:p w14:paraId="75016AA6" w14:textId="77777777" w:rsidR="00060CC5" w:rsidRDefault="00060CC5" w:rsidP="00C565C8">
      <w:pPr>
        <w:spacing w:after="0" w:line="360" w:lineRule="auto"/>
        <w:jc w:val="both"/>
        <w:rPr>
          <w:rFonts w:ascii="Times New Roman" w:hAnsi="Times New Roman"/>
          <w:sz w:val="24"/>
          <w:szCs w:val="24"/>
          <w:lang w:val="en"/>
        </w:rPr>
      </w:pPr>
      <w:r w:rsidRPr="00060CC5">
        <w:rPr>
          <w:rFonts w:ascii="Times New Roman" w:hAnsi="Times New Roman"/>
          <w:sz w:val="24"/>
          <w:szCs w:val="24"/>
          <w:lang w:val="en"/>
        </w:rPr>
        <w:lastRenderedPageBreak/>
        <w:t xml:space="preserve">In 2013, 7% of 8th </w:t>
      </w:r>
      <w:r w:rsidR="00DF3BB4">
        <w:rPr>
          <w:rFonts w:ascii="Times New Roman" w:hAnsi="Times New Roman"/>
          <w:sz w:val="24"/>
          <w:szCs w:val="24"/>
          <w:lang w:val="en"/>
        </w:rPr>
        <w:t>G</w:t>
      </w:r>
      <w:r w:rsidRPr="00060CC5">
        <w:rPr>
          <w:rFonts w:ascii="Times New Roman" w:hAnsi="Times New Roman"/>
          <w:sz w:val="24"/>
          <w:szCs w:val="24"/>
          <w:lang w:val="en"/>
        </w:rPr>
        <w:t>raders, 18</w:t>
      </w:r>
      <w:r w:rsidR="00DF3BB4">
        <w:rPr>
          <w:rFonts w:ascii="Times New Roman" w:hAnsi="Times New Roman"/>
          <w:sz w:val="24"/>
          <w:szCs w:val="24"/>
          <w:lang w:val="en"/>
        </w:rPr>
        <w:t>%</w:t>
      </w:r>
      <w:r w:rsidRPr="00060CC5">
        <w:rPr>
          <w:rFonts w:ascii="Times New Roman" w:hAnsi="Times New Roman"/>
          <w:sz w:val="24"/>
          <w:szCs w:val="24"/>
          <w:lang w:val="en"/>
        </w:rPr>
        <w:t xml:space="preserve"> of 10th </w:t>
      </w:r>
      <w:r w:rsidR="00DF3BB4">
        <w:rPr>
          <w:rFonts w:ascii="Times New Roman" w:hAnsi="Times New Roman"/>
          <w:sz w:val="24"/>
          <w:szCs w:val="24"/>
          <w:lang w:val="en"/>
        </w:rPr>
        <w:t>G</w:t>
      </w:r>
      <w:r w:rsidRPr="00060CC5">
        <w:rPr>
          <w:rFonts w:ascii="Times New Roman" w:hAnsi="Times New Roman"/>
          <w:sz w:val="24"/>
          <w:szCs w:val="24"/>
          <w:lang w:val="en"/>
        </w:rPr>
        <w:t xml:space="preserve">raders, and 22.7% of 12th </w:t>
      </w:r>
      <w:r w:rsidR="00DF3BB4">
        <w:rPr>
          <w:rFonts w:ascii="Times New Roman" w:hAnsi="Times New Roman"/>
          <w:sz w:val="24"/>
          <w:szCs w:val="24"/>
          <w:lang w:val="en"/>
        </w:rPr>
        <w:t>G</w:t>
      </w:r>
      <w:r w:rsidRPr="00060CC5">
        <w:rPr>
          <w:rFonts w:ascii="Times New Roman" w:hAnsi="Times New Roman"/>
          <w:sz w:val="24"/>
          <w:szCs w:val="24"/>
          <w:lang w:val="en"/>
        </w:rPr>
        <w:t xml:space="preserve">raders had used dagga in some form within a month </w:t>
      </w:r>
      <w:r w:rsidR="00DB335A">
        <w:rPr>
          <w:rFonts w:ascii="Times New Roman" w:hAnsi="Times New Roman"/>
          <w:sz w:val="24"/>
          <w:szCs w:val="24"/>
          <w:lang w:val="en"/>
        </w:rPr>
        <w:t>prior to the</w:t>
      </w:r>
      <w:r w:rsidRPr="00060CC5">
        <w:rPr>
          <w:rFonts w:ascii="Times New Roman" w:hAnsi="Times New Roman"/>
          <w:sz w:val="24"/>
          <w:szCs w:val="24"/>
          <w:lang w:val="en"/>
        </w:rPr>
        <w:t xml:space="preserve"> research study being conducted. Regular usage of dagga by teenagers stands at 6.5% of scholars interviewed. Another important point to consider here is that </w:t>
      </w:r>
      <w:r w:rsidRPr="00060CC5">
        <w:rPr>
          <w:rFonts w:ascii="Times New Roman" w:eastAsia="Times New Roman" w:hAnsi="Times New Roman"/>
          <w:sz w:val="24"/>
          <w:szCs w:val="24"/>
          <w:lang w:val="en" w:eastAsia="en-ZA"/>
        </w:rPr>
        <w:t xml:space="preserve">drug consumption in South Africa is twice the world norm </w:t>
      </w:r>
      <w:r w:rsidRPr="00060CC5">
        <w:rPr>
          <w:rFonts w:ascii="Times New Roman" w:hAnsi="Times New Roman"/>
          <w:iCs/>
          <w:sz w:val="24"/>
          <w:szCs w:val="24"/>
          <w:bdr w:val="none" w:sz="0" w:space="0" w:color="auto" w:frame="1"/>
          <w:lang w:val="en"/>
        </w:rPr>
        <w:t>(National Drug Institute</w:t>
      </w:r>
      <w:r w:rsidR="00347B18">
        <w:rPr>
          <w:rFonts w:ascii="Times New Roman" w:hAnsi="Times New Roman"/>
          <w:iCs/>
          <w:sz w:val="24"/>
          <w:szCs w:val="24"/>
          <w:bdr w:val="none" w:sz="0" w:space="0" w:color="auto" w:frame="1"/>
          <w:lang w:val="en"/>
        </w:rPr>
        <w:t xml:space="preserve"> (NDI)</w:t>
      </w:r>
      <w:r w:rsidRPr="00060CC5">
        <w:rPr>
          <w:rFonts w:ascii="Times New Roman" w:hAnsi="Times New Roman"/>
          <w:iCs/>
          <w:sz w:val="24"/>
          <w:szCs w:val="24"/>
          <w:bdr w:val="none" w:sz="0" w:space="0" w:color="auto" w:frame="1"/>
          <w:lang w:val="en"/>
        </w:rPr>
        <w:t xml:space="preserve">, 2014). The Monitoring the Future (MTF) survey measures drug, alcohol, and tobacco use amongst </w:t>
      </w:r>
      <w:r w:rsidR="009D43B9">
        <w:rPr>
          <w:rFonts w:ascii="Times New Roman" w:hAnsi="Times New Roman"/>
          <w:iCs/>
          <w:sz w:val="24"/>
          <w:szCs w:val="24"/>
          <w:bdr w:val="none" w:sz="0" w:space="0" w:color="auto" w:frame="1"/>
          <w:lang w:val="en"/>
        </w:rPr>
        <w:t>G</w:t>
      </w:r>
      <w:r w:rsidRPr="00060CC5">
        <w:rPr>
          <w:rFonts w:ascii="Times New Roman" w:hAnsi="Times New Roman"/>
          <w:iCs/>
          <w:sz w:val="24"/>
          <w:szCs w:val="24"/>
          <w:bdr w:val="none" w:sz="0" w:space="0" w:color="auto" w:frame="1"/>
          <w:lang w:val="en"/>
        </w:rPr>
        <w:t>rade 8, 10 and 12 learners in South Africa (N</w:t>
      </w:r>
      <w:r w:rsidR="00915ECA">
        <w:rPr>
          <w:rFonts w:ascii="Times New Roman" w:hAnsi="Times New Roman"/>
          <w:iCs/>
          <w:sz w:val="24"/>
          <w:szCs w:val="24"/>
          <w:bdr w:val="none" w:sz="0" w:space="0" w:color="auto" w:frame="1"/>
          <w:lang w:val="en"/>
        </w:rPr>
        <w:t>DI,</w:t>
      </w:r>
      <w:r w:rsidRPr="00060CC5">
        <w:rPr>
          <w:rFonts w:ascii="Times New Roman" w:hAnsi="Times New Roman"/>
          <w:iCs/>
          <w:sz w:val="24"/>
          <w:szCs w:val="24"/>
          <w:bdr w:val="none" w:sz="0" w:space="0" w:color="auto" w:frame="1"/>
          <w:lang w:val="en"/>
        </w:rPr>
        <w:t xml:space="preserve"> 2014). </w:t>
      </w:r>
      <w:r w:rsidRPr="00060CC5">
        <w:rPr>
          <w:rFonts w:ascii="Times New Roman" w:hAnsi="Times New Roman"/>
          <w:bCs/>
          <w:sz w:val="24"/>
          <w:szCs w:val="24"/>
          <w:bdr w:val="none" w:sz="0" w:space="0" w:color="auto" w:frame="1"/>
          <w:lang w:val="en"/>
        </w:rPr>
        <w:t xml:space="preserve">The drastic increase </w:t>
      </w:r>
      <w:r w:rsidR="00DB335A">
        <w:rPr>
          <w:rFonts w:ascii="Times New Roman" w:hAnsi="Times New Roman"/>
          <w:bCs/>
          <w:sz w:val="24"/>
          <w:szCs w:val="24"/>
          <w:bdr w:val="none" w:sz="0" w:space="0" w:color="auto" w:frame="1"/>
          <w:lang w:val="en"/>
        </w:rPr>
        <w:t>in</w:t>
      </w:r>
      <w:r w:rsidRPr="00060CC5">
        <w:rPr>
          <w:rFonts w:ascii="Times New Roman" w:hAnsi="Times New Roman"/>
          <w:bCs/>
          <w:sz w:val="24"/>
          <w:szCs w:val="24"/>
          <w:bdr w:val="none" w:sz="0" w:space="0" w:color="auto" w:frame="1"/>
          <w:lang w:val="en"/>
        </w:rPr>
        <w:t xml:space="preserve"> drug use among teenagers is largely attributed to the rising popularity and normalisation of dagga </w:t>
      </w:r>
      <w:r w:rsidRPr="00060CC5">
        <w:rPr>
          <w:rFonts w:ascii="Times New Roman" w:hAnsi="Times New Roman"/>
          <w:iCs/>
          <w:sz w:val="24"/>
          <w:szCs w:val="24"/>
          <w:bdr w:val="none" w:sz="0" w:space="0" w:color="auto" w:frame="1"/>
          <w:lang w:val="en"/>
        </w:rPr>
        <w:t>(N</w:t>
      </w:r>
      <w:r w:rsidR="00915ECA">
        <w:rPr>
          <w:rFonts w:ascii="Times New Roman" w:hAnsi="Times New Roman"/>
          <w:iCs/>
          <w:sz w:val="24"/>
          <w:szCs w:val="24"/>
          <w:bdr w:val="none" w:sz="0" w:space="0" w:color="auto" w:frame="1"/>
          <w:lang w:val="en"/>
        </w:rPr>
        <w:t>DI</w:t>
      </w:r>
      <w:r w:rsidR="00DB335A">
        <w:rPr>
          <w:rFonts w:ascii="Times New Roman" w:hAnsi="Times New Roman"/>
          <w:iCs/>
          <w:sz w:val="24"/>
          <w:szCs w:val="24"/>
          <w:bdr w:val="none" w:sz="0" w:space="0" w:color="auto" w:frame="1"/>
          <w:lang w:val="en"/>
        </w:rPr>
        <w:t>,</w:t>
      </w:r>
      <w:r w:rsidRPr="00060CC5">
        <w:rPr>
          <w:rFonts w:ascii="Times New Roman" w:hAnsi="Times New Roman"/>
          <w:iCs/>
          <w:sz w:val="24"/>
          <w:szCs w:val="24"/>
          <w:bdr w:val="none" w:sz="0" w:space="0" w:color="auto" w:frame="1"/>
          <w:lang w:val="en"/>
        </w:rPr>
        <w:t xml:space="preserve"> 2014).</w:t>
      </w:r>
      <w:r w:rsidRPr="00060CC5">
        <w:rPr>
          <w:rFonts w:ascii="Times New Roman" w:hAnsi="Times New Roman"/>
          <w:sz w:val="24"/>
          <w:szCs w:val="24"/>
          <w:lang w:val="en"/>
        </w:rPr>
        <w:t xml:space="preserve"> </w:t>
      </w:r>
      <w:r w:rsidR="00F12F2C">
        <w:rPr>
          <w:rFonts w:ascii="Times New Roman" w:hAnsi="Times New Roman"/>
          <w:sz w:val="24"/>
          <w:szCs w:val="24"/>
          <w:lang w:val="en"/>
        </w:rPr>
        <w:t xml:space="preserve">The Western Cape High Court passed a judgement on 18 September 2018 that </w:t>
      </w:r>
      <w:r w:rsidR="00DB335A">
        <w:rPr>
          <w:rFonts w:ascii="Times New Roman" w:hAnsi="Times New Roman"/>
          <w:sz w:val="24"/>
          <w:szCs w:val="24"/>
          <w:lang w:val="en"/>
        </w:rPr>
        <w:t>stated</w:t>
      </w:r>
      <w:r w:rsidR="00F12F2C">
        <w:rPr>
          <w:rFonts w:ascii="Times New Roman" w:hAnsi="Times New Roman"/>
          <w:sz w:val="24"/>
          <w:szCs w:val="24"/>
          <w:lang w:val="en"/>
        </w:rPr>
        <w:t xml:space="preserve"> the possession, use and cultivation of dagga for private use </w:t>
      </w:r>
      <w:r w:rsidR="002E7EF4">
        <w:rPr>
          <w:rFonts w:ascii="Times New Roman" w:hAnsi="Times New Roman"/>
          <w:sz w:val="24"/>
          <w:szCs w:val="24"/>
          <w:lang w:val="en"/>
        </w:rPr>
        <w:t>is decriminalised (Pijoos &amp; Alfred</w:t>
      </w:r>
      <w:r w:rsidR="009D3ED7">
        <w:rPr>
          <w:rFonts w:ascii="Times New Roman" w:hAnsi="Times New Roman"/>
          <w:sz w:val="24"/>
          <w:szCs w:val="24"/>
          <w:lang w:val="en"/>
        </w:rPr>
        <w:t>z</w:t>
      </w:r>
      <w:r w:rsidR="002E7EF4">
        <w:rPr>
          <w:rFonts w:ascii="Times New Roman" w:hAnsi="Times New Roman"/>
          <w:sz w:val="24"/>
          <w:szCs w:val="24"/>
          <w:lang w:val="en"/>
        </w:rPr>
        <w:t xml:space="preserve">, 2018). </w:t>
      </w:r>
      <w:r w:rsidRPr="00060CC5">
        <w:rPr>
          <w:rFonts w:ascii="Times New Roman" w:hAnsi="Times New Roman"/>
          <w:sz w:val="24"/>
          <w:szCs w:val="24"/>
          <w:lang w:val="en"/>
        </w:rPr>
        <w:t>Drug use amongst youngsters presents itself in such a way that it is deemed as a normal aspect of socialising whereby teenagers make use of drugs and alcohol as instruments through which they sociali</w:t>
      </w:r>
      <w:r w:rsidR="00DB335A">
        <w:rPr>
          <w:rFonts w:ascii="Times New Roman" w:hAnsi="Times New Roman"/>
          <w:sz w:val="24"/>
          <w:szCs w:val="24"/>
          <w:lang w:val="en"/>
        </w:rPr>
        <w:t>s</w:t>
      </w:r>
      <w:r w:rsidRPr="00060CC5">
        <w:rPr>
          <w:rFonts w:ascii="Times New Roman" w:hAnsi="Times New Roman"/>
          <w:sz w:val="24"/>
          <w:szCs w:val="24"/>
          <w:lang w:val="en"/>
        </w:rPr>
        <w:t>e amongst themselves.</w:t>
      </w:r>
    </w:p>
    <w:p w14:paraId="52654EB0" w14:textId="77777777" w:rsidR="002022D5" w:rsidRPr="00060CC5" w:rsidRDefault="002022D5" w:rsidP="00C565C8">
      <w:pPr>
        <w:spacing w:after="0" w:line="360" w:lineRule="auto"/>
        <w:jc w:val="both"/>
        <w:rPr>
          <w:rFonts w:ascii="Times New Roman" w:hAnsi="Times New Roman"/>
          <w:i/>
          <w:sz w:val="24"/>
          <w:szCs w:val="24"/>
        </w:rPr>
      </w:pPr>
    </w:p>
    <w:p w14:paraId="13889938" w14:textId="77777777" w:rsidR="00AC4299" w:rsidRDefault="00060CC5" w:rsidP="00C565C8">
      <w:pPr>
        <w:spacing w:after="0" w:line="360" w:lineRule="auto"/>
        <w:jc w:val="both"/>
        <w:rPr>
          <w:rFonts w:ascii="Times New Roman" w:eastAsia="Times New Roman" w:hAnsi="Times New Roman"/>
          <w:sz w:val="24"/>
          <w:szCs w:val="24"/>
          <w:lang w:val="en" w:eastAsia="en-ZA"/>
        </w:rPr>
      </w:pPr>
      <w:r w:rsidRPr="00060CC5">
        <w:rPr>
          <w:rFonts w:ascii="Times New Roman" w:eastAsia="Times New Roman" w:hAnsi="Times New Roman"/>
          <w:sz w:val="24"/>
          <w:szCs w:val="24"/>
          <w:lang w:val="en" w:eastAsia="en-ZA"/>
        </w:rPr>
        <w:t>About 15% of the South African population has a drug problem (Singleton et al., 2009). This clearly indicates that drug use is no longer an issue that affects individuals and families</w:t>
      </w:r>
      <w:r w:rsidR="00DB335A">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because the rate of substance use amongst South Africans has resulted in the issue being a societal and national concern. </w:t>
      </w:r>
    </w:p>
    <w:p w14:paraId="7A6AC6AB" w14:textId="77777777" w:rsidR="002022D5" w:rsidRDefault="002022D5" w:rsidP="00C565C8">
      <w:pPr>
        <w:spacing w:after="0" w:line="360" w:lineRule="auto"/>
        <w:jc w:val="both"/>
        <w:rPr>
          <w:rFonts w:ascii="Times New Roman" w:eastAsia="Times New Roman" w:hAnsi="Times New Roman"/>
          <w:sz w:val="24"/>
          <w:szCs w:val="24"/>
          <w:lang w:val="en" w:eastAsia="en-ZA"/>
        </w:rPr>
      </w:pPr>
    </w:p>
    <w:p w14:paraId="6D547957" w14:textId="77777777" w:rsidR="00993360" w:rsidRDefault="00AC4299" w:rsidP="00C565C8">
      <w:pPr>
        <w:spacing w:after="0" w:line="360" w:lineRule="auto"/>
        <w:jc w:val="both"/>
        <w:rPr>
          <w:rFonts w:ascii="Times New Roman" w:eastAsia="Times New Roman" w:hAnsi="Times New Roman"/>
          <w:sz w:val="24"/>
          <w:szCs w:val="24"/>
          <w:lang w:val="en" w:eastAsia="en-ZA"/>
        </w:rPr>
      </w:pPr>
      <w:r>
        <w:rPr>
          <w:rFonts w:ascii="Times New Roman" w:eastAsia="Times New Roman" w:hAnsi="Times New Roman"/>
          <w:sz w:val="24"/>
          <w:szCs w:val="24"/>
          <w:lang w:val="en" w:eastAsia="en-ZA"/>
        </w:rPr>
        <w:t>According to the World Drug Report (2013)</w:t>
      </w:r>
      <w:r w:rsidR="00DB335A">
        <w:rPr>
          <w:rFonts w:ascii="Times New Roman" w:eastAsia="Times New Roman" w:hAnsi="Times New Roman"/>
          <w:sz w:val="24"/>
          <w:szCs w:val="24"/>
          <w:lang w:val="en" w:eastAsia="en-ZA"/>
        </w:rPr>
        <w:t>,</w:t>
      </w:r>
      <w:r>
        <w:rPr>
          <w:rFonts w:ascii="Times New Roman" w:eastAsia="Times New Roman" w:hAnsi="Times New Roman"/>
          <w:sz w:val="24"/>
          <w:szCs w:val="24"/>
          <w:lang w:val="en" w:eastAsia="en-ZA"/>
        </w:rPr>
        <w:t xml:space="preserve"> t</w:t>
      </w:r>
      <w:r w:rsidR="00060CC5" w:rsidRPr="00060CC5">
        <w:rPr>
          <w:rFonts w:ascii="Times New Roman" w:eastAsia="Times New Roman" w:hAnsi="Times New Roman"/>
          <w:sz w:val="24"/>
          <w:szCs w:val="24"/>
          <w:lang w:val="en" w:eastAsia="en-ZA"/>
        </w:rPr>
        <w:t xml:space="preserve">he substance use issue in South Africa poses an even bigger challenge than the Aids pandemic (World Drug Report, 2013). It is unfortunate to note that substance use amongst young South Africans has escalated to a point whereby it exceeds the effects that the HIV/AIDS pandemic has on the country’s development. In relation to the above statement, SAPS crime prevalence figures suggest 60% of the crimes committed nationally were related to the use of an illegal substance. The perpetrators of the most violent crimes such as murder, rape or hijacking are either under the influence of substances, or trying to secure money for their next fix. Drug addicts are unable to have consideration for any other person when they </w:t>
      </w:r>
      <w:r w:rsidR="00DB335A">
        <w:rPr>
          <w:rFonts w:ascii="Times New Roman" w:eastAsia="Times New Roman" w:hAnsi="Times New Roman"/>
          <w:sz w:val="24"/>
          <w:szCs w:val="24"/>
          <w:lang w:val="en" w:eastAsia="en-ZA"/>
        </w:rPr>
        <w:t>crave for</w:t>
      </w:r>
      <w:r w:rsidR="00060CC5" w:rsidRPr="00060CC5">
        <w:rPr>
          <w:rFonts w:ascii="Times New Roman" w:eastAsia="Times New Roman" w:hAnsi="Times New Roman"/>
          <w:sz w:val="24"/>
          <w:szCs w:val="24"/>
          <w:lang w:val="en" w:eastAsia="en-ZA"/>
        </w:rPr>
        <w:t xml:space="preserve"> their next fix</w:t>
      </w:r>
      <w:r w:rsidR="00DB335A">
        <w:rPr>
          <w:rFonts w:ascii="Times New Roman" w:eastAsia="Times New Roman" w:hAnsi="Times New Roman"/>
          <w:sz w:val="24"/>
          <w:szCs w:val="24"/>
          <w:lang w:val="en" w:eastAsia="en-ZA"/>
        </w:rPr>
        <w:t>.</w:t>
      </w:r>
      <w:r w:rsidR="00060CC5" w:rsidRPr="00060CC5">
        <w:rPr>
          <w:rFonts w:ascii="Times New Roman" w:eastAsia="Times New Roman" w:hAnsi="Times New Roman"/>
          <w:sz w:val="24"/>
          <w:szCs w:val="24"/>
          <w:lang w:val="en" w:eastAsia="en-ZA"/>
        </w:rPr>
        <w:t xml:space="preserve"> </w:t>
      </w:r>
      <w:r w:rsidR="00DB335A">
        <w:rPr>
          <w:rFonts w:ascii="Times New Roman" w:eastAsia="Times New Roman" w:hAnsi="Times New Roman"/>
          <w:sz w:val="24"/>
          <w:szCs w:val="24"/>
          <w:lang w:val="en" w:eastAsia="en-ZA"/>
        </w:rPr>
        <w:t>R</w:t>
      </w:r>
      <w:r w:rsidR="00060CC5" w:rsidRPr="00060CC5">
        <w:rPr>
          <w:rFonts w:ascii="Times New Roman" w:eastAsia="Times New Roman" w:hAnsi="Times New Roman"/>
          <w:sz w:val="24"/>
          <w:szCs w:val="24"/>
          <w:lang w:val="en" w:eastAsia="en-ZA"/>
        </w:rPr>
        <w:t>esultantly</w:t>
      </w:r>
      <w:r w:rsidR="00DB335A">
        <w:rPr>
          <w:rFonts w:ascii="Times New Roman" w:eastAsia="Times New Roman" w:hAnsi="Times New Roman"/>
          <w:sz w:val="24"/>
          <w:szCs w:val="24"/>
          <w:lang w:val="en" w:eastAsia="en-ZA"/>
        </w:rPr>
        <w:t>,</w:t>
      </w:r>
      <w:r w:rsidR="00060CC5" w:rsidRPr="00060CC5">
        <w:rPr>
          <w:rFonts w:ascii="Times New Roman" w:eastAsia="Times New Roman" w:hAnsi="Times New Roman"/>
          <w:sz w:val="24"/>
          <w:szCs w:val="24"/>
          <w:lang w:val="en" w:eastAsia="en-ZA"/>
        </w:rPr>
        <w:t xml:space="preserve"> there is a strong relationship between the use of drugs and the nature of violent crimes that are committed in certain social settings. </w:t>
      </w:r>
    </w:p>
    <w:p w14:paraId="5CBFFC1C" w14:textId="77777777" w:rsidR="002022D5" w:rsidRDefault="002022D5" w:rsidP="00C565C8">
      <w:pPr>
        <w:spacing w:after="0" w:line="360" w:lineRule="auto"/>
        <w:jc w:val="both"/>
        <w:rPr>
          <w:rFonts w:ascii="Times New Roman" w:eastAsia="Times New Roman" w:hAnsi="Times New Roman"/>
          <w:sz w:val="24"/>
          <w:szCs w:val="24"/>
          <w:lang w:val="en" w:eastAsia="en-ZA"/>
        </w:rPr>
      </w:pPr>
    </w:p>
    <w:p w14:paraId="4C37A19A" w14:textId="77777777" w:rsidR="00060CC5" w:rsidRDefault="00060CC5" w:rsidP="00C565C8">
      <w:pPr>
        <w:spacing w:after="0" w:line="360" w:lineRule="auto"/>
        <w:jc w:val="both"/>
        <w:rPr>
          <w:rFonts w:ascii="Times New Roman" w:hAnsi="Times New Roman"/>
          <w:sz w:val="24"/>
          <w:szCs w:val="24"/>
        </w:rPr>
      </w:pPr>
      <w:r w:rsidRPr="00060CC5">
        <w:rPr>
          <w:rFonts w:ascii="Times New Roman" w:eastAsia="Times New Roman" w:hAnsi="Times New Roman"/>
          <w:sz w:val="24"/>
          <w:szCs w:val="24"/>
          <w:lang w:val="en" w:eastAsia="en-ZA"/>
        </w:rPr>
        <w:t xml:space="preserve">The United Nations </w:t>
      </w:r>
      <w:r w:rsidR="0084197B">
        <w:rPr>
          <w:rFonts w:ascii="Times New Roman" w:eastAsia="Times New Roman" w:hAnsi="Times New Roman"/>
          <w:sz w:val="24"/>
          <w:szCs w:val="24"/>
          <w:lang w:val="en" w:eastAsia="en-ZA"/>
        </w:rPr>
        <w:t xml:space="preserve">Office on </w:t>
      </w:r>
      <w:r w:rsidRPr="00060CC5">
        <w:rPr>
          <w:rFonts w:ascii="Times New Roman" w:eastAsia="Times New Roman" w:hAnsi="Times New Roman"/>
          <w:sz w:val="24"/>
          <w:szCs w:val="24"/>
          <w:lang w:val="en" w:eastAsia="en-ZA"/>
        </w:rPr>
        <w:t>Drug</w:t>
      </w:r>
      <w:r w:rsidR="0084197B">
        <w:rPr>
          <w:rFonts w:ascii="Times New Roman" w:eastAsia="Times New Roman" w:hAnsi="Times New Roman"/>
          <w:sz w:val="24"/>
          <w:szCs w:val="24"/>
          <w:lang w:val="en" w:eastAsia="en-ZA"/>
        </w:rPr>
        <w:t>s</w:t>
      </w:r>
      <w:r w:rsidRPr="00060CC5">
        <w:rPr>
          <w:rFonts w:ascii="Times New Roman" w:eastAsia="Times New Roman" w:hAnsi="Times New Roman"/>
          <w:sz w:val="24"/>
          <w:szCs w:val="24"/>
          <w:lang w:val="en" w:eastAsia="en-ZA"/>
        </w:rPr>
        <w:t xml:space="preserve"> </w:t>
      </w:r>
      <w:r w:rsidR="0084197B">
        <w:rPr>
          <w:rFonts w:ascii="Times New Roman" w:eastAsia="Times New Roman" w:hAnsi="Times New Roman"/>
          <w:sz w:val="24"/>
          <w:szCs w:val="24"/>
          <w:lang w:val="en" w:eastAsia="en-ZA"/>
        </w:rPr>
        <w:t>and Crimes (2013)</w:t>
      </w:r>
      <w:r w:rsidRPr="00060CC5">
        <w:rPr>
          <w:rFonts w:ascii="Times New Roman" w:eastAsia="Times New Roman" w:hAnsi="Times New Roman"/>
          <w:sz w:val="24"/>
          <w:szCs w:val="24"/>
          <w:lang w:val="en" w:eastAsia="en-ZA"/>
        </w:rPr>
        <w:t xml:space="preserve"> had named South Africa as one of the drug capitals of the world. </w:t>
      </w:r>
      <w:r w:rsidRPr="00060CC5">
        <w:rPr>
          <w:rFonts w:ascii="Times New Roman" w:hAnsi="Times New Roman"/>
          <w:sz w:val="24"/>
          <w:szCs w:val="24"/>
        </w:rPr>
        <w:t xml:space="preserve">Substance abuse is strongly associated with both violent and income </w:t>
      </w:r>
      <w:r w:rsidRPr="00060CC5">
        <w:rPr>
          <w:rFonts w:ascii="Times New Roman" w:hAnsi="Times New Roman"/>
          <w:sz w:val="24"/>
          <w:szCs w:val="24"/>
        </w:rPr>
        <w:lastRenderedPageBreak/>
        <w:t>generating crimes by youths (</w:t>
      </w:r>
      <w:r w:rsidR="0085561C">
        <w:rPr>
          <w:rFonts w:ascii="Times New Roman" w:hAnsi="Times New Roman"/>
          <w:sz w:val="24"/>
          <w:szCs w:val="24"/>
        </w:rPr>
        <w:t xml:space="preserve">United Nations </w:t>
      </w:r>
      <w:r w:rsidRPr="00060CC5">
        <w:rPr>
          <w:rFonts w:ascii="Times New Roman" w:hAnsi="Times New Roman"/>
          <w:sz w:val="24"/>
          <w:szCs w:val="24"/>
        </w:rPr>
        <w:t>World Drug Report, 2013). The link between substance use and violence is further observed in gangs, trafficking, prostitution and growing numbers of youth social and criminal justice problems (</w:t>
      </w:r>
      <w:r w:rsidR="0085561C">
        <w:rPr>
          <w:rFonts w:ascii="Times New Roman" w:hAnsi="Times New Roman"/>
          <w:sz w:val="24"/>
          <w:szCs w:val="24"/>
        </w:rPr>
        <w:t xml:space="preserve">United Nations </w:t>
      </w:r>
      <w:r w:rsidRPr="00060CC5">
        <w:rPr>
          <w:rFonts w:ascii="Times New Roman" w:hAnsi="Times New Roman"/>
          <w:sz w:val="24"/>
          <w:szCs w:val="24"/>
        </w:rPr>
        <w:t>World Drug Report, 2013). Whenever substance use presents itself in social settings</w:t>
      </w:r>
      <w:r w:rsidR="00DB335A">
        <w:rPr>
          <w:rFonts w:ascii="Times New Roman" w:hAnsi="Times New Roman"/>
          <w:sz w:val="24"/>
          <w:szCs w:val="24"/>
        </w:rPr>
        <w:t>,</w:t>
      </w:r>
      <w:r w:rsidRPr="00060CC5">
        <w:rPr>
          <w:rFonts w:ascii="Times New Roman" w:hAnsi="Times New Roman"/>
          <w:sz w:val="24"/>
          <w:szCs w:val="24"/>
        </w:rPr>
        <w:t xml:space="preserve"> violence and crime are almost an obvious consequence.</w:t>
      </w:r>
    </w:p>
    <w:p w14:paraId="0D3F6C36" w14:textId="77777777" w:rsidR="002022D5" w:rsidRPr="00060CC5" w:rsidRDefault="002022D5" w:rsidP="00C565C8">
      <w:pPr>
        <w:spacing w:after="0" w:line="360" w:lineRule="auto"/>
        <w:jc w:val="both"/>
        <w:rPr>
          <w:rFonts w:ascii="Times New Roman" w:eastAsia="Times New Roman" w:hAnsi="Times New Roman"/>
          <w:sz w:val="24"/>
          <w:szCs w:val="24"/>
          <w:lang w:val="en" w:eastAsia="en-ZA"/>
        </w:rPr>
      </w:pPr>
    </w:p>
    <w:p w14:paraId="5527103C" w14:textId="77777777" w:rsidR="00060CC5" w:rsidRDefault="00060CC5" w:rsidP="00C565C8">
      <w:pPr>
        <w:spacing w:after="0" w:line="360" w:lineRule="auto"/>
        <w:jc w:val="both"/>
        <w:rPr>
          <w:rFonts w:ascii="Times New Roman" w:eastAsia="Times New Roman" w:hAnsi="Times New Roman"/>
          <w:sz w:val="24"/>
          <w:szCs w:val="24"/>
          <w:lang w:val="en" w:eastAsia="en-ZA"/>
        </w:rPr>
      </w:pPr>
      <w:r w:rsidRPr="00060CC5">
        <w:rPr>
          <w:rFonts w:ascii="Times New Roman" w:eastAsia="Times New Roman" w:hAnsi="Times New Roman"/>
          <w:sz w:val="24"/>
          <w:szCs w:val="24"/>
          <w:lang w:val="en" w:eastAsia="en-ZA"/>
        </w:rPr>
        <w:t>Between the year 1992 and 1995</w:t>
      </w:r>
      <w:r w:rsidR="00DB335A">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the use of drugs among teenagers increased by 600%. This alarming figure is still growing and currently lies at 1100% (Central Drug Authority</w:t>
      </w:r>
      <w:r w:rsidR="002C2E04">
        <w:rPr>
          <w:rFonts w:ascii="Times New Roman" w:eastAsia="Times New Roman" w:hAnsi="Times New Roman"/>
          <w:sz w:val="24"/>
          <w:szCs w:val="24"/>
          <w:lang w:val="en" w:eastAsia="en-ZA"/>
        </w:rPr>
        <w:t xml:space="preserve"> (CDA)</w:t>
      </w:r>
      <w:r w:rsidRPr="00060CC5">
        <w:rPr>
          <w:rFonts w:ascii="Times New Roman" w:eastAsia="Times New Roman" w:hAnsi="Times New Roman"/>
          <w:sz w:val="24"/>
          <w:szCs w:val="24"/>
          <w:lang w:val="en" w:eastAsia="en-ZA"/>
        </w:rPr>
        <w:t xml:space="preserve">, 2008). School kids who use alcohol or drugs are three times more involved </w:t>
      </w:r>
      <w:r w:rsidR="00E80E9F">
        <w:rPr>
          <w:rFonts w:ascii="Times New Roman" w:eastAsia="Times New Roman" w:hAnsi="Times New Roman"/>
          <w:sz w:val="24"/>
          <w:szCs w:val="24"/>
          <w:lang w:val="en" w:eastAsia="en-ZA"/>
        </w:rPr>
        <w:t>in</w:t>
      </w:r>
      <w:r w:rsidRPr="00060CC5">
        <w:rPr>
          <w:rFonts w:ascii="Times New Roman" w:eastAsia="Times New Roman" w:hAnsi="Times New Roman"/>
          <w:sz w:val="24"/>
          <w:szCs w:val="24"/>
          <w:lang w:val="en" w:eastAsia="en-ZA"/>
        </w:rPr>
        <w:t xml:space="preserve"> violent crimes </w:t>
      </w:r>
      <w:r w:rsidR="00E80E9F">
        <w:rPr>
          <w:rFonts w:ascii="Times New Roman" w:eastAsia="Times New Roman" w:hAnsi="Times New Roman"/>
          <w:sz w:val="24"/>
          <w:szCs w:val="24"/>
          <w:lang w:val="en" w:eastAsia="en-ZA"/>
        </w:rPr>
        <w:t xml:space="preserve">than their peers who abstain from involvement in alcohol and drugs </w:t>
      </w:r>
      <w:r w:rsidRPr="00060CC5">
        <w:rPr>
          <w:rFonts w:ascii="Times New Roman" w:eastAsia="Times New Roman" w:hAnsi="Times New Roman"/>
          <w:sz w:val="24"/>
          <w:szCs w:val="24"/>
          <w:lang w:val="en" w:eastAsia="en-ZA"/>
        </w:rPr>
        <w:t>(C</w:t>
      </w:r>
      <w:r w:rsidR="002C2E04">
        <w:rPr>
          <w:rFonts w:ascii="Times New Roman" w:eastAsia="Times New Roman" w:hAnsi="Times New Roman"/>
          <w:sz w:val="24"/>
          <w:szCs w:val="24"/>
          <w:lang w:val="en" w:eastAsia="en-ZA"/>
        </w:rPr>
        <w:t>DA</w:t>
      </w:r>
      <w:r w:rsidRPr="00060CC5">
        <w:rPr>
          <w:rFonts w:ascii="Times New Roman" w:eastAsia="Times New Roman" w:hAnsi="Times New Roman"/>
          <w:sz w:val="24"/>
          <w:szCs w:val="24"/>
          <w:lang w:val="en" w:eastAsia="en-ZA"/>
        </w:rPr>
        <w:t>, 2008). Moreover, criminal activity and violent acts within the school need to be understood in their relation to drug use amongst youth. Research studies also indicate that the average age of drug dependency amongst South Africans is 12 years, and continues to drop (Singleton et al</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2009).  Although such information is disturbing</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it also suggests that drug dependency is most prevalent amongst children of school</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going age</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and this results in school settings that are consumed by criminal activity and violence. A newspaper article written in </w:t>
      </w:r>
      <w:r w:rsidR="00E80E9F">
        <w:rPr>
          <w:rFonts w:ascii="Times New Roman" w:eastAsia="Times New Roman" w:hAnsi="Times New Roman"/>
          <w:sz w:val="24"/>
          <w:szCs w:val="24"/>
          <w:lang w:val="en" w:eastAsia="en-ZA"/>
        </w:rPr>
        <w:t>T</w:t>
      </w:r>
      <w:r w:rsidRPr="00060CC5">
        <w:rPr>
          <w:rFonts w:ascii="Times New Roman" w:eastAsia="Times New Roman" w:hAnsi="Times New Roman"/>
          <w:sz w:val="24"/>
          <w:szCs w:val="24"/>
          <w:lang w:val="en" w:eastAsia="en-ZA"/>
        </w:rPr>
        <w:t>he Sowetan report</w:t>
      </w:r>
      <w:r w:rsidR="00E80E9F">
        <w:rPr>
          <w:rFonts w:ascii="Times New Roman" w:eastAsia="Times New Roman" w:hAnsi="Times New Roman"/>
          <w:sz w:val="24"/>
          <w:szCs w:val="24"/>
          <w:lang w:val="en" w:eastAsia="en-ZA"/>
        </w:rPr>
        <w:t>ed</w:t>
      </w:r>
      <w:r w:rsidRPr="00060CC5">
        <w:rPr>
          <w:rFonts w:ascii="Times New Roman" w:eastAsia="Times New Roman" w:hAnsi="Times New Roman"/>
          <w:sz w:val="24"/>
          <w:szCs w:val="24"/>
          <w:lang w:val="en" w:eastAsia="en-ZA"/>
        </w:rPr>
        <w:t xml:space="preserve"> a 9-year-old boy who </w:t>
      </w:r>
      <w:r w:rsidR="00E80E9F">
        <w:rPr>
          <w:rFonts w:ascii="Times New Roman" w:eastAsia="Times New Roman" w:hAnsi="Times New Roman"/>
          <w:sz w:val="24"/>
          <w:szCs w:val="24"/>
          <w:lang w:val="en" w:eastAsia="en-ZA"/>
        </w:rPr>
        <w:t>was</w:t>
      </w:r>
      <w:r w:rsidRPr="00060CC5">
        <w:rPr>
          <w:rFonts w:ascii="Times New Roman" w:eastAsia="Times New Roman" w:hAnsi="Times New Roman"/>
          <w:sz w:val="24"/>
          <w:szCs w:val="24"/>
          <w:lang w:val="en" w:eastAsia="en-ZA"/>
        </w:rPr>
        <w:t xml:space="preserve"> addicted to Nyaope (Mahopo, 2014). This is an indicat</w:t>
      </w:r>
      <w:r w:rsidR="00E80E9F">
        <w:rPr>
          <w:rFonts w:ascii="Times New Roman" w:eastAsia="Times New Roman" w:hAnsi="Times New Roman"/>
          <w:sz w:val="24"/>
          <w:szCs w:val="24"/>
          <w:lang w:val="en" w:eastAsia="en-ZA"/>
        </w:rPr>
        <w:t>ion that</w:t>
      </w:r>
      <w:r w:rsidRPr="00060CC5">
        <w:rPr>
          <w:rFonts w:ascii="Times New Roman" w:eastAsia="Times New Roman" w:hAnsi="Times New Roman"/>
          <w:sz w:val="24"/>
          <w:szCs w:val="24"/>
          <w:lang w:val="en" w:eastAsia="en-ZA"/>
        </w:rPr>
        <w:t xml:space="preserve"> the drug issue in South Africa is worsening</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and there is a need for strategies that will address this drug issue from the basis. </w:t>
      </w:r>
    </w:p>
    <w:p w14:paraId="56A6A59D" w14:textId="77777777" w:rsidR="002022D5" w:rsidRPr="00060CC5" w:rsidRDefault="002022D5" w:rsidP="00C565C8">
      <w:pPr>
        <w:spacing w:after="0" w:line="360" w:lineRule="auto"/>
        <w:jc w:val="both"/>
        <w:rPr>
          <w:rFonts w:ascii="Times New Roman" w:eastAsia="Times New Roman" w:hAnsi="Times New Roman"/>
          <w:sz w:val="24"/>
          <w:szCs w:val="24"/>
          <w:lang w:val="en" w:eastAsia="en-ZA"/>
        </w:rPr>
      </w:pPr>
    </w:p>
    <w:p w14:paraId="522C4D61" w14:textId="77777777" w:rsidR="00060CC5" w:rsidRDefault="00060CC5" w:rsidP="00C565C8">
      <w:pPr>
        <w:spacing w:after="0" w:line="360" w:lineRule="auto"/>
        <w:jc w:val="both"/>
        <w:rPr>
          <w:rFonts w:ascii="Times New Roman" w:eastAsia="Times New Roman" w:hAnsi="Times New Roman"/>
          <w:sz w:val="24"/>
          <w:szCs w:val="24"/>
          <w:lang w:val="en" w:eastAsia="en-ZA"/>
        </w:rPr>
      </w:pPr>
      <w:r w:rsidRPr="00060CC5">
        <w:rPr>
          <w:rFonts w:ascii="Times New Roman" w:eastAsia="Times New Roman" w:hAnsi="Times New Roman"/>
          <w:sz w:val="24"/>
          <w:szCs w:val="24"/>
          <w:lang w:val="en" w:eastAsia="en-ZA"/>
        </w:rPr>
        <w:t>In South Africa</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50% of children below the age of 18 are addicted to drugs or alcohol, or run the risk of becoming (</w:t>
      </w:r>
      <w:r w:rsidR="000D0BE0">
        <w:rPr>
          <w:rFonts w:ascii="Times New Roman" w:eastAsia="Times New Roman" w:hAnsi="Times New Roman"/>
          <w:sz w:val="24"/>
          <w:szCs w:val="24"/>
          <w:lang w:val="en" w:eastAsia="en-ZA"/>
        </w:rPr>
        <w:t>Bayever</w:t>
      </w:r>
      <w:r w:rsidRPr="00060CC5">
        <w:rPr>
          <w:rFonts w:ascii="Times New Roman" w:eastAsia="Times New Roman" w:hAnsi="Times New Roman"/>
          <w:sz w:val="24"/>
          <w:szCs w:val="24"/>
          <w:lang w:val="en" w:eastAsia="en-ZA"/>
        </w:rPr>
        <w:t>, 2010). Of the Grade 8-11 learners in Cape schools</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60% who misused alcohol, had to repeat their grade (Central Drug Authority, 2008). By the age of 18</w:t>
      </w:r>
      <w:r w:rsidR="00E80E9F">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more than 60% of teenagers has become drunk at some point. These youngsters often used work or school time to drink</w:t>
      </w:r>
      <w:r w:rsidR="009D43B9">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because 30% of them reported to drink alcohol in such settings.</w:t>
      </w:r>
      <w:r w:rsidR="00E80E9F">
        <w:rPr>
          <w:rFonts w:ascii="Times New Roman" w:eastAsia="Times New Roman" w:hAnsi="Times New Roman"/>
          <w:sz w:val="24"/>
          <w:szCs w:val="24"/>
          <w:lang w:val="en" w:eastAsia="en-ZA"/>
        </w:rPr>
        <w:t xml:space="preserve"> </w:t>
      </w:r>
      <w:r w:rsidRPr="00060CC5">
        <w:rPr>
          <w:rFonts w:ascii="Times New Roman" w:eastAsia="Times New Roman" w:hAnsi="Times New Roman"/>
          <w:sz w:val="24"/>
          <w:szCs w:val="24"/>
          <w:lang w:val="en" w:eastAsia="en-ZA"/>
        </w:rPr>
        <w:t>The school setting has become a favo</w:t>
      </w:r>
      <w:r w:rsidR="00E80E9F">
        <w:rPr>
          <w:rFonts w:ascii="Times New Roman" w:eastAsia="Times New Roman" w:hAnsi="Times New Roman"/>
          <w:sz w:val="24"/>
          <w:szCs w:val="24"/>
          <w:lang w:val="en" w:eastAsia="en-ZA"/>
        </w:rPr>
        <w:t>u</w:t>
      </w:r>
      <w:r w:rsidRPr="00060CC5">
        <w:rPr>
          <w:rFonts w:ascii="Times New Roman" w:eastAsia="Times New Roman" w:hAnsi="Times New Roman"/>
          <w:sz w:val="24"/>
          <w:szCs w:val="24"/>
          <w:lang w:val="en" w:eastAsia="en-ZA"/>
        </w:rPr>
        <w:t xml:space="preserve">rable environment for learners to experiment with substances. It is reported that 15% of South Africa’s population is addicted to a substance of some sort (AfricaCheck, 2018). People are most likely to engage in drug use during adolescent years (National </w:t>
      </w:r>
      <w:r w:rsidR="00612E5C">
        <w:rPr>
          <w:rFonts w:ascii="Times New Roman" w:eastAsia="Times New Roman" w:hAnsi="Times New Roman"/>
          <w:sz w:val="24"/>
          <w:szCs w:val="24"/>
          <w:lang w:val="en" w:eastAsia="en-ZA"/>
        </w:rPr>
        <w:t xml:space="preserve">Drug </w:t>
      </w:r>
      <w:r w:rsidRPr="00060CC5">
        <w:rPr>
          <w:rFonts w:ascii="Times New Roman" w:eastAsia="Times New Roman" w:hAnsi="Times New Roman"/>
          <w:sz w:val="24"/>
          <w:szCs w:val="24"/>
          <w:lang w:val="en" w:eastAsia="en-ZA"/>
        </w:rPr>
        <w:t xml:space="preserve">Institute, 2014). </w:t>
      </w:r>
      <w:r w:rsidR="00D71C45" w:rsidRPr="001C2BDF">
        <w:rPr>
          <w:rFonts w:ascii="Times New Roman" w:hAnsi="Times New Roman"/>
          <w:sz w:val="24"/>
          <w:szCs w:val="24"/>
        </w:rPr>
        <w:t>Teenagers very often want to gain favour from their peer group. Social acceptance is an important goal for teenagers (Hartney, 201</w:t>
      </w:r>
      <w:r w:rsidR="005C1E77">
        <w:rPr>
          <w:rFonts w:ascii="Times New Roman" w:hAnsi="Times New Roman"/>
          <w:sz w:val="24"/>
          <w:szCs w:val="24"/>
        </w:rPr>
        <w:t>9</w:t>
      </w:r>
      <w:r w:rsidR="00D71C45" w:rsidRPr="001C2BDF">
        <w:rPr>
          <w:rFonts w:ascii="Times New Roman" w:hAnsi="Times New Roman"/>
          <w:sz w:val="24"/>
          <w:szCs w:val="24"/>
        </w:rPr>
        <w:t>). Involvement in deviant behavio</w:t>
      </w:r>
      <w:r w:rsidR="00426E05">
        <w:rPr>
          <w:rFonts w:ascii="Times New Roman" w:hAnsi="Times New Roman"/>
          <w:sz w:val="24"/>
          <w:szCs w:val="24"/>
        </w:rPr>
        <w:t>u</w:t>
      </w:r>
      <w:r w:rsidR="00D71C45" w:rsidRPr="001C2BDF">
        <w:rPr>
          <w:rFonts w:ascii="Times New Roman" w:hAnsi="Times New Roman"/>
          <w:sz w:val="24"/>
          <w:szCs w:val="24"/>
        </w:rPr>
        <w:t xml:space="preserve">r is sometimes one way in which youngsters maintain the attention of members of their peer group. Peer pressure in therefore highly prevalent in public schools and closely linked to the formulation of gangs. The </w:t>
      </w:r>
      <w:r w:rsidR="00D71C45" w:rsidRPr="001C2BDF">
        <w:rPr>
          <w:rFonts w:ascii="Times New Roman" w:hAnsi="Times New Roman"/>
          <w:sz w:val="24"/>
          <w:szCs w:val="24"/>
        </w:rPr>
        <w:lastRenderedPageBreak/>
        <w:t xml:space="preserve">above statement is linked to the </w:t>
      </w:r>
      <w:r w:rsidR="00426E05">
        <w:rPr>
          <w:rFonts w:ascii="Times New Roman" w:hAnsi="Times New Roman"/>
          <w:sz w:val="24"/>
          <w:szCs w:val="24"/>
        </w:rPr>
        <w:t>expression</w:t>
      </w:r>
      <w:r w:rsidR="00D71C45" w:rsidRPr="001C2BDF">
        <w:rPr>
          <w:rFonts w:ascii="Times New Roman" w:hAnsi="Times New Roman"/>
          <w:sz w:val="24"/>
          <w:szCs w:val="24"/>
        </w:rPr>
        <w:t xml:space="preserve"> </w:t>
      </w:r>
      <w:r w:rsidR="00426E05">
        <w:rPr>
          <w:rFonts w:ascii="Times New Roman" w:hAnsi="Times New Roman"/>
          <w:sz w:val="24"/>
          <w:szCs w:val="24"/>
        </w:rPr>
        <w:t>“</w:t>
      </w:r>
      <w:r w:rsidR="00D71C45" w:rsidRPr="001C2BDF">
        <w:rPr>
          <w:rFonts w:ascii="Times New Roman" w:hAnsi="Times New Roman"/>
          <w:sz w:val="24"/>
          <w:szCs w:val="24"/>
        </w:rPr>
        <w:t>birds of a feather</w:t>
      </w:r>
      <w:r w:rsidR="00426E05">
        <w:rPr>
          <w:rFonts w:ascii="Times New Roman" w:hAnsi="Times New Roman"/>
          <w:sz w:val="24"/>
          <w:szCs w:val="24"/>
        </w:rPr>
        <w:t>,</w:t>
      </w:r>
      <w:r w:rsidR="00D71C45" w:rsidRPr="001C2BDF">
        <w:rPr>
          <w:rFonts w:ascii="Times New Roman" w:hAnsi="Times New Roman"/>
          <w:sz w:val="24"/>
          <w:szCs w:val="24"/>
        </w:rPr>
        <w:t xml:space="preserve"> flock together</w:t>
      </w:r>
      <w:r w:rsidR="00426E05">
        <w:rPr>
          <w:rFonts w:ascii="Times New Roman" w:hAnsi="Times New Roman"/>
          <w:sz w:val="24"/>
          <w:szCs w:val="24"/>
        </w:rPr>
        <w:t>”</w:t>
      </w:r>
      <w:r w:rsidR="00D71C45" w:rsidRPr="001C2BDF">
        <w:rPr>
          <w:rFonts w:ascii="Times New Roman" w:hAnsi="Times New Roman"/>
          <w:sz w:val="24"/>
          <w:szCs w:val="24"/>
        </w:rPr>
        <w:t>. Social acceptance is a primary goal for teenagers and because of this they often involve themselves in risky behavio</w:t>
      </w:r>
      <w:r w:rsidR="00426E05">
        <w:rPr>
          <w:rFonts w:ascii="Times New Roman" w:hAnsi="Times New Roman"/>
          <w:sz w:val="24"/>
          <w:szCs w:val="24"/>
        </w:rPr>
        <w:t>u</w:t>
      </w:r>
      <w:r w:rsidR="00D71C45" w:rsidRPr="001C2BDF">
        <w:rPr>
          <w:rFonts w:ascii="Times New Roman" w:hAnsi="Times New Roman"/>
          <w:sz w:val="24"/>
          <w:szCs w:val="24"/>
        </w:rPr>
        <w:t>rs to gain favo</w:t>
      </w:r>
      <w:r w:rsidR="00426E05">
        <w:rPr>
          <w:rFonts w:ascii="Times New Roman" w:hAnsi="Times New Roman"/>
          <w:sz w:val="24"/>
          <w:szCs w:val="24"/>
        </w:rPr>
        <w:t>u</w:t>
      </w:r>
      <w:r w:rsidR="00D71C45" w:rsidRPr="001C2BDF">
        <w:rPr>
          <w:rFonts w:ascii="Times New Roman" w:hAnsi="Times New Roman"/>
          <w:sz w:val="24"/>
          <w:szCs w:val="24"/>
        </w:rPr>
        <w:t>r from their peers (Hartney, 201</w:t>
      </w:r>
      <w:r w:rsidR="005C1E77">
        <w:rPr>
          <w:rFonts w:ascii="Times New Roman" w:hAnsi="Times New Roman"/>
          <w:sz w:val="24"/>
          <w:szCs w:val="24"/>
        </w:rPr>
        <w:t>9</w:t>
      </w:r>
      <w:r w:rsidR="00D71C45" w:rsidRPr="001C2BDF">
        <w:rPr>
          <w:rFonts w:ascii="Times New Roman" w:hAnsi="Times New Roman"/>
          <w:sz w:val="24"/>
          <w:szCs w:val="24"/>
        </w:rPr>
        <w:t xml:space="preserve">). Youngsters are easily influenced by peers and sometimes get </w:t>
      </w:r>
      <w:r w:rsidR="00426E05">
        <w:rPr>
          <w:rFonts w:ascii="Times New Roman" w:hAnsi="Times New Roman"/>
          <w:sz w:val="24"/>
          <w:szCs w:val="24"/>
        </w:rPr>
        <w:t>involved in a</w:t>
      </w:r>
      <w:r w:rsidR="00D71C45" w:rsidRPr="001C2BDF">
        <w:rPr>
          <w:rFonts w:ascii="Times New Roman" w:hAnsi="Times New Roman"/>
          <w:sz w:val="24"/>
          <w:szCs w:val="24"/>
        </w:rPr>
        <w:t xml:space="preserve"> fight to prove their strength to peers. </w:t>
      </w:r>
      <w:r w:rsidRPr="001C2BDF">
        <w:rPr>
          <w:rFonts w:ascii="Times New Roman" w:eastAsia="Times New Roman" w:hAnsi="Times New Roman"/>
          <w:sz w:val="24"/>
          <w:szCs w:val="24"/>
          <w:lang w:val="en" w:eastAsia="en-ZA"/>
        </w:rPr>
        <w:t>Drug abuse amongst South African youngsters has a detrimental effect on communities across the country</w:t>
      </w:r>
      <w:r w:rsidRPr="00C94A81">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The reason for this is because drug use fuels a life of addiction and crime amongst youngsters (AfricaCheck, 201</w:t>
      </w:r>
      <w:r w:rsidR="004621F6">
        <w:rPr>
          <w:rFonts w:ascii="Times New Roman" w:eastAsia="Times New Roman" w:hAnsi="Times New Roman"/>
          <w:sz w:val="24"/>
          <w:szCs w:val="24"/>
          <w:lang w:val="en" w:eastAsia="en-ZA"/>
        </w:rPr>
        <w:t>8</w:t>
      </w:r>
      <w:r w:rsidRPr="00060CC5">
        <w:rPr>
          <w:rFonts w:ascii="Times New Roman" w:eastAsia="Times New Roman" w:hAnsi="Times New Roman"/>
          <w:sz w:val="24"/>
          <w:szCs w:val="24"/>
          <w:lang w:val="en" w:eastAsia="en-ZA"/>
        </w:rPr>
        <w:t>). South African adolescents have many reasons for drug involvement such as peer pressure, poverty and family background issues. In conclusion one can say that drug use is central to the presence of violence and crime in the context of South African schools. Therefore, the issue of violence and crimes in schools cannot be addressed without finding better strategies to deal with the negative effects that drugs bring to South African schools.</w:t>
      </w:r>
      <w:r w:rsidR="00647537">
        <w:rPr>
          <w:rFonts w:ascii="Times New Roman" w:eastAsia="Times New Roman" w:hAnsi="Times New Roman"/>
          <w:sz w:val="24"/>
          <w:szCs w:val="24"/>
          <w:lang w:val="en" w:eastAsia="en-ZA"/>
        </w:rPr>
        <w:t xml:space="preserve"> It is also important to be mindful of the various </w:t>
      </w:r>
      <w:r w:rsidR="00C423ED">
        <w:rPr>
          <w:rFonts w:ascii="Times New Roman" w:eastAsia="Times New Roman" w:hAnsi="Times New Roman"/>
          <w:sz w:val="24"/>
          <w:szCs w:val="24"/>
          <w:lang w:val="en" w:eastAsia="en-ZA"/>
        </w:rPr>
        <w:t>legislation</w:t>
      </w:r>
      <w:r w:rsidR="00426E05">
        <w:rPr>
          <w:rFonts w:ascii="Times New Roman" w:eastAsia="Times New Roman" w:hAnsi="Times New Roman"/>
          <w:sz w:val="24"/>
          <w:szCs w:val="24"/>
          <w:lang w:val="en" w:eastAsia="en-ZA"/>
        </w:rPr>
        <w:t>s</w:t>
      </w:r>
      <w:r w:rsidR="00647537">
        <w:rPr>
          <w:rFonts w:ascii="Times New Roman" w:eastAsia="Times New Roman" w:hAnsi="Times New Roman"/>
          <w:sz w:val="24"/>
          <w:szCs w:val="24"/>
          <w:lang w:val="en" w:eastAsia="en-ZA"/>
        </w:rPr>
        <w:t xml:space="preserve"> that ha</w:t>
      </w:r>
      <w:r w:rsidR="00426E05">
        <w:rPr>
          <w:rFonts w:ascii="Times New Roman" w:eastAsia="Times New Roman" w:hAnsi="Times New Roman"/>
          <w:sz w:val="24"/>
          <w:szCs w:val="24"/>
          <w:lang w:val="en" w:eastAsia="en-ZA"/>
        </w:rPr>
        <w:t>ve</w:t>
      </w:r>
      <w:r w:rsidR="00647537">
        <w:rPr>
          <w:rFonts w:ascii="Times New Roman" w:eastAsia="Times New Roman" w:hAnsi="Times New Roman"/>
          <w:sz w:val="24"/>
          <w:szCs w:val="24"/>
          <w:lang w:val="en" w:eastAsia="en-ZA"/>
        </w:rPr>
        <w:t xml:space="preserve"> an effect of the drug culture of South Africa as a nation.</w:t>
      </w:r>
      <w:r w:rsidR="00C423ED">
        <w:rPr>
          <w:rFonts w:ascii="Times New Roman" w:eastAsia="Times New Roman" w:hAnsi="Times New Roman"/>
          <w:sz w:val="24"/>
          <w:szCs w:val="24"/>
          <w:lang w:val="en" w:eastAsia="en-ZA"/>
        </w:rPr>
        <w:t xml:space="preserve"> </w:t>
      </w:r>
      <w:r w:rsidR="00647537" w:rsidRPr="001C2BDF">
        <w:rPr>
          <w:rFonts w:ascii="Times New Roman" w:eastAsia="Times New Roman" w:hAnsi="Times New Roman"/>
          <w:sz w:val="24"/>
          <w:szCs w:val="24"/>
          <w:lang w:val="en" w:eastAsia="en-ZA"/>
        </w:rPr>
        <w:t xml:space="preserve">For </w:t>
      </w:r>
      <w:r w:rsidR="00C423ED" w:rsidRPr="001C2BDF">
        <w:rPr>
          <w:rFonts w:ascii="Times New Roman" w:eastAsia="Times New Roman" w:hAnsi="Times New Roman"/>
          <w:sz w:val="24"/>
          <w:szCs w:val="24"/>
          <w:lang w:val="en" w:eastAsia="en-ZA"/>
        </w:rPr>
        <w:t>example,</w:t>
      </w:r>
      <w:r w:rsidR="00647537" w:rsidRPr="001C2BDF">
        <w:rPr>
          <w:rFonts w:ascii="Times New Roman" w:eastAsia="Times New Roman" w:hAnsi="Times New Roman"/>
          <w:sz w:val="24"/>
          <w:szCs w:val="24"/>
          <w:lang w:val="en" w:eastAsia="en-ZA"/>
        </w:rPr>
        <w:t xml:space="preserve"> on 18 September 2018</w:t>
      </w:r>
      <w:r w:rsidR="00426E05">
        <w:rPr>
          <w:rFonts w:ascii="Times New Roman" w:eastAsia="Times New Roman" w:hAnsi="Times New Roman"/>
          <w:sz w:val="24"/>
          <w:szCs w:val="24"/>
          <w:lang w:val="en" w:eastAsia="en-ZA"/>
        </w:rPr>
        <w:t>,</w:t>
      </w:r>
      <w:r w:rsidR="00647537" w:rsidRPr="001C2BDF">
        <w:rPr>
          <w:rFonts w:ascii="Times New Roman" w:eastAsia="Times New Roman" w:hAnsi="Times New Roman"/>
          <w:sz w:val="24"/>
          <w:szCs w:val="24"/>
          <w:lang w:val="en" w:eastAsia="en-ZA"/>
        </w:rPr>
        <w:t xml:space="preserve"> the use of dagga for personal reasons was </w:t>
      </w:r>
      <w:r w:rsidR="00346FF1" w:rsidRPr="001C2BDF">
        <w:rPr>
          <w:rFonts w:ascii="Times New Roman" w:eastAsia="Times New Roman" w:hAnsi="Times New Roman"/>
          <w:sz w:val="24"/>
          <w:szCs w:val="24"/>
          <w:lang w:val="en" w:eastAsia="en-ZA"/>
        </w:rPr>
        <w:t>decriminali</w:t>
      </w:r>
      <w:r w:rsidR="00346FF1">
        <w:rPr>
          <w:rFonts w:ascii="Times New Roman" w:eastAsia="Times New Roman" w:hAnsi="Times New Roman"/>
          <w:sz w:val="24"/>
          <w:szCs w:val="24"/>
          <w:lang w:val="en" w:eastAsia="en-ZA"/>
        </w:rPr>
        <w:t>s</w:t>
      </w:r>
      <w:r w:rsidR="00346FF1" w:rsidRPr="001C2BDF">
        <w:rPr>
          <w:rFonts w:ascii="Times New Roman" w:eastAsia="Times New Roman" w:hAnsi="Times New Roman"/>
          <w:sz w:val="24"/>
          <w:szCs w:val="24"/>
          <w:lang w:val="en" w:eastAsia="en-ZA"/>
        </w:rPr>
        <w:t>ed</w:t>
      </w:r>
      <w:r w:rsidR="00647537" w:rsidRPr="001C2BDF">
        <w:rPr>
          <w:rFonts w:ascii="Times New Roman" w:eastAsia="Times New Roman" w:hAnsi="Times New Roman"/>
          <w:sz w:val="24"/>
          <w:szCs w:val="24"/>
          <w:lang w:val="en" w:eastAsia="en-ZA"/>
        </w:rPr>
        <w:t xml:space="preserve"> in South Africa (Chutel, 201</w:t>
      </w:r>
      <w:r w:rsidR="00883784">
        <w:rPr>
          <w:rFonts w:ascii="Times New Roman" w:eastAsia="Times New Roman" w:hAnsi="Times New Roman"/>
          <w:sz w:val="24"/>
          <w:szCs w:val="24"/>
          <w:lang w:val="en" w:eastAsia="en-ZA"/>
        </w:rPr>
        <w:t>8</w:t>
      </w:r>
      <w:r w:rsidR="00647537" w:rsidRPr="001C2BDF">
        <w:rPr>
          <w:rFonts w:ascii="Times New Roman" w:eastAsia="Times New Roman" w:hAnsi="Times New Roman"/>
          <w:sz w:val="24"/>
          <w:szCs w:val="24"/>
          <w:lang w:val="en" w:eastAsia="en-ZA"/>
        </w:rPr>
        <w:t xml:space="preserve">). Such legislation may promote the use of substances </w:t>
      </w:r>
      <w:r w:rsidR="00C423ED" w:rsidRPr="001C2BDF">
        <w:rPr>
          <w:rFonts w:ascii="Times New Roman" w:eastAsia="Times New Roman" w:hAnsi="Times New Roman"/>
          <w:sz w:val="24"/>
          <w:szCs w:val="24"/>
          <w:lang w:val="en" w:eastAsia="en-ZA"/>
        </w:rPr>
        <w:t>amongst children of school going age.</w:t>
      </w:r>
    </w:p>
    <w:p w14:paraId="08A157CF" w14:textId="77777777" w:rsidR="002022D5" w:rsidRPr="00D71C45" w:rsidRDefault="002022D5" w:rsidP="00C565C8">
      <w:pPr>
        <w:spacing w:after="0" w:line="360" w:lineRule="auto"/>
        <w:jc w:val="both"/>
        <w:rPr>
          <w:rFonts w:ascii="Times New Roman" w:eastAsia="Times New Roman" w:hAnsi="Times New Roman"/>
          <w:i/>
          <w:sz w:val="24"/>
          <w:szCs w:val="24"/>
          <w:lang w:val="en" w:eastAsia="en-ZA"/>
        </w:rPr>
      </w:pPr>
    </w:p>
    <w:p w14:paraId="30B2644F"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38" w:name="_Toc18157091"/>
      <w:r w:rsidRPr="00FF320D">
        <w:rPr>
          <w:rFonts w:ascii="Times New Roman" w:hAnsi="Times New Roman" w:cs="Times New Roman"/>
          <w:sz w:val="24"/>
          <w:lang w:val="en-ZA" w:eastAsia="en-ZA"/>
        </w:rPr>
        <w:t>2.7.</w:t>
      </w:r>
      <w:r w:rsidR="00E65322" w:rsidRPr="00FF320D">
        <w:rPr>
          <w:rFonts w:ascii="Times New Roman" w:hAnsi="Times New Roman" w:cs="Times New Roman"/>
          <w:sz w:val="24"/>
          <w:lang w:val="en-ZA" w:eastAsia="en-ZA"/>
        </w:rPr>
        <w:t>2</w:t>
      </w:r>
      <w:r w:rsidR="00B07DD0"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 xml:space="preserve">Poverty and </w:t>
      </w:r>
      <w:r w:rsidR="00B07DD0" w:rsidRPr="00FF320D">
        <w:rPr>
          <w:rFonts w:ascii="Times New Roman" w:hAnsi="Times New Roman" w:cs="Times New Roman"/>
          <w:sz w:val="24"/>
          <w:lang w:val="en-ZA" w:eastAsia="en-ZA"/>
        </w:rPr>
        <w:t>c</w:t>
      </w:r>
      <w:r w:rsidRPr="00FF320D">
        <w:rPr>
          <w:rFonts w:ascii="Times New Roman" w:hAnsi="Times New Roman" w:cs="Times New Roman"/>
          <w:sz w:val="24"/>
          <w:lang w:val="en-ZA" w:eastAsia="en-ZA"/>
        </w:rPr>
        <w:t>rime</w:t>
      </w:r>
      <w:bookmarkEnd w:id="38"/>
    </w:p>
    <w:p w14:paraId="46BF08CF" w14:textId="77777777" w:rsidR="002022D5" w:rsidRDefault="002022D5" w:rsidP="00C565C8">
      <w:pPr>
        <w:spacing w:after="0" w:line="360" w:lineRule="auto"/>
        <w:jc w:val="both"/>
        <w:rPr>
          <w:rFonts w:ascii="Times New Roman" w:eastAsia="Times New Roman" w:hAnsi="Times New Roman"/>
          <w:sz w:val="24"/>
          <w:szCs w:val="24"/>
          <w:lang w:val="en" w:eastAsia="en-ZA"/>
        </w:rPr>
      </w:pPr>
    </w:p>
    <w:p w14:paraId="29C1CC6F" w14:textId="77777777" w:rsidR="00060CC5" w:rsidRDefault="00647537" w:rsidP="00C565C8">
      <w:pPr>
        <w:spacing w:after="0" w:line="360" w:lineRule="auto"/>
        <w:jc w:val="both"/>
        <w:rPr>
          <w:rFonts w:ascii="Times New Roman" w:eastAsia="Times New Roman" w:hAnsi="Times New Roman"/>
          <w:sz w:val="24"/>
          <w:szCs w:val="24"/>
          <w:lang w:val="en" w:eastAsia="en-ZA"/>
        </w:rPr>
      </w:pPr>
      <w:r>
        <w:rPr>
          <w:rFonts w:ascii="Times New Roman" w:eastAsia="Times New Roman" w:hAnsi="Times New Roman"/>
          <w:sz w:val="24"/>
          <w:szCs w:val="24"/>
          <w:lang w:val="en" w:eastAsia="en-ZA"/>
        </w:rPr>
        <w:t xml:space="preserve">Poverty is a grave social issue in South Africa. </w:t>
      </w:r>
      <w:r w:rsidRPr="001C2BDF">
        <w:rPr>
          <w:rFonts w:ascii="Times New Roman" w:eastAsia="Times New Roman" w:hAnsi="Times New Roman"/>
          <w:sz w:val="24"/>
          <w:szCs w:val="24"/>
          <w:lang w:val="en" w:eastAsia="en-ZA"/>
        </w:rPr>
        <w:t>Chutel (201</w:t>
      </w:r>
      <w:r w:rsidR="00883784">
        <w:rPr>
          <w:rFonts w:ascii="Times New Roman" w:eastAsia="Times New Roman" w:hAnsi="Times New Roman"/>
          <w:sz w:val="24"/>
          <w:szCs w:val="24"/>
          <w:lang w:val="en" w:eastAsia="en-ZA"/>
        </w:rPr>
        <w:t>8</w:t>
      </w:r>
      <w:r w:rsidRPr="001C2BDF">
        <w:rPr>
          <w:rFonts w:ascii="Times New Roman" w:eastAsia="Times New Roman" w:hAnsi="Times New Roman"/>
          <w:sz w:val="24"/>
          <w:szCs w:val="24"/>
          <w:lang w:val="en" w:eastAsia="en-ZA"/>
        </w:rPr>
        <w:t>) reported that 55.5% of South Africans are living below the poverty line.</w:t>
      </w:r>
      <w:r>
        <w:rPr>
          <w:rFonts w:ascii="Times New Roman" w:eastAsia="Times New Roman" w:hAnsi="Times New Roman"/>
          <w:sz w:val="24"/>
          <w:szCs w:val="24"/>
          <w:lang w:val="en" w:eastAsia="en-ZA"/>
        </w:rPr>
        <w:t xml:space="preserve"> </w:t>
      </w:r>
      <w:r w:rsidR="00060CC5" w:rsidRPr="00060CC5">
        <w:rPr>
          <w:rFonts w:ascii="Times New Roman" w:eastAsia="Times New Roman" w:hAnsi="Times New Roman"/>
          <w:sz w:val="24"/>
          <w:szCs w:val="24"/>
          <w:lang w:val="en" w:eastAsia="en-ZA"/>
        </w:rPr>
        <w:t xml:space="preserve">In a country where </w:t>
      </w:r>
      <w:r w:rsidR="00E65322" w:rsidRPr="00060CC5">
        <w:rPr>
          <w:rFonts w:ascii="Times New Roman" w:eastAsia="Times New Roman" w:hAnsi="Times New Roman"/>
          <w:sz w:val="24"/>
          <w:szCs w:val="24"/>
          <w:lang w:val="en" w:eastAsia="en-ZA"/>
        </w:rPr>
        <w:t>the majority</w:t>
      </w:r>
      <w:r w:rsidR="00060CC5" w:rsidRPr="00060CC5">
        <w:rPr>
          <w:rFonts w:ascii="Times New Roman" w:eastAsia="Times New Roman" w:hAnsi="Times New Roman"/>
          <w:sz w:val="24"/>
          <w:szCs w:val="24"/>
          <w:lang w:val="en" w:eastAsia="en-ZA"/>
        </w:rPr>
        <w:t xml:space="preserve"> of the population </w:t>
      </w:r>
      <w:r w:rsidR="00346FF1">
        <w:rPr>
          <w:rFonts w:ascii="Times New Roman" w:eastAsia="Times New Roman" w:hAnsi="Times New Roman"/>
          <w:sz w:val="24"/>
          <w:szCs w:val="24"/>
          <w:lang w:val="en" w:eastAsia="en-ZA"/>
        </w:rPr>
        <w:t>is</w:t>
      </w:r>
      <w:r w:rsidR="00060CC5" w:rsidRPr="00060CC5">
        <w:rPr>
          <w:rFonts w:ascii="Times New Roman" w:eastAsia="Times New Roman" w:hAnsi="Times New Roman"/>
          <w:sz w:val="24"/>
          <w:szCs w:val="24"/>
          <w:lang w:val="en" w:eastAsia="en-ZA"/>
        </w:rPr>
        <w:t xml:space="preserve"> living below the poverty line</w:t>
      </w:r>
      <w:r w:rsidR="00346FF1">
        <w:rPr>
          <w:rFonts w:ascii="Times New Roman" w:eastAsia="Times New Roman" w:hAnsi="Times New Roman"/>
          <w:sz w:val="24"/>
          <w:szCs w:val="24"/>
          <w:lang w:val="en" w:eastAsia="en-ZA"/>
        </w:rPr>
        <w:t>,</w:t>
      </w:r>
      <w:r w:rsidR="00060CC5" w:rsidRPr="00060CC5">
        <w:rPr>
          <w:rFonts w:ascii="Times New Roman" w:eastAsia="Times New Roman" w:hAnsi="Times New Roman"/>
          <w:sz w:val="24"/>
          <w:szCs w:val="24"/>
          <w:lang w:val="en" w:eastAsia="en-ZA"/>
        </w:rPr>
        <w:t xml:space="preserve"> it is apparent that there is an increased competition for resources that are necessary for the sustenance of life. This increased competition for resources often results in an escalation of crime rates within such social settings. Breetzke (2010) argues that poverty is an </w:t>
      </w:r>
      <w:r w:rsidR="00346FF1">
        <w:rPr>
          <w:rFonts w:ascii="Times New Roman" w:eastAsia="Times New Roman" w:hAnsi="Times New Roman"/>
          <w:sz w:val="24"/>
          <w:szCs w:val="24"/>
          <w:lang w:val="en" w:eastAsia="en-ZA"/>
        </w:rPr>
        <w:t>instigator</w:t>
      </w:r>
      <w:r w:rsidR="00060CC5" w:rsidRPr="00060CC5">
        <w:rPr>
          <w:rFonts w:ascii="Times New Roman" w:eastAsia="Times New Roman" w:hAnsi="Times New Roman"/>
          <w:sz w:val="24"/>
          <w:szCs w:val="24"/>
          <w:lang w:val="en" w:eastAsia="en-ZA"/>
        </w:rPr>
        <w:t xml:space="preserve"> of increased crime rate amongst youth, because it is related to issues such as resource deprivation and unemployment</w:t>
      </w:r>
      <w:r w:rsidR="00060CC5" w:rsidRPr="00C94A81">
        <w:rPr>
          <w:rFonts w:ascii="Times New Roman" w:eastAsia="Times New Roman" w:hAnsi="Times New Roman"/>
          <w:sz w:val="24"/>
          <w:szCs w:val="24"/>
          <w:lang w:val="en" w:eastAsia="en-ZA"/>
        </w:rPr>
        <w:t xml:space="preserve">. </w:t>
      </w:r>
      <w:r w:rsidR="00060CC5" w:rsidRPr="001C2BDF">
        <w:rPr>
          <w:rFonts w:ascii="Times New Roman" w:eastAsia="Times New Roman" w:hAnsi="Times New Roman"/>
          <w:sz w:val="24"/>
          <w:szCs w:val="24"/>
          <w:lang w:val="en" w:eastAsia="en-ZA"/>
        </w:rPr>
        <w:t>For youngsters in poverty-stricken areas</w:t>
      </w:r>
      <w:r w:rsidR="00346FF1">
        <w:rPr>
          <w:rFonts w:ascii="Times New Roman" w:eastAsia="Times New Roman" w:hAnsi="Times New Roman"/>
          <w:sz w:val="24"/>
          <w:szCs w:val="24"/>
          <w:lang w:val="en" w:eastAsia="en-ZA"/>
        </w:rPr>
        <w:t>,</w:t>
      </w:r>
      <w:r w:rsidR="00060CC5" w:rsidRPr="001C2BDF">
        <w:rPr>
          <w:rFonts w:ascii="Times New Roman" w:eastAsia="Times New Roman" w:hAnsi="Times New Roman"/>
          <w:sz w:val="24"/>
          <w:szCs w:val="24"/>
          <w:lang w:val="en" w:eastAsia="en-ZA"/>
        </w:rPr>
        <w:t xml:space="preserve"> their involvement in criminal activity is merely motivated by the need to survive. This relates to the notion of community fragmentation that is rooted in other </w:t>
      </w:r>
      <w:r w:rsidR="00993360" w:rsidRPr="001C2BDF">
        <w:rPr>
          <w:rFonts w:ascii="Times New Roman" w:eastAsia="Times New Roman" w:hAnsi="Times New Roman"/>
          <w:sz w:val="24"/>
          <w:szCs w:val="24"/>
          <w:lang w:val="en" w:eastAsia="en-ZA"/>
        </w:rPr>
        <w:t xml:space="preserve">social challenges </w:t>
      </w:r>
      <w:r w:rsidR="00060CC5" w:rsidRPr="001C2BDF">
        <w:rPr>
          <w:rFonts w:ascii="Times New Roman" w:eastAsia="Times New Roman" w:hAnsi="Times New Roman"/>
          <w:sz w:val="24"/>
          <w:szCs w:val="24"/>
          <w:lang w:val="en" w:eastAsia="en-ZA"/>
        </w:rPr>
        <w:t>such as immigration, over population and high levels of illiteracy (Breetzke, 2010). Poverty as it is observed in South African communities such as Etwatwa</w:t>
      </w:r>
      <w:r w:rsidR="00346FF1">
        <w:rPr>
          <w:rFonts w:ascii="Times New Roman" w:eastAsia="Times New Roman" w:hAnsi="Times New Roman"/>
          <w:sz w:val="24"/>
          <w:szCs w:val="24"/>
          <w:lang w:val="en" w:eastAsia="en-ZA"/>
        </w:rPr>
        <w:t>,</w:t>
      </w:r>
      <w:r w:rsidR="00060CC5" w:rsidRPr="001C2BDF">
        <w:rPr>
          <w:rFonts w:ascii="Times New Roman" w:eastAsia="Times New Roman" w:hAnsi="Times New Roman"/>
          <w:sz w:val="24"/>
          <w:szCs w:val="24"/>
          <w:lang w:val="en" w:eastAsia="en-ZA"/>
        </w:rPr>
        <w:t xml:space="preserve"> creates circumstances that are most likely going to result in the criminal activities that are identifiable in the society.</w:t>
      </w:r>
    </w:p>
    <w:p w14:paraId="0ACC92FF" w14:textId="77777777" w:rsidR="0058488B" w:rsidRPr="00060CC5" w:rsidRDefault="0058488B" w:rsidP="00C565C8">
      <w:pPr>
        <w:spacing w:after="0" w:line="360" w:lineRule="auto"/>
        <w:jc w:val="both"/>
        <w:rPr>
          <w:rFonts w:ascii="Times New Roman" w:eastAsia="Times New Roman" w:hAnsi="Times New Roman"/>
          <w:sz w:val="24"/>
          <w:szCs w:val="24"/>
          <w:lang w:val="en" w:eastAsia="en-ZA"/>
        </w:rPr>
      </w:pPr>
    </w:p>
    <w:p w14:paraId="652FFDDA" w14:textId="77777777" w:rsidR="00993360" w:rsidRPr="00FF320D" w:rsidRDefault="000B19DA" w:rsidP="00FF320D">
      <w:pPr>
        <w:pStyle w:val="Heading2"/>
        <w:tabs>
          <w:tab w:val="left" w:pos="851"/>
        </w:tabs>
        <w:spacing w:before="0"/>
        <w:jc w:val="left"/>
        <w:rPr>
          <w:rFonts w:ascii="Times New Roman" w:hAnsi="Times New Roman" w:cs="Times New Roman"/>
          <w:sz w:val="24"/>
          <w:lang w:val="en-ZA" w:eastAsia="en-ZA"/>
        </w:rPr>
      </w:pPr>
      <w:bookmarkStart w:id="39" w:name="_Toc18157092"/>
      <w:r w:rsidRPr="00FF320D">
        <w:rPr>
          <w:rFonts w:ascii="Times New Roman" w:hAnsi="Times New Roman" w:cs="Times New Roman"/>
          <w:sz w:val="24"/>
          <w:lang w:val="en-ZA" w:eastAsia="en-ZA"/>
        </w:rPr>
        <w:lastRenderedPageBreak/>
        <w:t>2.7.3</w:t>
      </w:r>
      <w:r w:rsidR="00B07DD0" w:rsidRPr="00FF320D">
        <w:rPr>
          <w:rFonts w:ascii="Times New Roman" w:hAnsi="Times New Roman" w:cs="Times New Roman"/>
          <w:sz w:val="24"/>
          <w:lang w:val="en-ZA" w:eastAsia="en-ZA"/>
        </w:rPr>
        <w:tab/>
      </w:r>
      <w:r w:rsidR="00993360" w:rsidRPr="00FF320D">
        <w:rPr>
          <w:rFonts w:ascii="Times New Roman" w:hAnsi="Times New Roman" w:cs="Times New Roman"/>
          <w:sz w:val="24"/>
          <w:lang w:val="en-ZA" w:eastAsia="en-ZA"/>
        </w:rPr>
        <w:t>Issues contributing to disruptive behavio</w:t>
      </w:r>
      <w:r w:rsidR="00794547" w:rsidRPr="00FF320D">
        <w:rPr>
          <w:rFonts w:ascii="Times New Roman" w:hAnsi="Times New Roman" w:cs="Times New Roman"/>
          <w:sz w:val="24"/>
          <w:lang w:val="en-ZA" w:eastAsia="en-ZA"/>
        </w:rPr>
        <w:t>u</w:t>
      </w:r>
      <w:r w:rsidR="00993360" w:rsidRPr="00FF320D">
        <w:rPr>
          <w:rFonts w:ascii="Times New Roman" w:hAnsi="Times New Roman" w:cs="Times New Roman"/>
          <w:sz w:val="24"/>
          <w:lang w:val="en-ZA" w:eastAsia="en-ZA"/>
        </w:rPr>
        <w:t>r in schools</w:t>
      </w:r>
      <w:bookmarkEnd w:id="39"/>
      <w:r w:rsidR="00993360" w:rsidRPr="00FF320D">
        <w:rPr>
          <w:rFonts w:ascii="Times New Roman" w:hAnsi="Times New Roman" w:cs="Times New Roman"/>
          <w:sz w:val="24"/>
          <w:lang w:val="en-ZA" w:eastAsia="en-ZA"/>
        </w:rPr>
        <w:t xml:space="preserve"> </w:t>
      </w:r>
    </w:p>
    <w:p w14:paraId="7D2A7D64" w14:textId="77777777" w:rsidR="00794547" w:rsidRDefault="00794547" w:rsidP="00C565C8">
      <w:pPr>
        <w:spacing w:after="0" w:line="360" w:lineRule="auto"/>
        <w:jc w:val="both"/>
        <w:rPr>
          <w:rFonts w:ascii="Times New Roman" w:eastAsia="Times New Roman" w:hAnsi="Times New Roman"/>
          <w:sz w:val="24"/>
          <w:szCs w:val="24"/>
          <w:lang w:val="en" w:eastAsia="en-ZA"/>
        </w:rPr>
      </w:pPr>
    </w:p>
    <w:p w14:paraId="6219666E" w14:textId="77777777" w:rsidR="00060CC5" w:rsidRDefault="00993360" w:rsidP="00C565C8">
      <w:pPr>
        <w:spacing w:after="0" w:line="360" w:lineRule="auto"/>
        <w:jc w:val="both"/>
        <w:rPr>
          <w:rFonts w:ascii="Times New Roman" w:eastAsia="Times New Roman" w:hAnsi="Times New Roman"/>
          <w:sz w:val="24"/>
          <w:szCs w:val="24"/>
          <w:lang w:val="en" w:eastAsia="en-ZA"/>
        </w:rPr>
      </w:pPr>
      <w:r w:rsidRPr="00993360">
        <w:rPr>
          <w:rFonts w:ascii="Times New Roman" w:eastAsia="Times New Roman" w:hAnsi="Times New Roman"/>
          <w:sz w:val="24"/>
          <w:szCs w:val="24"/>
          <w:lang w:val="en" w:eastAsia="en-ZA"/>
        </w:rPr>
        <w:t>There</w:t>
      </w:r>
      <w:r w:rsidR="00060CC5" w:rsidRPr="00993360">
        <w:rPr>
          <w:rFonts w:ascii="Times New Roman" w:eastAsia="Times New Roman" w:hAnsi="Times New Roman"/>
          <w:sz w:val="24"/>
          <w:szCs w:val="24"/>
          <w:lang w:val="en" w:eastAsia="en-ZA"/>
        </w:rPr>
        <w:t xml:space="preserve"> a</w:t>
      </w:r>
      <w:r w:rsidR="00060CC5" w:rsidRPr="00060CC5">
        <w:rPr>
          <w:rFonts w:ascii="Times New Roman" w:eastAsia="Times New Roman" w:hAnsi="Times New Roman"/>
          <w:sz w:val="24"/>
          <w:szCs w:val="24"/>
          <w:lang w:val="en" w:eastAsia="en-ZA"/>
        </w:rPr>
        <w:t>re numerous social and psychological issues that result in the bad behaviour demonstrated by learners within the school system. Children of school</w:t>
      </w:r>
      <w:r w:rsidR="00346FF1">
        <w:rPr>
          <w:rFonts w:ascii="Times New Roman" w:eastAsia="Times New Roman" w:hAnsi="Times New Roman"/>
          <w:sz w:val="24"/>
          <w:szCs w:val="24"/>
          <w:lang w:val="en" w:eastAsia="en-ZA"/>
        </w:rPr>
        <w:t>-</w:t>
      </w:r>
      <w:r w:rsidR="00060CC5" w:rsidRPr="00060CC5">
        <w:rPr>
          <w:rFonts w:ascii="Times New Roman" w:eastAsia="Times New Roman" w:hAnsi="Times New Roman"/>
          <w:sz w:val="24"/>
          <w:szCs w:val="24"/>
          <w:lang w:val="en" w:eastAsia="en-ZA"/>
        </w:rPr>
        <w:t>going age often display disruptive behaviour in the classroom as an attention</w:t>
      </w:r>
      <w:r w:rsidR="00346FF1">
        <w:rPr>
          <w:rFonts w:ascii="Times New Roman" w:eastAsia="Times New Roman" w:hAnsi="Times New Roman"/>
          <w:sz w:val="24"/>
          <w:szCs w:val="24"/>
          <w:lang w:val="en" w:eastAsia="en-ZA"/>
        </w:rPr>
        <w:t>-</w:t>
      </w:r>
      <w:r w:rsidR="00060CC5" w:rsidRPr="00060CC5">
        <w:rPr>
          <w:rFonts w:ascii="Times New Roman" w:eastAsia="Times New Roman" w:hAnsi="Times New Roman"/>
          <w:sz w:val="24"/>
          <w:szCs w:val="24"/>
          <w:lang w:val="en" w:eastAsia="en-ZA"/>
        </w:rPr>
        <w:t>seeking strategy. Erikson (1963) postulate</w:t>
      </w:r>
      <w:r w:rsidR="008F1C39">
        <w:rPr>
          <w:rFonts w:ascii="Times New Roman" w:eastAsia="Times New Roman" w:hAnsi="Times New Roman"/>
          <w:sz w:val="24"/>
          <w:szCs w:val="24"/>
          <w:lang w:val="en" w:eastAsia="en-ZA"/>
        </w:rPr>
        <w:t>d</w:t>
      </w:r>
      <w:r w:rsidR="00060CC5" w:rsidRPr="00060CC5">
        <w:rPr>
          <w:rFonts w:ascii="Times New Roman" w:eastAsia="Times New Roman" w:hAnsi="Times New Roman"/>
          <w:sz w:val="24"/>
          <w:szCs w:val="24"/>
          <w:lang w:val="en" w:eastAsia="en-ZA"/>
        </w:rPr>
        <w:t xml:space="preserve"> that it is a basic human need to want to gain and maintain the attention of others. The other key contributor to unruly behaviour in the classroom is learning </w:t>
      </w:r>
      <w:r>
        <w:rPr>
          <w:rFonts w:ascii="Times New Roman" w:eastAsia="Times New Roman" w:hAnsi="Times New Roman"/>
          <w:sz w:val="24"/>
          <w:szCs w:val="24"/>
          <w:lang w:val="en" w:eastAsia="en-ZA"/>
        </w:rPr>
        <w:t>difficulties</w:t>
      </w:r>
      <w:r w:rsidR="00060CC5" w:rsidRPr="00060CC5">
        <w:rPr>
          <w:rFonts w:ascii="Times New Roman" w:eastAsia="Times New Roman" w:hAnsi="Times New Roman"/>
          <w:sz w:val="24"/>
          <w:szCs w:val="24"/>
          <w:lang w:val="en" w:eastAsia="en-ZA"/>
        </w:rPr>
        <w:t xml:space="preserve">. Yuan and Che (2012) state that there is a close relationship between learning </w:t>
      </w:r>
      <w:r>
        <w:rPr>
          <w:rFonts w:ascii="Times New Roman" w:eastAsia="Times New Roman" w:hAnsi="Times New Roman"/>
          <w:sz w:val="24"/>
          <w:szCs w:val="24"/>
          <w:lang w:val="en" w:eastAsia="en-ZA"/>
        </w:rPr>
        <w:t>difficulties in</w:t>
      </w:r>
      <w:r w:rsidR="00060CC5" w:rsidRPr="00060CC5">
        <w:rPr>
          <w:rFonts w:ascii="Times New Roman" w:eastAsia="Times New Roman" w:hAnsi="Times New Roman"/>
          <w:sz w:val="24"/>
          <w:szCs w:val="24"/>
          <w:lang w:val="en" w:eastAsia="en-ZA"/>
        </w:rPr>
        <w:t xml:space="preserve"> children and the disruptive behaviour they display in the classroom. In a study conducted in Bostwana on learning </w:t>
      </w:r>
      <w:r>
        <w:rPr>
          <w:rFonts w:ascii="Times New Roman" w:eastAsia="Times New Roman" w:hAnsi="Times New Roman"/>
          <w:sz w:val="24"/>
          <w:szCs w:val="24"/>
          <w:lang w:val="en" w:eastAsia="en-ZA"/>
        </w:rPr>
        <w:t>disabilities</w:t>
      </w:r>
      <w:r w:rsidR="008F1C39">
        <w:rPr>
          <w:rFonts w:ascii="Times New Roman" w:eastAsia="Times New Roman" w:hAnsi="Times New Roman"/>
          <w:sz w:val="24"/>
          <w:szCs w:val="24"/>
          <w:lang w:val="en" w:eastAsia="en-ZA"/>
        </w:rPr>
        <w:t>,</w:t>
      </w:r>
      <w:r>
        <w:rPr>
          <w:rFonts w:ascii="Times New Roman" w:eastAsia="Times New Roman" w:hAnsi="Times New Roman"/>
          <w:sz w:val="24"/>
          <w:szCs w:val="24"/>
          <w:lang w:val="en" w:eastAsia="en-ZA"/>
        </w:rPr>
        <w:t xml:space="preserve"> it</w:t>
      </w:r>
      <w:r w:rsidR="00060CC5" w:rsidRPr="00060CC5">
        <w:rPr>
          <w:rFonts w:ascii="Times New Roman" w:eastAsia="Times New Roman" w:hAnsi="Times New Roman"/>
          <w:sz w:val="24"/>
          <w:szCs w:val="24"/>
          <w:lang w:val="en" w:eastAsia="en-ZA"/>
        </w:rPr>
        <w:t xml:space="preserve"> was discovered that children who suffer from learning disabilities display uncontrollable behaviours in the school environment (Jacobsz, 2015). The study also indicated that there is a relationship between children who are demonstrating disruptive and unruly behaviour and a high failure rate (Jacobsz, 2015).</w:t>
      </w:r>
    </w:p>
    <w:p w14:paraId="037B629B" w14:textId="77777777" w:rsidR="00794547" w:rsidRPr="00060CC5" w:rsidRDefault="00794547" w:rsidP="00C565C8">
      <w:pPr>
        <w:spacing w:after="0" w:line="360" w:lineRule="auto"/>
        <w:jc w:val="both"/>
        <w:rPr>
          <w:rFonts w:ascii="Times New Roman" w:eastAsia="Times New Roman" w:hAnsi="Times New Roman"/>
          <w:sz w:val="24"/>
          <w:szCs w:val="24"/>
          <w:lang w:val="en" w:eastAsia="en-ZA"/>
        </w:rPr>
      </w:pPr>
    </w:p>
    <w:p w14:paraId="2F828337" w14:textId="77777777" w:rsidR="00060CC5" w:rsidRDefault="00060CC5" w:rsidP="00C565C8">
      <w:pPr>
        <w:spacing w:after="0" w:line="360" w:lineRule="auto"/>
        <w:jc w:val="both"/>
        <w:rPr>
          <w:rFonts w:ascii="Times New Roman" w:eastAsia="Times New Roman" w:hAnsi="Times New Roman"/>
          <w:sz w:val="24"/>
          <w:szCs w:val="24"/>
          <w:lang w:val="en" w:eastAsia="en-ZA"/>
        </w:rPr>
      </w:pPr>
      <w:r w:rsidRPr="00060CC5">
        <w:rPr>
          <w:rFonts w:ascii="Times New Roman" w:eastAsia="Times New Roman" w:hAnsi="Times New Roman"/>
          <w:sz w:val="24"/>
          <w:szCs w:val="24"/>
          <w:lang w:val="en" w:eastAsia="en-ZA"/>
        </w:rPr>
        <w:t>Another fundamental issue in relation to the bad behaviour observed in school learners is poor parenting. Jacobsz (2015) suggests that poor parenting is a key problem in relation to bad behavio</w:t>
      </w:r>
      <w:r w:rsidR="008F1C39">
        <w:rPr>
          <w:rFonts w:ascii="Times New Roman" w:eastAsia="Times New Roman" w:hAnsi="Times New Roman"/>
          <w:sz w:val="24"/>
          <w:szCs w:val="24"/>
          <w:lang w:val="en" w:eastAsia="en-ZA"/>
        </w:rPr>
        <w:t>u</w:t>
      </w:r>
      <w:r w:rsidRPr="00060CC5">
        <w:rPr>
          <w:rFonts w:ascii="Times New Roman" w:eastAsia="Times New Roman" w:hAnsi="Times New Roman"/>
          <w:sz w:val="24"/>
          <w:szCs w:val="24"/>
          <w:lang w:val="en" w:eastAsia="en-ZA"/>
        </w:rPr>
        <w:t>rs observed in children within the classroom setting. Due to socio</w:t>
      </w:r>
      <w:r w:rsidR="008F1C39">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economic circumstances, there are many barriers that </w:t>
      </w:r>
      <w:r w:rsidR="008F1C39">
        <w:rPr>
          <w:rFonts w:ascii="Times New Roman" w:eastAsia="Times New Roman" w:hAnsi="Times New Roman"/>
          <w:sz w:val="24"/>
          <w:szCs w:val="24"/>
          <w:lang w:val="en" w:eastAsia="en-ZA"/>
        </w:rPr>
        <w:t>deter</w:t>
      </w:r>
      <w:r w:rsidRPr="00060CC5">
        <w:rPr>
          <w:rFonts w:ascii="Times New Roman" w:eastAsia="Times New Roman" w:hAnsi="Times New Roman"/>
          <w:sz w:val="24"/>
          <w:szCs w:val="24"/>
          <w:lang w:val="en" w:eastAsia="en-ZA"/>
        </w:rPr>
        <w:t xml:space="preserve"> South African parents from fulfilling their parenting tasks (Makusha &amp; Bray, 2015). South African parents in poverty-stricken backgrounds often find themselves unable to provide for their children’s basic needs for food, clothing and education. It is therefore, evident that the existence of poverty makes parenting a difficult task. The unfortunate result of this is that children who are raised in poverty</w:t>
      </w:r>
      <w:r w:rsidR="008F1C39">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often engage i</w:t>
      </w:r>
      <w:r w:rsidR="008F1C39">
        <w:rPr>
          <w:rFonts w:ascii="Times New Roman" w:eastAsia="Times New Roman" w:hAnsi="Times New Roman"/>
          <w:sz w:val="24"/>
          <w:szCs w:val="24"/>
          <w:lang w:val="en" w:eastAsia="en-ZA"/>
        </w:rPr>
        <w:t>n</w:t>
      </w:r>
      <w:r w:rsidRPr="00060CC5">
        <w:rPr>
          <w:rFonts w:ascii="Times New Roman" w:eastAsia="Times New Roman" w:hAnsi="Times New Roman"/>
          <w:sz w:val="24"/>
          <w:szCs w:val="24"/>
          <w:lang w:val="en" w:eastAsia="en-ZA"/>
        </w:rPr>
        <w:t xml:space="preserve"> risky behavio</w:t>
      </w:r>
      <w:r w:rsidR="008F1C39">
        <w:rPr>
          <w:rFonts w:ascii="Times New Roman" w:eastAsia="Times New Roman" w:hAnsi="Times New Roman"/>
          <w:sz w:val="24"/>
          <w:szCs w:val="24"/>
          <w:lang w:val="en" w:eastAsia="en-ZA"/>
        </w:rPr>
        <w:t>u</w:t>
      </w:r>
      <w:r w:rsidRPr="00060CC5">
        <w:rPr>
          <w:rFonts w:ascii="Times New Roman" w:eastAsia="Times New Roman" w:hAnsi="Times New Roman"/>
          <w:sz w:val="24"/>
          <w:szCs w:val="24"/>
          <w:lang w:val="en" w:eastAsia="en-ZA"/>
        </w:rPr>
        <w:t>r due to poor parenting (Makusha &amp; Bray, 2015). Poor parenting is linked to other problematic behaviour in children such as absenteeism, vandalism of school property, non-compliance in the classroom, disruptive behaviour during the process of learning</w:t>
      </w:r>
      <w:r w:rsidR="008F1C39">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and an increased chance of failure as well as dropping out of school (Jacobsz, 2015). </w:t>
      </w:r>
      <w:r w:rsidR="00993360">
        <w:rPr>
          <w:rFonts w:ascii="Times New Roman" w:eastAsia="Times New Roman" w:hAnsi="Times New Roman"/>
          <w:sz w:val="24"/>
          <w:szCs w:val="24"/>
          <w:lang w:val="en" w:eastAsia="en-ZA"/>
        </w:rPr>
        <w:t>P</w:t>
      </w:r>
      <w:r w:rsidRPr="00060CC5">
        <w:rPr>
          <w:rFonts w:ascii="Times New Roman" w:eastAsia="Times New Roman" w:hAnsi="Times New Roman"/>
          <w:sz w:val="24"/>
          <w:szCs w:val="24"/>
          <w:lang w:val="en" w:eastAsia="en-ZA"/>
        </w:rPr>
        <w:t xml:space="preserve">arental support declines as children get older, </w:t>
      </w:r>
      <w:r w:rsidR="008F1C39">
        <w:rPr>
          <w:rFonts w:ascii="Times New Roman" w:eastAsia="Times New Roman" w:hAnsi="Times New Roman"/>
          <w:sz w:val="24"/>
          <w:szCs w:val="24"/>
          <w:lang w:val="en" w:eastAsia="en-ZA"/>
        </w:rPr>
        <w:t>and this</w:t>
      </w:r>
      <w:r w:rsidRPr="00060CC5">
        <w:rPr>
          <w:rFonts w:ascii="Times New Roman" w:eastAsia="Times New Roman" w:hAnsi="Times New Roman"/>
          <w:sz w:val="24"/>
          <w:szCs w:val="24"/>
          <w:lang w:val="en" w:eastAsia="en-ZA"/>
        </w:rPr>
        <w:t xml:space="preserve"> does not provide learners with adequate support to face the challenges that come with puberty and adolescence</w:t>
      </w:r>
      <w:r w:rsidR="00993360">
        <w:rPr>
          <w:rFonts w:ascii="Times New Roman" w:eastAsia="Times New Roman" w:hAnsi="Times New Roman"/>
          <w:sz w:val="24"/>
          <w:szCs w:val="24"/>
          <w:lang w:val="en" w:eastAsia="en-ZA"/>
        </w:rPr>
        <w:t xml:space="preserve"> (</w:t>
      </w:r>
      <w:r w:rsidR="000B0596">
        <w:rPr>
          <w:rFonts w:ascii="Times New Roman" w:eastAsia="Times New Roman" w:hAnsi="Times New Roman"/>
          <w:sz w:val="24"/>
          <w:szCs w:val="24"/>
          <w:lang w:val="en" w:eastAsia="en-ZA"/>
        </w:rPr>
        <w:t>Maluleke</w:t>
      </w:r>
      <w:r w:rsidR="00993360">
        <w:rPr>
          <w:rFonts w:ascii="Times New Roman" w:eastAsia="Times New Roman" w:hAnsi="Times New Roman"/>
          <w:sz w:val="24"/>
          <w:szCs w:val="24"/>
          <w:lang w:val="en" w:eastAsia="en-ZA"/>
        </w:rPr>
        <w:t>, 201</w:t>
      </w:r>
      <w:r w:rsidR="000B0596">
        <w:rPr>
          <w:rFonts w:ascii="Times New Roman" w:eastAsia="Times New Roman" w:hAnsi="Times New Roman"/>
          <w:sz w:val="24"/>
          <w:szCs w:val="24"/>
          <w:lang w:val="en" w:eastAsia="en-ZA"/>
        </w:rPr>
        <w:t>4</w:t>
      </w:r>
      <w:r w:rsidR="00993360">
        <w:rPr>
          <w:rFonts w:ascii="Times New Roman" w:eastAsia="Times New Roman" w:hAnsi="Times New Roman"/>
          <w:sz w:val="24"/>
          <w:szCs w:val="24"/>
          <w:lang w:val="en" w:eastAsia="en-ZA"/>
        </w:rPr>
        <w:t>)</w:t>
      </w:r>
      <w:r w:rsidRPr="00060CC5">
        <w:rPr>
          <w:rFonts w:ascii="Times New Roman" w:eastAsia="Times New Roman" w:hAnsi="Times New Roman"/>
          <w:sz w:val="24"/>
          <w:szCs w:val="24"/>
          <w:lang w:val="en" w:eastAsia="en-ZA"/>
        </w:rPr>
        <w:t xml:space="preserve">. </w:t>
      </w:r>
      <w:r w:rsidR="00534632">
        <w:rPr>
          <w:rFonts w:ascii="Times New Roman" w:eastAsia="Times New Roman" w:hAnsi="Times New Roman"/>
          <w:sz w:val="24"/>
          <w:szCs w:val="24"/>
          <w:lang w:val="en" w:eastAsia="en-ZA"/>
        </w:rPr>
        <w:t xml:space="preserve">Supportive parenting is important for children </w:t>
      </w:r>
      <w:r w:rsidR="00C615E6">
        <w:rPr>
          <w:rFonts w:ascii="Times New Roman" w:eastAsia="Times New Roman" w:hAnsi="Times New Roman"/>
          <w:sz w:val="24"/>
          <w:szCs w:val="24"/>
          <w:lang w:val="en" w:eastAsia="en-ZA"/>
        </w:rPr>
        <w:t>in</w:t>
      </w:r>
      <w:r w:rsidR="00534632">
        <w:rPr>
          <w:rFonts w:ascii="Times New Roman" w:eastAsia="Times New Roman" w:hAnsi="Times New Roman"/>
          <w:sz w:val="24"/>
          <w:szCs w:val="24"/>
          <w:lang w:val="en" w:eastAsia="en-ZA"/>
        </w:rPr>
        <w:t xml:space="preserve"> the adolescent stage of development</w:t>
      </w:r>
      <w:r w:rsidR="00C615E6">
        <w:rPr>
          <w:rFonts w:ascii="Times New Roman" w:eastAsia="Times New Roman" w:hAnsi="Times New Roman"/>
          <w:sz w:val="24"/>
          <w:szCs w:val="24"/>
          <w:lang w:val="en" w:eastAsia="en-ZA"/>
        </w:rPr>
        <w:t>,</w:t>
      </w:r>
      <w:r w:rsidR="00534632">
        <w:rPr>
          <w:rFonts w:ascii="Times New Roman" w:eastAsia="Times New Roman" w:hAnsi="Times New Roman"/>
          <w:sz w:val="24"/>
          <w:szCs w:val="24"/>
          <w:lang w:val="en" w:eastAsia="en-ZA"/>
        </w:rPr>
        <w:t xml:space="preserve"> because it has a positive effect on the emotional and mental functioning of the teenager.</w:t>
      </w:r>
    </w:p>
    <w:p w14:paraId="3CF0A395" w14:textId="77777777" w:rsidR="0058488B" w:rsidRPr="00060CC5" w:rsidRDefault="0058488B" w:rsidP="00C565C8">
      <w:pPr>
        <w:spacing w:after="0" w:line="360" w:lineRule="auto"/>
        <w:jc w:val="both"/>
        <w:rPr>
          <w:rFonts w:ascii="Times New Roman" w:hAnsi="Times New Roman"/>
          <w:sz w:val="24"/>
          <w:szCs w:val="24"/>
        </w:rPr>
      </w:pPr>
    </w:p>
    <w:p w14:paraId="76C0535B" w14:textId="77777777" w:rsidR="00060CC5" w:rsidRPr="00FF320D" w:rsidRDefault="00E026E6"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40" w:name="_Toc18157093"/>
      <w:r w:rsidRPr="00FF320D">
        <w:rPr>
          <w:kern w:val="0"/>
          <w:sz w:val="24"/>
          <w:szCs w:val="24"/>
          <w:lang w:val="en-ZA" w:eastAsia="en-ZA"/>
        </w:rPr>
        <w:lastRenderedPageBreak/>
        <w:t>2.8</w:t>
      </w:r>
      <w:r w:rsidRPr="00FF320D">
        <w:rPr>
          <w:kern w:val="0"/>
          <w:sz w:val="24"/>
          <w:szCs w:val="24"/>
          <w:lang w:val="en-ZA" w:eastAsia="en-ZA"/>
        </w:rPr>
        <w:tab/>
        <w:t>LEGISLATION POLICIES AND GUIDELINES RELEVANT TO VIOLENCE AND CRIME IN SCHOOLS</w:t>
      </w:r>
      <w:bookmarkEnd w:id="40"/>
    </w:p>
    <w:p w14:paraId="4B4ACE28" w14:textId="77777777" w:rsidR="00794547" w:rsidRDefault="00794547" w:rsidP="00C565C8">
      <w:pPr>
        <w:spacing w:after="0" w:line="360" w:lineRule="auto"/>
        <w:jc w:val="both"/>
        <w:rPr>
          <w:rFonts w:ascii="Times New Roman" w:hAnsi="Times New Roman"/>
          <w:sz w:val="24"/>
          <w:szCs w:val="24"/>
        </w:rPr>
      </w:pPr>
    </w:p>
    <w:p w14:paraId="0FD3B75D" w14:textId="77777777" w:rsidR="00060CC5" w:rsidRDefault="00060CC5" w:rsidP="00C565C8">
      <w:pPr>
        <w:spacing w:after="0" w:line="360" w:lineRule="auto"/>
        <w:jc w:val="both"/>
        <w:rPr>
          <w:rFonts w:ascii="Times New Roman" w:hAnsi="Times New Roman"/>
          <w:sz w:val="24"/>
          <w:szCs w:val="24"/>
        </w:rPr>
      </w:pPr>
      <w:r w:rsidRPr="00060CC5">
        <w:rPr>
          <w:rFonts w:ascii="Times New Roman" w:hAnsi="Times New Roman"/>
          <w:sz w:val="24"/>
          <w:szCs w:val="24"/>
        </w:rPr>
        <w:t>Legislation policies and guidelines play a fundamental role in addressing violence and crime in school settings. The following section consider</w:t>
      </w:r>
      <w:r w:rsidR="00C615E6">
        <w:rPr>
          <w:rFonts w:ascii="Times New Roman" w:hAnsi="Times New Roman"/>
          <w:sz w:val="24"/>
          <w:szCs w:val="24"/>
        </w:rPr>
        <w:t>s</w:t>
      </w:r>
      <w:r w:rsidRPr="00060CC5">
        <w:rPr>
          <w:rFonts w:ascii="Times New Roman" w:hAnsi="Times New Roman"/>
          <w:sz w:val="24"/>
          <w:szCs w:val="24"/>
        </w:rPr>
        <w:t xml:space="preserve"> the relevant legislation, policies and guidelines that guide the school system on how violence and crime should be addressed within South African schools.</w:t>
      </w:r>
    </w:p>
    <w:p w14:paraId="482E34AA" w14:textId="77777777" w:rsidR="00794547" w:rsidRPr="00060CC5" w:rsidRDefault="00794547" w:rsidP="00C565C8">
      <w:pPr>
        <w:spacing w:after="0" w:line="360" w:lineRule="auto"/>
        <w:jc w:val="both"/>
        <w:rPr>
          <w:rFonts w:ascii="Times New Roman" w:hAnsi="Times New Roman"/>
          <w:sz w:val="24"/>
          <w:szCs w:val="24"/>
        </w:rPr>
      </w:pPr>
    </w:p>
    <w:p w14:paraId="2FA73B58" w14:textId="77777777" w:rsidR="00C86BF9"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41" w:name="_Toc18157094"/>
      <w:r w:rsidRPr="00FF320D">
        <w:rPr>
          <w:rFonts w:ascii="Times New Roman" w:hAnsi="Times New Roman" w:cs="Times New Roman"/>
          <w:sz w:val="24"/>
          <w:lang w:val="en-ZA" w:eastAsia="en-ZA"/>
        </w:rPr>
        <w:t>2.8.1</w:t>
      </w:r>
      <w:r w:rsidR="00E026E6"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The</w:t>
      </w:r>
      <w:r w:rsidR="00C86BF9" w:rsidRPr="00FF320D">
        <w:rPr>
          <w:rFonts w:ascii="Times New Roman" w:hAnsi="Times New Roman" w:cs="Times New Roman"/>
          <w:sz w:val="24"/>
          <w:lang w:val="en-ZA" w:eastAsia="en-ZA"/>
        </w:rPr>
        <w:t xml:space="preserve"> Constitution of the Republic of South Africa Act 108 of 1996</w:t>
      </w:r>
      <w:bookmarkEnd w:id="41"/>
    </w:p>
    <w:p w14:paraId="3D9C73CA" w14:textId="77777777" w:rsidR="00794547" w:rsidRDefault="00794547" w:rsidP="00C565C8">
      <w:pPr>
        <w:autoSpaceDE w:val="0"/>
        <w:autoSpaceDN w:val="0"/>
        <w:adjustRightInd w:val="0"/>
        <w:spacing w:after="0" w:line="360" w:lineRule="auto"/>
        <w:jc w:val="both"/>
        <w:rPr>
          <w:rFonts w:ascii="Times New Roman" w:hAnsi="Times New Roman"/>
          <w:sz w:val="24"/>
          <w:szCs w:val="24"/>
          <w:lang w:val="en-ZA" w:eastAsia="en-ZA"/>
        </w:rPr>
      </w:pPr>
    </w:p>
    <w:p w14:paraId="3612D789" w14:textId="77777777" w:rsidR="00060CC5" w:rsidRPr="00060CC5" w:rsidRDefault="00060CC5" w:rsidP="00C565C8">
      <w:pPr>
        <w:autoSpaceDE w:val="0"/>
        <w:autoSpaceDN w:val="0"/>
        <w:adjustRightInd w:val="0"/>
        <w:spacing w:after="0" w:line="360" w:lineRule="auto"/>
        <w:jc w:val="both"/>
        <w:rPr>
          <w:rFonts w:ascii="Times New Roman" w:hAnsi="Times New Roman"/>
          <w:sz w:val="24"/>
          <w:szCs w:val="24"/>
          <w:lang w:val="en-ZA" w:eastAsia="en-ZA"/>
        </w:rPr>
      </w:pPr>
      <w:r w:rsidRPr="00060CC5">
        <w:rPr>
          <w:rFonts w:ascii="Times New Roman" w:hAnsi="Times New Roman"/>
          <w:sz w:val="24"/>
          <w:szCs w:val="24"/>
          <w:lang w:val="en-ZA" w:eastAsia="en-ZA"/>
        </w:rPr>
        <w:t xml:space="preserve">The Bill of Rights </w:t>
      </w:r>
      <w:r w:rsidR="00C615E6">
        <w:rPr>
          <w:rFonts w:ascii="Times New Roman" w:hAnsi="Times New Roman"/>
          <w:sz w:val="24"/>
          <w:szCs w:val="24"/>
          <w:lang w:val="en-ZA" w:eastAsia="en-ZA"/>
        </w:rPr>
        <w:t xml:space="preserve">is </w:t>
      </w:r>
      <w:r w:rsidR="00C86BF9">
        <w:rPr>
          <w:rFonts w:ascii="Times New Roman" w:hAnsi="Times New Roman"/>
          <w:sz w:val="24"/>
          <w:szCs w:val="24"/>
          <w:lang w:val="en-ZA" w:eastAsia="en-ZA"/>
        </w:rPr>
        <w:t xml:space="preserve">part of the Constitution of the Republic of South Africa. This policy document </w:t>
      </w:r>
      <w:r w:rsidRPr="00060CC5">
        <w:rPr>
          <w:rFonts w:ascii="Times New Roman" w:hAnsi="Times New Roman"/>
          <w:sz w:val="24"/>
          <w:szCs w:val="24"/>
          <w:lang w:val="en-ZA" w:eastAsia="en-ZA"/>
        </w:rPr>
        <w:t xml:space="preserve">contains provisions to protect the rights of both learners to learn and </w:t>
      </w:r>
      <w:r w:rsidR="00C615E6">
        <w:rPr>
          <w:rFonts w:ascii="Times New Roman" w:hAnsi="Times New Roman"/>
          <w:sz w:val="24"/>
          <w:szCs w:val="24"/>
          <w:lang w:val="en-ZA" w:eastAsia="en-ZA"/>
        </w:rPr>
        <w:t>teachers</w:t>
      </w:r>
      <w:r w:rsidRPr="00060CC5">
        <w:rPr>
          <w:rFonts w:ascii="Times New Roman" w:hAnsi="Times New Roman"/>
          <w:sz w:val="24"/>
          <w:szCs w:val="24"/>
          <w:lang w:val="en-ZA" w:eastAsia="en-ZA"/>
        </w:rPr>
        <w:t xml:space="preserve"> to teach in a safe environment</w:t>
      </w:r>
      <w:r w:rsidR="00C108EC">
        <w:rPr>
          <w:rFonts w:ascii="Times New Roman" w:hAnsi="Times New Roman"/>
          <w:sz w:val="24"/>
          <w:szCs w:val="24"/>
          <w:lang w:val="en-ZA" w:eastAsia="en-ZA"/>
        </w:rPr>
        <w:t>,</w:t>
      </w:r>
      <w:r w:rsidRPr="00060CC5">
        <w:rPr>
          <w:rFonts w:ascii="Times New Roman" w:hAnsi="Times New Roman"/>
          <w:sz w:val="24"/>
          <w:szCs w:val="24"/>
          <w:lang w:val="en-ZA" w:eastAsia="en-ZA"/>
        </w:rPr>
        <w:t xml:space="preserve"> free from all forms of violence. These rights are</w:t>
      </w:r>
      <w:r w:rsidR="00C615E6">
        <w:rPr>
          <w:rFonts w:ascii="Times New Roman" w:hAnsi="Times New Roman"/>
          <w:sz w:val="24"/>
          <w:szCs w:val="24"/>
          <w:lang w:val="en-ZA" w:eastAsia="en-ZA"/>
        </w:rPr>
        <w:t>,</w:t>
      </w:r>
      <w:r w:rsidRPr="00060CC5">
        <w:rPr>
          <w:rFonts w:ascii="Times New Roman" w:hAnsi="Times New Roman"/>
          <w:sz w:val="24"/>
          <w:szCs w:val="24"/>
          <w:lang w:val="en-ZA" w:eastAsia="en-ZA"/>
        </w:rPr>
        <w:t xml:space="preserve"> or have the potential of being infringed by the perpetuation of school-based violence or the tangible threat thereof (</w:t>
      </w:r>
      <w:r w:rsidR="00125356">
        <w:rPr>
          <w:rFonts w:ascii="Times New Roman" w:hAnsi="Times New Roman"/>
          <w:sz w:val="24"/>
          <w:szCs w:val="24"/>
          <w:lang w:val="en-ZA" w:eastAsia="en-ZA"/>
        </w:rPr>
        <w:t>SAHRC</w:t>
      </w:r>
      <w:r w:rsidRPr="00060CC5">
        <w:rPr>
          <w:rFonts w:ascii="Times New Roman" w:hAnsi="Times New Roman"/>
          <w:sz w:val="24"/>
          <w:szCs w:val="24"/>
          <w:lang w:val="en-ZA" w:eastAsia="en-ZA"/>
        </w:rPr>
        <w:t>, 2006).</w:t>
      </w:r>
      <w:r w:rsidR="00125356">
        <w:rPr>
          <w:rFonts w:ascii="Times New Roman" w:hAnsi="Times New Roman"/>
          <w:sz w:val="24"/>
          <w:szCs w:val="24"/>
          <w:lang w:val="en-ZA" w:eastAsia="en-ZA"/>
        </w:rPr>
        <w:t xml:space="preserve"> </w:t>
      </w:r>
      <w:r w:rsidR="00BA0FCA">
        <w:rPr>
          <w:rFonts w:ascii="Times New Roman" w:hAnsi="Times New Roman"/>
          <w:color w:val="000000"/>
          <w:sz w:val="24"/>
          <w:szCs w:val="24"/>
          <w:shd w:val="clear" w:color="auto" w:fill="FFFFFF"/>
        </w:rPr>
        <w:t xml:space="preserve">The </w:t>
      </w:r>
      <w:r w:rsidR="00C615E6">
        <w:rPr>
          <w:rFonts w:ascii="Times New Roman" w:hAnsi="Times New Roman"/>
          <w:color w:val="000000"/>
          <w:sz w:val="24"/>
          <w:szCs w:val="24"/>
          <w:shd w:val="clear" w:color="auto" w:fill="FFFFFF"/>
        </w:rPr>
        <w:t>B</w:t>
      </w:r>
      <w:r w:rsidR="00BA0FCA">
        <w:rPr>
          <w:rFonts w:ascii="Times New Roman" w:hAnsi="Times New Roman"/>
          <w:color w:val="000000"/>
          <w:sz w:val="24"/>
          <w:szCs w:val="24"/>
          <w:shd w:val="clear" w:color="auto" w:fill="FFFFFF"/>
        </w:rPr>
        <w:t xml:space="preserve">ill of </w:t>
      </w:r>
      <w:r w:rsidR="00C615E6">
        <w:rPr>
          <w:rFonts w:ascii="Times New Roman" w:hAnsi="Times New Roman"/>
          <w:color w:val="000000"/>
          <w:sz w:val="24"/>
          <w:szCs w:val="24"/>
          <w:shd w:val="clear" w:color="auto" w:fill="FFFFFF"/>
        </w:rPr>
        <w:t>R</w:t>
      </w:r>
      <w:r w:rsidR="00BA0FCA">
        <w:rPr>
          <w:rFonts w:ascii="Times New Roman" w:hAnsi="Times New Roman"/>
          <w:color w:val="000000"/>
          <w:sz w:val="24"/>
          <w:szCs w:val="24"/>
          <w:shd w:val="clear" w:color="auto" w:fill="FFFFFF"/>
        </w:rPr>
        <w:t>ight</w:t>
      </w:r>
      <w:r w:rsidR="00C615E6">
        <w:rPr>
          <w:rFonts w:ascii="Times New Roman" w:hAnsi="Times New Roman"/>
          <w:color w:val="000000"/>
          <w:sz w:val="24"/>
          <w:szCs w:val="24"/>
          <w:shd w:val="clear" w:color="auto" w:fill="FFFFFF"/>
        </w:rPr>
        <w:t>s</w:t>
      </w:r>
      <w:r w:rsidR="00BA0FCA">
        <w:rPr>
          <w:rFonts w:ascii="Times New Roman" w:hAnsi="Times New Roman"/>
          <w:color w:val="000000"/>
          <w:sz w:val="24"/>
          <w:szCs w:val="24"/>
          <w:shd w:val="clear" w:color="auto" w:fill="FFFFFF"/>
        </w:rPr>
        <w:t xml:space="preserve"> further highlights that a</w:t>
      </w:r>
      <w:r w:rsidR="00BA0FCA" w:rsidRPr="00BA0FCA">
        <w:rPr>
          <w:rFonts w:ascii="Times New Roman" w:hAnsi="Times New Roman"/>
          <w:color w:val="000000"/>
          <w:sz w:val="24"/>
          <w:szCs w:val="24"/>
          <w:shd w:val="clear" w:color="auto" w:fill="FFFFFF"/>
        </w:rPr>
        <w:t>ll children have the right to parental care, shelter, and food. Children may not be neglected or abused or forced to work</w:t>
      </w:r>
      <w:r w:rsidR="00BA0FCA">
        <w:rPr>
          <w:rFonts w:ascii="Times New Roman" w:hAnsi="Times New Roman"/>
          <w:color w:val="000000"/>
          <w:sz w:val="24"/>
          <w:szCs w:val="24"/>
          <w:shd w:val="clear" w:color="auto" w:fill="FFFFFF"/>
        </w:rPr>
        <w:t xml:space="preserve"> (SAHRC, 200</w:t>
      </w:r>
      <w:r w:rsidR="00C615E6">
        <w:rPr>
          <w:rFonts w:ascii="Times New Roman" w:hAnsi="Times New Roman"/>
          <w:color w:val="000000"/>
          <w:sz w:val="24"/>
          <w:szCs w:val="24"/>
          <w:shd w:val="clear" w:color="auto" w:fill="FFFFFF"/>
        </w:rPr>
        <w:t>8</w:t>
      </w:r>
      <w:r w:rsidR="00BA0FCA">
        <w:rPr>
          <w:rFonts w:ascii="Times New Roman" w:hAnsi="Times New Roman"/>
          <w:color w:val="000000"/>
          <w:sz w:val="24"/>
          <w:szCs w:val="24"/>
          <w:shd w:val="clear" w:color="auto" w:fill="FFFFFF"/>
        </w:rPr>
        <w:t>). Furthermore</w:t>
      </w:r>
      <w:r w:rsidR="00D71C45">
        <w:rPr>
          <w:rFonts w:ascii="Times New Roman" w:hAnsi="Times New Roman"/>
          <w:color w:val="000000"/>
          <w:sz w:val="24"/>
          <w:szCs w:val="24"/>
          <w:shd w:val="clear" w:color="auto" w:fill="FFFFFF"/>
        </w:rPr>
        <w:t>,</w:t>
      </w:r>
      <w:r w:rsidR="00BA0FCA">
        <w:rPr>
          <w:rFonts w:ascii="Times New Roman" w:hAnsi="Times New Roman"/>
          <w:color w:val="000000"/>
          <w:sz w:val="24"/>
          <w:szCs w:val="24"/>
          <w:shd w:val="clear" w:color="auto" w:fill="FFFFFF"/>
        </w:rPr>
        <w:t xml:space="preserve"> this legislative document stipulates that all South Africans including children</w:t>
      </w:r>
      <w:r w:rsidR="00C615E6">
        <w:rPr>
          <w:rFonts w:ascii="Times New Roman" w:hAnsi="Times New Roman"/>
          <w:color w:val="000000"/>
          <w:sz w:val="24"/>
          <w:szCs w:val="24"/>
          <w:shd w:val="clear" w:color="auto" w:fill="FFFFFF"/>
        </w:rPr>
        <w:t>,</w:t>
      </w:r>
      <w:r w:rsidR="00BA0FCA">
        <w:rPr>
          <w:rFonts w:ascii="Times New Roman" w:hAnsi="Times New Roman"/>
          <w:color w:val="000000"/>
          <w:sz w:val="24"/>
          <w:szCs w:val="24"/>
          <w:shd w:val="clear" w:color="auto" w:fill="FFFFFF"/>
        </w:rPr>
        <w:t xml:space="preserve"> have a right to human dignity, the right to equality, the right to life, the right to freedom and security, the right to personal privacy, freedom of expression, political rights, right to education, the right to citizenship and the right to housing (SAHRC, 2008).</w:t>
      </w:r>
      <w:r w:rsidR="00D71C45">
        <w:rPr>
          <w:rFonts w:ascii="Times New Roman" w:hAnsi="Times New Roman"/>
          <w:color w:val="000000"/>
          <w:sz w:val="24"/>
          <w:szCs w:val="24"/>
          <w:shd w:val="clear" w:color="auto" w:fill="FFFFFF"/>
        </w:rPr>
        <w:t xml:space="preserve"> It is important to understand that care and protection </w:t>
      </w:r>
      <w:r w:rsidR="00C615E6">
        <w:rPr>
          <w:rFonts w:ascii="Times New Roman" w:hAnsi="Times New Roman"/>
          <w:color w:val="000000"/>
          <w:sz w:val="24"/>
          <w:szCs w:val="24"/>
          <w:shd w:val="clear" w:color="auto" w:fill="FFFFFF"/>
        </w:rPr>
        <w:t xml:space="preserve">are basic needs as given </w:t>
      </w:r>
      <w:r w:rsidR="00D71C45">
        <w:rPr>
          <w:rFonts w:ascii="Times New Roman" w:hAnsi="Times New Roman"/>
          <w:color w:val="000000"/>
          <w:sz w:val="24"/>
          <w:szCs w:val="24"/>
          <w:shd w:val="clear" w:color="auto" w:fill="FFFFFF"/>
        </w:rPr>
        <w:t xml:space="preserve">in the South African </w:t>
      </w:r>
      <w:r w:rsidR="009D3D54">
        <w:rPr>
          <w:rFonts w:ascii="Times New Roman" w:hAnsi="Times New Roman"/>
          <w:color w:val="000000"/>
          <w:sz w:val="24"/>
          <w:szCs w:val="24"/>
          <w:shd w:val="clear" w:color="auto" w:fill="FFFFFF"/>
        </w:rPr>
        <w:t>C</w:t>
      </w:r>
      <w:r w:rsidR="00D71C45">
        <w:rPr>
          <w:rFonts w:ascii="Times New Roman" w:hAnsi="Times New Roman"/>
          <w:color w:val="000000"/>
          <w:sz w:val="24"/>
          <w:szCs w:val="24"/>
          <w:shd w:val="clear" w:color="auto" w:fill="FFFFFF"/>
        </w:rPr>
        <w:t>onstitution.</w:t>
      </w:r>
    </w:p>
    <w:p w14:paraId="0EF5DAF9" w14:textId="77777777" w:rsidR="009D3D54" w:rsidRPr="00060CC5" w:rsidRDefault="009D3D54" w:rsidP="00C565C8">
      <w:pPr>
        <w:autoSpaceDE w:val="0"/>
        <w:autoSpaceDN w:val="0"/>
        <w:adjustRightInd w:val="0"/>
        <w:spacing w:after="0" w:line="360" w:lineRule="auto"/>
        <w:jc w:val="both"/>
        <w:rPr>
          <w:rFonts w:ascii="Times New Roman" w:hAnsi="Times New Roman"/>
          <w:i/>
          <w:sz w:val="24"/>
          <w:szCs w:val="24"/>
        </w:rPr>
      </w:pPr>
    </w:p>
    <w:p w14:paraId="08DE4DEA"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42" w:name="_Toc18157095"/>
      <w:r w:rsidRPr="00FF320D">
        <w:rPr>
          <w:rFonts w:ascii="Times New Roman" w:hAnsi="Times New Roman" w:cs="Times New Roman"/>
          <w:sz w:val="24"/>
          <w:lang w:val="en-ZA" w:eastAsia="en-ZA"/>
        </w:rPr>
        <w:t>2.8.2</w:t>
      </w:r>
      <w:r w:rsidR="00E026E6"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The Child Justice Act</w:t>
      </w:r>
      <w:r w:rsidR="00025932" w:rsidRPr="00FF320D">
        <w:rPr>
          <w:rFonts w:ascii="Times New Roman" w:hAnsi="Times New Roman" w:cs="Times New Roman"/>
          <w:sz w:val="24"/>
          <w:lang w:val="en-ZA" w:eastAsia="en-ZA"/>
        </w:rPr>
        <w:t xml:space="preserve"> 75 of 2008</w:t>
      </w:r>
      <w:bookmarkEnd w:id="42"/>
    </w:p>
    <w:p w14:paraId="535FBA1C"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1A73B58A" w14:textId="77777777" w:rsidR="00060CC5" w:rsidRDefault="00060CC5" w:rsidP="00C565C8">
      <w:pPr>
        <w:spacing w:after="0" w:line="360" w:lineRule="auto"/>
        <w:jc w:val="both"/>
        <w:rPr>
          <w:rFonts w:ascii="Times New Roman" w:eastAsia="Times New Roman" w:hAnsi="Times New Roman"/>
          <w:sz w:val="24"/>
          <w:szCs w:val="24"/>
          <w:lang w:eastAsia="en-ZA"/>
        </w:rPr>
      </w:pPr>
      <w:r w:rsidRPr="00060CC5">
        <w:rPr>
          <w:rFonts w:ascii="Times New Roman" w:eastAsia="Times New Roman" w:hAnsi="Times New Roman"/>
          <w:sz w:val="24"/>
          <w:szCs w:val="24"/>
          <w:lang w:eastAsia="en-ZA"/>
        </w:rPr>
        <w:t>The Child Justice Act, no. 75 of 2008 legislates those sections of the Constitution that deal specifically with children in prison. It also enforces the rights of children in conflict with the law by ensuring that they are protected from maltreatment</w:t>
      </w:r>
      <w:r w:rsidR="009D3D54">
        <w:rPr>
          <w:rFonts w:ascii="Times New Roman" w:eastAsia="Times New Roman" w:hAnsi="Times New Roman"/>
          <w:sz w:val="24"/>
          <w:szCs w:val="24"/>
          <w:lang w:eastAsia="en-ZA"/>
        </w:rPr>
        <w:t>,</w:t>
      </w:r>
      <w:r w:rsidRPr="00060CC5">
        <w:rPr>
          <w:rFonts w:ascii="Times New Roman" w:eastAsia="Times New Roman" w:hAnsi="Times New Roman"/>
          <w:sz w:val="24"/>
          <w:szCs w:val="24"/>
          <w:lang w:eastAsia="en-ZA"/>
        </w:rPr>
        <w:t xml:space="preserve"> and not to be subjected to practices that will endanger their well-being </w:t>
      </w:r>
      <w:r w:rsidR="00534632">
        <w:rPr>
          <w:rFonts w:ascii="Times New Roman" w:eastAsia="Times New Roman" w:hAnsi="Times New Roman"/>
          <w:sz w:val="24"/>
          <w:szCs w:val="24"/>
          <w:lang w:eastAsia="en-ZA"/>
        </w:rPr>
        <w:t>as well as their social, educational and emotional</w:t>
      </w:r>
      <w:r w:rsidR="00534632" w:rsidRPr="00060CC5">
        <w:rPr>
          <w:rFonts w:ascii="Times New Roman" w:eastAsia="Times New Roman" w:hAnsi="Times New Roman"/>
          <w:sz w:val="24"/>
          <w:szCs w:val="24"/>
          <w:lang w:eastAsia="en-ZA"/>
        </w:rPr>
        <w:t xml:space="preserve"> development</w:t>
      </w:r>
      <w:r w:rsidRPr="00060CC5">
        <w:rPr>
          <w:rFonts w:ascii="Times New Roman" w:eastAsia="Times New Roman" w:hAnsi="Times New Roman"/>
          <w:sz w:val="24"/>
          <w:szCs w:val="24"/>
          <w:lang w:eastAsia="en-ZA"/>
        </w:rPr>
        <w:t xml:space="preserve">. It is important for all professionals who deal with school violence to understand the ideals of The Child Justice Act as a way of avoiding </w:t>
      </w:r>
      <w:r w:rsidR="009D3D54">
        <w:rPr>
          <w:rFonts w:ascii="Times New Roman" w:eastAsia="Times New Roman" w:hAnsi="Times New Roman"/>
          <w:sz w:val="24"/>
          <w:szCs w:val="24"/>
          <w:lang w:eastAsia="en-ZA"/>
        </w:rPr>
        <w:t>the infringement</w:t>
      </w:r>
      <w:r w:rsidRPr="00060CC5">
        <w:rPr>
          <w:rFonts w:ascii="Times New Roman" w:eastAsia="Times New Roman" w:hAnsi="Times New Roman"/>
          <w:sz w:val="24"/>
          <w:szCs w:val="24"/>
          <w:lang w:eastAsia="en-ZA"/>
        </w:rPr>
        <w:t xml:space="preserve"> on the rights of children when they commit </w:t>
      </w:r>
      <w:r w:rsidRPr="00060CC5">
        <w:rPr>
          <w:rFonts w:ascii="Times New Roman" w:eastAsia="Times New Roman" w:hAnsi="Times New Roman"/>
          <w:sz w:val="24"/>
          <w:szCs w:val="24"/>
          <w:lang w:eastAsia="en-ZA"/>
        </w:rPr>
        <w:lastRenderedPageBreak/>
        <w:t>crime and violent acts within the school setting.</w:t>
      </w:r>
      <w:r w:rsidR="005924CD">
        <w:rPr>
          <w:rFonts w:ascii="Times New Roman" w:eastAsia="Times New Roman" w:hAnsi="Times New Roman"/>
          <w:sz w:val="24"/>
          <w:szCs w:val="24"/>
          <w:lang w:eastAsia="en-ZA"/>
        </w:rPr>
        <w:t xml:space="preserve"> These rights include the right to care and protection, the right </w:t>
      </w:r>
      <w:r w:rsidR="000D0BE0">
        <w:rPr>
          <w:rFonts w:ascii="Times New Roman" w:eastAsia="Times New Roman" w:hAnsi="Times New Roman"/>
          <w:sz w:val="24"/>
          <w:szCs w:val="24"/>
          <w:lang w:eastAsia="en-ZA"/>
        </w:rPr>
        <w:t>to education</w:t>
      </w:r>
      <w:r w:rsidR="009D3D54">
        <w:rPr>
          <w:rFonts w:ascii="Times New Roman" w:eastAsia="Times New Roman" w:hAnsi="Times New Roman"/>
          <w:sz w:val="24"/>
          <w:szCs w:val="24"/>
          <w:lang w:eastAsia="en-ZA"/>
        </w:rPr>
        <w:t>,</w:t>
      </w:r>
      <w:r w:rsidR="000D0BE0">
        <w:rPr>
          <w:rFonts w:ascii="Times New Roman" w:eastAsia="Times New Roman" w:hAnsi="Times New Roman"/>
          <w:sz w:val="24"/>
          <w:szCs w:val="24"/>
          <w:lang w:eastAsia="en-ZA"/>
        </w:rPr>
        <w:t xml:space="preserve"> and the right to be diverted from the criminal justice system.</w:t>
      </w:r>
    </w:p>
    <w:p w14:paraId="64084227" w14:textId="77777777" w:rsidR="00794547" w:rsidRPr="00060CC5" w:rsidRDefault="00794547" w:rsidP="00C565C8">
      <w:pPr>
        <w:spacing w:after="0" w:line="360" w:lineRule="auto"/>
        <w:jc w:val="both"/>
        <w:rPr>
          <w:rFonts w:ascii="Times New Roman" w:hAnsi="Times New Roman"/>
          <w:i/>
          <w:sz w:val="24"/>
          <w:szCs w:val="24"/>
        </w:rPr>
      </w:pPr>
    </w:p>
    <w:p w14:paraId="2BDEB5E6" w14:textId="77777777" w:rsidR="00060CC5" w:rsidRDefault="00060CC5" w:rsidP="00C565C8">
      <w:pPr>
        <w:spacing w:after="0" w:line="360" w:lineRule="auto"/>
        <w:jc w:val="both"/>
        <w:rPr>
          <w:rFonts w:ascii="Times New Roman" w:eastAsia="Times New Roman" w:hAnsi="Times New Roman"/>
          <w:sz w:val="24"/>
          <w:szCs w:val="24"/>
          <w:lang w:eastAsia="en-ZA"/>
        </w:rPr>
      </w:pPr>
      <w:r w:rsidRPr="00060CC5">
        <w:rPr>
          <w:rFonts w:ascii="Times New Roman" w:eastAsia="Times New Roman" w:hAnsi="Times New Roman"/>
          <w:sz w:val="24"/>
          <w:szCs w:val="24"/>
          <w:lang w:eastAsia="en-ZA"/>
        </w:rPr>
        <w:t xml:space="preserve">A key objective of The Child Justice Act is to divert cases out of the criminal justice system and to ensure effective rehabilitation and reintegration </w:t>
      </w:r>
      <w:r w:rsidR="009D3D54">
        <w:rPr>
          <w:rFonts w:ascii="Times New Roman" w:eastAsia="Times New Roman" w:hAnsi="Times New Roman"/>
          <w:sz w:val="24"/>
          <w:szCs w:val="24"/>
          <w:lang w:eastAsia="en-ZA"/>
        </w:rPr>
        <w:t xml:space="preserve">into society </w:t>
      </w:r>
      <w:r w:rsidRPr="00060CC5">
        <w:rPr>
          <w:rFonts w:ascii="Times New Roman" w:eastAsia="Times New Roman" w:hAnsi="Times New Roman"/>
          <w:sz w:val="24"/>
          <w:szCs w:val="24"/>
          <w:lang w:eastAsia="en-ZA"/>
        </w:rPr>
        <w:t xml:space="preserve">to prevent children from re-offending. The underlying assumption of the </w:t>
      </w:r>
      <w:r w:rsidR="009D3D54">
        <w:rPr>
          <w:rFonts w:ascii="Times New Roman" w:eastAsia="Times New Roman" w:hAnsi="Times New Roman"/>
          <w:sz w:val="24"/>
          <w:szCs w:val="24"/>
          <w:lang w:eastAsia="en-ZA"/>
        </w:rPr>
        <w:t>A</w:t>
      </w:r>
      <w:r w:rsidRPr="00060CC5">
        <w:rPr>
          <w:rFonts w:ascii="Times New Roman" w:eastAsia="Times New Roman" w:hAnsi="Times New Roman"/>
          <w:sz w:val="24"/>
          <w:szCs w:val="24"/>
          <w:lang w:eastAsia="en-ZA"/>
        </w:rPr>
        <w:t xml:space="preserve">ct is that an early intervention strategy can be used to effectively “break the cycle of crime”. This </w:t>
      </w:r>
      <w:r w:rsidR="009D3D54">
        <w:rPr>
          <w:rFonts w:ascii="Times New Roman" w:eastAsia="Times New Roman" w:hAnsi="Times New Roman"/>
          <w:sz w:val="24"/>
          <w:szCs w:val="24"/>
          <w:lang w:eastAsia="en-ZA"/>
        </w:rPr>
        <w:t>A</w:t>
      </w:r>
      <w:r w:rsidRPr="00060CC5">
        <w:rPr>
          <w:rFonts w:ascii="Times New Roman" w:eastAsia="Times New Roman" w:hAnsi="Times New Roman"/>
          <w:sz w:val="24"/>
          <w:szCs w:val="24"/>
          <w:lang w:eastAsia="en-ZA"/>
        </w:rPr>
        <w:t>ct also emphasis</w:t>
      </w:r>
      <w:r w:rsidR="009D3D54">
        <w:rPr>
          <w:rFonts w:ascii="Times New Roman" w:eastAsia="Times New Roman" w:hAnsi="Times New Roman"/>
          <w:sz w:val="24"/>
          <w:szCs w:val="24"/>
          <w:lang w:eastAsia="en-ZA"/>
        </w:rPr>
        <w:t>es</w:t>
      </w:r>
      <w:r w:rsidRPr="00060CC5">
        <w:rPr>
          <w:rFonts w:ascii="Times New Roman" w:eastAsia="Times New Roman" w:hAnsi="Times New Roman"/>
          <w:sz w:val="24"/>
          <w:szCs w:val="24"/>
          <w:lang w:eastAsia="en-ZA"/>
        </w:rPr>
        <w:t xml:space="preserve"> getting children to take responsibility and accountability for crimes they committed</w:t>
      </w:r>
      <w:r w:rsidR="009D3D54">
        <w:rPr>
          <w:rFonts w:ascii="Times New Roman" w:eastAsia="Times New Roman" w:hAnsi="Times New Roman"/>
          <w:sz w:val="24"/>
          <w:szCs w:val="24"/>
          <w:lang w:eastAsia="en-ZA"/>
        </w:rPr>
        <w:t>,</w:t>
      </w:r>
      <w:r w:rsidRPr="00060CC5">
        <w:rPr>
          <w:rFonts w:ascii="Times New Roman" w:eastAsia="Times New Roman" w:hAnsi="Times New Roman"/>
          <w:sz w:val="24"/>
          <w:szCs w:val="24"/>
          <w:lang w:eastAsia="en-ZA"/>
        </w:rPr>
        <w:t xml:space="preserve"> therefore reinforcing children’s acknowledgement for human rights.</w:t>
      </w:r>
      <w:r w:rsidR="005924CD">
        <w:rPr>
          <w:rFonts w:ascii="Times New Roman" w:eastAsia="Times New Roman" w:hAnsi="Times New Roman"/>
          <w:sz w:val="24"/>
          <w:szCs w:val="24"/>
          <w:lang w:eastAsia="en-ZA"/>
        </w:rPr>
        <w:t xml:space="preserve"> </w:t>
      </w:r>
    </w:p>
    <w:p w14:paraId="19F50954"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6873AE02" w14:textId="5059549E" w:rsidR="005924CD" w:rsidRDefault="005924CD" w:rsidP="00C565C8">
      <w:p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 xml:space="preserve">The </w:t>
      </w:r>
      <w:r w:rsidR="001B100C" w:rsidRPr="001C2BDF">
        <w:rPr>
          <w:rFonts w:ascii="Times New Roman" w:eastAsia="Times New Roman" w:hAnsi="Times New Roman"/>
          <w:sz w:val="24"/>
          <w:szCs w:val="24"/>
          <w:lang w:eastAsia="en-ZA"/>
        </w:rPr>
        <w:t>Department</w:t>
      </w:r>
      <w:r w:rsidRPr="001C2BDF">
        <w:rPr>
          <w:rFonts w:ascii="Times New Roman" w:eastAsia="Times New Roman" w:hAnsi="Times New Roman"/>
          <w:sz w:val="24"/>
          <w:szCs w:val="24"/>
          <w:lang w:eastAsia="en-ZA"/>
        </w:rPr>
        <w:t xml:space="preserve"> of Justice and Constitutional Development has developed a system called </w:t>
      </w:r>
      <w:r w:rsidR="00A36A4F">
        <w:rPr>
          <w:rFonts w:ascii="Times New Roman" w:eastAsia="Times New Roman" w:hAnsi="Times New Roman"/>
          <w:sz w:val="24"/>
          <w:szCs w:val="24"/>
          <w:lang w:eastAsia="en-ZA"/>
        </w:rPr>
        <w:t>R</w:t>
      </w:r>
      <w:r w:rsidRPr="001C2BDF">
        <w:rPr>
          <w:rFonts w:ascii="Times New Roman" w:eastAsia="Times New Roman" w:hAnsi="Times New Roman"/>
          <w:sz w:val="24"/>
          <w:szCs w:val="24"/>
          <w:lang w:eastAsia="en-ZA"/>
        </w:rPr>
        <w:t xml:space="preserve">estorative </w:t>
      </w:r>
      <w:r w:rsidR="00A36A4F">
        <w:rPr>
          <w:rFonts w:ascii="Times New Roman" w:eastAsia="Times New Roman" w:hAnsi="Times New Roman"/>
          <w:sz w:val="24"/>
          <w:szCs w:val="24"/>
          <w:lang w:eastAsia="en-ZA"/>
        </w:rPr>
        <w:t>J</w:t>
      </w:r>
      <w:r w:rsidRPr="001C2BDF">
        <w:rPr>
          <w:rFonts w:ascii="Times New Roman" w:eastAsia="Times New Roman" w:hAnsi="Times New Roman"/>
          <w:sz w:val="24"/>
          <w:szCs w:val="24"/>
          <w:lang w:eastAsia="en-ZA"/>
        </w:rPr>
        <w:t xml:space="preserve">ustice. The focal point of </w:t>
      </w:r>
      <w:r w:rsidR="00A36A4F">
        <w:rPr>
          <w:rFonts w:ascii="Times New Roman" w:eastAsia="Times New Roman" w:hAnsi="Times New Roman"/>
          <w:sz w:val="24"/>
          <w:szCs w:val="24"/>
          <w:lang w:eastAsia="en-ZA"/>
        </w:rPr>
        <w:t>R</w:t>
      </w:r>
      <w:r w:rsidRPr="001C2BDF">
        <w:rPr>
          <w:rFonts w:ascii="Times New Roman" w:eastAsia="Times New Roman" w:hAnsi="Times New Roman"/>
          <w:sz w:val="24"/>
          <w:szCs w:val="24"/>
          <w:lang w:eastAsia="en-ZA"/>
        </w:rPr>
        <w:t xml:space="preserve">estorative </w:t>
      </w:r>
      <w:r w:rsidR="00A36A4F">
        <w:rPr>
          <w:rFonts w:ascii="Times New Roman" w:eastAsia="Times New Roman" w:hAnsi="Times New Roman"/>
          <w:sz w:val="24"/>
          <w:szCs w:val="24"/>
          <w:lang w:eastAsia="en-ZA"/>
        </w:rPr>
        <w:t>J</w:t>
      </w:r>
      <w:r w:rsidRPr="001C2BDF">
        <w:rPr>
          <w:rFonts w:ascii="Times New Roman" w:eastAsia="Times New Roman" w:hAnsi="Times New Roman"/>
          <w:sz w:val="24"/>
          <w:szCs w:val="24"/>
          <w:lang w:eastAsia="en-ZA"/>
        </w:rPr>
        <w:t xml:space="preserve">ustice is the rehabilitation of offenders </w:t>
      </w:r>
      <w:r w:rsidRPr="00B05317">
        <w:rPr>
          <w:rFonts w:ascii="Times New Roman" w:eastAsia="Times New Roman" w:hAnsi="Times New Roman"/>
          <w:sz w:val="24"/>
          <w:szCs w:val="24"/>
          <w:lang w:eastAsia="en-ZA"/>
        </w:rPr>
        <w:t>(</w:t>
      </w:r>
      <w:r w:rsidR="00B05317" w:rsidRPr="00B05317">
        <w:rPr>
          <w:rFonts w:ascii="Times New Roman" w:hAnsi="Times New Roman"/>
          <w:sz w:val="24"/>
          <w:szCs w:val="24"/>
        </w:rPr>
        <w:t>Department of Justice, 2011</w:t>
      </w:r>
      <w:r w:rsidRPr="00B05317">
        <w:rPr>
          <w:rFonts w:ascii="Times New Roman" w:eastAsia="Times New Roman" w:hAnsi="Times New Roman"/>
          <w:sz w:val="24"/>
          <w:szCs w:val="24"/>
          <w:lang w:eastAsia="en-ZA"/>
        </w:rPr>
        <w:t xml:space="preserve">). </w:t>
      </w:r>
      <w:r w:rsidRPr="001C2BDF">
        <w:rPr>
          <w:rFonts w:ascii="Times New Roman" w:eastAsia="Times New Roman" w:hAnsi="Times New Roman"/>
          <w:sz w:val="24"/>
          <w:szCs w:val="24"/>
          <w:lang w:eastAsia="en-ZA"/>
        </w:rPr>
        <w:t xml:space="preserve">The key function of </w:t>
      </w:r>
      <w:r w:rsidR="00A36A4F">
        <w:rPr>
          <w:rFonts w:ascii="Times New Roman" w:eastAsia="Times New Roman" w:hAnsi="Times New Roman"/>
          <w:sz w:val="24"/>
          <w:szCs w:val="24"/>
          <w:lang w:eastAsia="en-ZA"/>
        </w:rPr>
        <w:t>R</w:t>
      </w:r>
      <w:r w:rsidRPr="001C2BDF">
        <w:rPr>
          <w:rFonts w:ascii="Times New Roman" w:eastAsia="Times New Roman" w:hAnsi="Times New Roman"/>
          <w:sz w:val="24"/>
          <w:szCs w:val="24"/>
          <w:lang w:eastAsia="en-ZA"/>
        </w:rPr>
        <w:t xml:space="preserve">estorative </w:t>
      </w:r>
      <w:r w:rsidR="00A36A4F">
        <w:rPr>
          <w:rFonts w:ascii="Times New Roman" w:eastAsia="Times New Roman" w:hAnsi="Times New Roman"/>
          <w:sz w:val="24"/>
          <w:szCs w:val="24"/>
          <w:lang w:eastAsia="en-ZA"/>
        </w:rPr>
        <w:t>J</w:t>
      </w:r>
      <w:r w:rsidRPr="001C2BDF">
        <w:rPr>
          <w:rFonts w:ascii="Times New Roman" w:eastAsia="Times New Roman" w:hAnsi="Times New Roman"/>
          <w:sz w:val="24"/>
          <w:szCs w:val="24"/>
          <w:lang w:eastAsia="en-ZA"/>
        </w:rPr>
        <w:t xml:space="preserve">ustice is to focus on repairing the harm that was caused by a criminal offence committed by </w:t>
      </w:r>
      <w:r w:rsidR="00A36A4F">
        <w:rPr>
          <w:rFonts w:ascii="Times New Roman" w:eastAsia="Times New Roman" w:hAnsi="Times New Roman"/>
          <w:sz w:val="24"/>
          <w:szCs w:val="24"/>
          <w:lang w:eastAsia="en-ZA"/>
        </w:rPr>
        <w:t xml:space="preserve">an </w:t>
      </w:r>
      <w:r w:rsidRPr="001C2BDF">
        <w:rPr>
          <w:rFonts w:ascii="Times New Roman" w:eastAsia="Times New Roman" w:hAnsi="Times New Roman"/>
          <w:sz w:val="24"/>
          <w:szCs w:val="24"/>
          <w:lang w:eastAsia="en-ZA"/>
        </w:rPr>
        <w:t xml:space="preserve">offender </w:t>
      </w:r>
      <w:r w:rsidRPr="00B05317">
        <w:rPr>
          <w:rFonts w:ascii="Times New Roman" w:eastAsia="Times New Roman" w:hAnsi="Times New Roman"/>
          <w:sz w:val="24"/>
          <w:szCs w:val="24"/>
          <w:lang w:eastAsia="en-ZA"/>
        </w:rPr>
        <w:t>(</w:t>
      </w:r>
      <w:r w:rsidR="00B05317" w:rsidRPr="00B05317">
        <w:rPr>
          <w:rFonts w:ascii="Times New Roman" w:hAnsi="Times New Roman"/>
          <w:sz w:val="24"/>
          <w:szCs w:val="24"/>
        </w:rPr>
        <w:t>Department of Justice, 2011</w:t>
      </w:r>
      <w:r w:rsidRPr="00B05317">
        <w:rPr>
          <w:rFonts w:ascii="Times New Roman" w:eastAsia="Times New Roman" w:hAnsi="Times New Roman"/>
          <w:sz w:val="24"/>
          <w:szCs w:val="24"/>
          <w:lang w:eastAsia="en-ZA"/>
        </w:rPr>
        <w:t xml:space="preserve">). </w:t>
      </w:r>
      <w:r w:rsidRPr="001C2BDF">
        <w:rPr>
          <w:rFonts w:ascii="Times New Roman" w:eastAsia="Times New Roman" w:hAnsi="Times New Roman"/>
          <w:sz w:val="24"/>
          <w:szCs w:val="24"/>
          <w:lang w:eastAsia="en-ZA"/>
        </w:rPr>
        <w:t>The principles of restorative justice are closely aligned to those of the Child Justice Act.</w:t>
      </w:r>
    </w:p>
    <w:p w14:paraId="38E78268"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2482970A" w14:textId="77777777" w:rsidR="00047DD9" w:rsidRPr="00FF320D" w:rsidRDefault="00047DD9" w:rsidP="00FF320D">
      <w:pPr>
        <w:pStyle w:val="Heading2"/>
        <w:tabs>
          <w:tab w:val="left" w:pos="851"/>
        </w:tabs>
        <w:spacing w:before="0"/>
        <w:jc w:val="left"/>
        <w:rPr>
          <w:rFonts w:ascii="Times New Roman" w:hAnsi="Times New Roman" w:cs="Times New Roman"/>
          <w:sz w:val="24"/>
          <w:lang w:val="en-ZA" w:eastAsia="en-ZA"/>
        </w:rPr>
      </w:pPr>
      <w:bookmarkStart w:id="43" w:name="_Toc18157096"/>
      <w:r w:rsidRPr="00FF320D">
        <w:rPr>
          <w:rFonts w:ascii="Times New Roman" w:hAnsi="Times New Roman" w:cs="Times New Roman"/>
          <w:sz w:val="24"/>
          <w:lang w:val="en-ZA" w:eastAsia="en-ZA"/>
        </w:rPr>
        <w:t>2.8.3</w:t>
      </w:r>
      <w:r w:rsidR="00E026E6"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The Children’s Act</w:t>
      </w:r>
      <w:r w:rsidR="00025932" w:rsidRPr="00FF320D">
        <w:rPr>
          <w:rFonts w:ascii="Times New Roman" w:hAnsi="Times New Roman" w:cs="Times New Roman"/>
          <w:sz w:val="24"/>
          <w:lang w:val="en-ZA" w:eastAsia="en-ZA"/>
        </w:rPr>
        <w:t xml:space="preserve"> 38 of 2005</w:t>
      </w:r>
      <w:bookmarkEnd w:id="43"/>
    </w:p>
    <w:p w14:paraId="40E92A82"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4C1088D4" w14:textId="77777777" w:rsidR="00025932" w:rsidRDefault="00025932" w:rsidP="00C565C8">
      <w:p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 xml:space="preserve">The Children’s Act 38 of 2005 governs laws that ensure the care, contact and protection of children in South Africa. The key aim of this document </w:t>
      </w:r>
      <w:r w:rsidR="00125356" w:rsidRPr="001C2BDF">
        <w:rPr>
          <w:rFonts w:ascii="Times New Roman" w:eastAsia="Times New Roman" w:hAnsi="Times New Roman"/>
          <w:sz w:val="24"/>
          <w:szCs w:val="24"/>
          <w:lang w:eastAsia="en-ZA"/>
        </w:rPr>
        <w:t xml:space="preserve">is </w:t>
      </w:r>
      <w:r w:rsidR="00C94A81" w:rsidRPr="001C2BDF">
        <w:rPr>
          <w:rFonts w:ascii="Times New Roman" w:eastAsia="Times New Roman" w:hAnsi="Times New Roman"/>
          <w:sz w:val="24"/>
          <w:szCs w:val="24"/>
          <w:lang w:eastAsia="en-ZA"/>
        </w:rPr>
        <w:t>to ensure that</w:t>
      </w:r>
      <w:r w:rsidR="00125356" w:rsidRPr="001C2BDF">
        <w:rPr>
          <w:rFonts w:ascii="Times New Roman" w:eastAsia="Times New Roman" w:hAnsi="Times New Roman"/>
          <w:sz w:val="24"/>
          <w:szCs w:val="24"/>
          <w:lang w:eastAsia="en-ZA"/>
        </w:rPr>
        <w:t xml:space="preserve"> the best interest of children is maintained at all times (UNICEF, 2008). According to UNICEF (2018, p</w:t>
      </w:r>
      <w:r w:rsidR="00C94A81" w:rsidRPr="001C2BDF">
        <w:rPr>
          <w:rFonts w:ascii="Times New Roman" w:eastAsia="Times New Roman" w:hAnsi="Times New Roman"/>
          <w:sz w:val="24"/>
          <w:szCs w:val="24"/>
          <w:lang w:eastAsia="en-ZA"/>
        </w:rPr>
        <w:t>.</w:t>
      </w:r>
      <w:r w:rsidR="00125356" w:rsidRPr="001C2BDF">
        <w:rPr>
          <w:rFonts w:ascii="Times New Roman" w:eastAsia="Times New Roman" w:hAnsi="Times New Roman"/>
          <w:sz w:val="24"/>
          <w:szCs w:val="24"/>
          <w:lang w:eastAsia="en-ZA"/>
        </w:rPr>
        <w:t>3</w:t>
      </w:r>
      <w:r w:rsidR="001C2BDF" w:rsidRPr="001C2BDF">
        <w:rPr>
          <w:rFonts w:ascii="Times New Roman" w:eastAsia="Times New Roman" w:hAnsi="Times New Roman"/>
          <w:sz w:val="24"/>
          <w:szCs w:val="24"/>
          <w:lang w:eastAsia="en-ZA"/>
        </w:rPr>
        <w:t>), “</w:t>
      </w:r>
      <w:r w:rsidR="00C94A81" w:rsidRPr="001C2BDF">
        <w:rPr>
          <w:rFonts w:ascii="Times New Roman" w:eastAsia="Times New Roman" w:hAnsi="Times New Roman"/>
          <w:sz w:val="24"/>
          <w:szCs w:val="24"/>
          <w:lang w:eastAsia="en-ZA"/>
        </w:rPr>
        <w:t>t</w:t>
      </w:r>
      <w:r w:rsidR="00125356" w:rsidRPr="001C2BDF">
        <w:rPr>
          <w:rFonts w:ascii="Times New Roman" w:eastAsia="Times New Roman" w:hAnsi="Times New Roman"/>
          <w:sz w:val="24"/>
          <w:szCs w:val="24"/>
          <w:lang w:eastAsia="en-ZA"/>
        </w:rPr>
        <w:t>he Children’s Act says that the state has to respect the following:</w:t>
      </w:r>
    </w:p>
    <w:p w14:paraId="315E116C" w14:textId="77777777" w:rsidR="00794547" w:rsidRPr="001C2BDF" w:rsidRDefault="00794547" w:rsidP="00C565C8">
      <w:pPr>
        <w:spacing w:after="0" w:line="360" w:lineRule="auto"/>
        <w:jc w:val="both"/>
        <w:rPr>
          <w:rFonts w:ascii="Times New Roman" w:eastAsia="Times New Roman" w:hAnsi="Times New Roman"/>
          <w:sz w:val="24"/>
          <w:szCs w:val="24"/>
          <w:lang w:eastAsia="en-ZA"/>
        </w:rPr>
      </w:pPr>
    </w:p>
    <w:p w14:paraId="00CF1F00" w14:textId="77777777" w:rsidR="00125356" w:rsidRPr="001C2BDF" w:rsidRDefault="00125356" w:rsidP="0002512B">
      <w:pPr>
        <w:numPr>
          <w:ilvl w:val="0"/>
          <w:numId w:val="6"/>
        </w:num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The rights of all children in South Africa.</w:t>
      </w:r>
    </w:p>
    <w:p w14:paraId="24E4F069" w14:textId="77777777" w:rsidR="00125356" w:rsidRPr="001C2BDF" w:rsidRDefault="00125356" w:rsidP="0002512B">
      <w:pPr>
        <w:numPr>
          <w:ilvl w:val="0"/>
          <w:numId w:val="6"/>
        </w:num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The dignity and worth of all children.</w:t>
      </w:r>
    </w:p>
    <w:p w14:paraId="7DE7A277" w14:textId="77777777" w:rsidR="00125356" w:rsidRPr="001C2BDF" w:rsidRDefault="00125356" w:rsidP="0002512B">
      <w:pPr>
        <w:numPr>
          <w:ilvl w:val="0"/>
          <w:numId w:val="6"/>
        </w:num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The child’s need for development and growth.</w:t>
      </w:r>
    </w:p>
    <w:p w14:paraId="3A50AF05" w14:textId="77777777" w:rsidR="00125356" w:rsidRPr="001C2BDF" w:rsidRDefault="00125356" w:rsidP="0002512B">
      <w:pPr>
        <w:numPr>
          <w:ilvl w:val="0"/>
          <w:numId w:val="6"/>
        </w:num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The right of children with disabilities to be encouraged and supported</w:t>
      </w:r>
      <w:r w:rsidR="00C94A81" w:rsidRPr="00C94A81">
        <w:rPr>
          <w:rFonts w:ascii="Times New Roman" w:eastAsia="Times New Roman" w:hAnsi="Times New Roman"/>
          <w:sz w:val="24"/>
          <w:szCs w:val="24"/>
          <w:lang w:eastAsia="en-ZA"/>
        </w:rPr>
        <w:t>”.</w:t>
      </w:r>
    </w:p>
    <w:p w14:paraId="445737BF"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61026790" w14:textId="77777777" w:rsidR="001145AB" w:rsidRDefault="00125356" w:rsidP="00C565C8">
      <w:pPr>
        <w:spacing w:after="0" w:line="360" w:lineRule="auto"/>
        <w:jc w:val="both"/>
        <w:rPr>
          <w:rFonts w:ascii="Times New Roman" w:eastAsia="Times New Roman" w:hAnsi="Times New Roman"/>
          <w:sz w:val="24"/>
          <w:szCs w:val="24"/>
          <w:lang w:eastAsia="en-ZA"/>
        </w:rPr>
      </w:pPr>
      <w:r w:rsidRPr="001C2BDF">
        <w:rPr>
          <w:rFonts w:ascii="Times New Roman" w:eastAsia="Times New Roman" w:hAnsi="Times New Roman"/>
          <w:sz w:val="24"/>
          <w:szCs w:val="24"/>
          <w:lang w:eastAsia="en-ZA"/>
        </w:rPr>
        <w:t xml:space="preserve">It is important to understand the importance of understanding the Children’s Act when attempting to understand how the presence of crime and violence within public schools may act as a barrier in the process of realising these rights within the school environment. The Children’s Act clearly </w:t>
      </w:r>
      <w:r w:rsidRPr="001C2BDF">
        <w:rPr>
          <w:rFonts w:ascii="Times New Roman" w:eastAsia="Times New Roman" w:hAnsi="Times New Roman"/>
          <w:sz w:val="24"/>
          <w:szCs w:val="24"/>
          <w:lang w:eastAsia="en-ZA"/>
        </w:rPr>
        <w:lastRenderedPageBreak/>
        <w:t xml:space="preserve">suggests that the South African government needs to think about </w:t>
      </w:r>
      <w:r w:rsidR="00A36A4F">
        <w:rPr>
          <w:rFonts w:ascii="Times New Roman" w:eastAsia="Times New Roman" w:hAnsi="Times New Roman"/>
          <w:sz w:val="24"/>
          <w:szCs w:val="24"/>
          <w:lang w:eastAsia="en-ZA"/>
        </w:rPr>
        <w:t xml:space="preserve">the </w:t>
      </w:r>
      <w:r w:rsidRPr="001C2BDF">
        <w:rPr>
          <w:rFonts w:ascii="Times New Roman" w:eastAsia="Times New Roman" w:hAnsi="Times New Roman"/>
          <w:sz w:val="24"/>
          <w:szCs w:val="24"/>
          <w:lang w:eastAsia="en-ZA"/>
        </w:rPr>
        <w:t>legal and personal implications that various policy decisions have on children in the context of South Africa (UNICEF, 2008).</w:t>
      </w:r>
    </w:p>
    <w:p w14:paraId="344BDC99" w14:textId="77777777" w:rsidR="00794547" w:rsidRPr="00025932" w:rsidRDefault="00794547" w:rsidP="00C565C8">
      <w:pPr>
        <w:spacing w:after="0" w:line="360" w:lineRule="auto"/>
        <w:jc w:val="both"/>
        <w:rPr>
          <w:rFonts w:ascii="Times New Roman" w:eastAsia="Times New Roman" w:hAnsi="Times New Roman"/>
          <w:sz w:val="24"/>
          <w:szCs w:val="24"/>
          <w:lang w:eastAsia="en-ZA"/>
        </w:rPr>
      </w:pPr>
    </w:p>
    <w:p w14:paraId="5D5AB8E4" w14:textId="77777777" w:rsidR="00060CC5" w:rsidRPr="00FF320D" w:rsidRDefault="00060CC5" w:rsidP="00FF320D">
      <w:pPr>
        <w:pStyle w:val="Heading2"/>
        <w:tabs>
          <w:tab w:val="left" w:pos="851"/>
        </w:tabs>
        <w:spacing w:before="0"/>
        <w:jc w:val="left"/>
        <w:rPr>
          <w:rFonts w:ascii="Times New Roman" w:hAnsi="Times New Roman" w:cs="Times New Roman"/>
          <w:sz w:val="24"/>
          <w:lang w:val="en-ZA" w:eastAsia="en-ZA"/>
        </w:rPr>
      </w:pPr>
      <w:bookmarkStart w:id="44" w:name="_Toc18157097"/>
      <w:r w:rsidRPr="00FF320D">
        <w:rPr>
          <w:rFonts w:ascii="Times New Roman" w:hAnsi="Times New Roman" w:cs="Times New Roman"/>
          <w:sz w:val="24"/>
          <w:lang w:val="en-ZA" w:eastAsia="en-ZA"/>
        </w:rPr>
        <w:t>2.8.4</w:t>
      </w:r>
      <w:r w:rsidR="00E026E6"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Gauteng Department of Education School Safety Policy</w:t>
      </w:r>
      <w:bookmarkEnd w:id="44"/>
    </w:p>
    <w:p w14:paraId="7C73DE76"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042A5AB1" w14:textId="77777777" w:rsidR="00060CC5" w:rsidRDefault="00060CC5" w:rsidP="00C565C8">
      <w:pPr>
        <w:spacing w:after="0" w:line="360" w:lineRule="auto"/>
        <w:jc w:val="both"/>
        <w:rPr>
          <w:rFonts w:ascii="Times New Roman" w:eastAsia="Times New Roman" w:hAnsi="Times New Roman"/>
          <w:sz w:val="24"/>
          <w:szCs w:val="24"/>
          <w:lang w:eastAsia="en-ZA"/>
        </w:rPr>
      </w:pPr>
      <w:r w:rsidRPr="00060CC5">
        <w:rPr>
          <w:rFonts w:ascii="Times New Roman" w:eastAsia="Times New Roman" w:hAnsi="Times New Roman"/>
          <w:sz w:val="24"/>
          <w:szCs w:val="24"/>
          <w:lang w:eastAsia="en-ZA"/>
        </w:rPr>
        <w:t>The GDE takes school safety as an area of paramount interest</w:t>
      </w:r>
      <w:r w:rsidR="00A36A4F">
        <w:rPr>
          <w:rFonts w:ascii="Times New Roman" w:eastAsia="Times New Roman" w:hAnsi="Times New Roman"/>
          <w:sz w:val="24"/>
          <w:szCs w:val="24"/>
          <w:lang w:eastAsia="en-ZA"/>
        </w:rPr>
        <w:t>,</w:t>
      </w:r>
      <w:r w:rsidRPr="00060CC5">
        <w:rPr>
          <w:rFonts w:ascii="Times New Roman" w:eastAsia="Times New Roman" w:hAnsi="Times New Roman"/>
          <w:sz w:val="24"/>
          <w:szCs w:val="24"/>
          <w:lang w:eastAsia="en-ZA"/>
        </w:rPr>
        <w:t xml:space="preserve"> and therefore </w:t>
      </w:r>
      <w:r w:rsidR="00A36A4F">
        <w:rPr>
          <w:rFonts w:ascii="Times New Roman" w:eastAsia="Times New Roman" w:hAnsi="Times New Roman"/>
          <w:sz w:val="24"/>
          <w:szCs w:val="24"/>
          <w:lang w:eastAsia="en-ZA"/>
        </w:rPr>
        <w:t xml:space="preserve">the South African </w:t>
      </w:r>
      <w:r w:rsidRPr="00060CC5">
        <w:rPr>
          <w:rFonts w:ascii="Times New Roman" w:eastAsia="Times New Roman" w:hAnsi="Times New Roman"/>
          <w:sz w:val="24"/>
          <w:szCs w:val="24"/>
          <w:lang w:eastAsia="en-ZA"/>
        </w:rPr>
        <w:t>government department has developed</w:t>
      </w:r>
      <w:r w:rsidR="005924CD">
        <w:rPr>
          <w:rFonts w:ascii="Times New Roman" w:eastAsia="Times New Roman" w:hAnsi="Times New Roman"/>
          <w:sz w:val="24"/>
          <w:szCs w:val="24"/>
          <w:lang w:eastAsia="en-ZA"/>
        </w:rPr>
        <w:t xml:space="preserve"> </w:t>
      </w:r>
      <w:r w:rsidR="00A36A4F">
        <w:rPr>
          <w:rFonts w:ascii="Times New Roman" w:eastAsia="Times New Roman" w:hAnsi="Times New Roman"/>
          <w:sz w:val="24"/>
          <w:szCs w:val="24"/>
          <w:lang w:eastAsia="en-ZA"/>
        </w:rPr>
        <w:t xml:space="preserve">the </w:t>
      </w:r>
      <w:r w:rsidR="005924CD">
        <w:rPr>
          <w:rFonts w:ascii="Times New Roman" w:eastAsia="Times New Roman" w:hAnsi="Times New Roman"/>
          <w:sz w:val="24"/>
          <w:szCs w:val="24"/>
          <w:lang w:eastAsia="en-ZA"/>
        </w:rPr>
        <w:t>Gauteng Department of Education School Safety Po</w:t>
      </w:r>
      <w:r w:rsidR="009961ED">
        <w:rPr>
          <w:rFonts w:ascii="Times New Roman" w:eastAsia="Times New Roman" w:hAnsi="Times New Roman"/>
          <w:sz w:val="24"/>
          <w:szCs w:val="24"/>
          <w:lang w:eastAsia="en-ZA"/>
        </w:rPr>
        <w:t xml:space="preserve">licy </w:t>
      </w:r>
      <w:r w:rsidR="005924CD">
        <w:rPr>
          <w:rFonts w:ascii="Times New Roman" w:eastAsia="Times New Roman" w:hAnsi="Times New Roman"/>
          <w:sz w:val="24"/>
          <w:szCs w:val="24"/>
          <w:lang w:eastAsia="en-ZA"/>
        </w:rPr>
        <w:t xml:space="preserve">as a document </w:t>
      </w:r>
      <w:r w:rsidRPr="00060CC5">
        <w:rPr>
          <w:rFonts w:ascii="Times New Roman" w:eastAsia="Times New Roman" w:hAnsi="Times New Roman"/>
          <w:sz w:val="24"/>
          <w:szCs w:val="24"/>
          <w:lang w:eastAsia="en-ZA"/>
        </w:rPr>
        <w:t>directed at dealing with the issue of violence in learning institutions. According to an article written by the Gauteng Department of Basic Education (</w:t>
      </w:r>
      <w:r w:rsidR="00BC4BBA">
        <w:rPr>
          <w:rFonts w:ascii="Times New Roman" w:eastAsia="Times New Roman" w:hAnsi="Times New Roman"/>
          <w:sz w:val="24"/>
          <w:szCs w:val="24"/>
          <w:lang w:eastAsia="en-ZA"/>
        </w:rPr>
        <w:t>2</w:t>
      </w:r>
      <w:r w:rsidRPr="00060CC5">
        <w:rPr>
          <w:rFonts w:ascii="Times New Roman" w:eastAsia="Times New Roman" w:hAnsi="Times New Roman"/>
          <w:sz w:val="24"/>
          <w:szCs w:val="24"/>
          <w:lang w:eastAsia="en-ZA"/>
        </w:rPr>
        <w:t>0</w:t>
      </w:r>
      <w:r w:rsidR="00455C97">
        <w:rPr>
          <w:rFonts w:ascii="Times New Roman" w:eastAsia="Times New Roman" w:hAnsi="Times New Roman"/>
          <w:sz w:val="24"/>
          <w:szCs w:val="24"/>
          <w:lang w:eastAsia="en-ZA"/>
        </w:rPr>
        <w:t>15</w:t>
      </w:r>
      <w:r w:rsidRPr="00060CC5">
        <w:rPr>
          <w:rFonts w:ascii="Times New Roman" w:eastAsia="Times New Roman" w:hAnsi="Times New Roman"/>
          <w:sz w:val="24"/>
          <w:szCs w:val="24"/>
          <w:lang w:eastAsia="en-ZA"/>
        </w:rPr>
        <w:t>)</w:t>
      </w:r>
      <w:r w:rsidR="00112C6A">
        <w:rPr>
          <w:rFonts w:ascii="Times New Roman" w:eastAsia="Times New Roman" w:hAnsi="Times New Roman"/>
          <w:sz w:val="24"/>
          <w:szCs w:val="24"/>
          <w:lang w:eastAsia="en-ZA"/>
        </w:rPr>
        <w:t>,</w:t>
      </w:r>
      <w:r w:rsidRPr="00060CC5">
        <w:rPr>
          <w:rFonts w:ascii="Times New Roman" w:eastAsia="Times New Roman" w:hAnsi="Times New Roman"/>
          <w:sz w:val="24"/>
          <w:szCs w:val="24"/>
          <w:lang w:eastAsia="en-ZA"/>
        </w:rPr>
        <w:t xml:space="preserve"> there is no place for violence and criminal activity in schools because </w:t>
      </w:r>
      <w:r w:rsidR="00112C6A">
        <w:rPr>
          <w:rFonts w:ascii="Times New Roman" w:eastAsia="Times New Roman" w:hAnsi="Times New Roman"/>
          <w:sz w:val="24"/>
          <w:szCs w:val="24"/>
          <w:lang w:eastAsia="en-ZA"/>
        </w:rPr>
        <w:t>they</w:t>
      </w:r>
      <w:r w:rsidRPr="00060CC5">
        <w:rPr>
          <w:rFonts w:ascii="Times New Roman" w:eastAsia="Times New Roman" w:hAnsi="Times New Roman"/>
          <w:sz w:val="24"/>
          <w:szCs w:val="24"/>
          <w:lang w:eastAsia="en-ZA"/>
        </w:rPr>
        <w:t xml:space="preserve"> threaten the learning process. Furthermore, the National School Safety Framework (NSSF) was developed and approved by the </w:t>
      </w:r>
      <w:r w:rsidR="00112C6A">
        <w:rPr>
          <w:rFonts w:ascii="Times New Roman" w:eastAsia="Times New Roman" w:hAnsi="Times New Roman"/>
          <w:sz w:val="24"/>
          <w:szCs w:val="24"/>
          <w:lang w:eastAsia="en-ZA"/>
        </w:rPr>
        <w:t>M</w:t>
      </w:r>
      <w:r w:rsidRPr="00060CC5">
        <w:rPr>
          <w:rFonts w:ascii="Times New Roman" w:eastAsia="Times New Roman" w:hAnsi="Times New Roman"/>
          <w:sz w:val="24"/>
          <w:szCs w:val="24"/>
          <w:lang w:eastAsia="en-ZA"/>
        </w:rPr>
        <w:t xml:space="preserve">inister of Basic Education in April 2015. The stipulations of this policy are as follows: </w:t>
      </w:r>
      <w:r w:rsidR="00112C6A">
        <w:rPr>
          <w:rFonts w:ascii="Times New Roman" w:eastAsia="Times New Roman" w:hAnsi="Times New Roman"/>
          <w:sz w:val="24"/>
          <w:szCs w:val="24"/>
          <w:lang w:eastAsia="en-ZA"/>
        </w:rPr>
        <w:t xml:space="preserve">Firstly, </w:t>
      </w:r>
      <w:r w:rsidRPr="00060CC5">
        <w:rPr>
          <w:rFonts w:ascii="Times New Roman" w:eastAsia="Times New Roman" w:hAnsi="Times New Roman"/>
          <w:sz w:val="24"/>
          <w:szCs w:val="24"/>
          <w:lang w:eastAsia="en-ZA"/>
        </w:rPr>
        <w:t xml:space="preserve">the importance of the identification of violence and safety risks within the school setting (NSSF, 2015). Secondly, the NSSF is an instrument for measuring the experiences of </w:t>
      </w:r>
      <w:r w:rsidR="00534632">
        <w:rPr>
          <w:rFonts w:ascii="Times New Roman" w:eastAsia="Times New Roman" w:hAnsi="Times New Roman"/>
          <w:sz w:val="24"/>
          <w:szCs w:val="24"/>
          <w:lang w:eastAsia="en-ZA"/>
        </w:rPr>
        <w:t>educators and learners</w:t>
      </w:r>
      <w:r w:rsidRPr="00060CC5">
        <w:rPr>
          <w:rFonts w:ascii="Times New Roman" w:eastAsia="Times New Roman" w:hAnsi="Times New Roman"/>
          <w:sz w:val="24"/>
          <w:szCs w:val="24"/>
          <w:lang w:eastAsia="en-ZA"/>
        </w:rPr>
        <w:t xml:space="preserve"> in relation to school violence. Thirdly, it initiates the development of an action plan by the school management team by integrating data that is gathered from educators and learners. The framework also suggests that the overall action plan needs to be evaluated as a way of measuring its viability in addressing the problem (NSSF, 2015). The framework is a significant tool that </w:t>
      </w:r>
      <w:r w:rsidR="00112C6A">
        <w:rPr>
          <w:rFonts w:ascii="Times New Roman" w:eastAsia="Times New Roman" w:hAnsi="Times New Roman"/>
          <w:sz w:val="24"/>
          <w:szCs w:val="24"/>
          <w:lang w:eastAsia="en-ZA"/>
        </w:rPr>
        <w:t>has been</w:t>
      </w:r>
      <w:r w:rsidRPr="00060CC5">
        <w:rPr>
          <w:rFonts w:ascii="Times New Roman" w:eastAsia="Times New Roman" w:hAnsi="Times New Roman"/>
          <w:sz w:val="24"/>
          <w:szCs w:val="24"/>
          <w:lang w:eastAsia="en-ZA"/>
        </w:rPr>
        <w:t xml:space="preserve"> adopted by the National Department of Basic Education to be used in South African </w:t>
      </w:r>
      <w:r w:rsidR="00112C6A">
        <w:rPr>
          <w:rFonts w:ascii="Times New Roman" w:eastAsia="Times New Roman" w:hAnsi="Times New Roman"/>
          <w:sz w:val="24"/>
          <w:szCs w:val="24"/>
          <w:lang w:eastAsia="en-ZA"/>
        </w:rPr>
        <w:t>p</w:t>
      </w:r>
      <w:r w:rsidRPr="00060CC5">
        <w:rPr>
          <w:rFonts w:ascii="Times New Roman" w:eastAsia="Times New Roman" w:hAnsi="Times New Roman"/>
          <w:sz w:val="24"/>
          <w:szCs w:val="24"/>
          <w:lang w:eastAsia="en-ZA"/>
        </w:rPr>
        <w:t xml:space="preserve">ublic </w:t>
      </w:r>
      <w:r w:rsidR="00112C6A">
        <w:rPr>
          <w:rFonts w:ascii="Times New Roman" w:eastAsia="Times New Roman" w:hAnsi="Times New Roman"/>
          <w:sz w:val="24"/>
          <w:szCs w:val="24"/>
          <w:lang w:eastAsia="en-ZA"/>
        </w:rPr>
        <w:t>s</w:t>
      </w:r>
      <w:r w:rsidRPr="00060CC5">
        <w:rPr>
          <w:rFonts w:ascii="Times New Roman" w:eastAsia="Times New Roman" w:hAnsi="Times New Roman"/>
          <w:sz w:val="24"/>
          <w:szCs w:val="24"/>
          <w:lang w:eastAsia="en-ZA"/>
        </w:rPr>
        <w:t>chools to address issues of violence and crime within these educational settings.</w:t>
      </w:r>
    </w:p>
    <w:p w14:paraId="67E5FBA9"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7CF4678B" w14:textId="77777777" w:rsidR="00B77052" w:rsidRPr="00FF320D" w:rsidRDefault="00B77052" w:rsidP="00FF320D">
      <w:pPr>
        <w:pStyle w:val="Heading2"/>
        <w:tabs>
          <w:tab w:val="left" w:pos="851"/>
        </w:tabs>
        <w:spacing w:before="0"/>
        <w:jc w:val="left"/>
        <w:rPr>
          <w:rFonts w:ascii="Times New Roman" w:hAnsi="Times New Roman" w:cs="Times New Roman"/>
          <w:sz w:val="24"/>
          <w:lang w:val="en-ZA" w:eastAsia="en-ZA"/>
        </w:rPr>
      </w:pPr>
      <w:bookmarkStart w:id="45" w:name="_Toc18157098"/>
      <w:r w:rsidRPr="00FF320D">
        <w:rPr>
          <w:rFonts w:ascii="Times New Roman" w:hAnsi="Times New Roman" w:cs="Times New Roman"/>
          <w:sz w:val="24"/>
          <w:lang w:val="en-ZA" w:eastAsia="en-ZA"/>
        </w:rPr>
        <w:t>2.8.5</w:t>
      </w:r>
      <w:r w:rsidR="00E026E6" w:rsidRPr="00FF320D">
        <w:rPr>
          <w:rFonts w:ascii="Times New Roman" w:hAnsi="Times New Roman" w:cs="Times New Roman"/>
          <w:sz w:val="24"/>
          <w:lang w:val="en-ZA" w:eastAsia="en-ZA"/>
        </w:rPr>
        <w:tab/>
      </w:r>
      <w:r w:rsidRPr="00FF320D">
        <w:rPr>
          <w:rFonts w:ascii="Times New Roman" w:hAnsi="Times New Roman" w:cs="Times New Roman"/>
          <w:sz w:val="24"/>
          <w:lang w:val="en-ZA" w:eastAsia="en-ZA"/>
        </w:rPr>
        <w:t>I</w:t>
      </w:r>
      <w:r w:rsidR="009A4994" w:rsidRPr="00FF320D">
        <w:rPr>
          <w:rFonts w:ascii="Times New Roman" w:hAnsi="Times New Roman" w:cs="Times New Roman"/>
          <w:sz w:val="24"/>
          <w:lang w:val="en-ZA" w:eastAsia="en-ZA"/>
        </w:rPr>
        <w:t>ntegrated Crime Prevention Strategy</w:t>
      </w:r>
      <w:bookmarkEnd w:id="45"/>
    </w:p>
    <w:p w14:paraId="473547F1" w14:textId="77777777" w:rsidR="00794547" w:rsidRDefault="00794547" w:rsidP="00C565C8">
      <w:pPr>
        <w:spacing w:after="0" w:line="360" w:lineRule="auto"/>
        <w:jc w:val="both"/>
        <w:rPr>
          <w:rFonts w:ascii="Times New Roman" w:eastAsia="Times New Roman" w:hAnsi="Times New Roman"/>
          <w:sz w:val="24"/>
          <w:szCs w:val="24"/>
          <w:lang w:eastAsia="en-ZA"/>
        </w:rPr>
      </w:pPr>
    </w:p>
    <w:p w14:paraId="6215B98C" w14:textId="77777777" w:rsidR="00E634EB" w:rsidRDefault="009A4994" w:rsidP="00C565C8">
      <w:pPr>
        <w:spacing w:after="0" w:line="360" w:lineRule="auto"/>
        <w:jc w:val="both"/>
        <w:rPr>
          <w:rFonts w:ascii="Times New Roman" w:hAnsi="Times New Roman"/>
          <w:sz w:val="24"/>
          <w:szCs w:val="24"/>
        </w:rPr>
      </w:pPr>
      <w:r w:rsidRPr="001C2BDF">
        <w:rPr>
          <w:rFonts w:ascii="Times New Roman" w:eastAsia="Times New Roman" w:hAnsi="Times New Roman"/>
          <w:sz w:val="24"/>
          <w:szCs w:val="24"/>
          <w:lang w:eastAsia="en-ZA"/>
        </w:rPr>
        <w:t xml:space="preserve">The Integrated Crime Prevention Strategy was developed by the Department of Social Development as a response to the alarming high rate of </w:t>
      </w:r>
      <w:r w:rsidR="00112C6A">
        <w:rPr>
          <w:rFonts w:ascii="Times New Roman" w:eastAsia="Times New Roman" w:hAnsi="Times New Roman"/>
          <w:sz w:val="24"/>
          <w:szCs w:val="24"/>
          <w:lang w:eastAsia="en-ZA"/>
        </w:rPr>
        <w:t>c</w:t>
      </w:r>
      <w:r w:rsidRPr="001C2BDF">
        <w:rPr>
          <w:rFonts w:ascii="Times New Roman" w:eastAsia="Times New Roman" w:hAnsi="Times New Roman"/>
          <w:sz w:val="24"/>
          <w:szCs w:val="24"/>
          <w:lang w:eastAsia="en-ZA"/>
        </w:rPr>
        <w:t xml:space="preserve">rime in the context of the country (Department of Social Development (DSD), 2011). According to Mr VP Madonsela who was the </w:t>
      </w:r>
      <w:r w:rsidR="00C94A81" w:rsidRPr="001C2BDF">
        <w:rPr>
          <w:rFonts w:ascii="Times New Roman" w:eastAsia="Times New Roman" w:hAnsi="Times New Roman"/>
          <w:sz w:val="24"/>
          <w:szCs w:val="24"/>
          <w:lang w:eastAsia="en-ZA"/>
        </w:rPr>
        <w:t>D</w:t>
      </w:r>
      <w:r w:rsidRPr="001C2BDF">
        <w:rPr>
          <w:rFonts w:ascii="Times New Roman" w:eastAsia="Times New Roman" w:hAnsi="Times New Roman"/>
          <w:sz w:val="24"/>
          <w:szCs w:val="24"/>
          <w:lang w:eastAsia="en-ZA"/>
        </w:rPr>
        <w:t xml:space="preserve">irector </w:t>
      </w:r>
      <w:r w:rsidR="00C94A81" w:rsidRPr="001C2BDF">
        <w:rPr>
          <w:rFonts w:ascii="Times New Roman" w:eastAsia="Times New Roman" w:hAnsi="Times New Roman"/>
          <w:sz w:val="24"/>
          <w:szCs w:val="24"/>
          <w:lang w:eastAsia="en-ZA"/>
        </w:rPr>
        <w:t>G</w:t>
      </w:r>
      <w:r w:rsidRPr="001C2BDF">
        <w:rPr>
          <w:rFonts w:ascii="Times New Roman" w:eastAsia="Times New Roman" w:hAnsi="Times New Roman"/>
          <w:sz w:val="24"/>
          <w:szCs w:val="24"/>
          <w:lang w:eastAsia="en-ZA"/>
        </w:rPr>
        <w:t xml:space="preserve">eneral of Social Development in 2011, </w:t>
      </w:r>
      <w:r w:rsidR="000310B6" w:rsidRPr="001C2BDF">
        <w:rPr>
          <w:rFonts w:ascii="Times New Roman" w:eastAsia="Times New Roman" w:hAnsi="Times New Roman"/>
          <w:sz w:val="24"/>
          <w:szCs w:val="24"/>
          <w:lang w:eastAsia="en-ZA"/>
        </w:rPr>
        <w:t>“the government of South Africa is committed to building better and safer communities</w:t>
      </w:r>
      <w:r w:rsidR="00112C6A">
        <w:rPr>
          <w:rFonts w:ascii="Times New Roman" w:eastAsia="Times New Roman" w:hAnsi="Times New Roman"/>
          <w:sz w:val="24"/>
          <w:szCs w:val="24"/>
          <w:lang w:eastAsia="en-ZA"/>
        </w:rPr>
        <w:t>,</w:t>
      </w:r>
      <w:r w:rsidR="000310B6" w:rsidRPr="001C2BDF">
        <w:rPr>
          <w:rFonts w:ascii="Times New Roman" w:eastAsia="Times New Roman" w:hAnsi="Times New Roman"/>
          <w:sz w:val="24"/>
          <w:szCs w:val="24"/>
          <w:lang w:eastAsia="en-ZA"/>
        </w:rPr>
        <w:t xml:space="preserve"> and to the improvement of the quality of life for all citizens</w:t>
      </w:r>
      <w:r w:rsidR="00112C6A">
        <w:rPr>
          <w:rFonts w:ascii="Times New Roman" w:eastAsia="Times New Roman" w:hAnsi="Times New Roman"/>
          <w:sz w:val="24"/>
          <w:szCs w:val="24"/>
          <w:lang w:eastAsia="en-ZA"/>
        </w:rPr>
        <w:t>”</w:t>
      </w:r>
      <w:r w:rsidR="000310B6" w:rsidRPr="001C2BDF">
        <w:rPr>
          <w:rFonts w:ascii="Times New Roman" w:eastAsia="Times New Roman" w:hAnsi="Times New Roman"/>
          <w:sz w:val="24"/>
          <w:szCs w:val="24"/>
          <w:lang w:eastAsia="en-ZA"/>
        </w:rPr>
        <w:t xml:space="preserve">. It is for this reason that the Government has identified the fight against crime and corruption as one of its key priorities (DSD, 2011, p.7). The Integrated Crime Prevention Strategy </w:t>
      </w:r>
      <w:r w:rsidR="000310B6" w:rsidRPr="001C2BDF">
        <w:rPr>
          <w:rFonts w:ascii="Times New Roman" w:eastAsia="Times New Roman" w:hAnsi="Times New Roman"/>
          <w:sz w:val="24"/>
          <w:szCs w:val="24"/>
          <w:lang w:eastAsia="en-ZA"/>
        </w:rPr>
        <w:lastRenderedPageBreak/>
        <w:t xml:space="preserve">was developed with the primary aim of crime alleviation and reduction in South African communities. </w:t>
      </w:r>
      <w:r w:rsidR="00E634EB" w:rsidRPr="001C2BDF">
        <w:rPr>
          <w:rFonts w:ascii="Times New Roman" w:hAnsi="Times New Roman"/>
          <w:sz w:val="24"/>
          <w:szCs w:val="24"/>
        </w:rPr>
        <w:t xml:space="preserve">According to </w:t>
      </w:r>
      <w:r w:rsidR="00892809">
        <w:rPr>
          <w:rFonts w:ascii="Times New Roman" w:hAnsi="Times New Roman"/>
          <w:sz w:val="24"/>
          <w:szCs w:val="24"/>
        </w:rPr>
        <w:t xml:space="preserve">the </w:t>
      </w:r>
      <w:r w:rsidR="00E634EB" w:rsidRPr="001C2BDF">
        <w:rPr>
          <w:rFonts w:ascii="Times New Roman" w:hAnsi="Times New Roman"/>
          <w:sz w:val="24"/>
          <w:szCs w:val="24"/>
        </w:rPr>
        <w:t>DSD (2011, p.14), the motivational factors for developing the Integrated Social Crime Prevention Strategy are:</w:t>
      </w:r>
    </w:p>
    <w:p w14:paraId="767C1742" w14:textId="77777777" w:rsidR="00794547" w:rsidRPr="001C2BDF" w:rsidRDefault="00794547" w:rsidP="00C565C8">
      <w:pPr>
        <w:spacing w:after="0" w:line="360" w:lineRule="auto"/>
        <w:jc w:val="both"/>
        <w:rPr>
          <w:rFonts w:ascii="Times New Roman" w:hAnsi="Times New Roman"/>
          <w:sz w:val="24"/>
          <w:szCs w:val="24"/>
        </w:rPr>
      </w:pPr>
    </w:p>
    <w:p w14:paraId="1195324B"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promote a comprehensive breakdown of the context and theories underpinning social crime prevention imperatives in South Africa.</w:t>
      </w:r>
    </w:p>
    <w:p w14:paraId="23B72FB4"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 xml:space="preserve">o provide a structure of the six strategic objectives within which government departments </w:t>
      </w:r>
      <w:r w:rsidR="00892809">
        <w:rPr>
          <w:rFonts w:ascii="Times New Roman" w:hAnsi="Times New Roman"/>
          <w:color w:val="000000"/>
          <w:sz w:val="24"/>
          <w:szCs w:val="24"/>
        </w:rPr>
        <w:t>and</w:t>
      </w:r>
      <w:r w:rsidR="00E634EB" w:rsidRPr="001C2BDF">
        <w:rPr>
          <w:rFonts w:ascii="Times New Roman" w:hAnsi="Times New Roman"/>
          <w:color w:val="000000"/>
          <w:sz w:val="24"/>
          <w:szCs w:val="24"/>
        </w:rPr>
        <w:t xml:space="preserve"> other stakeholders should address social crime prevention.</w:t>
      </w:r>
    </w:p>
    <w:p w14:paraId="45ADD8AB"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provide services and programmes to vulnerable groups within society which aim to prevent and respond to criminal activity.</w:t>
      </w:r>
    </w:p>
    <w:p w14:paraId="395DEE84"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support and strengthen the government departments</w:t>
      </w:r>
      <w:r w:rsidR="00892809">
        <w:rPr>
          <w:rFonts w:ascii="Times New Roman" w:hAnsi="Times New Roman"/>
          <w:color w:val="000000"/>
          <w:sz w:val="24"/>
          <w:szCs w:val="24"/>
        </w:rPr>
        <w:t>’</w:t>
      </w:r>
      <w:r w:rsidR="00E634EB" w:rsidRPr="001C2BDF">
        <w:rPr>
          <w:rFonts w:ascii="Times New Roman" w:hAnsi="Times New Roman"/>
          <w:color w:val="000000"/>
          <w:sz w:val="24"/>
          <w:szCs w:val="24"/>
        </w:rPr>
        <w:t xml:space="preserve"> services to mainstream the concept of social crime prevention.</w:t>
      </w:r>
    </w:p>
    <w:p w14:paraId="639401FC"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 xml:space="preserve">o curb the effect of the underlying causes of crime and reduce the risk of </w:t>
      </w:r>
      <w:r w:rsidR="00794547">
        <w:rPr>
          <w:rFonts w:ascii="Times New Roman" w:hAnsi="Times New Roman"/>
          <w:color w:val="000000"/>
          <w:sz w:val="24"/>
          <w:szCs w:val="24"/>
        </w:rPr>
        <w:t>victimi</w:t>
      </w:r>
      <w:r w:rsidR="00892809">
        <w:rPr>
          <w:rFonts w:ascii="Times New Roman" w:hAnsi="Times New Roman"/>
          <w:color w:val="000000"/>
          <w:sz w:val="24"/>
          <w:szCs w:val="24"/>
        </w:rPr>
        <w:t>s</w:t>
      </w:r>
      <w:r w:rsidR="00794547">
        <w:rPr>
          <w:rFonts w:ascii="Times New Roman" w:hAnsi="Times New Roman"/>
          <w:color w:val="000000"/>
          <w:sz w:val="24"/>
          <w:szCs w:val="24"/>
        </w:rPr>
        <w:t>ation.</w:t>
      </w:r>
    </w:p>
    <w:p w14:paraId="401D1E0D"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maximise the protection of community safety as a whole, thereby improving quality of life and human rights.</w:t>
      </w:r>
    </w:p>
    <w:p w14:paraId="3816BC14"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contribute to economic development by securing operation of the market and reducing moral and material damage caused by crime.</w:t>
      </w:r>
    </w:p>
    <w:p w14:paraId="5B3A1F8F"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promote shared values within government departments, based on respect for the rule of law, and commitment to a strong social fabric, and a healthy and peaceful lifestyle.</w:t>
      </w:r>
    </w:p>
    <w:p w14:paraId="5FD9980D"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reduce the crime rate through empowering young people, victims, women and all vulnerable groups to address the root causes of crime.</w:t>
      </w:r>
    </w:p>
    <w:p w14:paraId="39AB022A"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mobilise dynamic forces within communities by taking a long-term approach</w:t>
      </w:r>
      <w:r w:rsidR="00892809">
        <w:rPr>
          <w:rFonts w:ascii="Times New Roman" w:hAnsi="Times New Roman"/>
          <w:color w:val="000000"/>
          <w:sz w:val="24"/>
          <w:szCs w:val="24"/>
        </w:rPr>
        <w:t>.</w:t>
      </w:r>
    </w:p>
    <w:p w14:paraId="707EDE1F"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provide strategic objectives that will channel the development of an integrated, inter-departmental action plan.</w:t>
      </w:r>
    </w:p>
    <w:p w14:paraId="4E1C356F"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increase the accessibility and coverage of programmes, services and interventions to ensure that as many target groups as possible are reached.</w:t>
      </w:r>
    </w:p>
    <w:p w14:paraId="2B3ACC00"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improve the quality of responses to ensure appropriateness and responsiveness to the local context and target group.</w:t>
      </w:r>
    </w:p>
    <w:p w14:paraId="09B0EC54" w14:textId="77777777" w:rsidR="00E634EB" w:rsidRPr="001C2BDF"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enhance the relevance or suitability of the services, interventions or programmes</w:t>
      </w:r>
      <w:r w:rsidR="00892809">
        <w:rPr>
          <w:rFonts w:ascii="Times New Roman" w:hAnsi="Times New Roman"/>
          <w:color w:val="000000"/>
          <w:sz w:val="24"/>
          <w:szCs w:val="24"/>
        </w:rPr>
        <w:t>.</w:t>
      </w:r>
    </w:p>
    <w:p w14:paraId="6366FB33" w14:textId="77777777" w:rsidR="00B77052" w:rsidRDefault="00C86BF9" w:rsidP="0002512B">
      <w:pPr>
        <w:numPr>
          <w:ilvl w:val="0"/>
          <w:numId w:val="11"/>
        </w:numPr>
        <w:autoSpaceDE w:val="0"/>
        <w:autoSpaceDN w:val="0"/>
        <w:adjustRightInd w:val="0"/>
        <w:spacing w:after="0" w:line="360" w:lineRule="auto"/>
        <w:ind w:left="567" w:hanging="567"/>
        <w:rPr>
          <w:rFonts w:ascii="Times New Roman" w:hAnsi="Times New Roman"/>
          <w:color w:val="000000"/>
          <w:sz w:val="24"/>
          <w:szCs w:val="24"/>
        </w:rPr>
      </w:pPr>
      <w:r w:rsidRPr="001C2BDF">
        <w:rPr>
          <w:rFonts w:ascii="Times New Roman" w:hAnsi="Times New Roman"/>
          <w:color w:val="000000"/>
          <w:sz w:val="24"/>
          <w:szCs w:val="24"/>
        </w:rPr>
        <w:t>T</w:t>
      </w:r>
      <w:r w:rsidR="00E634EB" w:rsidRPr="001C2BDF">
        <w:rPr>
          <w:rFonts w:ascii="Times New Roman" w:hAnsi="Times New Roman"/>
          <w:color w:val="000000"/>
          <w:sz w:val="24"/>
          <w:szCs w:val="24"/>
        </w:rPr>
        <w:t>o work towards the sustainability and mainstreaming of responses and results emanating from social crime prevention efforts in communities and at local level</w:t>
      </w:r>
      <w:r w:rsidR="0023101D" w:rsidRPr="001C2BDF">
        <w:rPr>
          <w:rFonts w:ascii="Times New Roman" w:hAnsi="Times New Roman"/>
          <w:color w:val="000000"/>
          <w:sz w:val="24"/>
          <w:szCs w:val="24"/>
        </w:rPr>
        <w:t>.</w:t>
      </w:r>
      <w:r w:rsidR="0023101D" w:rsidRPr="00D62BC1">
        <w:rPr>
          <w:rFonts w:ascii="Times New Roman" w:hAnsi="Times New Roman"/>
          <w:color w:val="000000"/>
          <w:sz w:val="24"/>
          <w:szCs w:val="24"/>
        </w:rPr>
        <w:t xml:space="preserve"> </w:t>
      </w:r>
    </w:p>
    <w:p w14:paraId="00BFC593" w14:textId="77777777" w:rsidR="00C9086F" w:rsidRPr="00D62BC1" w:rsidRDefault="00C9086F" w:rsidP="00C565C8">
      <w:pPr>
        <w:autoSpaceDE w:val="0"/>
        <w:autoSpaceDN w:val="0"/>
        <w:adjustRightInd w:val="0"/>
        <w:spacing w:after="0" w:line="360" w:lineRule="auto"/>
        <w:rPr>
          <w:rFonts w:ascii="Times New Roman" w:eastAsia="Times New Roman" w:hAnsi="Times New Roman"/>
          <w:b/>
          <w:color w:val="000000"/>
          <w:sz w:val="24"/>
          <w:szCs w:val="24"/>
          <w:lang w:eastAsia="en-ZA"/>
        </w:rPr>
      </w:pPr>
    </w:p>
    <w:p w14:paraId="580B370C" w14:textId="77777777" w:rsidR="00060CC5" w:rsidRPr="00FF320D" w:rsidRDefault="00E026E6" w:rsidP="00FF320D">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46" w:name="_Toc18157099"/>
      <w:r w:rsidRPr="00FF320D">
        <w:rPr>
          <w:kern w:val="0"/>
          <w:sz w:val="24"/>
          <w:szCs w:val="24"/>
          <w:lang w:val="en-ZA" w:eastAsia="en-ZA"/>
        </w:rPr>
        <w:t>2.9</w:t>
      </w:r>
      <w:r w:rsidRPr="00FF320D">
        <w:rPr>
          <w:kern w:val="0"/>
          <w:sz w:val="24"/>
          <w:szCs w:val="24"/>
          <w:lang w:val="en-ZA" w:eastAsia="en-ZA"/>
        </w:rPr>
        <w:tab/>
        <w:t>SCHOOL SOCIAL WORK</w:t>
      </w:r>
      <w:bookmarkEnd w:id="46"/>
    </w:p>
    <w:p w14:paraId="414BAC5D" w14:textId="77777777" w:rsidR="00794547" w:rsidRDefault="00794547" w:rsidP="00C565C8">
      <w:pPr>
        <w:spacing w:after="0" w:line="360" w:lineRule="auto"/>
        <w:rPr>
          <w:rFonts w:ascii="Times New Roman" w:hAnsi="Times New Roman"/>
          <w:sz w:val="24"/>
          <w:szCs w:val="24"/>
        </w:rPr>
      </w:pPr>
    </w:p>
    <w:p w14:paraId="0F204B66" w14:textId="77777777" w:rsidR="00D76F3B" w:rsidRPr="001C2BDF" w:rsidRDefault="00D76F3B" w:rsidP="00C565C8">
      <w:pPr>
        <w:spacing w:after="0" w:line="360" w:lineRule="auto"/>
        <w:rPr>
          <w:rFonts w:ascii="Times New Roman" w:hAnsi="Times New Roman"/>
          <w:sz w:val="24"/>
          <w:szCs w:val="24"/>
        </w:rPr>
      </w:pPr>
      <w:r w:rsidRPr="001C2BDF">
        <w:rPr>
          <w:rFonts w:ascii="Times New Roman" w:hAnsi="Times New Roman"/>
          <w:sz w:val="24"/>
          <w:szCs w:val="24"/>
        </w:rPr>
        <w:t>The National Committee on School Social Work Education and Practice (NACOSSWEP)</w:t>
      </w:r>
      <w:r w:rsidR="00DB1A00">
        <w:rPr>
          <w:rFonts w:ascii="Times New Roman" w:hAnsi="Times New Roman"/>
          <w:sz w:val="24"/>
          <w:szCs w:val="24"/>
        </w:rPr>
        <w:t>,</w:t>
      </w:r>
      <w:r w:rsidRPr="001C2BDF">
        <w:rPr>
          <w:rFonts w:ascii="Times New Roman" w:hAnsi="Times New Roman"/>
          <w:sz w:val="24"/>
          <w:szCs w:val="24"/>
        </w:rPr>
        <w:t xml:space="preserve"> claims that school social work:</w:t>
      </w:r>
    </w:p>
    <w:p w14:paraId="64F932D6"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sz w:val="24"/>
          <w:szCs w:val="24"/>
        </w:rPr>
        <w:t xml:space="preserve">is a specialised field within social work, a </w:t>
      </w:r>
      <w:r w:rsidRPr="001C2BDF">
        <w:rPr>
          <w:rFonts w:ascii="Times New Roman" w:hAnsi="Times New Roman"/>
          <w:bCs/>
          <w:sz w:val="24"/>
          <w:szCs w:val="24"/>
        </w:rPr>
        <w:t>practice-based profession, that occurs within educational institutions/schools</w:t>
      </w:r>
      <w:r w:rsidRPr="001C2BDF">
        <w:rPr>
          <w:rFonts w:ascii="Times New Roman" w:hAnsi="Times New Roman"/>
          <w:sz w:val="24"/>
          <w:szCs w:val="24"/>
        </w:rPr>
        <w:t>.</w:t>
      </w:r>
    </w:p>
    <w:p w14:paraId="47203114"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sz w:val="24"/>
          <w:szCs w:val="24"/>
        </w:rPr>
        <w:t xml:space="preserve">services </w:t>
      </w:r>
      <w:r w:rsidRPr="001C2BDF">
        <w:rPr>
          <w:rFonts w:ascii="Times New Roman" w:hAnsi="Times New Roman"/>
          <w:bCs/>
          <w:sz w:val="24"/>
          <w:szCs w:val="24"/>
        </w:rPr>
        <w:t>address social, emotional and behavioural barriers to learning experienced by learners at an educational institution</w:t>
      </w:r>
      <w:r w:rsidRPr="001C2BDF">
        <w:rPr>
          <w:rFonts w:ascii="Times New Roman" w:hAnsi="Times New Roman"/>
          <w:sz w:val="24"/>
          <w:szCs w:val="24"/>
        </w:rPr>
        <w:t xml:space="preserve"> from an ecological, systems theory and strengths-based perspective.</w:t>
      </w:r>
    </w:p>
    <w:p w14:paraId="3907B757"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bCs/>
          <w:sz w:val="24"/>
          <w:szCs w:val="24"/>
        </w:rPr>
        <w:t>services are aimed at supporting learners, parents/guardians and families, educators (teachers), and the school as a community</w:t>
      </w:r>
      <w:r w:rsidRPr="001C2BDF">
        <w:rPr>
          <w:rFonts w:ascii="Times New Roman" w:hAnsi="Times New Roman"/>
          <w:sz w:val="24"/>
          <w:szCs w:val="24"/>
        </w:rPr>
        <w:t>.</w:t>
      </w:r>
    </w:p>
    <w:p w14:paraId="78114DBB"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sz w:val="24"/>
          <w:szCs w:val="24"/>
        </w:rPr>
        <w:t xml:space="preserve">and the school social worker </w:t>
      </w:r>
      <w:r w:rsidR="002007BF">
        <w:rPr>
          <w:rFonts w:ascii="Times New Roman" w:hAnsi="Times New Roman"/>
          <w:sz w:val="24"/>
          <w:szCs w:val="24"/>
        </w:rPr>
        <w:t>are</w:t>
      </w:r>
      <w:r w:rsidRPr="001C2BDF">
        <w:rPr>
          <w:rFonts w:ascii="Times New Roman" w:hAnsi="Times New Roman"/>
          <w:sz w:val="24"/>
          <w:szCs w:val="24"/>
        </w:rPr>
        <w:t xml:space="preserve"> </w:t>
      </w:r>
      <w:r w:rsidRPr="001C2BDF">
        <w:rPr>
          <w:rFonts w:ascii="Times New Roman" w:hAnsi="Times New Roman"/>
          <w:bCs/>
          <w:sz w:val="24"/>
          <w:szCs w:val="24"/>
        </w:rPr>
        <w:t>to ensure that learning and development take place through early identification of psychosocial barriers and appropriate intervention</w:t>
      </w:r>
      <w:r w:rsidRPr="001C2BDF">
        <w:rPr>
          <w:rFonts w:ascii="Times New Roman" w:hAnsi="Times New Roman"/>
          <w:sz w:val="24"/>
          <w:szCs w:val="24"/>
        </w:rPr>
        <w:t>.</w:t>
      </w:r>
    </w:p>
    <w:p w14:paraId="4AE009ED"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sz w:val="24"/>
          <w:szCs w:val="24"/>
        </w:rPr>
        <w:t>through promotive, preventative and developmental service delivery, care and support for teaching and learning (CSTL) are enhanced by providing all school</w:t>
      </w:r>
      <w:r w:rsidR="002007BF">
        <w:rPr>
          <w:rFonts w:ascii="Times New Roman" w:hAnsi="Times New Roman"/>
          <w:sz w:val="24"/>
          <w:szCs w:val="24"/>
        </w:rPr>
        <w:t>-</w:t>
      </w:r>
      <w:r w:rsidRPr="001C2BDF">
        <w:rPr>
          <w:rFonts w:ascii="Times New Roman" w:hAnsi="Times New Roman"/>
          <w:sz w:val="24"/>
          <w:szCs w:val="24"/>
        </w:rPr>
        <w:t>going children (learners) the opportunity to access applicable resources to enable them to reach their full potential.</w:t>
      </w:r>
    </w:p>
    <w:p w14:paraId="0FE9A0D8"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sz w:val="24"/>
          <w:szCs w:val="24"/>
        </w:rPr>
        <w:t xml:space="preserve">forms </w:t>
      </w:r>
      <w:r w:rsidRPr="001C2BDF">
        <w:rPr>
          <w:rFonts w:ascii="Times New Roman" w:hAnsi="Times New Roman"/>
          <w:bCs/>
          <w:sz w:val="24"/>
          <w:szCs w:val="24"/>
        </w:rPr>
        <w:t>an integral part of the education context and contributes towards the academic performance and overall well</w:t>
      </w:r>
      <w:r w:rsidR="002007BF">
        <w:rPr>
          <w:rFonts w:ascii="Times New Roman" w:hAnsi="Times New Roman"/>
          <w:bCs/>
          <w:sz w:val="24"/>
          <w:szCs w:val="24"/>
        </w:rPr>
        <w:t>-</w:t>
      </w:r>
      <w:r w:rsidRPr="001C2BDF">
        <w:rPr>
          <w:rFonts w:ascii="Times New Roman" w:hAnsi="Times New Roman"/>
          <w:bCs/>
          <w:sz w:val="24"/>
          <w:szCs w:val="24"/>
        </w:rPr>
        <w:t>being of school</w:t>
      </w:r>
      <w:r w:rsidR="002007BF">
        <w:rPr>
          <w:rFonts w:ascii="Times New Roman" w:hAnsi="Times New Roman"/>
          <w:bCs/>
          <w:sz w:val="24"/>
          <w:szCs w:val="24"/>
        </w:rPr>
        <w:t>-</w:t>
      </w:r>
      <w:r w:rsidRPr="001C2BDF">
        <w:rPr>
          <w:rFonts w:ascii="Times New Roman" w:hAnsi="Times New Roman"/>
          <w:bCs/>
          <w:sz w:val="24"/>
          <w:szCs w:val="24"/>
        </w:rPr>
        <w:t>going children (learners) within a healthy, safe and secure school environment</w:t>
      </w:r>
      <w:r w:rsidRPr="001C2BDF">
        <w:rPr>
          <w:rFonts w:ascii="Times New Roman" w:hAnsi="Times New Roman"/>
          <w:sz w:val="24"/>
          <w:szCs w:val="24"/>
        </w:rPr>
        <w:t>.</w:t>
      </w:r>
    </w:p>
    <w:p w14:paraId="10CC267C" w14:textId="77777777" w:rsidR="00D76F3B" w:rsidRPr="001C2BDF" w:rsidRDefault="00D76F3B" w:rsidP="0002512B">
      <w:pPr>
        <w:pStyle w:val="ListParagraph"/>
        <w:numPr>
          <w:ilvl w:val="0"/>
          <w:numId w:val="5"/>
        </w:numPr>
        <w:spacing w:after="0" w:line="360" w:lineRule="auto"/>
        <w:jc w:val="both"/>
        <w:rPr>
          <w:rFonts w:ascii="Times New Roman" w:hAnsi="Times New Roman"/>
          <w:sz w:val="24"/>
          <w:szCs w:val="24"/>
        </w:rPr>
      </w:pPr>
      <w:r w:rsidRPr="001C2BDF">
        <w:rPr>
          <w:rFonts w:ascii="Times New Roman" w:hAnsi="Times New Roman"/>
          <w:sz w:val="24"/>
          <w:szCs w:val="24"/>
        </w:rPr>
        <w:t xml:space="preserve">makes a unique contribution because the school social worker </w:t>
      </w:r>
      <w:r w:rsidRPr="001C2BDF">
        <w:rPr>
          <w:rFonts w:ascii="Times New Roman" w:hAnsi="Times New Roman"/>
          <w:bCs/>
          <w:sz w:val="24"/>
          <w:szCs w:val="24"/>
        </w:rPr>
        <w:t>brings the family (home), the school and the community perspectives to the multidisciplinary team process, which facilitates better understanding of the social context of the school</w:t>
      </w:r>
      <w:r w:rsidR="002007BF">
        <w:rPr>
          <w:rFonts w:ascii="Times New Roman" w:hAnsi="Times New Roman"/>
          <w:bCs/>
          <w:sz w:val="24"/>
          <w:szCs w:val="24"/>
        </w:rPr>
        <w:t>-</w:t>
      </w:r>
      <w:r w:rsidRPr="001C2BDF">
        <w:rPr>
          <w:rFonts w:ascii="Times New Roman" w:hAnsi="Times New Roman"/>
          <w:bCs/>
          <w:sz w:val="24"/>
          <w:szCs w:val="24"/>
        </w:rPr>
        <w:t xml:space="preserve">going child (learner) </w:t>
      </w:r>
      <w:r w:rsidRPr="001C2BDF">
        <w:rPr>
          <w:rFonts w:ascii="Times New Roman" w:hAnsi="Times New Roman"/>
          <w:sz w:val="24"/>
          <w:szCs w:val="24"/>
        </w:rPr>
        <w:t>(Kemp, Kemp, Pretorius &amp; Avenant, 2015</w:t>
      </w:r>
      <w:r w:rsidR="00103699">
        <w:rPr>
          <w:rFonts w:ascii="Times New Roman" w:hAnsi="Times New Roman"/>
          <w:sz w:val="24"/>
          <w:szCs w:val="24"/>
        </w:rPr>
        <w:t>).</w:t>
      </w:r>
    </w:p>
    <w:p w14:paraId="02ED1660" w14:textId="77777777" w:rsidR="00DB1A00" w:rsidRDefault="00DB1A00" w:rsidP="00C565C8">
      <w:pPr>
        <w:spacing w:after="0" w:line="360" w:lineRule="auto"/>
        <w:jc w:val="both"/>
        <w:rPr>
          <w:rFonts w:ascii="Times New Roman" w:hAnsi="Times New Roman"/>
          <w:sz w:val="24"/>
          <w:szCs w:val="24"/>
        </w:rPr>
      </w:pPr>
    </w:p>
    <w:p w14:paraId="5C80249C" w14:textId="486FAB20" w:rsidR="00060CC5" w:rsidRDefault="00060CC5"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The primary role of school social workers is actively intervening in improving the overall functioning of students, teachers, school systems and communities (Kirst-Ashman, 2007). The above definition gives a general outline of school social work. The shortcoming of this </w:t>
      </w:r>
      <w:r w:rsidR="00D76F3B" w:rsidRPr="001C2BDF">
        <w:rPr>
          <w:rFonts w:ascii="Times New Roman" w:hAnsi="Times New Roman"/>
          <w:sz w:val="24"/>
          <w:szCs w:val="24"/>
        </w:rPr>
        <w:t>role description</w:t>
      </w:r>
      <w:r w:rsidRPr="001C2BDF">
        <w:rPr>
          <w:rFonts w:ascii="Times New Roman" w:hAnsi="Times New Roman"/>
          <w:sz w:val="24"/>
          <w:szCs w:val="24"/>
        </w:rPr>
        <w:t xml:space="preserve"> is that it does not give one the understanding of how school social work is applied in the context of South Africa. Pretorius (2016) reported that in South </w:t>
      </w:r>
      <w:r w:rsidR="00103699">
        <w:rPr>
          <w:rFonts w:ascii="Times New Roman" w:hAnsi="Times New Roman"/>
          <w:sz w:val="24"/>
          <w:szCs w:val="24"/>
        </w:rPr>
        <w:t>Africa,</w:t>
      </w:r>
      <w:r w:rsidRPr="001C2BDF">
        <w:rPr>
          <w:rFonts w:ascii="Times New Roman" w:hAnsi="Times New Roman"/>
          <w:sz w:val="24"/>
          <w:szCs w:val="24"/>
        </w:rPr>
        <w:t xml:space="preserve"> the key role played by </w:t>
      </w:r>
      <w:r w:rsidRPr="001C2BDF">
        <w:rPr>
          <w:rFonts w:ascii="Times New Roman" w:hAnsi="Times New Roman"/>
          <w:sz w:val="24"/>
          <w:szCs w:val="24"/>
        </w:rPr>
        <w:lastRenderedPageBreak/>
        <w:t>social workers, is the provision of social work service</w:t>
      </w:r>
      <w:r w:rsidR="00D76F3B" w:rsidRPr="001C2BDF">
        <w:rPr>
          <w:rFonts w:ascii="Times New Roman" w:hAnsi="Times New Roman"/>
          <w:sz w:val="24"/>
          <w:szCs w:val="24"/>
        </w:rPr>
        <w:t>s</w:t>
      </w:r>
      <w:r w:rsidRPr="001C2BDF">
        <w:rPr>
          <w:rFonts w:ascii="Times New Roman" w:hAnsi="Times New Roman"/>
          <w:sz w:val="24"/>
          <w:szCs w:val="24"/>
        </w:rPr>
        <w:t xml:space="preserve"> to various client systems. The successful implementation of school social work services can only effectively take place when social workers are informed about educational policies, the educational system, theoretical frameworks and developmental theories (Pretorius, 2016). The underlying assumption here is that this knowledge can be transferred to better helping skills for social workers within the school setting. Improved functioning of the schooling system is central to school social work. South Africa as a country faces many societal malfunctions and the symptoms of these social ills are most often traced in the classroom setting. Violent societies that breed criminal activity result in a breakdown in the school system and this further emphasises the importance of social workers within the school setting.</w:t>
      </w:r>
      <w:r w:rsidRPr="00DB1A00">
        <w:rPr>
          <w:rFonts w:ascii="Times New Roman" w:hAnsi="Times New Roman"/>
          <w:sz w:val="24"/>
          <w:szCs w:val="24"/>
        </w:rPr>
        <w:t xml:space="preserve"> The South African society is violent and as response to this violence</w:t>
      </w:r>
      <w:r w:rsidR="00103699">
        <w:rPr>
          <w:rFonts w:ascii="Times New Roman" w:hAnsi="Times New Roman"/>
          <w:sz w:val="24"/>
          <w:szCs w:val="24"/>
        </w:rPr>
        <w:t>,</w:t>
      </w:r>
      <w:r w:rsidRPr="00060CC5">
        <w:rPr>
          <w:rFonts w:ascii="Times New Roman" w:hAnsi="Times New Roman"/>
          <w:sz w:val="24"/>
          <w:szCs w:val="24"/>
        </w:rPr>
        <w:t xml:space="preserve"> the Department of Social Development developed an </w:t>
      </w:r>
      <w:r w:rsidRPr="00060CC5">
        <w:rPr>
          <w:rFonts w:ascii="Times New Roman" w:hAnsi="Times New Roman"/>
          <w:i/>
          <w:sz w:val="24"/>
          <w:szCs w:val="24"/>
        </w:rPr>
        <w:t>Integrated Soci</w:t>
      </w:r>
      <w:r w:rsidR="005E28E2">
        <w:rPr>
          <w:rFonts w:ascii="Times New Roman" w:hAnsi="Times New Roman"/>
          <w:i/>
          <w:sz w:val="24"/>
          <w:szCs w:val="24"/>
        </w:rPr>
        <w:t>al Crime Prevention Strategyl (ISCPS</w:t>
      </w:r>
      <w:r w:rsidRPr="00060CC5">
        <w:rPr>
          <w:rFonts w:ascii="Times New Roman" w:hAnsi="Times New Roman"/>
          <w:i/>
          <w:sz w:val="24"/>
          <w:szCs w:val="24"/>
        </w:rPr>
        <w:t xml:space="preserve">) </w:t>
      </w:r>
      <w:r w:rsidRPr="00060CC5">
        <w:rPr>
          <w:rFonts w:ascii="Times New Roman" w:hAnsi="Times New Roman"/>
          <w:sz w:val="24"/>
          <w:szCs w:val="24"/>
        </w:rPr>
        <w:t>in September 2011. The role of the social worker in the school environment according to this model</w:t>
      </w:r>
      <w:r w:rsidR="00103699">
        <w:rPr>
          <w:rFonts w:ascii="Times New Roman" w:hAnsi="Times New Roman"/>
          <w:sz w:val="24"/>
          <w:szCs w:val="24"/>
        </w:rPr>
        <w:t>,</w:t>
      </w:r>
      <w:r w:rsidRPr="00060CC5">
        <w:rPr>
          <w:rFonts w:ascii="Times New Roman" w:hAnsi="Times New Roman"/>
          <w:sz w:val="24"/>
          <w:szCs w:val="24"/>
        </w:rPr>
        <w:t xml:space="preserve"> is to render crime prevention programmes that are aimed at encouraging children of school-going age to refrain from involveme</w:t>
      </w:r>
      <w:r w:rsidR="005E28E2">
        <w:rPr>
          <w:rFonts w:ascii="Times New Roman" w:hAnsi="Times New Roman"/>
          <w:sz w:val="24"/>
          <w:szCs w:val="24"/>
        </w:rPr>
        <w:t>nt in criminal activities (Department of Social Development</w:t>
      </w:r>
      <w:r w:rsidRPr="00060CC5">
        <w:rPr>
          <w:rFonts w:ascii="Times New Roman" w:hAnsi="Times New Roman"/>
          <w:sz w:val="24"/>
          <w:szCs w:val="24"/>
        </w:rPr>
        <w:t>, 2011).</w:t>
      </w:r>
    </w:p>
    <w:p w14:paraId="3B09564E" w14:textId="77777777" w:rsidR="00A35D63" w:rsidRPr="00060CC5" w:rsidRDefault="00A35D63" w:rsidP="00C565C8">
      <w:pPr>
        <w:spacing w:after="0" w:line="360" w:lineRule="auto"/>
        <w:jc w:val="both"/>
        <w:rPr>
          <w:rFonts w:ascii="Times New Roman" w:hAnsi="Times New Roman"/>
          <w:sz w:val="24"/>
          <w:szCs w:val="24"/>
        </w:rPr>
      </w:pPr>
    </w:p>
    <w:p w14:paraId="7040D2D0" w14:textId="55A53E35" w:rsidR="00060CC5" w:rsidRDefault="00060CC5"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Despite the development of the </w:t>
      </w:r>
      <w:r w:rsidR="00103699">
        <w:rPr>
          <w:rFonts w:ascii="Times New Roman" w:hAnsi="Times New Roman"/>
          <w:sz w:val="24"/>
          <w:szCs w:val="24"/>
        </w:rPr>
        <w:t>mentioned</w:t>
      </w:r>
      <w:r w:rsidRPr="001C2BDF">
        <w:rPr>
          <w:rFonts w:ascii="Times New Roman" w:hAnsi="Times New Roman"/>
          <w:sz w:val="24"/>
          <w:szCs w:val="24"/>
        </w:rPr>
        <w:t xml:space="preserve"> model, school learners continue to be victims and perpetrators of violent crimes. Children are also being exposed to death and violent destruction on a daily basis (Jarolem, 20</w:t>
      </w:r>
      <w:r w:rsidR="00DB1A00">
        <w:rPr>
          <w:rFonts w:ascii="Times New Roman" w:hAnsi="Times New Roman"/>
          <w:sz w:val="24"/>
          <w:szCs w:val="24"/>
        </w:rPr>
        <w:t>14</w:t>
      </w:r>
      <w:r w:rsidRPr="001C2BDF">
        <w:rPr>
          <w:rFonts w:ascii="Times New Roman" w:hAnsi="Times New Roman"/>
          <w:sz w:val="24"/>
          <w:szCs w:val="24"/>
        </w:rPr>
        <w:t>). This is a clear indicat</w:t>
      </w:r>
      <w:r w:rsidR="00103699">
        <w:rPr>
          <w:rFonts w:ascii="Times New Roman" w:hAnsi="Times New Roman"/>
          <w:sz w:val="24"/>
          <w:szCs w:val="24"/>
        </w:rPr>
        <w:t>i</w:t>
      </w:r>
      <w:r w:rsidRPr="001C2BDF">
        <w:rPr>
          <w:rFonts w:ascii="Times New Roman" w:hAnsi="Times New Roman"/>
          <w:sz w:val="24"/>
          <w:szCs w:val="24"/>
        </w:rPr>
        <w:t>o</w:t>
      </w:r>
      <w:r w:rsidR="00103699">
        <w:rPr>
          <w:rFonts w:ascii="Times New Roman" w:hAnsi="Times New Roman"/>
          <w:sz w:val="24"/>
          <w:szCs w:val="24"/>
        </w:rPr>
        <w:t>n</w:t>
      </w:r>
      <w:r w:rsidRPr="001C2BDF">
        <w:rPr>
          <w:rFonts w:ascii="Times New Roman" w:hAnsi="Times New Roman"/>
          <w:sz w:val="24"/>
          <w:szCs w:val="24"/>
        </w:rPr>
        <w:t xml:space="preserve"> that social workers in South African public schools need to </w:t>
      </w:r>
      <w:r w:rsidR="00103699">
        <w:rPr>
          <w:rFonts w:ascii="Times New Roman" w:hAnsi="Times New Roman"/>
          <w:sz w:val="24"/>
          <w:szCs w:val="24"/>
        </w:rPr>
        <w:t>play</w:t>
      </w:r>
      <w:r w:rsidRPr="001C2BDF">
        <w:rPr>
          <w:rFonts w:ascii="Times New Roman" w:hAnsi="Times New Roman"/>
          <w:sz w:val="24"/>
          <w:szCs w:val="24"/>
        </w:rPr>
        <w:t xml:space="preserve"> a much bigger role than </w:t>
      </w:r>
      <w:r w:rsidR="00103699">
        <w:rPr>
          <w:rFonts w:ascii="Times New Roman" w:hAnsi="Times New Roman"/>
          <w:sz w:val="24"/>
          <w:szCs w:val="24"/>
        </w:rPr>
        <w:t>what</w:t>
      </w:r>
      <w:r w:rsidRPr="001C2BDF">
        <w:rPr>
          <w:rFonts w:ascii="Times New Roman" w:hAnsi="Times New Roman"/>
          <w:sz w:val="24"/>
          <w:szCs w:val="24"/>
        </w:rPr>
        <w:t xml:space="preserve"> is stipulated by the </w:t>
      </w:r>
      <w:r w:rsidRPr="001C2BDF">
        <w:rPr>
          <w:rFonts w:ascii="Times New Roman" w:hAnsi="Times New Roman"/>
          <w:i/>
          <w:sz w:val="24"/>
          <w:szCs w:val="24"/>
        </w:rPr>
        <w:t>Integrated Social</w:t>
      </w:r>
      <w:r w:rsidR="005E28E2">
        <w:rPr>
          <w:rFonts w:ascii="Times New Roman" w:hAnsi="Times New Roman"/>
          <w:i/>
          <w:sz w:val="24"/>
          <w:szCs w:val="24"/>
        </w:rPr>
        <w:t xml:space="preserve"> Crime Prevention Strategy</w:t>
      </w:r>
      <w:r w:rsidRPr="001C2BDF">
        <w:rPr>
          <w:rFonts w:ascii="Times New Roman" w:hAnsi="Times New Roman"/>
          <w:i/>
          <w:sz w:val="24"/>
          <w:szCs w:val="24"/>
        </w:rPr>
        <w:t>.</w:t>
      </w:r>
      <w:r w:rsidRPr="001C2BDF">
        <w:rPr>
          <w:rFonts w:ascii="Times New Roman" w:hAnsi="Times New Roman"/>
          <w:sz w:val="24"/>
          <w:szCs w:val="24"/>
        </w:rPr>
        <w:t xml:space="preserve"> School social workers need to be flexible. Due to dynamics in the school setting they have a vast majority of roles to take on. Violent and criminal acts by school learners have adverse effects on the schooling system. Such acts by learners are sometimes not only an indicat</w:t>
      </w:r>
      <w:r w:rsidR="00A66B44">
        <w:rPr>
          <w:rFonts w:ascii="Times New Roman" w:hAnsi="Times New Roman"/>
          <w:sz w:val="24"/>
          <w:szCs w:val="24"/>
        </w:rPr>
        <w:t>i</w:t>
      </w:r>
      <w:r w:rsidRPr="001C2BDF">
        <w:rPr>
          <w:rFonts w:ascii="Times New Roman" w:hAnsi="Times New Roman"/>
          <w:sz w:val="24"/>
          <w:szCs w:val="24"/>
        </w:rPr>
        <w:t>o</w:t>
      </w:r>
      <w:r w:rsidR="00A66B44">
        <w:rPr>
          <w:rFonts w:ascii="Times New Roman" w:hAnsi="Times New Roman"/>
          <w:sz w:val="24"/>
          <w:szCs w:val="24"/>
        </w:rPr>
        <w:t>n</w:t>
      </w:r>
      <w:r w:rsidRPr="001C2BDF">
        <w:rPr>
          <w:rFonts w:ascii="Times New Roman" w:hAnsi="Times New Roman"/>
          <w:sz w:val="24"/>
          <w:szCs w:val="24"/>
        </w:rPr>
        <w:t xml:space="preserve"> of exposure to a violent society</w:t>
      </w:r>
      <w:r w:rsidR="00A66B44">
        <w:rPr>
          <w:rFonts w:ascii="Times New Roman" w:hAnsi="Times New Roman"/>
          <w:sz w:val="24"/>
          <w:szCs w:val="24"/>
        </w:rPr>
        <w:t>,</w:t>
      </w:r>
      <w:r w:rsidRPr="001C2BDF">
        <w:rPr>
          <w:rFonts w:ascii="Times New Roman" w:hAnsi="Times New Roman"/>
          <w:sz w:val="24"/>
          <w:szCs w:val="24"/>
        </w:rPr>
        <w:t xml:space="preserve"> but are sometimes an overt form of outcry for psychological and emotional help from perpetrators. School social workers in such instances are also in the best position to directly intervene in issues of violent behavio</w:t>
      </w:r>
      <w:r w:rsidR="00A66B44">
        <w:rPr>
          <w:rFonts w:ascii="Times New Roman" w:hAnsi="Times New Roman"/>
          <w:sz w:val="24"/>
          <w:szCs w:val="24"/>
        </w:rPr>
        <w:t>u</w:t>
      </w:r>
      <w:r w:rsidRPr="001C2BDF">
        <w:rPr>
          <w:rFonts w:ascii="Times New Roman" w:hAnsi="Times New Roman"/>
          <w:sz w:val="24"/>
          <w:szCs w:val="24"/>
        </w:rPr>
        <w:t xml:space="preserve">r presented within the school setting (Kirst-Ashman, 2007). For this reason, in instances where crime and violence </w:t>
      </w:r>
      <w:r w:rsidR="00A66B44">
        <w:rPr>
          <w:rFonts w:ascii="Times New Roman" w:hAnsi="Times New Roman"/>
          <w:sz w:val="24"/>
          <w:szCs w:val="24"/>
        </w:rPr>
        <w:t>are</w:t>
      </w:r>
      <w:r w:rsidRPr="001C2BDF">
        <w:rPr>
          <w:rFonts w:ascii="Times New Roman" w:hAnsi="Times New Roman"/>
          <w:sz w:val="24"/>
          <w:szCs w:val="24"/>
        </w:rPr>
        <w:t xml:space="preserve"> observed in scholars, school social workers become mediators in the process of achieving social change and alleviating incidents of violence. Brown (2015) reported that for the issue of violence to be alleviated</w:t>
      </w:r>
      <w:r w:rsidR="00A66B44">
        <w:rPr>
          <w:rFonts w:ascii="Times New Roman" w:hAnsi="Times New Roman"/>
          <w:sz w:val="24"/>
          <w:szCs w:val="24"/>
        </w:rPr>
        <w:t>,</w:t>
      </w:r>
      <w:r w:rsidRPr="001C2BDF">
        <w:rPr>
          <w:rFonts w:ascii="Times New Roman" w:hAnsi="Times New Roman"/>
          <w:sz w:val="24"/>
          <w:szCs w:val="24"/>
        </w:rPr>
        <w:t xml:space="preserve"> there is a need for a well organised, developed and supported network of social workers. The role of the social worker in violent social settings is focused on the prevention of violent crime instead of punishment (Soest, 2000). The underlying assumption is that punishment </w:t>
      </w:r>
      <w:r w:rsidRPr="001C2BDF">
        <w:rPr>
          <w:rFonts w:ascii="Times New Roman" w:hAnsi="Times New Roman"/>
          <w:sz w:val="24"/>
          <w:szCs w:val="24"/>
        </w:rPr>
        <w:lastRenderedPageBreak/>
        <w:t>is not always a good measure to rehabilitate problem behavio</w:t>
      </w:r>
      <w:r w:rsidR="00A66B44">
        <w:rPr>
          <w:rFonts w:ascii="Times New Roman" w:hAnsi="Times New Roman"/>
          <w:sz w:val="24"/>
          <w:szCs w:val="24"/>
        </w:rPr>
        <w:t>u</w:t>
      </w:r>
      <w:r w:rsidRPr="001C2BDF">
        <w:rPr>
          <w:rFonts w:ascii="Times New Roman" w:hAnsi="Times New Roman"/>
          <w:sz w:val="24"/>
          <w:szCs w:val="24"/>
        </w:rPr>
        <w:t>rs within schools. Therefore, for many years</w:t>
      </w:r>
      <w:r w:rsidR="00A66B44">
        <w:rPr>
          <w:rFonts w:ascii="Times New Roman" w:hAnsi="Times New Roman"/>
          <w:sz w:val="24"/>
          <w:szCs w:val="24"/>
        </w:rPr>
        <w:t>,</w:t>
      </w:r>
      <w:r w:rsidRPr="001C2BDF">
        <w:rPr>
          <w:rFonts w:ascii="Times New Roman" w:hAnsi="Times New Roman"/>
          <w:sz w:val="24"/>
          <w:szCs w:val="24"/>
        </w:rPr>
        <w:t xml:space="preserve"> social workers have been identified as having the necessary skills to address issues of violence from its causal roots.</w:t>
      </w:r>
    </w:p>
    <w:p w14:paraId="01E465A9" w14:textId="77777777" w:rsidR="00A35D63" w:rsidRPr="001C2BDF" w:rsidRDefault="00A35D63" w:rsidP="00C565C8">
      <w:pPr>
        <w:spacing w:after="0" w:line="360" w:lineRule="auto"/>
        <w:jc w:val="both"/>
        <w:rPr>
          <w:rFonts w:ascii="Times New Roman" w:hAnsi="Times New Roman"/>
          <w:sz w:val="24"/>
          <w:szCs w:val="24"/>
        </w:rPr>
      </w:pPr>
    </w:p>
    <w:p w14:paraId="321CADAE" w14:textId="77777777" w:rsidR="00060CC5" w:rsidRDefault="00060CC5"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Schools can be </w:t>
      </w:r>
      <w:r w:rsidR="00A66B44">
        <w:rPr>
          <w:rFonts w:ascii="Times New Roman" w:hAnsi="Times New Roman"/>
          <w:sz w:val="24"/>
          <w:szCs w:val="24"/>
        </w:rPr>
        <w:t>identified</w:t>
      </w:r>
      <w:r w:rsidRPr="001C2BDF">
        <w:rPr>
          <w:rFonts w:ascii="Times New Roman" w:hAnsi="Times New Roman"/>
          <w:sz w:val="24"/>
          <w:szCs w:val="24"/>
        </w:rPr>
        <w:t xml:space="preserve"> as primary contributors to the social development of learners (Pretorius, 2</w:t>
      </w:r>
      <w:r w:rsidR="0069477E" w:rsidRPr="001C2BDF">
        <w:rPr>
          <w:rFonts w:ascii="Times New Roman" w:hAnsi="Times New Roman"/>
          <w:sz w:val="24"/>
          <w:szCs w:val="24"/>
        </w:rPr>
        <w:t>016</w:t>
      </w:r>
      <w:r w:rsidRPr="001C2BDF">
        <w:rPr>
          <w:rFonts w:ascii="Times New Roman" w:hAnsi="Times New Roman"/>
          <w:sz w:val="24"/>
          <w:szCs w:val="24"/>
        </w:rPr>
        <w:t>). It is also important to understand that the purpose of school social work is to contribute to the holistic development of learners (Jarolem, 2014). Moreover, the role of social workers in schools is to encourage the academic performance and to promote the developmental outcomes of learners (</w:t>
      </w:r>
      <w:r w:rsidR="001C2BDF">
        <w:rPr>
          <w:rFonts w:ascii="Times New Roman" w:hAnsi="Times New Roman"/>
          <w:sz w:val="24"/>
          <w:szCs w:val="24"/>
        </w:rPr>
        <w:t xml:space="preserve">Sosa, </w:t>
      </w:r>
      <w:r w:rsidRPr="001C2BDF">
        <w:rPr>
          <w:rFonts w:ascii="Times New Roman" w:hAnsi="Times New Roman"/>
          <w:sz w:val="24"/>
          <w:szCs w:val="24"/>
        </w:rPr>
        <w:t xml:space="preserve">Cox </w:t>
      </w:r>
      <w:r w:rsidR="00DB1A00">
        <w:rPr>
          <w:rFonts w:ascii="Times New Roman" w:hAnsi="Times New Roman"/>
          <w:sz w:val="24"/>
          <w:szCs w:val="24"/>
        </w:rPr>
        <w:t xml:space="preserve">&amp; </w:t>
      </w:r>
      <w:r w:rsidRPr="001C2BDF">
        <w:rPr>
          <w:rFonts w:ascii="Times New Roman" w:hAnsi="Times New Roman"/>
          <w:sz w:val="24"/>
          <w:szCs w:val="24"/>
        </w:rPr>
        <w:t>Alvarez, 2017). Educators need to focus on the educational needs of learners</w:t>
      </w:r>
      <w:r w:rsidR="00A66B44">
        <w:rPr>
          <w:rFonts w:ascii="Times New Roman" w:hAnsi="Times New Roman"/>
          <w:sz w:val="24"/>
          <w:szCs w:val="24"/>
        </w:rPr>
        <w:t>,</w:t>
      </w:r>
      <w:r w:rsidRPr="001C2BDF">
        <w:rPr>
          <w:rFonts w:ascii="Times New Roman" w:hAnsi="Times New Roman"/>
          <w:sz w:val="24"/>
          <w:szCs w:val="24"/>
        </w:rPr>
        <w:t xml:space="preserve"> because social work professionals are trained to examine and assess the social background of learners (</w:t>
      </w:r>
      <w:r w:rsidR="001C2BDF">
        <w:rPr>
          <w:rFonts w:ascii="Times New Roman" w:hAnsi="Times New Roman"/>
          <w:sz w:val="24"/>
          <w:szCs w:val="24"/>
        </w:rPr>
        <w:t>Sosa</w:t>
      </w:r>
      <w:r w:rsidR="00A66B44">
        <w:rPr>
          <w:rFonts w:ascii="Times New Roman" w:hAnsi="Times New Roman"/>
          <w:sz w:val="24"/>
          <w:szCs w:val="24"/>
        </w:rPr>
        <w:t xml:space="preserve"> et al.,</w:t>
      </w:r>
      <w:r w:rsidRPr="001C2BDF">
        <w:rPr>
          <w:rFonts w:ascii="Times New Roman" w:hAnsi="Times New Roman"/>
          <w:sz w:val="24"/>
          <w:szCs w:val="24"/>
        </w:rPr>
        <w:t xml:space="preserve"> 2017). In addition, Jarolem (2014) also added that social workers in the school setting need to assist children in improving their social and emotional well-being. School social workers need a multiple basis of skills to function well within the school setting. </w:t>
      </w:r>
      <w:r w:rsidR="001C2BDF">
        <w:rPr>
          <w:rFonts w:ascii="Times New Roman" w:hAnsi="Times New Roman"/>
          <w:sz w:val="24"/>
          <w:szCs w:val="24"/>
        </w:rPr>
        <w:t>Sosa</w:t>
      </w:r>
      <w:r w:rsidR="00A66B44">
        <w:rPr>
          <w:rFonts w:ascii="Times New Roman" w:hAnsi="Times New Roman"/>
          <w:sz w:val="24"/>
          <w:szCs w:val="24"/>
        </w:rPr>
        <w:t xml:space="preserve"> et al.</w:t>
      </w:r>
      <w:r w:rsidRPr="001C2BDF">
        <w:rPr>
          <w:rFonts w:ascii="Times New Roman" w:hAnsi="Times New Roman"/>
          <w:sz w:val="24"/>
          <w:szCs w:val="24"/>
        </w:rPr>
        <w:t xml:space="preserve"> (2017) state that school social workers need to be flexible to accommodate the expanding and shifting needs of children. The reason for this is because school social workers play a critical role in being the link between home, schools and communities (</w:t>
      </w:r>
      <w:r w:rsidR="001C2BDF">
        <w:rPr>
          <w:rFonts w:ascii="Times New Roman" w:hAnsi="Times New Roman"/>
          <w:sz w:val="24"/>
          <w:szCs w:val="24"/>
        </w:rPr>
        <w:t>Sosa</w:t>
      </w:r>
      <w:r w:rsidR="00A66B44">
        <w:rPr>
          <w:rFonts w:ascii="Times New Roman" w:hAnsi="Times New Roman"/>
          <w:sz w:val="24"/>
          <w:szCs w:val="24"/>
        </w:rPr>
        <w:t xml:space="preserve"> et al.,</w:t>
      </w:r>
      <w:r w:rsidRPr="001C2BDF">
        <w:rPr>
          <w:rFonts w:ascii="Times New Roman" w:hAnsi="Times New Roman"/>
          <w:sz w:val="24"/>
          <w:szCs w:val="24"/>
        </w:rPr>
        <w:t xml:space="preserve"> 2017). In the context of this study it is unfortunate that in South </w:t>
      </w:r>
      <w:r w:rsidR="00591898">
        <w:rPr>
          <w:rFonts w:ascii="Times New Roman" w:hAnsi="Times New Roman"/>
          <w:sz w:val="24"/>
          <w:szCs w:val="24"/>
        </w:rPr>
        <w:t>Africa,</w:t>
      </w:r>
      <w:r w:rsidRPr="001C2BDF">
        <w:rPr>
          <w:rFonts w:ascii="Times New Roman" w:hAnsi="Times New Roman"/>
          <w:sz w:val="24"/>
          <w:szCs w:val="24"/>
        </w:rPr>
        <w:t xml:space="preserve"> school social work occurs at irregular intervals (Pretorius, 2016). Due to th</w:t>
      </w:r>
      <w:r w:rsidR="00591898">
        <w:rPr>
          <w:rFonts w:ascii="Times New Roman" w:hAnsi="Times New Roman"/>
          <w:sz w:val="24"/>
          <w:szCs w:val="24"/>
        </w:rPr>
        <w:t>is</w:t>
      </w:r>
      <w:r w:rsidRPr="001C2BDF">
        <w:rPr>
          <w:rFonts w:ascii="Times New Roman" w:hAnsi="Times New Roman"/>
          <w:sz w:val="24"/>
          <w:szCs w:val="24"/>
        </w:rPr>
        <w:t xml:space="preserve"> reason</w:t>
      </w:r>
      <w:r w:rsidR="00591898">
        <w:rPr>
          <w:rFonts w:ascii="Times New Roman" w:hAnsi="Times New Roman"/>
          <w:sz w:val="24"/>
          <w:szCs w:val="24"/>
        </w:rPr>
        <w:t>,</w:t>
      </w:r>
      <w:r w:rsidRPr="001C2BDF">
        <w:rPr>
          <w:rFonts w:ascii="Times New Roman" w:hAnsi="Times New Roman"/>
          <w:sz w:val="24"/>
          <w:szCs w:val="24"/>
        </w:rPr>
        <w:t xml:space="preserve"> issues of gangsterism and violence are not addressed from the basis of causal factors. The presence of social workers in schools will help address the issue of violence and crime through interventions with families and individuals (Jarolem, 2014).</w:t>
      </w:r>
    </w:p>
    <w:p w14:paraId="113FC947" w14:textId="77777777" w:rsidR="00A35D63" w:rsidRPr="00060CC5" w:rsidRDefault="00A35D63" w:rsidP="00C565C8">
      <w:pPr>
        <w:spacing w:after="0" w:line="360" w:lineRule="auto"/>
        <w:jc w:val="both"/>
        <w:rPr>
          <w:rFonts w:ascii="Times New Roman" w:hAnsi="Times New Roman"/>
          <w:sz w:val="24"/>
          <w:szCs w:val="24"/>
        </w:rPr>
      </w:pPr>
    </w:p>
    <w:p w14:paraId="571963D6" w14:textId="77777777" w:rsidR="00060CC5" w:rsidRPr="00193551" w:rsidRDefault="00E026E6" w:rsidP="00193551">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47" w:name="_Toc18157100"/>
      <w:r w:rsidRPr="00193551">
        <w:rPr>
          <w:kern w:val="0"/>
          <w:sz w:val="24"/>
          <w:szCs w:val="24"/>
          <w:lang w:val="en-ZA" w:eastAsia="en-ZA"/>
        </w:rPr>
        <w:t>2.10</w:t>
      </w:r>
      <w:r w:rsidRPr="00193551">
        <w:rPr>
          <w:kern w:val="0"/>
          <w:sz w:val="24"/>
          <w:szCs w:val="24"/>
          <w:lang w:val="en-ZA" w:eastAsia="en-ZA"/>
        </w:rPr>
        <w:tab/>
        <w:t>SUMMARY</w:t>
      </w:r>
      <w:bookmarkEnd w:id="47"/>
      <w:r w:rsidRPr="00193551">
        <w:rPr>
          <w:kern w:val="0"/>
          <w:sz w:val="24"/>
          <w:szCs w:val="24"/>
          <w:lang w:val="en-ZA" w:eastAsia="en-ZA"/>
        </w:rPr>
        <w:t xml:space="preserve"> </w:t>
      </w:r>
    </w:p>
    <w:p w14:paraId="0417E7AE" w14:textId="77777777" w:rsidR="00A35D63" w:rsidRDefault="00A35D63" w:rsidP="00C565C8">
      <w:pPr>
        <w:spacing w:after="0" w:line="360" w:lineRule="auto"/>
        <w:jc w:val="both"/>
        <w:rPr>
          <w:rFonts w:ascii="Times New Roman" w:hAnsi="Times New Roman"/>
          <w:sz w:val="24"/>
          <w:szCs w:val="24"/>
        </w:rPr>
      </w:pPr>
    </w:p>
    <w:p w14:paraId="241FB702" w14:textId="77777777" w:rsidR="00403FD1" w:rsidRPr="001C2BDF" w:rsidRDefault="00060CC5"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Chapter </w:t>
      </w:r>
      <w:r w:rsidR="00591898">
        <w:rPr>
          <w:rFonts w:ascii="Times New Roman" w:hAnsi="Times New Roman"/>
          <w:sz w:val="24"/>
          <w:szCs w:val="24"/>
        </w:rPr>
        <w:t>T</w:t>
      </w:r>
      <w:r w:rsidRPr="001C2BDF">
        <w:rPr>
          <w:rFonts w:ascii="Times New Roman" w:hAnsi="Times New Roman"/>
          <w:sz w:val="24"/>
          <w:szCs w:val="24"/>
        </w:rPr>
        <w:t>wo has</w:t>
      </w:r>
      <w:r w:rsidR="00DB1A00">
        <w:rPr>
          <w:rFonts w:ascii="Times New Roman" w:hAnsi="Times New Roman"/>
          <w:sz w:val="24"/>
          <w:szCs w:val="24"/>
        </w:rPr>
        <w:t xml:space="preserve"> unpacked the theoretical frameworks that underpin the research study in detail. In addition, l</w:t>
      </w:r>
      <w:r w:rsidRPr="001C2BDF">
        <w:rPr>
          <w:rFonts w:ascii="Times New Roman" w:hAnsi="Times New Roman"/>
          <w:sz w:val="24"/>
          <w:szCs w:val="24"/>
        </w:rPr>
        <w:t>iterature that is relevant to the research study</w:t>
      </w:r>
      <w:r w:rsidR="00DB1A00">
        <w:rPr>
          <w:rFonts w:ascii="Times New Roman" w:hAnsi="Times New Roman"/>
          <w:sz w:val="24"/>
          <w:szCs w:val="24"/>
        </w:rPr>
        <w:t xml:space="preserve"> </w:t>
      </w:r>
      <w:r w:rsidR="00591898">
        <w:rPr>
          <w:rFonts w:ascii="Times New Roman" w:hAnsi="Times New Roman"/>
          <w:sz w:val="24"/>
          <w:szCs w:val="24"/>
        </w:rPr>
        <w:t>was</w:t>
      </w:r>
      <w:r w:rsidR="00DB1A00">
        <w:rPr>
          <w:rFonts w:ascii="Times New Roman" w:hAnsi="Times New Roman"/>
          <w:sz w:val="24"/>
          <w:szCs w:val="24"/>
        </w:rPr>
        <w:t xml:space="preserve"> presented in a thorough manner</w:t>
      </w:r>
      <w:r w:rsidRPr="001C2BDF">
        <w:rPr>
          <w:rFonts w:ascii="Times New Roman" w:hAnsi="Times New Roman"/>
          <w:sz w:val="24"/>
          <w:szCs w:val="24"/>
        </w:rPr>
        <w:t xml:space="preserve">. This section has also </w:t>
      </w:r>
      <w:r w:rsidR="00DB1A00">
        <w:rPr>
          <w:rFonts w:ascii="Times New Roman" w:hAnsi="Times New Roman"/>
          <w:sz w:val="24"/>
          <w:szCs w:val="24"/>
        </w:rPr>
        <w:t xml:space="preserve">informed </w:t>
      </w:r>
      <w:r w:rsidRPr="001C2BDF">
        <w:rPr>
          <w:rFonts w:ascii="Times New Roman" w:hAnsi="Times New Roman"/>
          <w:sz w:val="24"/>
          <w:szCs w:val="24"/>
        </w:rPr>
        <w:t xml:space="preserve">the researcher </w:t>
      </w:r>
      <w:r w:rsidR="00DB1A00">
        <w:rPr>
          <w:rFonts w:ascii="Times New Roman" w:hAnsi="Times New Roman"/>
          <w:sz w:val="24"/>
          <w:szCs w:val="24"/>
        </w:rPr>
        <w:t xml:space="preserve">about </w:t>
      </w:r>
      <w:r w:rsidRPr="001C2BDF">
        <w:rPr>
          <w:rFonts w:ascii="Times New Roman" w:hAnsi="Times New Roman"/>
          <w:sz w:val="24"/>
          <w:szCs w:val="24"/>
        </w:rPr>
        <w:t xml:space="preserve">other sources researchers have used to understand the research topic better. This section also enabled the researcher to identify gaps in research around violence and crime in South African public schools. Chapter </w:t>
      </w:r>
      <w:r w:rsidR="00591898">
        <w:rPr>
          <w:rFonts w:ascii="Times New Roman" w:hAnsi="Times New Roman"/>
          <w:sz w:val="24"/>
          <w:szCs w:val="24"/>
        </w:rPr>
        <w:t>T</w:t>
      </w:r>
      <w:r w:rsidR="00DB1A00">
        <w:rPr>
          <w:rFonts w:ascii="Times New Roman" w:hAnsi="Times New Roman"/>
          <w:sz w:val="24"/>
          <w:szCs w:val="24"/>
        </w:rPr>
        <w:t xml:space="preserve">hree </w:t>
      </w:r>
      <w:r w:rsidRPr="001C2BDF">
        <w:rPr>
          <w:rFonts w:ascii="Times New Roman" w:hAnsi="Times New Roman"/>
          <w:sz w:val="24"/>
          <w:szCs w:val="24"/>
        </w:rPr>
        <w:t xml:space="preserve">of the research study will discuss the </w:t>
      </w:r>
      <w:r w:rsidR="00DB1A00">
        <w:rPr>
          <w:rFonts w:ascii="Times New Roman" w:hAnsi="Times New Roman"/>
          <w:sz w:val="24"/>
          <w:szCs w:val="24"/>
        </w:rPr>
        <w:t xml:space="preserve">research </w:t>
      </w:r>
      <w:r w:rsidRPr="001C2BDF">
        <w:rPr>
          <w:rFonts w:ascii="Times New Roman" w:hAnsi="Times New Roman"/>
          <w:sz w:val="24"/>
          <w:szCs w:val="24"/>
        </w:rPr>
        <w:t>methodology used to conduct the actual research study</w:t>
      </w:r>
      <w:r w:rsidR="00C9086F" w:rsidRPr="001C2BDF">
        <w:rPr>
          <w:rFonts w:ascii="Times New Roman" w:hAnsi="Times New Roman"/>
          <w:sz w:val="24"/>
          <w:szCs w:val="24"/>
        </w:rPr>
        <w:t>.</w:t>
      </w:r>
    </w:p>
    <w:p w14:paraId="6FBC956D" w14:textId="77777777" w:rsidR="00C9086F" w:rsidRPr="00F50356" w:rsidRDefault="00C9086F" w:rsidP="00C565C8">
      <w:pPr>
        <w:spacing w:after="0" w:line="360" w:lineRule="auto"/>
        <w:jc w:val="both"/>
        <w:rPr>
          <w:rFonts w:ascii="Times New Roman" w:hAnsi="Times New Roman"/>
          <w:i/>
          <w:sz w:val="24"/>
          <w:szCs w:val="24"/>
        </w:rPr>
      </w:pPr>
    </w:p>
    <w:p w14:paraId="30BD5E4D" w14:textId="77777777" w:rsidR="00C9086F" w:rsidRPr="00193551" w:rsidRDefault="00A35D63" w:rsidP="00193551">
      <w:pPr>
        <w:pStyle w:val="Heading1"/>
        <w:keepNext/>
        <w:keepLines/>
        <w:tabs>
          <w:tab w:val="left" w:pos="0"/>
        </w:tabs>
        <w:spacing w:before="0" w:beforeAutospacing="0" w:after="200" w:afterAutospacing="0" w:line="276" w:lineRule="auto"/>
        <w:jc w:val="center"/>
        <w:rPr>
          <w:kern w:val="0"/>
          <w:sz w:val="28"/>
          <w:szCs w:val="28"/>
          <w:lang w:val="en-ZA" w:eastAsia="en-ZA"/>
        </w:rPr>
      </w:pPr>
      <w:r>
        <w:rPr>
          <w:bCs w:val="0"/>
          <w:sz w:val="24"/>
          <w:szCs w:val="24"/>
        </w:rPr>
        <w:br w:type="page"/>
      </w:r>
      <w:bookmarkStart w:id="48" w:name="_Toc18157101"/>
      <w:r w:rsidR="00C9086F" w:rsidRPr="00193551">
        <w:rPr>
          <w:kern w:val="0"/>
          <w:sz w:val="28"/>
          <w:szCs w:val="28"/>
          <w:lang w:val="en-ZA" w:eastAsia="en-ZA"/>
        </w:rPr>
        <w:lastRenderedPageBreak/>
        <w:t xml:space="preserve">CHAPTER THREE </w:t>
      </w:r>
      <w:r w:rsidRPr="00193551">
        <w:rPr>
          <w:kern w:val="0"/>
          <w:sz w:val="28"/>
          <w:szCs w:val="28"/>
          <w:lang w:val="en-ZA" w:eastAsia="en-ZA"/>
        </w:rPr>
        <w:br/>
      </w:r>
      <w:r w:rsidR="00C9086F" w:rsidRPr="00193551">
        <w:rPr>
          <w:kern w:val="0"/>
          <w:sz w:val="28"/>
          <w:szCs w:val="28"/>
          <w:lang w:val="en-ZA" w:eastAsia="en-ZA"/>
        </w:rPr>
        <w:t>RESEARCH METHODOLOGY</w:t>
      </w:r>
      <w:bookmarkEnd w:id="48"/>
    </w:p>
    <w:p w14:paraId="6BD7726F" w14:textId="77777777" w:rsidR="00A35D63" w:rsidRPr="00C9086F" w:rsidRDefault="00A35D63" w:rsidP="00A35D63">
      <w:pPr>
        <w:spacing w:after="0" w:line="360" w:lineRule="auto"/>
        <w:rPr>
          <w:rFonts w:ascii="Times New Roman" w:hAnsi="Times New Roman"/>
          <w:b/>
          <w:sz w:val="24"/>
          <w:szCs w:val="24"/>
        </w:rPr>
      </w:pPr>
    </w:p>
    <w:p w14:paraId="434DEA96" w14:textId="77777777" w:rsidR="00C9086F" w:rsidRPr="00193551" w:rsidRDefault="00E026E6" w:rsidP="00193551">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49" w:name="_Toc18157102"/>
      <w:r w:rsidRPr="00193551">
        <w:rPr>
          <w:kern w:val="0"/>
          <w:sz w:val="24"/>
          <w:szCs w:val="24"/>
          <w:lang w:val="en-ZA" w:eastAsia="en-ZA"/>
        </w:rPr>
        <w:t>3.1</w:t>
      </w:r>
      <w:r w:rsidRPr="00193551">
        <w:rPr>
          <w:kern w:val="0"/>
          <w:sz w:val="24"/>
          <w:szCs w:val="24"/>
          <w:lang w:val="en-ZA" w:eastAsia="en-ZA"/>
        </w:rPr>
        <w:tab/>
        <w:t>INTRODUCTION</w:t>
      </w:r>
      <w:bookmarkEnd w:id="49"/>
    </w:p>
    <w:p w14:paraId="1F2D4374" w14:textId="77777777" w:rsidR="00A35D63" w:rsidRDefault="00A35D63" w:rsidP="00C565C8">
      <w:pPr>
        <w:spacing w:after="0" w:line="360" w:lineRule="auto"/>
        <w:contextualSpacing/>
        <w:jc w:val="both"/>
        <w:rPr>
          <w:rFonts w:ascii="Times New Roman" w:hAnsi="Times New Roman"/>
          <w:sz w:val="24"/>
          <w:szCs w:val="24"/>
        </w:rPr>
      </w:pPr>
    </w:p>
    <w:p w14:paraId="26816D25" w14:textId="77777777" w:rsidR="00C9086F" w:rsidRDefault="00C9086F" w:rsidP="00C565C8">
      <w:pPr>
        <w:spacing w:after="0" w:line="360" w:lineRule="auto"/>
        <w:contextualSpacing/>
        <w:jc w:val="both"/>
        <w:rPr>
          <w:rFonts w:ascii="Times New Roman" w:hAnsi="Times New Roman"/>
          <w:sz w:val="24"/>
          <w:szCs w:val="24"/>
        </w:rPr>
      </w:pPr>
      <w:r w:rsidRPr="001C2BDF">
        <w:rPr>
          <w:rFonts w:ascii="Times New Roman" w:hAnsi="Times New Roman"/>
          <w:sz w:val="24"/>
          <w:szCs w:val="24"/>
        </w:rPr>
        <w:t xml:space="preserve">This chapter of the report </w:t>
      </w:r>
      <w:r w:rsidR="00BA3171" w:rsidRPr="001C2BDF">
        <w:rPr>
          <w:rFonts w:ascii="Times New Roman" w:hAnsi="Times New Roman"/>
          <w:sz w:val="24"/>
          <w:szCs w:val="24"/>
        </w:rPr>
        <w:t>describes</w:t>
      </w:r>
      <w:r w:rsidRPr="001C2BDF">
        <w:rPr>
          <w:rFonts w:ascii="Times New Roman" w:hAnsi="Times New Roman"/>
          <w:sz w:val="24"/>
          <w:szCs w:val="24"/>
        </w:rPr>
        <w:t xml:space="preserve"> how the research process pertaining to the study unfolded. </w:t>
      </w:r>
      <w:r w:rsidR="00BA3171" w:rsidRPr="001C2BDF">
        <w:rPr>
          <w:rFonts w:ascii="Times New Roman" w:hAnsi="Times New Roman"/>
          <w:sz w:val="24"/>
          <w:szCs w:val="24"/>
        </w:rPr>
        <w:t xml:space="preserve">According to </w:t>
      </w:r>
      <w:r w:rsidRPr="001C2BDF">
        <w:rPr>
          <w:rFonts w:ascii="Times New Roman" w:hAnsi="Times New Roman"/>
          <w:sz w:val="24"/>
          <w:szCs w:val="24"/>
        </w:rPr>
        <w:t>Carey (2013)</w:t>
      </w:r>
      <w:r w:rsidR="00BA3171" w:rsidRPr="001C2BDF">
        <w:rPr>
          <w:rFonts w:ascii="Times New Roman" w:hAnsi="Times New Roman"/>
          <w:sz w:val="24"/>
          <w:szCs w:val="24"/>
        </w:rPr>
        <w:t>,</w:t>
      </w:r>
      <w:r w:rsidRPr="001C2BDF">
        <w:rPr>
          <w:rFonts w:ascii="Times New Roman" w:hAnsi="Times New Roman"/>
          <w:sz w:val="24"/>
          <w:szCs w:val="24"/>
        </w:rPr>
        <w:t xml:space="preserve"> the research process describes the way in which a research study develops and </w:t>
      </w:r>
      <w:r w:rsidR="00FE245C">
        <w:rPr>
          <w:rFonts w:ascii="Times New Roman" w:hAnsi="Times New Roman"/>
          <w:sz w:val="24"/>
          <w:szCs w:val="24"/>
        </w:rPr>
        <w:t>progresses</w:t>
      </w:r>
      <w:r w:rsidRPr="001C2BDF">
        <w:rPr>
          <w:rFonts w:ascii="Times New Roman" w:hAnsi="Times New Roman"/>
          <w:sz w:val="24"/>
          <w:szCs w:val="24"/>
        </w:rPr>
        <w:t xml:space="preserve">. </w:t>
      </w:r>
      <w:r w:rsidR="00BA3171" w:rsidRPr="001C2BDF">
        <w:rPr>
          <w:rFonts w:ascii="Times New Roman" w:hAnsi="Times New Roman"/>
          <w:sz w:val="24"/>
          <w:szCs w:val="24"/>
        </w:rPr>
        <w:t>The research questions</w:t>
      </w:r>
      <w:r w:rsidR="00274FF4" w:rsidRPr="001C2BDF">
        <w:rPr>
          <w:rFonts w:ascii="Times New Roman" w:hAnsi="Times New Roman"/>
          <w:sz w:val="24"/>
          <w:szCs w:val="24"/>
        </w:rPr>
        <w:t>, aims and objectives</w:t>
      </w:r>
      <w:r w:rsidR="00BA3171" w:rsidRPr="001C2BDF">
        <w:rPr>
          <w:rFonts w:ascii="Times New Roman" w:hAnsi="Times New Roman"/>
          <w:sz w:val="24"/>
          <w:szCs w:val="24"/>
        </w:rPr>
        <w:t xml:space="preserve"> which guided the study are highlighted. </w:t>
      </w:r>
      <w:r w:rsidRPr="001C2BDF">
        <w:rPr>
          <w:rFonts w:ascii="Times New Roman" w:hAnsi="Times New Roman"/>
          <w:sz w:val="24"/>
          <w:szCs w:val="24"/>
        </w:rPr>
        <w:t>The research methodology applied to achieve the aim of the study which was qualitative in nature</w:t>
      </w:r>
      <w:r w:rsidR="00FE245C">
        <w:rPr>
          <w:rFonts w:ascii="Times New Roman" w:hAnsi="Times New Roman"/>
          <w:sz w:val="24"/>
          <w:szCs w:val="24"/>
        </w:rPr>
        <w:t>,</w:t>
      </w:r>
      <w:r w:rsidR="00BA3171" w:rsidRPr="001C2BDF">
        <w:rPr>
          <w:rFonts w:ascii="Times New Roman" w:hAnsi="Times New Roman"/>
          <w:sz w:val="24"/>
          <w:szCs w:val="24"/>
        </w:rPr>
        <w:t xml:space="preserve"> is explained</w:t>
      </w:r>
      <w:r w:rsidRPr="001C2BDF">
        <w:rPr>
          <w:rFonts w:ascii="Times New Roman" w:hAnsi="Times New Roman"/>
          <w:sz w:val="24"/>
          <w:szCs w:val="24"/>
        </w:rPr>
        <w:t xml:space="preserve">. </w:t>
      </w:r>
    </w:p>
    <w:p w14:paraId="4E44DA2A" w14:textId="77777777" w:rsidR="00A35D63" w:rsidRPr="001C2BDF" w:rsidRDefault="00A35D63" w:rsidP="00C565C8">
      <w:pPr>
        <w:spacing w:after="0" w:line="360" w:lineRule="auto"/>
        <w:contextualSpacing/>
        <w:jc w:val="both"/>
        <w:rPr>
          <w:rFonts w:ascii="Times New Roman" w:hAnsi="Times New Roman"/>
          <w:sz w:val="24"/>
          <w:szCs w:val="24"/>
        </w:rPr>
      </w:pPr>
    </w:p>
    <w:p w14:paraId="4272602A" w14:textId="77777777" w:rsidR="00C9086F" w:rsidRPr="00C9086F" w:rsidRDefault="00C9086F" w:rsidP="00C565C8">
      <w:pPr>
        <w:spacing w:after="0" w:line="360" w:lineRule="auto"/>
        <w:contextualSpacing/>
        <w:jc w:val="both"/>
        <w:rPr>
          <w:rFonts w:ascii="Times New Roman" w:hAnsi="Times New Roman"/>
          <w:sz w:val="24"/>
          <w:szCs w:val="24"/>
        </w:rPr>
      </w:pPr>
      <w:r w:rsidRPr="001C2BDF">
        <w:rPr>
          <w:rFonts w:ascii="Times New Roman" w:hAnsi="Times New Roman"/>
          <w:sz w:val="24"/>
          <w:szCs w:val="24"/>
        </w:rPr>
        <w:t xml:space="preserve">The research approach and design </w:t>
      </w:r>
      <w:r w:rsidR="00274FF4" w:rsidRPr="001C2BDF">
        <w:rPr>
          <w:rFonts w:ascii="Times New Roman" w:hAnsi="Times New Roman"/>
          <w:sz w:val="24"/>
          <w:szCs w:val="24"/>
        </w:rPr>
        <w:t>which was qualitative in nature</w:t>
      </w:r>
      <w:r w:rsidR="00FE245C">
        <w:rPr>
          <w:rFonts w:ascii="Times New Roman" w:hAnsi="Times New Roman"/>
          <w:sz w:val="24"/>
          <w:szCs w:val="24"/>
        </w:rPr>
        <w:t>,</w:t>
      </w:r>
      <w:r w:rsidR="00274FF4" w:rsidRPr="001C2BDF">
        <w:rPr>
          <w:rFonts w:ascii="Times New Roman" w:hAnsi="Times New Roman"/>
          <w:sz w:val="24"/>
          <w:szCs w:val="24"/>
        </w:rPr>
        <w:t xml:space="preserve"> is </w:t>
      </w:r>
      <w:r w:rsidRPr="001C2BDF">
        <w:rPr>
          <w:rFonts w:ascii="Times New Roman" w:hAnsi="Times New Roman"/>
          <w:sz w:val="24"/>
          <w:szCs w:val="24"/>
        </w:rPr>
        <w:t>explained in detail</w:t>
      </w:r>
      <w:r w:rsidR="00274FF4" w:rsidRPr="001C2BDF">
        <w:rPr>
          <w:rFonts w:ascii="Times New Roman" w:hAnsi="Times New Roman"/>
          <w:sz w:val="24"/>
          <w:szCs w:val="24"/>
        </w:rPr>
        <w:t>. This is followed</w:t>
      </w:r>
      <w:r w:rsidRPr="001C2BDF">
        <w:rPr>
          <w:rFonts w:ascii="Times New Roman" w:hAnsi="Times New Roman"/>
          <w:sz w:val="24"/>
          <w:szCs w:val="24"/>
        </w:rPr>
        <w:t xml:space="preserve"> by clarifying the population, sample and sampling procedures used in the study. The research instruments used during the study</w:t>
      </w:r>
      <w:r w:rsidR="00274FF4" w:rsidRPr="001C2BDF">
        <w:rPr>
          <w:rFonts w:ascii="Times New Roman" w:hAnsi="Times New Roman"/>
          <w:sz w:val="24"/>
          <w:szCs w:val="24"/>
        </w:rPr>
        <w:t xml:space="preserve"> are described. T</w:t>
      </w:r>
      <w:r w:rsidRPr="001C2BDF">
        <w:rPr>
          <w:rFonts w:ascii="Times New Roman" w:hAnsi="Times New Roman"/>
          <w:sz w:val="24"/>
          <w:szCs w:val="24"/>
        </w:rPr>
        <w:t>he methods of data collection and data analysis are</w:t>
      </w:r>
      <w:r w:rsidR="00274FF4" w:rsidRPr="001C2BDF">
        <w:rPr>
          <w:rFonts w:ascii="Times New Roman" w:hAnsi="Times New Roman"/>
          <w:sz w:val="24"/>
          <w:szCs w:val="24"/>
        </w:rPr>
        <w:t xml:space="preserve"> explained</w:t>
      </w:r>
      <w:r w:rsidRPr="001C2BDF">
        <w:rPr>
          <w:rFonts w:ascii="Times New Roman" w:hAnsi="Times New Roman"/>
          <w:sz w:val="24"/>
          <w:szCs w:val="24"/>
        </w:rPr>
        <w:t xml:space="preserve">. In addition, </w:t>
      </w:r>
      <w:r w:rsidR="00FE245C">
        <w:rPr>
          <w:rFonts w:ascii="Times New Roman" w:hAnsi="Times New Roman"/>
          <w:sz w:val="24"/>
          <w:szCs w:val="24"/>
        </w:rPr>
        <w:t xml:space="preserve">the </w:t>
      </w:r>
      <w:r w:rsidRPr="001C2BDF">
        <w:rPr>
          <w:rFonts w:ascii="Times New Roman" w:hAnsi="Times New Roman"/>
          <w:sz w:val="24"/>
          <w:szCs w:val="24"/>
        </w:rPr>
        <w:t>trustworthiness of the study is highlighted and the ethical principles considered are discussed. The research site is also described. Finally, the limitations and delimitations of the study are argued in this section of the research report.</w:t>
      </w:r>
    </w:p>
    <w:p w14:paraId="38DFFC1B" w14:textId="77777777" w:rsidR="00C9086F" w:rsidRDefault="00C9086F" w:rsidP="00C565C8">
      <w:pPr>
        <w:spacing w:after="0" w:line="360" w:lineRule="auto"/>
        <w:contextualSpacing/>
        <w:jc w:val="both"/>
        <w:rPr>
          <w:rFonts w:ascii="Times New Roman" w:hAnsi="Times New Roman"/>
          <w:sz w:val="24"/>
          <w:szCs w:val="24"/>
        </w:rPr>
      </w:pPr>
    </w:p>
    <w:p w14:paraId="03D77147" w14:textId="77777777" w:rsidR="00274FF4"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0" w:name="_Toc18157103"/>
      <w:r w:rsidRPr="00E0653E">
        <w:rPr>
          <w:kern w:val="0"/>
          <w:sz w:val="24"/>
          <w:szCs w:val="24"/>
          <w:lang w:val="en-ZA" w:eastAsia="en-ZA"/>
        </w:rPr>
        <w:t>3.2</w:t>
      </w:r>
      <w:r w:rsidRPr="00E0653E">
        <w:rPr>
          <w:kern w:val="0"/>
          <w:sz w:val="24"/>
          <w:szCs w:val="24"/>
          <w:lang w:val="en-ZA" w:eastAsia="en-ZA"/>
        </w:rPr>
        <w:tab/>
        <w:t>RESEARCH QUESTIONS, AIM AND OBJECTIVES OF THE STUDY</w:t>
      </w:r>
      <w:bookmarkEnd w:id="50"/>
    </w:p>
    <w:p w14:paraId="7B215F9F" w14:textId="77777777" w:rsidR="005E20EF" w:rsidRDefault="005E20EF" w:rsidP="005E20EF">
      <w:pPr>
        <w:pStyle w:val="ListParagraph"/>
        <w:spacing w:after="0" w:line="360" w:lineRule="auto"/>
        <w:ind w:left="0"/>
        <w:jc w:val="both"/>
        <w:rPr>
          <w:rFonts w:ascii="Times New Roman" w:hAnsi="Times New Roman"/>
          <w:sz w:val="24"/>
          <w:szCs w:val="24"/>
        </w:rPr>
      </w:pPr>
    </w:p>
    <w:p w14:paraId="4A5E44C2" w14:textId="77777777" w:rsidR="00274FF4" w:rsidRDefault="00274FF4" w:rsidP="005E20E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The research study was guided by the following three questions:</w:t>
      </w:r>
    </w:p>
    <w:p w14:paraId="1D8092D5" w14:textId="77777777" w:rsidR="005E20EF" w:rsidRPr="001211E3" w:rsidRDefault="005E20EF" w:rsidP="005E20EF">
      <w:pPr>
        <w:pStyle w:val="ListParagraph"/>
        <w:spacing w:after="0" w:line="360" w:lineRule="auto"/>
        <w:ind w:left="0"/>
        <w:jc w:val="both"/>
        <w:rPr>
          <w:rFonts w:ascii="Times New Roman" w:hAnsi="Times New Roman"/>
          <w:sz w:val="24"/>
          <w:szCs w:val="24"/>
        </w:rPr>
      </w:pPr>
    </w:p>
    <w:p w14:paraId="688DAC60" w14:textId="77777777" w:rsidR="00274FF4" w:rsidRDefault="00274FF4" w:rsidP="0037516C">
      <w:pPr>
        <w:numPr>
          <w:ilvl w:val="0"/>
          <w:numId w:val="7"/>
        </w:numPr>
        <w:spacing w:after="0" w:line="360" w:lineRule="auto"/>
        <w:jc w:val="both"/>
        <w:rPr>
          <w:rFonts w:ascii="Times New Roman" w:hAnsi="Times New Roman"/>
          <w:sz w:val="24"/>
          <w:szCs w:val="24"/>
          <w:lang w:val="en-ZA"/>
        </w:rPr>
      </w:pPr>
      <w:r w:rsidRPr="006D1916">
        <w:rPr>
          <w:rFonts w:ascii="Times New Roman" w:hAnsi="Times New Roman"/>
          <w:sz w:val="24"/>
          <w:szCs w:val="24"/>
          <w:lang w:val="en-ZA"/>
        </w:rPr>
        <w:t xml:space="preserve">What are the </w:t>
      </w:r>
      <w:r>
        <w:rPr>
          <w:rFonts w:ascii="Times New Roman" w:hAnsi="Times New Roman"/>
          <w:sz w:val="24"/>
          <w:szCs w:val="24"/>
          <w:lang w:val="en-ZA"/>
        </w:rPr>
        <w:t xml:space="preserve">perceptions of learners and educators about crime and </w:t>
      </w:r>
      <w:r w:rsidRPr="006D1916">
        <w:rPr>
          <w:rFonts w:ascii="Times New Roman" w:hAnsi="Times New Roman"/>
          <w:sz w:val="24"/>
          <w:szCs w:val="24"/>
          <w:lang w:val="en-ZA"/>
        </w:rPr>
        <w:t>violence in schools in Etwatwa?</w:t>
      </w:r>
    </w:p>
    <w:p w14:paraId="1E1AC528" w14:textId="77777777" w:rsidR="00274FF4" w:rsidRDefault="00274FF4" w:rsidP="0002512B">
      <w:pPr>
        <w:numPr>
          <w:ilvl w:val="0"/>
          <w:numId w:val="7"/>
        </w:numPr>
        <w:spacing w:after="0" w:line="360" w:lineRule="auto"/>
        <w:jc w:val="both"/>
        <w:rPr>
          <w:rFonts w:ascii="Times New Roman" w:hAnsi="Times New Roman"/>
          <w:sz w:val="24"/>
          <w:szCs w:val="24"/>
          <w:lang w:val="en-ZA"/>
        </w:rPr>
      </w:pPr>
      <w:r w:rsidRPr="006D1916">
        <w:rPr>
          <w:rFonts w:ascii="Times New Roman" w:hAnsi="Times New Roman"/>
          <w:sz w:val="24"/>
          <w:szCs w:val="24"/>
          <w:lang w:val="en-ZA"/>
        </w:rPr>
        <w:t xml:space="preserve">What are the </w:t>
      </w:r>
      <w:r>
        <w:rPr>
          <w:rFonts w:ascii="Times New Roman" w:hAnsi="Times New Roman"/>
          <w:sz w:val="24"/>
          <w:szCs w:val="24"/>
          <w:lang w:val="en-ZA"/>
        </w:rPr>
        <w:t xml:space="preserve">views of learners and educators on the </w:t>
      </w:r>
      <w:r w:rsidRPr="006D1916">
        <w:rPr>
          <w:rFonts w:ascii="Times New Roman" w:hAnsi="Times New Roman"/>
          <w:sz w:val="24"/>
          <w:szCs w:val="24"/>
          <w:lang w:val="en-ZA"/>
        </w:rPr>
        <w:t xml:space="preserve">role </w:t>
      </w:r>
      <w:r>
        <w:rPr>
          <w:rFonts w:ascii="Times New Roman" w:hAnsi="Times New Roman"/>
          <w:sz w:val="24"/>
          <w:szCs w:val="24"/>
          <w:lang w:val="en-ZA"/>
        </w:rPr>
        <w:t xml:space="preserve">of </w:t>
      </w:r>
      <w:r w:rsidRPr="006D1916">
        <w:rPr>
          <w:rFonts w:ascii="Times New Roman" w:hAnsi="Times New Roman"/>
          <w:sz w:val="24"/>
          <w:szCs w:val="24"/>
          <w:lang w:val="en-ZA"/>
        </w:rPr>
        <w:t>school social workers within the public-school setting in relation to addressing crime and violence?</w:t>
      </w:r>
      <w:r>
        <w:rPr>
          <w:rFonts w:ascii="Times New Roman" w:hAnsi="Times New Roman"/>
          <w:sz w:val="24"/>
          <w:szCs w:val="24"/>
          <w:lang w:val="en-ZA"/>
        </w:rPr>
        <w:t xml:space="preserve"> </w:t>
      </w:r>
    </w:p>
    <w:p w14:paraId="040A40B0" w14:textId="77777777" w:rsidR="00274FF4" w:rsidRDefault="00274FF4" w:rsidP="0002512B">
      <w:pPr>
        <w:numPr>
          <w:ilvl w:val="0"/>
          <w:numId w:val="7"/>
        </w:numPr>
        <w:spacing w:after="0" w:line="360" w:lineRule="auto"/>
        <w:jc w:val="both"/>
        <w:rPr>
          <w:rFonts w:ascii="Times New Roman" w:hAnsi="Times New Roman"/>
          <w:sz w:val="24"/>
          <w:szCs w:val="24"/>
          <w:lang w:val="en-ZA"/>
        </w:rPr>
      </w:pPr>
      <w:r w:rsidRPr="00010369">
        <w:rPr>
          <w:rFonts w:ascii="Times New Roman" w:hAnsi="Times New Roman"/>
          <w:sz w:val="24"/>
          <w:szCs w:val="24"/>
          <w:lang w:val="en-ZA"/>
        </w:rPr>
        <w:t>What role do school social workers play within the public-school setting in relation to addressing crime and violence within these learning institutions?</w:t>
      </w:r>
    </w:p>
    <w:p w14:paraId="18605969" w14:textId="77777777" w:rsidR="005E20EF" w:rsidRDefault="005E20EF" w:rsidP="00C565C8">
      <w:pPr>
        <w:spacing w:after="0" w:line="360" w:lineRule="auto"/>
        <w:jc w:val="both"/>
        <w:rPr>
          <w:rFonts w:ascii="Times New Roman" w:hAnsi="Times New Roman"/>
          <w:sz w:val="24"/>
          <w:szCs w:val="24"/>
        </w:rPr>
      </w:pPr>
    </w:p>
    <w:p w14:paraId="4352D0D5" w14:textId="77777777" w:rsidR="00274FF4" w:rsidRDefault="00274FF4" w:rsidP="00C565C8">
      <w:pPr>
        <w:spacing w:after="0" w:line="360" w:lineRule="auto"/>
        <w:jc w:val="both"/>
        <w:rPr>
          <w:rFonts w:ascii="Times New Roman" w:hAnsi="Times New Roman"/>
          <w:sz w:val="24"/>
          <w:szCs w:val="24"/>
        </w:rPr>
      </w:pPr>
      <w:r w:rsidRPr="006D1916">
        <w:rPr>
          <w:rFonts w:ascii="Times New Roman" w:hAnsi="Times New Roman"/>
          <w:sz w:val="24"/>
          <w:szCs w:val="24"/>
        </w:rPr>
        <w:t xml:space="preserve">The </w:t>
      </w:r>
      <w:r w:rsidRPr="001C2BDF">
        <w:rPr>
          <w:rFonts w:ascii="Times New Roman" w:hAnsi="Times New Roman"/>
          <w:b/>
          <w:sz w:val="24"/>
          <w:szCs w:val="24"/>
        </w:rPr>
        <w:t>primary aim</w:t>
      </w:r>
      <w:r w:rsidRPr="006D1916">
        <w:rPr>
          <w:rFonts w:ascii="Times New Roman" w:hAnsi="Times New Roman"/>
          <w:sz w:val="24"/>
          <w:szCs w:val="24"/>
        </w:rPr>
        <w:t xml:space="preserve"> of the study </w:t>
      </w:r>
      <w:r>
        <w:rPr>
          <w:rFonts w:ascii="Times New Roman" w:hAnsi="Times New Roman"/>
          <w:sz w:val="24"/>
          <w:szCs w:val="24"/>
        </w:rPr>
        <w:t>wa</w:t>
      </w:r>
      <w:r w:rsidRPr="006D1916">
        <w:rPr>
          <w:rFonts w:ascii="Times New Roman" w:hAnsi="Times New Roman"/>
          <w:sz w:val="24"/>
          <w:szCs w:val="24"/>
        </w:rPr>
        <w:t xml:space="preserve">s to explore the views </w:t>
      </w:r>
      <w:r>
        <w:rPr>
          <w:rFonts w:ascii="Times New Roman" w:hAnsi="Times New Roman"/>
          <w:sz w:val="24"/>
          <w:szCs w:val="24"/>
        </w:rPr>
        <w:t>of l</w:t>
      </w:r>
      <w:r w:rsidRPr="006D1916">
        <w:rPr>
          <w:rFonts w:ascii="Times New Roman" w:hAnsi="Times New Roman"/>
          <w:sz w:val="24"/>
          <w:szCs w:val="24"/>
        </w:rPr>
        <w:t xml:space="preserve">earners and educators about </w:t>
      </w:r>
      <w:r>
        <w:rPr>
          <w:rFonts w:ascii="Times New Roman" w:hAnsi="Times New Roman"/>
          <w:sz w:val="24"/>
          <w:szCs w:val="24"/>
        </w:rPr>
        <w:t xml:space="preserve">crime and </w:t>
      </w:r>
      <w:r w:rsidRPr="006D1916">
        <w:rPr>
          <w:rFonts w:ascii="Times New Roman" w:hAnsi="Times New Roman"/>
          <w:sz w:val="24"/>
          <w:szCs w:val="24"/>
        </w:rPr>
        <w:t>violence within public schools in Etwatwa.</w:t>
      </w:r>
    </w:p>
    <w:p w14:paraId="5B22645A" w14:textId="77777777" w:rsidR="005E20EF" w:rsidRPr="006D1916" w:rsidRDefault="005E20EF" w:rsidP="00C565C8">
      <w:pPr>
        <w:spacing w:after="0" w:line="360" w:lineRule="auto"/>
        <w:jc w:val="both"/>
        <w:rPr>
          <w:rFonts w:ascii="Times New Roman" w:hAnsi="Times New Roman"/>
          <w:sz w:val="24"/>
          <w:szCs w:val="24"/>
        </w:rPr>
      </w:pPr>
    </w:p>
    <w:p w14:paraId="5170BCE4" w14:textId="77777777" w:rsidR="00274FF4" w:rsidRDefault="00274FF4" w:rsidP="005E20EF">
      <w:pPr>
        <w:pStyle w:val="ListParagraph"/>
        <w:spacing w:after="0" w:line="360" w:lineRule="auto"/>
        <w:ind w:left="0"/>
        <w:jc w:val="both"/>
        <w:rPr>
          <w:rFonts w:ascii="Times New Roman" w:hAnsi="Times New Roman"/>
          <w:sz w:val="24"/>
          <w:szCs w:val="24"/>
        </w:rPr>
      </w:pPr>
      <w:r w:rsidRPr="00C95556">
        <w:rPr>
          <w:rFonts w:ascii="Times New Roman" w:hAnsi="Times New Roman"/>
          <w:sz w:val="24"/>
          <w:szCs w:val="24"/>
        </w:rPr>
        <w:t xml:space="preserve">The </w:t>
      </w:r>
      <w:r>
        <w:rPr>
          <w:rFonts w:ascii="Times New Roman" w:hAnsi="Times New Roman"/>
          <w:sz w:val="24"/>
          <w:szCs w:val="24"/>
        </w:rPr>
        <w:t xml:space="preserve">four </w:t>
      </w:r>
      <w:r w:rsidRPr="00C95556">
        <w:rPr>
          <w:rFonts w:ascii="Times New Roman" w:hAnsi="Times New Roman"/>
          <w:sz w:val="24"/>
          <w:szCs w:val="24"/>
        </w:rPr>
        <w:t>objectives of the study were</w:t>
      </w:r>
      <w:r>
        <w:rPr>
          <w:rFonts w:ascii="Times New Roman" w:hAnsi="Times New Roman"/>
          <w:sz w:val="24"/>
          <w:szCs w:val="24"/>
        </w:rPr>
        <w:t xml:space="preserve"> as follows:</w:t>
      </w:r>
    </w:p>
    <w:p w14:paraId="6D0B5BC1" w14:textId="77777777" w:rsidR="005E20EF" w:rsidRPr="00C95556" w:rsidRDefault="005E20EF" w:rsidP="005E20EF">
      <w:pPr>
        <w:pStyle w:val="ListParagraph"/>
        <w:spacing w:after="0" w:line="360" w:lineRule="auto"/>
        <w:ind w:left="0"/>
        <w:jc w:val="both"/>
        <w:rPr>
          <w:rFonts w:ascii="Times New Roman" w:hAnsi="Times New Roman"/>
          <w:sz w:val="24"/>
          <w:szCs w:val="24"/>
        </w:rPr>
      </w:pPr>
    </w:p>
    <w:p w14:paraId="67CBEEA7" w14:textId="77777777" w:rsidR="00274FF4" w:rsidRPr="0037516C" w:rsidRDefault="00274FF4" w:rsidP="0037516C">
      <w:pPr>
        <w:spacing w:after="0" w:line="360" w:lineRule="auto"/>
        <w:ind w:left="1134" w:hanging="414"/>
        <w:jc w:val="both"/>
        <w:rPr>
          <w:rFonts w:ascii="Times New Roman" w:hAnsi="Times New Roman"/>
          <w:sz w:val="24"/>
          <w:szCs w:val="24"/>
          <w:lang w:val="en-ZA"/>
        </w:rPr>
      </w:pPr>
      <w:r w:rsidRPr="0037516C">
        <w:rPr>
          <w:rFonts w:ascii="Times New Roman" w:hAnsi="Times New Roman"/>
          <w:sz w:val="24"/>
          <w:szCs w:val="24"/>
          <w:lang w:val="en-ZA"/>
        </w:rPr>
        <w:t>1</w:t>
      </w:r>
      <w:r w:rsidR="00C45565" w:rsidRPr="0037516C">
        <w:rPr>
          <w:rFonts w:ascii="Times New Roman" w:hAnsi="Times New Roman"/>
          <w:sz w:val="24"/>
          <w:szCs w:val="24"/>
          <w:lang w:val="en-ZA"/>
        </w:rPr>
        <w:t>.</w:t>
      </w:r>
      <w:r w:rsidR="00C45565" w:rsidRPr="0037516C">
        <w:rPr>
          <w:rFonts w:ascii="Times New Roman" w:hAnsi="Times New Roman"/>
          <w:sz w:val="24"/>
          <w:szCs w:val="24"/>
          <w:lang w:val="en-ZA"/>
        </w:rPr>
        <w:tab/>
      </w:r>
      <w:r w:rsidRPr="0037516C">
        <w:rPr>
          <w:rFonts w:ascii="Times New Roman" w:hAnsi="Times New Roman"/>
          <w:sz w:val="24"/>
          <w:szCs w:val="24"/>
          <w:lang w:val="en-ZA"/>
        </w:rPr>
        <w:t>To explore the perceptions that learners and educators have about crime and violence within the school setting.</w:t>
      </w:r>
    </w:p>
    <w:p w14:paraId="158F5A1B" w14:textId="77777777" w:rsidR="00274FF4" w:rsidRPr="0037516C" w:rsidRDefault="00274FF4" w:rsidP="0037516C">
      <w:pPr>
        <w:spacing w:after="0" w:line="360" w:lineRule="auto"/>
        <w:ind w:left="1134" w:hanging="414"/>
        <w:jc w:val="both"/>
        <w:rPr>
          <w:rFonts w:ascii="Times New Roman" w:hAnsi="Times New Roman"/>
          <w:sz w:val="24"/>
          <w:szCs w:val="24"/>
          <w:lang w:val="en-ZA"/>
        </w:rPr>
      </w:pPr>
      <w:r w:rsidRPr="0037516C">
        <w:rPr>
          <w:rFonts w:ascii="Times New Roman" w:hAnsi="Times New Roman"/>
          <w:sz w:val="24"/>
          <w:szCs w:val="24"/>
          <w:lang w:val="en-ZA"/>
        </w:rPr>
        <w:t>2</w:t>
      </w:r>
      <w:r w:rsidR="00C45565" w:rsidRPr="0037516C">
        <w:rPr>
          <w:rFonts w:ascii="Times New Roman" w:hAnsi="Times New Roman"/>
          <w:sz w:val="24"/>
          <w:szCs w:val="24"/>
          <w:lang w:val="en-ZA"/>
        </w:rPr>
        <w:t>.</w:t>
      </w:r>
      <w:r w:rsidR="00C45565" w:rsidRPr="0037516C">
        <w:rPr>
          <w:rFonts w:ascii="Times New Roman" w:hAnsi="Times New Roman"/>
          <w:sz w:val="24"/>
          <w:szCs w:val="24"/>
          <w:lang w:val="en-ZA"/>
        </w:rPr>
        <w:tab/>
      </w:r>
      <w:r w:rsidRPr="0037516C">
        <w:rPr>
          <w:rFonts w:ascii="Times New Roman" w:hAnsi="Times New Roman"/>
          <w:sz w:val="24"/>
          <w:szCs w:val="24"/>
          <w:lang w:val="en-ZA"/>
        </w:rPr>
        <w:t>To establish the views of learners and educators about the factors contributing to the existence of crime and violence in public schools.</w:t>
      </w:r>
    </w:p>
    <w:p w14:paraId="378084B1" w14:textId="77777777" w:rsidR="00274FF4" w:rsidRPr="0037516C" w:rsidRDefault="00274FF4" w:rsidP="0037516C">
      <w:pPr>
        <w:spacing w:after="0" w:line="360" w:lineRule="auto"/>
        <w:ind w:left="1134" w:hanging="414"/>
        <w:jc w:val="both"/>
        <w:rPr>
          <w:rFonts w:ascii="Times New Roman" w:hAnsi="Times New Roman"/>
          <w:sz w:val="24"/>
          <w:szCs w:val="24"/>
          <w:lang w:val="en-ZA"/>
        </w:rPr>
      </w:pPr>
      <w:r w:rsidRPr="0037516C">
        <w:rPr>
          <w:rFonts w:ascii="Times New Roman" w:hAnsi="Times New Roman"/>
          <w:sz w:val="24"/>
          <w:szCs w:val="24"/>
          <w:lang w:val="en-ZA"/>
        </w:rPr>
        <w:t>3.</w:t>
      </w:r>
      <w:r w:rsidR="00C45565" w:rsidRPr="0037516C">
        <w:rPr>
          <w:rFonts w:ascii="Times New Roman" w:hAnsi="Times New Roman"/>
          <w:sz w:val="24"/>
          <w:szCs w:val="24"/>
          <w:lang w:val="en-ZA"/>
        </w:rPr>
        <w:tab/>
      </w:r>
      <w:r w:rsidRPr="0037516C">
        <w:rPr>
          <w:rFonts w:ascii="Times New Roman" w:hAnsi="Times New Roman"/>
          <w:sz w:val="24"/>
          <w:szCs w:val="24"/>
          <w:lang w:val="en-ZA"/>
        </w:rPr>
        <w:t>To elucidate the opinions of learners and educators regarding the roles of the school social worker in dealing with violence and crime within school settings.</w:t>
      </w:r>
    </w:p>
    <w:p w14:paraId="586F4DB2" w14:textId="77777777" w:rsidR="00274FF4" w:rsidRPr="0037516C" w:rsidRDefault="00274FF4" w:rsidP="0037516C">
      <w:pPr>
        <w:spacing w:after="0" w:line="360" w:lineRule="auto"/>
        <w:ind w:left="1134" w:hanging="414"/>
        <w:jc w:val="both"/>
        <w:rPr>
          <w:rFonts w:ascii="Times New Roman" w:hAnsi="Times New Roman"/>
          <w:sz w:val="24"/>
          <w:szCs w:val="24"/>
          <w:lang w:val="en-ZA"/>
        </w:rPr>
      </w:pPr>
      <w:r w:rsidRPr="0037516C">
        <w:rPr>
          <w:rFonts w:ascii="Times New Roman" w:hAnsi="Times New Roman"/>
          <w:sz w:val="24"/>
          <w:szCs w:val="24"/>
          <w:lang w:val="en-ZA"/>
        </w:rPr>
        <w:t>4</w:t>
      </w:r>
      <w:r w:rsidR="00C45565" w:rsidRPr="0037516C">
        <w:rPr>
          <w:rFonts w:ascii="Times New Roman" w:hAnsi="Times New Roman"/>
          <w:sz w:val="24"/>
          <w:szCs w:val="24"/>
          <w:lang w:val="en-ZA"/>
        </w:rPr>
        <w:t>.</w:t>
      </w:r>
      <w:r w:rsidR="00C45565" w:rsidRPr="0037516C">
        <w:rPr>
          <w:rFonts w:ascii="Times New Roman" w:hAnsi="Times New Roman"/>
          <w:sz w:val="24"/>
          <w:szCs w:val="24"/>
          <w:lang w:val="en-ZA"/>
        </w:rPr>
        <w:tab/>
      </w:r>
      <w:r w:rsidRPr="0037516C">
        <w:rPr>
          <w:rFonts w:ascii="Times New Roman" w:hAnsi="Times New Roman"/>
          <w:sz w:val="24"/>
          <w:szCs w:val="24"/>
          <w:lang w:val="en-ZA"/>
        </w:rPr>
        <w:t>To delve into the experiences of violence and crime that learners and educators have been exposed to within Etwatwa public schools.</w:t>
      </w:r>
    </w:p>
    <w:p w14:paraId="410485DF" w14:textId="77777777" w:rsidR="00274FF4" w:rsidRPr="00C9086F" w:rsidRDefault="00274FF4" w:rsidP="00C565C8">
      <w:pPr>
        <w:spacing w:after="0" w:line="360" w:lineRule="auto"/>
        <w:contextualSpacing/>
        <w:jc w:val="both"/>
        <w:rPr>
          <w:rFonts w:ascii="Times New Roman" w:hAnsi="Times New Roman"/>
          <w:sz w:val="24"/>
          <w:szCs w:val="24"/>
        </w:rPr>
      </w:pPr>
    </w:p>
    <w:p w14:paraId="65909E8A" w14:textId="77777777" w:rsidR="00C9086F"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1" w:name="_Toc18157104"/>
      <w:r w:rsidRPr="00E0653E">
        <w:rPr>
          <w:kern w:val="0"/>
          <w:sz w:val="24"/>
          <w:szCs w:val="24"/>
          <w:lang w:val="en-ZA" w:eastAsia="en-ZA"/>
        </w:rPr>
        <w:t>3.3</w:t>
      </w:r>
      <w:r w:rsidRPr="00E0653E">
        <w:rPr>
          <w:kern w:val="0"/>
          <w:sz w:val="24"/>
          <w:szCs w:val="24"/>
          <w:lang w:val="en-ZA" w:eastAsia="en-ZA"/>
        </w:rPr>
        <w:tab/>
        <w:t>RESEARCH APPROACH AND DESIGN</w:t>
      </w:r>
      <w:bookmarkEnd w:id="51"/>
    </w:p>
    <w:p w14:paraId="781F0EDD" w14:textId="77777777" w:rsidR="005E20EF" w:rsidRDefault="005E20EF" w:rsidP="00C565C8">
      <w:pPr>
        <w:spacing w:after="0" w:line="360" w:lineRule="auto"/>
        <w:jc w:val="both"/>
        <w:rPr>
          <w:rFonts w:ascii="Times New Roman" w:hAnsi="Times New Roman"/>
          <w:sz w:val="24"/>
          <w:szCs w:val="24"/>
        </w:rPr>
      </w:pPr>
    </w:p>
    <w:p w14:paraId="5A8A225B" w14:textId="77777777" w:rsidR="001C2BD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This study employed the qualitative research approach. According to Creswell (2014) qualitative inquiry is constituted by characteristics such as the collection of data in the natural setting </w:t>
      </w:r>
      <w:r w:rsidR="00FE245C">
        <w:rPr>
          <w:rFonts w:ascii="Times New Roman" w:hAnsi="Times New Roman"/>
          <w:sz w:val="24"/>
          <w:szCs w:val="24"/>
        </w:rPr>
        <w:t>o</w:t>
      </w:r>
      <w:r w:rsidRPr="00C9086F">
        <w:rPr>
          <w:rFonts w:ascii="Times New Roman" w:hAnsi="Times New Roman"/>
          <w:sz w:val="24"/>
          <w:szCs w:val="24"/>
        </w:rPr>
        <w:t>f the research participants. The interviews for the study were conducted within the school environments whereby the learners and educators were exposed to violence. The researcher conducted interviews and focus group discussions herself</w:t>
      </w:r>
      <w:r w:rsidR="00FE245C">
        <w:rPr>
          <w:rFonts w:ascii="Times New Roman" w:hAnsi="Times New Roman"/>
          <w:sz w:val="24"/>
          <w:szCs w:val="24"/>
        </w:rPr>
        <w:t>,</w:t>
      </w:r>
      <w:r w:rsidRPr="00C9086F">
        <w:rPr>
          <w:rFonts w:ascii="Times New Roman" w:hAnsi="Times New Roman"/>
          <w:sz w:val="24"/>
          <w:szCs w:val="24"/>
        </w:rPr>
        <w:t xml:space="preserve"> therefore the researcher takes on a fundamental role in the qualitative research approach (Creswell, 2014). There is usually uncertainty about dimensions and characteristics of problems. Therefore, </w:t>
      </w:r>
      <w:r w:rsidR="00BC0A46">
        <w:rPr>
          <w:rFonts w:ascii="Times New Roman" w:hAnsi="Times New Roman"/>
          <w:sz w:val="24"/>
          <w:szCs w:val="24"/>
        </w:rPr>
        <w:t xml:space="preserve">the </w:t>
      </w:r>
      <w:r w:rsidRPr="00C9086F">
        <w:rPr>
          <w:rFonts w:ascii="Times New Roman" w:hAnsi="Times New Roman"/>
          <w:sz w:val="24"/>
          <w:szCs w:val="24"/>
        </w:rPr>
        <w:t xml:space="preserve">use of this research approach allowed the researcher to gain an in depth understanding of phenomena (Marlow &amp; Boone, 2005). The uncertainty mentioned in the above statement relates to the researcher not clearly understanding the extent of the influence that violence within the school has on educators and learners. The meanings that participants attach to certain social issues or problems are central to qualitative research (Creswell, 2014). </w:t>
      </w:r>
    </w:p>
    <w:p w14:paraId="0054D075" w14:textId="77777777" w:rsidR="005E20EF" w:rsidRDefault="005E20EF" w:rsidP="00C565C8">
      <w:pPr>
        <w:spacing w:after="0" w:line="360" w:lineRule="auto"/>
        <w:jc w:val="both"/>
        <w:rPr>
          <w:rFonts w:ascii="Times New Roman" w:hAnsi="Times New Roman"/>
          <w:sz w:val="24"/>
          <w:szCs w:val="24"/>
        </w:rPr>
      </w:pPr>
    </w:p>
    <w:p w14:paraId="50CDD259"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According to Domegan</w:t>
      </w:r>
      <w:r w:rsidR="00274FF4">
        <w:rPr>
          <w:rFonts w:ascii="Times New Roman" w:hAnsi="Times New Roman"/>
          <w:sz w:val="24"/>
          <w:szCs w:val="24"/>
        </w:rPr>
        <w:t xml:space="preserve"> and </w:t>
      </w:r>
      <w:r w:rsidRPr="00C9086F">
        <w:rPr>
          <w:rFonts w:ascii="Times New Roman" w:hAnsi="Times New Roman"/>
          <w:sz w:val="24"/>
          <w:szCs w:val="24"/>
        </w:rPr>
        <w:t>Fleming (2007)</w:t>
      </w:r>
      <w:r w:rsidR="00274FF4">
        <w:rPr>
          <w:rFonts w:ascii="Times New Roman" w:hAnsi="Times New Roman"/>
          <w:sz w:val="24"/>
          <w:szCs w:val="24"/>
        </w:rPr>
        <w:t>,</w:t>
      </w:r>
      <w:r w:rsidRPr="00C9086F">
        <w:rPr>
          <w:rFonts w:ascii="Times New Roman" w:hAnsi="Times New Roman"/>
          <w:sz w:val="24"/>
          <w:szCs w:val="24"/>
        </w:rPr>
        <w:t xml:space="preserve"> the qualitative research approach explores the problem at hand, of which there is limited knowledge. In this research study the researcher has unpacked the meanings that learners and educators from public schools in Etwatwa attach to violence within the school settings. </w:t>
      </w:r>
      <w:r w:rsidRPr="001C2BDF">
        <w:rPr>
          <w:rFonts w:ascii="Times New Roman" w:hAnsi="Times New Roman"/>
          <w:sz w:val="24"/>
          <w:szCs w:val="24"/>
        </w:rPr>
        <w:t xml:space="preserve">Furthermore, the qualitative approach is contextual because it </w:t>
      </w:r>
      <w:r w:rsidRPr="001C2BDF">
        <w:rPr>
          <w:rFonts w:ascii="Times New Roman" w:hAnsi="Times New Roman"/>
          <w:sz w:val="24"/>
          <w:szCs w:val="24"/>
        </w:rPr>
        <w:lastRenderedPageBreak/>
        <w:t>“offer</w:t>
      </w:r>
      <w:r w:rsidR="00BC0A46">
        <w:rPr>
          <w:rFonts w:ascii="Times New Roman" w:hAnsi="Times New Roman"/>
          <w:sz w:val="24"/>
          <w:szCs w:val="24"/>
        </w:rPr>
        <w:t>s</w:t>
      </w:r>
      <w:r w:rsidRPr="001C2BDF">
        <w:rPr>
          <w:rFonts w:ascii="Times New Roman" w:hAnsi="Times New Roman"/>
          <w:sz w:val="24"/>
          <w:szCs w:val="24"/>
        </w:rPr>
        <w:t xml:space="preserve"> access to valuable type of data: a deeper and richer understanding of people’s lives and behavior, including some knowledge of their subjective experiences” (Monette,</w:t>
      </w:r>
      <w:r w:rsidR="00BC0A46">
        <w:rPr>
          <w:rFonts w:ascii="Times New Roman" w:hAnsi="Times New Roman"/>
          <w:sz w:val="24"/>
          <w:szCs w:val="24"/>
        </w:rPr>
        <w:t xml:space="preserve"> Suvillian &amp; De Jong,</w:t>
      </w:r>
      <w:r w:rsidRPr="001C2BDF">
        <w:rPr>
          <w:rFonts w:ascii="Times New Roman" w:hAnsi="Times New Roman"/>
          <w:sz w:val="24"/>
          <w:szCs w:val="24"/>
        </w:rPr>
        <w:t xml:space="preserve"> 200</w:t>
      </w:r>
      <w:r w:rsidR="00785874">
        <w:rPr>
          <w:rFonts w:ascii="Times New Roman" w:hAnsi="Times New Roman"/>
          <w:sz w:val="24"/>
          <w:szCs w:val="24"/>
        </w:rPr>
        <w:t>3</w:t>
      </w:r>
      <w:r w:rsidRPr="001C2BDF">
        <w:rPr>
          <w:rFonts w:ascii="Times New Roman" w:hAnsi="Times New Roman"/>
          <w:sz w:val="24"/>
          <w:szCs w:val="24"/>
        </w:rPr>
        <w:t>, p.220).</w:t>
      </w:r>
      <w:r w:rsidRPr="00274FF4">
        <w:rPr>
          <w:rFonts w:ascii="Times New Roman" w:hAnsi="Times New Roman"/>
          <w:sz w:val="24"/>
          <w:szCs w:val="24"/>
        </w:rPr>
        <w:t xml:space="preserve"> Therefore, the use of the qualitative</w:t>
      </w:r>
      <w:r w:rsidRPr="00C9086F">
        <w:rPr>
          <w:rFonts w:ascii="Times New Roman" w:hAnsi="Times New Roman"/>
          <w:sz w:val="24"/>
          <w:szCs w:val="24"/>
        </w:rPr>
        <w:t xml:space="preserve"> research approach enabled the researcher to gain an in</w:t>
      </w:r>
      <w:r w:rsidR="00BC0A46">
        <w:rPr>
          <w:rFonts w:ascii="Times New Roman" w:hAnsi="Times New Roman"/>
          <w:sz w:val="24"/>
          <w:szCs w:val="24"/>
        </w:rPr>
        <w:t>-</w:t>
      </w:r>
      <w:r w:rsidRPr="00C9086F">
        <w:rPr>
          <w:rFonts w:ascii="Times New Roman" w:hAnsi="Times New Roman"/>
          <w:sz w:val="24"/>
          <w:szCs w:val="24"/>
        </w:rPr>
        <w:t>depth understanding of the phenomena (Marlow &amp; Boone, 2005). Qualitative research is also particularly useful when studying issues within educational settings and processes because qualitative research facilitates the researcher’s understanding of people and the social and cultural contexts they live in</w:t>
      </w:r>
      <w:r w:rsidR="00BC0A46">
        <w:rPr>
          <w:rFonts w:ascii="Times New Roman" w:hAnsi="Times New Roman"/>
          <w:sz w:val="24"/>
          <w:szCs w:val="24"/>
        </w:rPr>
        <w:t xml:space="preserve"> </w:t>
      </w:r>
      <w:r w:rsidR="00BC0A46" w:rsidRPr="00C9086F">
        <w:rPr>
          <w:rFonts w:ascii="Times New Roman" w:hAnsi="Times New Roman"/>
          <w:sz w:val="24"/>
          <w:szCs w:val="24"/>
        </w:rPr>
        <w:t>(Myers, 2009)</w:t>
      </w:r>
      <w:r w:rsidRPr="00C9086F">
        <w:rPr>
          <w:rFonts w:ascii="Times New Roman" w:hAnsi="Times New Roman"/>
          <w:sz w:val="24"/>
          <w:szCs w:val="24"/>
        </w:rPr>
        <w:t xml:space="preserve">. Consequently, concerns within educational settings can only be understood from the perspective of the persons who exist daily within such settings. </w:t>
      </w:r>
    </w:p>
    <w:p w14:paraId="030B82DE" w14:textId="77777777" w:rsidR="005E20EF" w:rsidRPr="00C9086F" w:rsidRDefault="005E20EF" w:rsidP="00C565C8">
      <w:pPr>
        <w:spacing w:after="0" w:line="360" w:lineRule="auto"/>
        <w:jc w:val="both"/>
        <w:rPr>
          <w:rFonts w:ascii="Times New Roman" w:hAnsi="Times New Roman"/>
          <w:sz w:val="24"/>
          <w:szCs w:val="24"/>
        </w:rPr>
      </w:pPr>
    </w:p>
    <w:p w14:paraId="6BA83B0A" w14:textId="77777777" w:rsidR="001C2BD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Th</w:t>
      </w:r>
      <w:r w:rsidR="00280B56">
        <w:rPr>
          <w:rFonts w:ascii="Times New Roman" w:hAnsi="Times New Roman"/>
          <w:sz w:val="24"/>
          <w:szCs w:val="24"/>
        </w:rPr>
        <w:t>is</w:t>
      </w:r>
      <w:r w:rsidRPr="00C9086F">
        <w:rPr>
          <w:rFonts w:ascii="Times New Roman" w:hAnsi="Times New Roman"/>
          <w:sz w:val="24"/>
          <w:szCs w:val="24"/>
        </w:rPr>
        <w:t xml:space="preserve"> research study is exploratory in nature and questions developed to be answered during the research process, will explore the phenomena (Bless &amp; Higson-Smith, 1995). The research made use of a multiple case study design. A case study is defined as an idiographic examination of a specific individual, family or group (Rubin &amp; Babbie, 2005). Furthermore</w:t>
      </w:r>
      <w:r w:rsidR="00280B56">
        <w:rPr>
          <w:rFonts w:ascii="Times New Roman" w:hAnsi="Times New Roman"/>
          <w:sz w:val="24"/>
          <w:szCs w:val="24"/>
        </w:rPr>
        <w:t>,</w:t>
      </w:r>
      <w:r w:rsidRPr="00C9086F">
        <w:rPr>
          <w:rFonts w:ascii="Times New Roman" w:hAnsi="Times New Roman"/>
          <w:sz w:val="24"/>
          <w:szCs w:val="24"/>
        </w:rPr>
        <w:t xml:space="preserve"> Yin (2003) defines a case study as an empirical inquiry that investigates a contemporary phenomenon within its real-life context. An important aspect of case study research is that it is defined by its particular focus on a specific case or subject (Rubin &amp; Babbie, 2005). The multiple case study research is an extended form of case study design. </w:t>
      </w:r>
      <w:r w:rsidRPr="001C2BDF">
        <w:rPr>
          <w:rFonts w:ascii="Times New Roman" w:hAnsi="Times New Roman"/>
          <w:sz w:val="24"/>
          <w:szCs w:val="24"/>
        </w:rPr>
        <w:t>Multiple case study design is the term used to describes case study research whereby several cases are selected and investigated, with the aim of gaining a more in-depth understanding of a social phenomenon (Mills, Durepos &amp; Wiebe, 2014).</w:t>
      </w:r>
      <w:r w:rsidRPr="00C9086F">
        <w:rPr>
          <w:rFonts w:ascii="Times New Roman" w:hAnsi="Times New Roman"/>
          <w:sz w:val="24"/>
          <w:szCs w:val="24"/>
        </w:rPr>
        <w:t xml:space="preserve"> </w:t>
      </w:r>
    </w:p>
    <w:p w14:paraId="2FEDD7E9" w14:textId="77777777" w:rsidR="006B634E" w:rsidRDefault="006B634E" w:rsidP="00C565C8">
      <w:pPr>
        <w:spacing w:after="0" w:line="360" w:lineRule="auto"/>
        <w:jc w:val="both"/>
        <w:rPr>
          <w:rFonts w:ascii="Times New Roman" w:hAnsi="Times New Roman"/>
          <w:sz w:val="24"/>
          <w:szCs w:val="24"/>
        </w:rPr>
      </w:pPr>
    </w:p>
    <w:p w14:paraId="5280D7FD"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The focal point of this research report is the gangster invasion that occurred in public schools within Etwatwa Township in September 2015.  It is particularly useful to adopt this design when boundaries between a phenomenon and the context are not clear. The rationale for making use of case study method</w:t>
      </w:r>
      <w:r w:rsidR="00280B56">
        <w:rPr>
          <w:rFonts w:ascii="Times New Roman" w:hAnsi="Times New Roman"/>
          <w:sz w:val="24"/>
          <w:szCs w:val="24"/>
        </w:rPr>
        <w:t>s</w:t>
      </w:r>
      <w:r w:rsidRPr="00C9086F">
        <w:rPr>
          <w:rFonts w:ascii="Times New Roman" w:hAnsi="Times New Roman"/>
          <w:sz w:val="24"/>
          <w:szCs w:val="24"/>
        </w:rPr>
        <w:t xml:space="preserve"> in research is the identification of a specific issue that merits intensive investigation (Rubin &amp; Babbie, 2005). Using this research approach and design is crucial and likely to assist the researcher to explore and unpack the perceptions of educators and learners on the various factors that attributed to the invasion/infiltration of gangsters in schools in Etwatwa Township.</w:t>
      </w:r>
    </w:p>
    <w:p w14:paraId="33EAF6A7" w14:textId="77777777" w:rsidR="006B634E" w:rsidRDefault="006B634E" w:rsidP="00C565C8">
      <w:pPr>
        <w:spacing w:after="0" w:line="360" w:lineRule="auto"/>
        <w:jc w:val="both"/>
        <w:rPr>
          <w:rFonts w:ascii="Times New Roman" w:hAnsi="Times New Roman"/>
          <w:sz w:val="24"/>
          <w:szCs w:val="24"/>
        </w:rPr>
      </w:pPr>
    </w:p>
    <w:p w14:paraId="5805342A" w14:textId="77777777" w:rsidR="006B634E" w:rsidRPr="00C9086F" w:rsidRDefault="006B634E" w:rsidP="00C565C8">
      <w:pPr>
        <w:spacing w:after="0" w:line="360" w:lineRule="auto"/>
        <w:jc w:val="both"/>
        <w:rPr>
          <w:rFonts w:ascii="Times New Roman" w:hAnsi="Times New Roman"/>
          <w:sz w:val="24"/>
          <w:szCs w:val="24"/>
        </w:rPr>
      </w:pPr>
    </w:p>
    <w:p w14:paraId="5AAF24BE" w14:textId="77777777" w:rsidR="00C9086F"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2" w:name="_Toc18157105"/>
      <w:r w:rsidRPr="00E0653E">
        <w:rPr>
          <w:kern w:val="0"/>
          <w:sz w:val="24"/>
          <w:szCs w:val="24"/>
          <w:lang w:val="en-ZA" w:eastAsia="en-ZA"/>
        </w:rPr>
        <w:lastRenderedPageBreak/>
        <w:t>3.4</w:t>
      </w:r>
      <w:r w:rsidRPr="00E0653E">
        <w:rPr>
          <w:kern w:val="0"/>
          <w:sz w:val="24"/>
          <w:szCs w:val="24"/>
          <w:lang w:val="en-ZA" w:eastAsia="en-ZA"/>
        </w:rPr>
        <w:tab/>
        <w:t>POPULATION, SAMPLING AND SAMPLING PROCEDURES</w:t>
      </w:r>
      <w:bookmarkEnd w:id="52"/>
    </w:p>
    <w:p w14:paraId="0C218609" w14:textId="77777777" w:rsidR="006B634E" w:rsidRDefault="006B634E" w:rsidP="00C565C8">
      <w:pPr>
        <w:spacing w:after="0" w:line="360" w:lineRule="auto"/>
        <w:jc w:val="both"/>
        <w:rPr>
          <w:rFonts w:ascii="Times New Roman" w:hAnsi="Times New Roman"/>
          <w:sz w:val="24"/>
          <w:szCs w:val="24"/>
        </w:rPr>
      </w:pPr>
    </w:p>
    <w:p w14:paraId="7D1FC827"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The population for this research report was all the Grade 10 learners and educators within three Etwatwa </w:t>
      </w:r>
      <w:r w:rsidR="001C2BDF">
        <w:rPr>
          <w:rFonts w:ascii="Times New Roman" w:hAnsi="Times New Roman"/>
          <w:sz w:val="24"/>
          <w:szCs w:val="24"/>
        </w:rPr>
        <w:t xml:space="preserve">public </w:t>
      </w:r>
      <w:r w:rsidRPr="00C9086F">
        <w:rPr>
          <w:rFonts w:ascii="Times New Roman" w:hAnsi="Times New Roman"/>
          <w:sz w:val="24"/>
          <w:szCs w:val="24"/>
        </w:rPr>
        <w:t>schools. The schools were identified by the researcher because these schools were directly affected by the gang violence outbreak in September 2015. The reason for these specific schools being selected</w:t>
      </w:r>
      <w:r w:rsidR="00280B56">
        <w:rPr>
          <w:rFonts w:ascii="Times New Roman" w:hAnsi="Times New Roman"/>
          <w:sz w:val="24"/>
          <w:szCs w:val="24"/>
        </w:rPr>
        <w:t>,</w:t>
      </w:r>
      <w:r w:rsidRPr="00C9086F">
        <w:rPr>
          <w:rFonts w:ascii="Times New Roman" w:hAnsi="Times New Roman"/>
          <w:sz w:val="24"/>
          <w:szCs w:val="24"/>
        </w:rPr>
        <w:t xml:space="preserve"> is because they had been identified as schools with high levels of violence within </w:t>
      </w:r>
      <w:r w:rsidR="00280B56">
        <w:rPr>
          <w:rFonts w:ascii="Times New Roman" w:hAnsi="Times New Roman"/>
          <w:sz w:val="24"/>
          <w:szCs w:val="24"/>
        </w:rPr>
        <w:t xml:space="preserve">the </w:t>
      </w:r>
      <w:r w:rsidRPr="00C9086F">
        <w:rPr>
          <w:rFonts w:ascii="Times New Roman" w:hAnsi="Times New Roman"/>
          <w:sz w:val="24"/>
          <w:szCs w:val="24"/>
        </w:rPr>
        <w:t xml:space="preserve">Etwatwa community. Another important point to note is that the researcher has not rendered any social work services to the respective schools. The sample sizes for the research study were eight Grade 10 learners (four male and four female), one educator and the headmaster of three different public schools in </w:t>
      </w:r>
      <w:r w:rsidR="00280B56">
        <w:rPr>
          <w:rFonts w:ascii="Times New Roman" w:hAnsi="Times New Roman"/>
          <w:sz w:val="24"/>
          <w:szCs w:val="24"/>
        </w:rPr>
        <w:t xml:space="preserve">the </w:t>
      </w:r>
      <w:r w:rsidRPr="00C9086F">
        <w:rPr>
          <w:rFonts w:ascii="Times New Roman" w:hAnsi="Times New Roman"/>
          <w:sz w:val="24"/>
          <w:szCs w:val="24"/>
        </w:rPr>
        <w:t xml:space="preserve">Etwatwa Township. </w:t>
      </w:r>
    </w:p>
    <w:p w14:paraId="474E8BE9" w14:textId="77777777" w:rsidR="006B634E" w:rsidRPr="00C9086F" w:rsidRDefault="006B634E" w:rsidP="00C565C8">
      <w:pPr>
        <w:spacing w:after="0" w:line="360" w:lineRule="auto"/>
        <w:jc w:val="both"/>
        <w:rPr>
          <w:rFonts w:ascii="Times New Roman" w:hAnsi="Times New Roman"/>
          <w:sz w:val="24"/>
          <w:szCs w:val="24"/>
        </w:rPr>
      </w:pPr>
    </w:p>
    <w:p w14:paraId="2B5A3A58" w14:textId="77777777" w:rsidR="001C2BD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The sampling strategy that was used for the learner participants in this study is simple random sampling, a type of probability sampling. According to Marlow </w:t>
      </w:r>
      <w:r w:rsidR="00280B56">
        <w:rPr>
          <w:rFonts w:ascii="Times New Roman" w:hAnsi="Times New Roman"/>
          <w:sz w:val="24"/>
          <w:szCs w:val="24"/>
        </w:rPr>
        <w:t>and</w:t>
      </w:r>
      <w:r w:rsidRPr="00C9086F">
        <w:rPr>
          <w:rFonts w:ascii="Times New Roman" w:hAnsi="Times New Roman"/>
          <w:sz w:val="24"/>
          <w:szCs w:val="24"/>
        </w:rPr>
        <w:t xml:space="preserve"> Boone (2005), simple random sampling is the least complicated of all sampling methods. The reason for this is because all individuals in a population have an equal opportunity of being selected to partake in the study. Simple random sampling is advantageous in that it reduces sampling bias (Teddlie &amp; Yu, 2007). </w:t>
      </w:r>
      <w:r w:rsidRPr="001C2BDF">
        <w:rPr>
          <w:rFonts w:ascii="Times New Roman" w:hAnsi="Times New Roman"/>
          <w:sz w:val="24"/>
          <w:szCs w:val="24"/>
        </w:rPr>
        <w:t xml:space="preserve">The researcher asked all Grade 10 learners who </w:t>
      </w:r>
      <w:r w:rsidR="00280B56">
        <w:rPr>
          <w:rFonts w:ascii="Times New Roman" w:hAnsi="Times New Roman"/>
          <w:sz w:val="24"/>
          <w:szCs w:val="24"/>
        </w:rPr>
        <w:t>were</w:t>
      </w:r>
      <w:r w:rsidRPr="001C2BDF">
        <w:rPr>
          <w:rFonts w:ascii="Times New Roman" w:hAnsi="Times New Roman"/>
          <w:sz w:val="24"/>
          <w:szCs w:val="24"/>
        </w:rPr>
        <w:t xml:space="preserve"> interested in partaking in the study to write their names and contact details on a piece of paper. The researcher was present in the Grade 10 classrooms at the time when the selection of learner participants</w:t>
      </w:r>
      <w:r w:rsidR="00280B56">
        <w:rPr>
          <w:rFonts w:ascii="Times New Roman" w:hAnsi="Times New Roman"/>
          <w:sz w:val="24"/>
          <w:szCs w:val="24"/>
        </w:rPr>
        <w:t xml:space="preserve"> took place</w:t>
      </w:r>
      <w:r w:rsidRPr="001C2BDF">
        <w:rPr>
          <w:rFonts w:ascii="Times New Roman" w:hAnsi="Times New Roman"/>
          <w:sz w:val="24"/>
          <w:szCs w:val="24"/>
        </w:rPr>
        <w:t>.</w:t>
      </w:r>
      <w:r w:rsidRPr="00C9086F">
        <w:rPr>
          <w:rFonts w:ascii="Times New Roman" w:hAnsi="Times New Roman"/>
          <w:sz w:val="24"/>
          <w:szCs w:val="24"/>
        </w:rPr>
        <w:t xml:space="preserve"> Moreover, the researcher explained to the learners the purpose and risks of partaking in the study. This was done to ensure that the learners </w:t>
      </w:r>
      <w:r w:rsidR="00A059B7">
        <w:rPr>
          <w:rFonts w:ascii="Times New Roman" w:hAnsi="Times New Roman"/>
          <w:sz w:val="24"/>
          <w:szCs w:val="24"/>
        </w:rPr>
        <w:t xml:space="preserve">could </w:t>
      </w:r>
      <w:r w:rsidRPr="00C9086F">
        <w:rPr>
          <w:rFonts w:ascii="Times New Roman" w:hAnsi="Times New Roman"/>
          <w:sz w:val="24"/>
          <w:szCs w:val="24"/>
        </w:rPr>
        <w:t xml:space="preserve">make an informed decision about whether </w:t>
      </w:r>
      <w:r w:rsidR="00A059B7">
        <w:rPr>
          <w:rFonts w:ascii="Times New Roman" w:hAnsi="Times New Roman"/>
          <w:sz w:val="24"/>
          <w:szCs w:val="24"/>
        </w:rPr>
        <w:t xml:space="preserve">or not </w:t>
      </w:r>
      <w:r w:rsidRPr="00C9086F">
        <w:rPr>
          <w:rFonts w:ascii="Times New Roman" w:hAnsi="Times New Roman"/>
          <w:sz w:val="24"/>
          <w:szCs w:val="24"/>
        </w:rPr>
        <w:t>they want</w:t>
      </w:r>
      <w:r w:rsidR="00BE70EA">
        <w:rPr>
          <w:rFonts w:ascii="Times New Roman" w:hAnsi="Times New Roman"/>
          <w:sz w:val="24"/>
          <w:szCs w:val="24"/>
        </w:rPr>
        <w:t>ed</w:t>
      </w:r>
      <w:r w:rsidRPr="00C9086F">
        <w:rPr>
          <w:rFonts w:ascii="Times New Roman" w:hAnsi="Times New Roman"/>
          <w:sz w:val="24"/>
          <w:szCs w:val="24"/>
        </w:rPr>
        <w:t xml:space="preserve"> to form part of the study. The researcher then provided two boxes, one for male learners and the other for female learners. The reason for including both male and female learners in the study is because girl and boy children might experience violence and crime in somewhat different ways. Teddlie </w:t>
      </w:r>
      <w:r w:rsidR="00A059B7">
        <w:rPr>
          <w:rFonts w:ascii="Times New Roman" w:hAnsi="Times New Roman"/>
          <w:sz w:val="24"/>
          <w:szCs w:val="24"/>
        </w:rPr>
        <w:t>and</w:t>
      </w:r>
      <w:r w:rsidRPr="00C9086F">
        <w:rPr>
          <w:rFonts w:ascii="Times New Roman" w:hAnsi="Times New Roman"/>
          <w:sz w:val="24"/>
          <w:szCs w:val="24"/>
        </w:rPr>
        <w:t xml:space="preserve"> Yu (2007) mentioned that a strategy to facilitate simple random sampling is to draw names from a box. </w:t>
      </w:r>
    </w:p>
    <w:p w14:paraId="3F7D0D7F" w14:textId="77777777" w:rsidR="006B634E" w:rsidRDefault="006B634E" w:rsidP="00C565C8">
      <w:pPr>
        <w:spacing w:after="0" w:line="360" w:lineRule="auto"/>
        <w:jc w:val="both"/>
        <w:rPr>
          <w:rFonts w:ascii="Times New Roman" w:hAnsi="Times New Roman"/>
          <w:sz w:val="24"/>
          <w:szCs w:val="24"/>
        </w:rPr>
      </w:pPr>
    </w:p>
    <w:p w14:paraId="3B7B9E93"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The same procedure was followed in all three the schools that participated in the study. The learners then put the papers with their names and contact details in one of the two boxes depending on whether they </w:t>
      </w:r>
      <w:r w:rsidR="00A059B7">
        <w:rPr>
          <w:rFonts w:ascii="Times New Roman" w:hAnsi="Times New Roman"/>
          <w:sz w:val="24"/>
          <w:szCs w:val="24"/>
        </w:rPr>
        <w:t>were</w:t>
      </w:r>
      <w:r w:rsidRPr="00C9086F">
        <w:rPr>
          <w:rFonts w:ascii="Times New Roman" w:hAnsi="Times New Roman"/>
          <w:sz w:val="24"/>
          <w:szCs w:val="24"/>
        </w:rPr>
        <w:t xml:space="preserve"> male or female. The researcher then randomly took out four names from </w:t>
      </w:r>
      <w:r w:rsidRPr="00C9086F">
        <w:rPr>
          <w:rFonts w:ascii="Times New Roman" w:hAnsi="Times New Roman"/>
          <w:sz w:val="24"/>
          <w:szCs w:val="24"/>
        </w:rPr>
        <w:lastRenderedPageBreak/>
        <w:t xml:space="preserve">each box. The researcher telephonically contacted the learners whose names were drawn out of the box and planned for the focus group discussion. </w:t>
      </w:r>
    </w:p>
    <w:p w14:paraId="107F344A" w14:textId="77777777" w:rsidR="006B634E" w:rsidRPr="00C9086F" w:rsidRDefault="006B634E" w:rsidP="00C565C8">
      <w:pPr>
        <w:spacing w:after="0" w:line="360" w:lineRule="auto"/>
        <w:jc w:val="both"/>
        <w:rPr>
          <w:rFonts w:ascii="Times New Roman" w:hAnsi="Times New Roman"/>
          <w:sz w:val="24"/>
          <w:szCs w:val="24"/>
        </w:rPr>
      </w:pPr>
    </w:p>
    <w:p w14:paraId="7B05A7E9" w14:textId="77777777" w:rsidR="00C9086F" w:rsidRP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Purposive sampling was used to recruit educators and headmasters in the three schools. Purposive sampling according to De Vos, Strydom, Fouche </w:t>
      </w:r>
      <w:r w:rsidR="00A059B7">
        <w:rPr>
          <w:rFonts w:ascii="Times New Roman" w:hAnsi="Times New Roman"/>
          <w:sz w:val="24"/>
          <w:szCs w:val="24"/>
        </w:rPr>
        <w:t>and</w:t>
      </w:r>
      <w:r w:rsidRPr="001C2BDF">
        <w:rPr>
          <w:rFonts w:ascii="Times New Roman" w:hAnsi="Times New Roman"/>
          <w:sz w:val="24"/>
          <w:szCs w:val="24"/>
        </w:rPr>
        <w:t xml:space="preserve"> Delport (2005), </w:t>
      </w:r>
      <w:r w:rsidR="00A059B7">
        <w:rPr>
          <w:rFonts w:ascii="Times New Roman" w:hAnsi="Times New Roman"/>
          <w:sz w:val="24"/>
          <w:szCs w:val="24"/>
        </w:rPr>
        <w:t>takes place</w:t>
      </w:r>
      <w:r w:rsidRPr="001C2BDF">
        <w:rPr>
          <w:rFonts w:ascii="Times New Roman" w:hAnsi="Times New Roman"/>
          <w:sz w:val="24"/>
          <w:szCs w:val="24"/>
        </w:rPr>
        <w:t xml:space="preserve"> when participants are chosen based entirely on the researcher’s judgment in that a sample would be composed of elements that contain the characteristic, representative or typical attributes of the population.  The reason for using this method is to attempt to get a rich source of information an</w:t>
      </w:r>
      <w:r w:rsidR="00A059B7">
        <w:rPr>
          <w:rFonts w:ascii="Times New Roman" w:hAnsi="Times New Roman"/>
          <w:sz w:val="24"/>
          <w:szCs w:val="24"/>
        </w:rPr>
        <w:t>d</w:t>
      </w:r>
      <w:r w:rsidRPr="001C2BDF">
        <w:rPr>
          <w:rFonts w:ascii="Times New Roman" w:hAnsi="Times New Roman"/>
          <w:sz w:val="24"/>
          <w:szCs w:val="24"/>
        </w:rPr>
        <w:t xml:space="preserve"> input by participants who have knowledge and </w:t>
      </w:r>
      <w:r w:rsidR="00B36E09" w:rsidRPr="00B36E09">
        <w:rPr>
          <w:rFonts w:ascii="Times New Roman" w:hAnsi="Times New Roman"/>
          <w:sz w:val="24"/>
          <w:szCs w:val="24"/>
        </w:rPr>
        <w:t>real-life</w:t>
      </w:r>
      <w:r w:rsidRPr="001C2BDF">
        <w:rPr>
          <w:rFonts w:ascii="Times New Roman" w:hAnsi="Times New Roman"/>
          <w:sz w:val="24"/>
          <w:szCs w:val="24"/>
        </w:rPr>
        <w:t xml:space="preserve"> experience</w:t>
      </w:r>
      <w:r w:rsidR="00A059B7">
        <w:rPr>
          <w:rFonts w:ascii="Times New Roman" w:hAnsi="Times New Roman"/>
          <w:sz w:val="24"/>
          <w:szCs w:val="24"/>
        </w:rPr>
        <w:t>s</w:t>
      </w:r>
      <w:r w:rsidRPr="001C2BDF">
        <w:rPr>
          <w:rFonts w:ascii="Times New Roman" w:hAnsi="Times New Roman"/>
          <w:sz w:val="24"/>
          <w:szCs w:val="24"/>
        </w:rPr>
        <w:t xml:space="preserve"> in the field being researched.</w:t>
      </w:r>
    </w:p>
    <w:p w14:paraId="23079C38" w14:textId="77777777" w:rsidR="00B36E09" w:rsidRDefault="00B36E09" w:rsidP="00C565C8">
      <w:pPr>
        <w:spacing w:after="0" w:line="360" w:lineRule="auto"/>
        <w:jc w:val="both"/>
        <w:rPr>
          <w:rFonts w:ascii="Times New Roman" w:hAnsi="Times New Roman"/>
          <w:b/>
          <w:sz w:val="24"/>
          <w:szCs w:val="24"/>
        </w:rPr>
      </w:pPr>
    </w:p>
    <w:p w14:paraId="7600CC82" w14:textId="77777777" w:rsidR="00C9086F"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3" w:name="_Toc18157106"/>
      <w:r w:rsidRPr="00E0653E">
        <w:rPr>
          <w:kern w:val="0"/>
          <w:sz w:val="24"/>
          <w:szCs w:val="24"/>
          <w:lang w:val="en-ZA" w:eastAsia="en-ZA"/>
        </w:rPr>
        <w:t>3.5</w:t>
      </w:r>
      <w:r w:rsidRPr="00E0653E">
        <w:rPr>
          <w:kern w:val="0"/>
          <w:sz w:val="24"/>
          <w:szCs w:val="24"/>
          <w:lang w:val="en-ZA" w:eastAsia="en-ZA"/>
        </w:rPr>
        <w:tab/>
        <w:t>RESEARCH INSTRUMENTS</w:t>
      </w:r>
      <w:bookmarkEnd w:id="53"/>
    </w:p>
    <w:p w14:paraId="17B291F6" w14:textId="77777777" w:rsidR="006B634E" w:rsidRDefault="006B634E" w:rsidP="00C565C8">
      <w:pPr>
        <w:spacing w:after="0" w:line="360" w:lineRule="auto"/>
        <w:jc w:val="both"/>
        <w:rPr>
          <w:rFonts w:ascii="Times New Roman" w:hAnsi="Times New Roman"/>
          <w:sz w:val="24"/>
          <w:szCs w:val="24"/>
        </w:rPr>
      </w:pPr>
    </w:p>
    <w:p w14:paraId="38965239"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During the research study two different research instruments were used, namely a semi-structured interview schedule with the educators and headmasters</w:t>
      </w:r>
      <w:r w:rsidR="00A059B7">
        <w:rPr>
          <w:rFonts w:ascii="Times New Roman" w:hAnsi="Times New Roman"/>
          <w:sz w:val="24"/>
          <w:szCs w:val="24"/>
        </w:rPr>
        <w:t>,</w:t>
      </w:r>
      <w:r w:rsidRPr="00C9086F">
        <w:rPr>
          <w:rFonts w:ascii="Times New Roman" w:hAnsi="Times New Roman"/>
          <w:sz w:val="24"/>
          <w:szCs w:val="24"/>
        </w:rPr>
        <w:t xml:space="preserve"> and a focus group discussion guide during the six focus group discussions with learners.  An interview schedule consists of general questions which are mainly open-ended to allow participants room to express perceptions, thoughts and feelings regarding the topic at hand (Marlow &amp; Boone, 2005).</w:t>
      </w:r>
    </w:p>
    <w:p w14:paraId="79DD35F6" w14:textId="77777777" w:rsidR="006B634E" w:rsidRPr="00C9086F" w:rsidRDefault="006B634E" w:rsidP="00C565C8">
      <w:pPr>
        <w:spacing w:after="0" w:line="360" w:lineRule="auto"/>
        <w:jc w:val="both"/>
        <w:rPr>
          <w:rFonts w:ascii="Times New Roman" w:hAnsi="Times New Roman"/>
          <w:sz w:val="24"/>
          <w:szCs w:val="24"/>
        </w:rPr>
      </w:pPr>
    </w:p>
    <w:p w14:paraId="366C15BB"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The focus group guide prompts participants to share their perceptions, experiences and feelings during the discussion. Therefore, this research instrument enabled the researcher to gain a clearer understanding of the perceptions and experiences of learners in relation to violence and crime within school settings.</w:t>
      </w:r>
    </w:p>
    <w:p w14:paraId="6B8A680B" w14:textId="77777777" w:rsidR="006B634E" w:rsidRPr="00C9086F" w:rsidRDefault="006B634E" w:rsidP="00C565C8">
      <w:pPr>
        <w:spacing w:after="0" w:line="360" w:lineRule="auto"/>
        <w:jc w:val="both"/>
        <w:rPr>
          <w:rFonts w:ascii="Times New Roman" w:hAnsi="Times New Roman"/>
          <w:sz w:val="24"/>
          <w:szCs w:val="24"/>
        </w:rPr>
      </w:pPr>
    </w:p>
    <w:p w14:paraId="37C66848" w14:textId="77777777" w:rsidR="00B36E09"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4" w:name="_Toc18157107"/>
      <w:r w:rsidRPr="00E0653E">
        <w:rPr>
          <w:kern w:val="0"/>
          <w:sz w:val="24"/>
          <w:szCs w:val="24"/>
          <w:lang w:val="en-ZA" w:eastAsia="en-ZA"/>
        </w:rPr>
        <w:t>3.6</w:t>
      </w:r>
      <w:r w:rsidRPr="00E0653E">
        <w:rPr>
          <w:kern w:val="0"/>
          <w:sz w:val="24"/>
          <w:szCs w:val="24"/>
          <w:lang w:val="en-ZA" w:eastAsia="en-ZA"/>
        </w:rPr>
        <w:tab/>
        <w:t>PRETESTING OF THE RESEARCH INSTRUMENTS</w:t>
      </w:r>
      <w:bookmarkEnd w:id="54"/>
    </w:p>
    <w:p w14:paraId="519B566A" w14:textId="77777777" w:rsidR="006B634E" w:rsidRDefault="006B634E" w:rsidP="00C565C8">
      <w:pPr>
        <w:spacing w:after="0" w:line="360" w:lineRule="auto"/>
        <w:jc w:val="both"/>
        <w:rPr>
          <w:rFonts w:ascii="Times New Roman" w:hAnsi="Times New Roman"/>
          <w:sz w:val="24"/>
          <w:szCs w:val="24"/>
        </w:rPr>
      </w:pPr>
    </w:p>
    <w:p w14:paraId="4F4F0C8E" w14:textId="77777777" w:rsid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Both research instruments were pretested at a different school within </w:t>
      </w:r>
      <w:r w:rsidR="00A059B7">
        <w:rPr>
          <w:rFonts w:ascii="Times New Roman" w:hAnsi="Times New Roman"/>
          <w:sz w:val="24"/>
          <w:szCs w:val="24"/>
        </w:rPr>
        <w:t xml:space="preserve">the </w:t>
      </w:r>
      <w:r w:rsidRPr="001C2BDF">
        <w:rPr>
          <w:rFonts w:ascii="Times New Roman" w:hAnsi="Times New Roman"/>
          <w:sz w:val="24"/>
          <w:szCs w:val="24"/>
        </w:rPr>
        <w:t xml:space="preserve">Etwatwa Township. Therefore, the researcher conducted interviews with the headmaster and educator from a school that is not part of the study. Eight grade 10 learners were also part of a focus group discussion at this school. Pretesting validates the research instrument and measures its accuracy in obtaining relevant data (Faux, 2011). The benefit of pretesting the study prior to conducting focus group discussions and interviews was that it enabled the researcher to identify questions that needed more </w:t>
      </w:r>
      <w:r w:rsidRPr="001C2BDF">
        <w:rPr>
          <w:rFonts w:ascii="Times New Roman" w:hAnsi="Times New Roman"/>
          <w:sz w:val="24"/>
          <w:szCs w:val="24"/>
        </w:rPr>
        <w:lastRenderedPageBreak/>
        <w:t xml:space="preserve">clarity than others during the data collection process. It also enabled the researcher to find </w:t>
      </w:r>
      <w:r w:rsidR="00A059B7">
        <w:rPr>
          <w:rFonts w:ascii="Times New Roman" w:hAnsi="Times New Roman"/>
          <w:sz w:val="24"/>
          <w:szCs w:val="24"/>
        </w:rPr>
        <w:t xml:space="preserve">and </w:t>
      </w:r>
      <w:r w:rsidRPr="001C2BDF">
        <w:rPr>
          <w:rFonts w:ascii="Times New Roman" w:hAnsi="Times New Roman"/>
          <w:sz w:val="24"/>
          <w:szCs w:val="24"/>
        </w:rPr>
        <w:t>establish a way to direct the flow of the focus group discussions and interviews</w:t>
      </w:r>
      <w:r w:rsidR="00A059B7">
        <w:rPr>
          <w:rFonts w:ascii="Times New Roman" w:hAnsi="Times New Roman"/>
          <w:sz w:val="24"/>
          <w:szCs w:val="24"/>
        </w:rPr>
        <w:t>,</w:t>
      </w:r>
      <w:r w:rsidRPr="001C2BDF">
        <w:rPr>
          <w:rFonts w:ascii="Times New Roman" w:hAnsi="Times New Roman"/>
          <w:sz w:val="24"/>
          <w:szCs w:val="24"/>
        </w:rPr>
        <w:t xml:space="preserve"> and also</w:t>
      </w:r>
      <w:r w:rsidR="00A059B7">
        <w:rPr>
          <w:rFonts w:ascii="Times New Roman" w:hAnsi="Times New Roman"/>
          <w:sz w:val="24"/>
          <w:szCs w:val="24"/>
        </w:rPr>
        <w:t xml:space="preserve"> to</w:t>
      </w:r>
      <w:r w:rsidRPr="001C2BDF">
        <w:rPr>
          <w:rFonts w:ascii="Times New Roman" w:hAnsi="Times New Roman"/>
          <w:sz w:val="24"/>
          <w:szCs w:val="24"/>
        </w:rPr>
        <w:t xml:space="preserve"> avoid awkward silences that result from the participants not understanding the question. The data collected during the pretest did not form part of the data analysed for the study.</w:t>
      </w:r>
    </w:p>
    <w:p w14:paraId="26A17A94" w14:textId="77777777" w:rsidR="006B634E" w:rsidRPr="00C9086F" w:rsidRDefault="006B634E" w:rsidP="00C565C8">
      <w:pPr>
        <w:spacing w:after="0" w:line="360" w:lineRule="auto"/>
        <w:jc w:val="both"/>
        <w:rPr>
          <w:rFonts w:ascii="Times New Roman" w:hAnsi="Times New Roman"/>
          <w:sz w:val="24"/>
          <w:szCs w:val="24"/>
        </w:rPr>
      </w:pPr>
    </w:p>
    <w:p w14:paraId="1BE85530" w14:textId="77777777" w:rsidR="00C9086F"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5" w:name="_Toc18157108"/>
      <w:r w:rsidRPr="00E0653E">
        <w:rPr>
          <w:kern w:val="0"/>
          <w:sz w:val="24"/>
          <w:szCs w:val="24"/>
          <w:lang w:val="en-ZA" w:eastAsia="en-ZA"/>
        </w:rPr>
        <w:t>3.7</w:t>
      </w:r>
      <w:r w:rsidRPr="00E0653E">
        <w:rPr>
          <w:kern w:val="0"/>
          <w:sz w:val="24"/>
          <w:szCs w:val="24"/>
          <w:lang w:val="en-ZA" w:eastAsia="en-ZA"/>
        </w:rPr>
        <w:tab/>
        <w:t>METHODS OF DATA COLLECTION</w:t>
      </w:r>
      <w:bookmarkEnd w:id="55"/>
    </w:p>
    <w:p w14:paraId="3B18C89C" w14:textId="77777777" w:rsidR="006B634E" w:rsidRDefault="006B634E" w:rsidP="00C565C8">
      <w:pPr>
        <w:spacing w:after="0" w:line="360" w:lineRule="auto"/>
        <w:jc w:val="both"/>
        <w:rPr>
          <w:rFonts w:ascii="Times New Roman" w:hAnsi="Times New Roman"/>
          <w:sz w:val="24"/>
          <w:szCs w:val="24"/>
        </w:rPr>
      </w:pPr>
    </w:p>
    <w:p w14:paraId="40D4EF06" w14:textId="77777777" w:rsidR="00C9086F" w:rsidRP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Semi-structured face</w:t>
      </w:r>
      <w:r w:rsidR="00B1730E">
        <w:rPr>
          <w:rFonts w:ascii="Times New Roman" w:hAnsi="Times New Roman"/>
          <w:sz w:val="24"/>
          <w:szCs w:val="24"/>
        </w:rPr>
        <w:t>-</w:t>
      </w:r>
      <w:r w:rsidRPr="00C9086F">
        <w:rPr>
          <w:rFonts w:ascii="Times New Roman" w:hAnsi="Times New Roman"/>
          <w:sz w:val="24"/>
          <w:szCs w:val="24"/>
        </w:rPr>
        <w:t>to</w:t>
      </w:r>
      <w:r w:rsidR="00B1730E">
        <w:rPr>
          <w:rFonts w:ascii="Times New Roman" w:hAnsi="Times New Roman"/>
          <w:sz w:val="24"/>
          <w:szCs w:val="24"/>
        </w:rPr>
        <w:t>-</w:t>
      </w:r>
      <w:r w:rsidRPr="00C9086F">
        <w:rPr>
          <w:rFonts w:ascii="Times New Roman" w:hAnsi="Times New Roman"/>
          <w:sz w:val="24"/>
          <w:szCs w:val="24"/>
        </w:rPr>
        <w:t>face interviews were the method of data collection used with the educators and the headmasters.  Semi-structured face</w:t>
      </w:r>
      <w:r w:rsidR="00B1730E">
        <w:rPr>
          <w:rFonts w:ascii="Times New Roman" w:hAnsi="Times New Roman"/>
          <w:sz w:val="24"/>
          <w:szCs w:val="24"/>
        </w:rPr>
        <w:t>-</w:t>
      </w:r>
      <w:r w:rsidRPr="00C9086F">
        <w:rPr>
          <w:rFonts w:ascii="Times New Roman" w:hAnsi="Times New Roman"/>
          <w:sz w:val="24"/>
          <w:szCs w:val="24"/>
        </w:rPr>
        <w:t>to</w:t>
      </w:r>
      <w:r w:rsidR="00B1730E">
        <w:rPr>
          <w:rFonts w:ascii="Times New Roman" w:hAnsi="Times New Roman"/>
          <w:sz w:val="24"/>
          <w:szCs w:val="24"/>
        </w:rPr>
        <w:t>-</w:t>
      </w:r>
      <w:r w:rsidRPr="00C9086F">
        <w:rPr>
          <w:rFonts w:ascii="Times New Roman" w:hAnsi="Times New Roman"/>
          <w:sz w:val="24"/>
          <w:szCs w:val="24"/>
        </w:rPr>
        <w:t>face interviews are designed to give the interviewer freedom to peruse hunches, probe and improvise on questions during the interview (Marlow &amp; Boone, 2005).  Therefore, the semi-structured interviews allowed the researcher to explore the perceptions and experiences of educators and headmasters about the extent and severity of violence and crime in the school setting. In addition, the influence of violence and crime on the education system was delved into by using a semi</w:t>
      </w:r>
      <w:r w:rsidR="00B1730E">
        <w:rPr>
          <w:rFonts w:ascii="Times New Roman" w:hAnsi="Times New Roman"/>
          <w:sz w:val="24"/>
          <w:szCs w:val="24"/>
        </w:rPr>
        <w:t>-</w:t>
      </w:r>
      <w:r w:rsidRPr="00C9086F">
        <w:rPr>
          <w:rFonts w:ascii="Times New Roman" w:hAnsi="Times New Roman"/>
          <w:sz w:val="24"/>
          <w:szCs w:val="24"/>
        </w:rPr>
        <w:t>structured interview schedule. Prior to the interview being conducted</w:t>
      </w:r>
      <w:r w:rsidR="00B1730E">
        <w:rPr>
          <w:rFonts w:ascii="Times New Roman" w:hAnsi="Times New Roman"/>
          <w:sz w:val="24"/>
          <w:szCs w:val="24"/>
        </w:rPr>
        <w:t>,</w:t>
      </w:r>
      <w:r w:rsidRPr="00C9086F">
        <w:rPr>
          <w:rFonts w:ascii="Times New Roman" w:hAnsi="Times New Roman"/>
          <w:sz w:val="24"/>
          <w:szCs w:val="24"/>
        </w:rPr>
        <w:t xml:space="preserve"> the participants were given the participant information sheet (Appendix A). The participant information sheet is written in such a way that it informed potential participants fully of their role and consequences of their participation in the study (Marlow &amp; Boone, 2005). The interviews were recorded and to do this</w:t>
      </w:r>
      <w:r w:rsidR="00B1730E">
        <w:rPr>
          <w:rFonts w:ascii="Times New Roman" w:hAnsi="Times New Roman"/>
          <w:sz w:val="24"/>
          <w:szCs w:val="24"/>
        </w:rPr>
        <w:t>,</w:t>
      </w:r>
      <w:r w:rsidRPr="00C9086F">
        <w:rPr>
          <w:rFonts w:ascii="Times New Roman" w:hAnsi="Times New Roman"/>
          <w:sz w:val="24"/>
          <w:szCs w:val="24"/>
        </w:rPr>
        <w:t xml:space="preserve"> permission was obtained from the participants through the signing of </w:t>
      </w:r>
      <w:r w:rsidR="00B1730E">
        <w:rPr>
          <w:rFonts w:ascii="Times New Roman" w:hAnsi="Times New Roman"/>
          <w:sz w:val="24"/>
          <w:szCs w:val="24"/>
        </w:rPr>
        <w:t xml:space="preserve">a </w:t>
      </w:r>
      <w:r w:rsidRPr="00C9086F">
        <w:rPr>
          <w:rFonts w:ascii="Times New Roman" w:hAnsi="Times New Roman"/>
          <w:sz w:val="24"/>
          <w:szCs w:val="24"/>
        </w:rPr>
        <w:t>consent form and the audio</w:t>
      </w:r>
      <w:r w:rsidR="00B1730E">
        <w:rPr>
          <w:rFonts w:ascii="Times New Roman" w:hAnsi="Times New Roman"/>
          <w:sz w:val="24"/>
          <w:szCs w:val="24"/>
        </w:rPr>
        <w:t>-</w:t>
      </w:r>
      <w:r w:rsidRPr="00C9086F">
        <w:rPr>
          <w:rFonts w:ascii="Times New Roman" w:hAnsi="Times New Roman"/>
          <w:sz w:val="24"/>
          <w:szCs w:val="24"/>
        </w:rPr>
        <w:t>tape recording form. The recording was conducted using the voice recorder option on the researcher’s laptop and a password was created for the folder containing these recordings (Appendi</w:t>
      </w:r>
      <w:r w:rsidR="001C2BDF">
        <w:rPr>
          <w:rFonts w:ascii="Times New Roman" w:hAnsi="Times New Roman"/>
          <w:sz w:val="24"/>
          <w:szCs w:val="24"/>
        </w:rPr>
        <w:t>ces</w:t>
      </w:r>
      <w:r w:rsidRPr="00C9086F">
        <w:rPr>
          <w:rFonts w:ascii="Times New Roman" w:hAnsi="Times New Roman"/>
          <w:sz w:val="24"/>
          <w:szCs w:val="24"/>
        </w:rPr>
        <w:t xml:space="preserve"> B &amp; C).</w:t>
      </w:r>
    </w:p>
    <w:p w14:paraId="43E297AA" w14:textId="77777777" w:rsidR="00C9086F" w:rsidRPr="00C9086F" w:rsidRDefault="00C9086F" w:rsidP="00C565C8">
      <w:pPr>
        <w:spacing w:after="0" w:line="360" w:lineRule="auto"/>
        <w:jc w:val="both"/>
        <w:rPr>
          <w:rFonts w:ascii="Times New Roman" w:hAnsi="Times New Roman"/>
          <w:sz w:val="24"/>
          <w:szCs w:val="24"/>
        </w:rPr>
      </w:pPr>
    </w:p>
    <w:p w14:paraId="66E13078" w14:textId="77777777" w:rsidR="001C2BD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Focus group discussions are often used in social research when the researcher aims to question several individuals simultaneously and systematically (Rubin &amp; Babbie, 2005). Marlow and Boone (2005) also highlight that a focus group discussion is similar to having a conversation with numerous people at one given time. The learner participants </w:t>
      </w:r>
      <w:r w:rsidR="00B1730E">
        <w:rPr>
          <w:rFonts w:ascii="Times New Roman" w:hAnsi="Times New Roman"/>
          <w:sz w:val="24"/>
          <w:szCs w:val="24"/>
        </w:rPr>
        <w:t>who</w:t>
      </w:r>
      <w:r w:rsidRPr="00C9086F">
        <w:rPr>
          <w:rFonts w:ascii="Times New Roman" w:hAnsi="Times New Roman"/>
          <w:sz w:val="24"/>
          <w:szCs w:val="24"/>
        </w:rPr>
        <w:t xml:space="preserve"> were part of the focus group discussions</w:t>
      </w:r>
      <w:r w:rsidR="00B1730E">
        <w:rPr>
          <w:rFonts w:ascii="Times New Roman" w:hAnsi="Times New Roman"/>
          <w:sz w:val="24"/>
          <w:szCs w:val="24"/>
        </w:rPr>
        <w:t>,</w:t>
      </w:r>
      <w:r w:rsidRPr="00C9086F">
        <w:rPr>
          <w:rFonts w:ascii="Times New Roman" w:hAnsi="Times New Roman"/>
          <w:sz w:val="24"/>
          <w:szCs w:val="24"/>
        </w:rPr>
        <w:t xml:space="preserve"> were likely to have lived experiences of being directly or indirectly affected by the presence of violence, crime, bullying and gangsterism within their respective schools. The relevance of using focus group discussions as method of data collection is that its core aim is the sharing of information and experiences (Marlow &amp; Boone, 2005)</w:t>
      </w:r>
      <w:r w:rsidR="00B1730E">
        <w:rPr>
          <w:rFonts w:ascii="Times New Roman" w:hAnsi="Times New Roman"/>
          <w:sz w:val="24"/>
          <w:szCs w:val="24"/>
        </w:rPr>
        <w:t>,</w:t>
      </w:r>
      <w:r w:rsidRPr="00C9086F">
        <w:rPr>
          <w:rFonts w:ascii="Times New Roman" w:hAnsi="Times New Roman"/>
          <w:sz w:val="24"/>
          <w:szCs w:val="24"/>
        </w:rPr>
        <w:t xml:space="preserve"> which stimulate</w:t>
      </w:r>
      <w:r w:rsidR="00B1730E">
        <w:rPr>
          <w:rFonts w:ascii="Times New Roman" w:hAnsi="Times New Roman"/>
          <w:sz w:val="24"/>
          <w:szCs w:val="24"/>
        </w:rPr>
        <w:t>s</w:t>
      </w:r>
      <w:r w:rsidRPr="00C9086F">
        <w:rPr>
          <w:rFonts w:ascii="Times New Roman" w:hAnsi="Times New Roman"/>
          <w:sz w:val="24"/>
          <w:szCs w:val="24"/>
        </w:rPr>
        <w:t xml:space="preserve"> rich and in-depth data collection. Another advantage of using focus group discussions to study the experiences </w:t>
      </w:r>
      <w:r w:rsidRPr="00C9086F">
        <w:rPr>
          <w:rFonts w:ascii="Times New Roman" w:hAnsi="Times New Roman"/>
          <w:sz w:val="24"/>
          <w:szCs w:val="24"/>
        </w:rPr>
        <w:lastRenderedPageBreak/>
        <w:t xml:space="preserve">of a group of people is that it creates a favourable environment for probing common issues (Rubin &amp; Babbie, 2005). Moreover, focus groups discussions stimulate dialogue around the research topic. </w:t>
      </w:r>
    </w:p>
    <w:p w14:paraId="680D5205" w14:textId="77777777" w:rsidR="006B634E" w:rsidRDefault="006B634E" w:rsidP="00C565C8">
      <w:pPr>
        <w:spacing w:after="0" w:line="360" w:lineRule="auto"/>
        <w:jc w:val="both"/>
        <w:rPr>
          <w:rFonts w:ascii="Times New Roman" w:hAnsi="Times New Roman"/>
          <w:sz w:val="24"/>
          <w:szCs w:val="24"/>
        </w:rPr>
      </w:pPr>
    </w:p>
    <w:p w14:paraId="62106F44" w14:textId="77777777" w:rsidR="00C9086F" w:rsidRP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The dialogue mentioned previously resulted in the identification of group dynamics that unravels aspects of the topic that the researcher may not have been made aware of in interviews wit</w:t>
      </w:r>
      <w:r w:rsidR="008272E6">
        <w:rPr>
          <w:rFonts w:ascii="Times New Roman" w:hAnsi="Times New Roman"/>
          <w:sz w:val="24"/>
          <w:szCs w:val="24"/>
        </w:rPr>
        <w:t>h individual learners (Rubin &amp;</w:t>
      </w:r>
      <w:r w:rsidRPr="00C9086F">
        <w:rPr>
          <w:rFonts w:ascii="Times New Roman" w:hAnsi="Times New Roman"/>
          <w:sz w:val="24"/>
          <w:szCs w:val="24"/>
        </w:rPr>
        <w:t xml:space="preserve"> Babbie, 2005). The learner participants were given a participant information sheet that informed potential participants and their parents fully of their role and </w:t>
      </w:r>
      <w:r w:rsidR="00B1730E">
        <w:rPr>
          <w:rFonts w:ascii="Times New Roman" w:hAnsi="Times New Roman"/>
          <w:sz w:val="24"/>
          <w:szCs w:val="24"/>
        </w:rPr>
        <w:t xml:space="preserve">the </w:t>
      </w:r>
      <w:r w:rsidRPr="00C9086F">
        <w:rPr>
          <w:rFonts w:ascii="Times New Roman" w:hAnsi="Times New Roman"/>
          <w:sz w:val="24"/>
          <w:szCs w:val="24"/>
        </w:rPr>
        <w:t>consequences of their participation in the study (Marlow &amp; Boone, 2005)</w:t>
      </w:r>
      <w:r w:rsidR="001C2BDF">
        <w:rPr>
          <w:rFonts w:ascii="Times New Roman" w:hAnsi="Times New Roman"/>
          <w:sz w:val="24"/>
          <w:szCs w:val="24"/>
        </w:rPr>
        <w:t>.</w:t>
      </w:r>
      <w:r w:rsidRPr="00C9086F">
        <w:rPr>
          <w:rFonts w:ascii="Times New Roman" w:hAnsi="Times New Roman"/>
          <w:sz w:val="24"/>
          <w:szCs w:val="24"/>
        </w:rPr>
        <w:t xml:space="preserve"> The focus group discussions were recorded and to do this</w:t>
      </w:r>
      <w:r w:rsidR="00AB60EB">
        <w:rPr>
          <w:rFonts w:ascii="Times New Roman" w:hAnsi="Times New Roman"/>
          <w:sz w:val="24"/>
          <w:szCs w:val="24"/>
        </w:rPr>
        <w:t>,</w:t>
      </w:r>
      <w:r w:rsidRPr="00C9086F">
        <w:rPr>
          <w:rFonts w:ascii="Times New Roman" w:hAnsi="Times New Roman"/>
          <w:sz w:val="24"/>
          <w:szCs w:val="24"/>
        </w:rPr>
        <w:t xml:space="preserve"> permission was obtained from the participants and their parents because the learners </w:t>
      </w:r>
      <w:r w:rsidR="00AB60EB">
        <w:rPr>
          <w:rFonts w:ascii="Times New Roman" w:hAnsi="Times New Roman"/>
          <w:sz w:val="24"/>
          <w:szCs w:val="24"/>
        </w:rPr>
        <w:t>were</w:t>
      </w:r>
      <w:r w:rsidRPr="00C9086F">
        <w:rPr>
          <w:rFonts w:ascii="Times New Roman" w:hAnsi="Times New Roman"/>
          <w:sz w:val="24"/>
          <w:szCs w:val="24"/>
        </w:rPr>
        <w:t xml:space="preserve"> minors (Appendi</w:t>
      </w:r>
      <w:r w:rsidR="001C2BDF">
        <w:rPr>
          <w:rFonts w:ascii="Times New Roman" w:hAnsi="Times New Roman"/>
          <w:sz w:val="24"/>
          <w:szCs w:val="24"/>
        </w:rPr>
        <w:t>ces</w:t>
      </w:r>
      <w:r w:rsidRPr="00C9086F">
        <w:rPr>
          <w:rFonts w:ascii="Times New Roman" w:hAnsi="Times New Roman"/>
          <w:sz w:val="24"/>
          <w:szCs w:val="24"/>
        </w:rPr>
        <w:t xml:space="preserve"> E, F, H &amp; I). The recording was conducted using the voice recorder option on the researcher’s laptop and a password was created for the folder containing these recordings.</w:t>
      </w:r>
    </w:p>
    <w:p w14:paraId="2B8981A9" w14:textId="77777777" w:rsidR="003826F0" w:rsidRDefault="003826F0" w:rsidP="00C565C8">
      <w:pPr>
        <w:spacing w:after="0" w:line="360" w:lineRule="auto"/>
        <w:contextualSpacing/>
        <w:jc w:val="both"/>
        <w:rPr>
          <w:rFonts w:ascii="Times New Roman" w:hAnsi="Times New Roman"/>
          <w:b/>
          <w:sz w:val="24"/>
          <w:szCs w:val="24"/>
        </w:rPr>
      </w:pPr>
    </w:p>
    <w:p w14:paraId="553FF0D5" w14:textId="77777777" w:rsidR="00C9086F" w:rsidRPr="00E0653E" w:rsidRDefault="00C45565"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6" w:name="_Toc18157109"/>
      <w:r w:rsidRPr="00E0653E">
        <w:rPr>
          <w:kern w:val="0"/>
          <w:sz w:val="24"/>
          <w:szCs w:val="24"/>
          <w:lang w:val="en-ZA" w:eastAsia="en-ZA"/>
        </w:rPr>
        <w:t>3.8</w:t>
      </w:r>
      <w:r w:rsidRPr="00E0653E">
        <w:rPr>
          <w:kern w:val="0"/>
          <w:sz w:val="24"/>
          <w:szCs w:val="24"/>
          <w:lang w:val="en-ZA" w:eastAsia="en-ZA"/>
        </w:rPr>
        <w:tab/>
        <w:t>METHOD OF DATA ANALYSIS</w:t>
      </w:r>
      <w:bookmarkEnd w:id="56"/>
    </w:p>
    <w:p w14:paraId="1106FD50" w14:textId="77777777" w:rsidR="006B634E" w:rsidRDefault="006B634E" w:rsidP="00C565C8">
      <w:pPr>
        <w:spacing w:after="0" w:line="360" w:lineRule="auto"/>
        <w:jc w:val="both"/>
        <w:rPr>
          <w:rFonts w:ascii="Times New Roman" w:hAnsi="Times New Roman"/>
          <w:sz w:val="24"/>
          <w:szCs w:val="24"/>
        </w:rPr>
      </w:pPr>
    </w:p>
    <w:p w14:paraId="5430A90C"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The data collected was analysed using thematic analysis. </w:t>
      </w:r>
      <w:r w:rsidRPr="001C2BDF">
        <w:rPr>
          <w:rFonts w:ascii="Times New Roman" w:hAnsi="Times New Roman"/>
          <w:sz w:val="24"/>
          <w:szCs w:val="24"/>
        </w:rPr>
        <w:t>Thematic analysis is “essentially a method for identifying and analysing patterns in qualitative data” (</w:t>
      </w:r>
      <w:r w:rsidR="00B6701F">
        <w:rPr>
          <w:rFonts w:ascii="Times New Roman" w:hAnsi="Times New Roman"/>
          <w:sz w:val="24"/>
          <w:szCs w:val="24"/>
        </w:rPr>
        <w:t xml:space="preserve">Clarke &amp; </w:t>
      </w:r>
      <w:r w:rsidRPr="001C2BDF">
        <w:rPr>
          <w:rFonts w:ascii="Times New Roman" w:hAnsi="Times New Roman"/>
          <w:sz w:val="24"/>
          <w:szCs w:val="24"/>
        </w:rPr>
        <w:t>Braun, 2013, p.2).</w:t>
      </w:r>
      <w:r w:rsidRPr="00C9086F">
        <w:rPr>
          <w:rFonts w:ascii="Times New Roman" w:hAnsi="Times New Roman"/>
          <w:sz w:val="24"/>
          <w:szCs w:val="24"/>
        </w:rPr>
        <w:t xml:space="preserve"> Tesch (1990) provided eight imperative steps that will be used in the process of forming codes in this research study. According to Creswell (2014)</w:t>
      </w:r>
      <w:r w:rsidR="00AB60EB">
        <w:rPr>
          <w:rFonts w:ascii="Times New Roman" w:hAnsi="Times New Roman"/>
          <w:sz w:val="24"/>
          <w:szCs w:val="24"/>
        </w:rPr>
        <w:t>,</w:t>
      </w:r>
      <w:r w:rsidRPr="00C9086F">
        <w:rPr>
          <w:rFonts w:ascii="Times New Roman" w:hAnsi="Times New Roman"/>
          <w:sz w:val="24"/>
          <w:szCs w:val="24"/>
        </w:rPr>
        <w:t xml:space="preserve"> the Tesch </w:t>
      </w:r>
      <w:r w:rsidR="00AB60EB">
        <w:rPr>
          <w:rFonts w:ascii="Times New Roman" w:hAnsi="Times New Roman"/>
          <w:sz w:val="24"/>
          <w:szCs w:val="24"/>
        </w:rPr>
        <w:t>m</w:t>
      </w:r>
      <w:r w:rsidRPr="00C9086F">
        <w:rPr>
          <w:rFonts w:ascii="Times New Roman" w:hAnsi="Times New Roman"/>
          <w:sz w:val="24"/>
          <w:szCs w:val="24"/>
        </w:rPr>
        <w:t>odel of coding is as follows:</w:t>
      </w:r>
    </w:p>
    <w:p w14:paraId="69D21A08" w14:textId="77777777" w:rsidR="006B634E" w:rsidRPr="00C9086F" w:rsidRDefault="006B634E" w:rsidP="00C565C8">
      <w:pPr>
        <w:spacing w:after="0" w:line="360" w:lineRule="auto"/>
        <w:jc w:val="both"/>
        <w:rPr>
          <w:rFonts w:ascii="Times New Roman" w:hAnsi="Times New Roman"/>
          <w:sz w:val="24"/>
          <w:szCs w:val="24"/>
        </w:rPr>
      </w:pPr>
    </w:p>
    <w:p w14:paraId="3C3D9B98"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Step One:</w:t>
      </w:r>
      <w:r w:rsidRPr="00C9086F">
        <w:rPr>
          <w:rFonts w:ascii="Times New Roman" w:hAnsi="Times New Roman"/>
          <w:sz w:val="24"/>
          <w:szCs w:val="24"/>
        </w:rPr>
        <w:t xml:space="preserve"> Transcripts need to be read carefully and key ideas </w:t>
      </w:r>
      <w:r w:rsidR="00AB60EB">
        <w:rPr>
          <w:rFonts w:ascii="Times New Roman" w:hAnsi="Times New Roman"/>
          <w:sz w:val="24"/>
          <w:szCs w:val="24"/>
        </w:rPr>
        <w:t>are to</w:t>
      </w:r>
      <w:r w:rsidRPr="00C9086F">
        <w:rPr>
          <w:rFonts w:ascii="Times New Roman" w:hAnsi="Times New Roman"/>
          <w:sz w:val="24"/>
          <w:szCs w:val="24"/>
        </w:rPr>
        <w:t xml:space="preserve"> be recorded in writing by the researcher.</w:t>
      </w:r>
    </w:p>
    <w:p w14:paraId="2286E545"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Step Two:</w:t>
      </w:r>
      <w:r w:rsidRPr="00C9086F">
        <w:rPr>
          <w:rFonts w:ascii="Times New Roman" w:hAnsi="Times New Roman"/>
          <w:sz w:val="24"/>
          <w:szCs w:val="24"/>
        </w:rPr>
        <w:t xml:space="preserve"> The researcher needs to pick out one transcript out of the pile and then write the underlying meaning of this transcript in the margin.</w:t>
      </w:r>
    </w:p>
    <w:p w14:paraId="2C1653BF"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Step Three:</w:t>
      </w:r>
      <w:r w:rsidRPr="00C9086F">
        <w:rPr>
          <w:rFonts w:ascii="Times New Roman" w:hAnsi="Times New Roman"/>
          <w:sz w:val="24"/>
          <w:szCs w:val="24"/>
        </w:rPr>
        <w:t xml:space="preserve"> After going through numerous transcripts</w:t>
      </w:r>
      <w:r w:rsidR="00AB60EB">
        <w:rPr>
          <w:rFonts w:ascii="Times New Roman" w:hAnsi="Times New Roman"/>
          <w:sz w:val="24"/>
          <w:szCs w:val="24"/>
        </w:rPr>
        <w:t>,</w:t>
      </w:r>
      <w:r w:rsidRPr="00C9086F">
        <w:rPr>
          <w:rFonts w:ascii="Times New Roman" w:hAnsi="Times New Roman"/>
          <w:sz w:val="24"/>
          <w:szCs w:val="24"/>
        </w:rPr>
        <w:t xml:space="preserve"> the researcher needs to cluster together similar topics. It is crucial to begin with major topics</w:t>
      </w:r>
      <w:r w:rsidR="00AB60EB">
        <w:rPr>
          <w:rFonts w:ascii="Times New Roman" w:hAnsi="Times New Roman"/>
          <w:sz w:val="24"/>
          <w:szCs w:val="24"/>
        </w:rPr>
        <w:t>,</w:t>
      </w:r>
      <w:r w:rsidRPr="00C9086F">
        <w:rPr>
          <w:rFonts w:ascii="Times New Roman" w:hAnsi="Times New Roman"/>
          <w:sz w:val="24"/>
          <w:szCs w:val="24"/>
        </w:rPr>
        <w:t xml:space="preserve"> the</w:t>
      </w:r>
      <w:r w:rsidR="00AB60EB">
        <w:rPr>
          <w:rFonts w:ascii="Times New Roman" w:hAnsi="Times New Roman"/>
          <w:sz w:val="24"/>
          <w:szCs w:val="24"/>
        </w:rPr>
        <w:t>n</w:t>
      </w:r>
      <w:r w:rsidRPr="00C9086F">
        <w:rPr>
          <w:rFonts w:ascii="Times New Roman" w:hAnsi="Times New Roman"/>
          <w:sz w:val="24"/>
          <w:szCs w:val="24"/>
        </w:rPr>
        <w:t xml:space="preserve"> move on</w:t>
      </w:r>
      <w:r w:rsidR="00AB60EB">
        <w:rPr>
          <w:rFonts w:ascii="Times New Roman" w:hAnsi="Times New Roman"/>
          <w:sz w:val="24"/>
          <w:szCs w:val="24"/>
        </w:rPr>
        <w:t xml:space="preserve"> </w:t>
      </w:r>
      <w:r w:rsidRPr="00C9086F">
        <w:rPr>
          <w:rFonts w:ascii="Times New Roman" w:hAnsi="Times New Roman"/>
          <w:sz w:val="24"/>
          <w:szCs w:val="24"/>
        </w:rPr>
        <w:t>to the more unique topics.</w:t>
      </w:r>
    </w:p>
    <w:p w14:paraId="6F978B65"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Step Four:</w:t>
      </w:r>
      <w:r w:rsidRPr="00C9086F">
        <w:rPr>
          <w:rFonts w:ascii="Times New Roman" w:hAnsi="Times New Roman"/>
          <w:sz w:val="24"/>
          <w:szCs w:val="24"/>
        </w:rPr>
        <w:t xml:space="preserve"> Topics then need to be abbreviated as codes. These codes should be put next to the suitable segment of the data transcripts.</w:t>
      </w:r>
    </w:p>
    <w:p w14:paraId="23CB86B2"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lastRenderedPageBreak/>
        <w:t xml:space="preserve">Step Five: </w:t>
      </w:r>
      <w:r w:rsidRPr="00C9086F">
        <w:rPr>
          <w:rFonts w:ascii="Times New Roman" w:hAnsi="Times New Roman"/>
          <w:sz w:val="24"/>
          <w:szCs w:val="24"/>
        </w:rPr>
        <w:t>The researcher will then use descriptive wording to turn topics into categories. This is achieved by grouping together similar topics.</w:t>
      </w:r>
    </w:p>
    <w:p w14:paraId="51FB2ECF"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 xml:space="preserve">Step Six: </w:t>
      </w:r>
      <w:r w:rsidRPr="00C9086F">
        <w:rPr>
          <w:rFonts w:ascii="Times New Roman" w:hAnsi="Times New Roman"/>
          <w:sz w:val="24"/>
          <w:szCs w:val="24"/>
        </w:rPr>
        <w:t>Formulate abbreviations for the identified categories and ensure that these codes are alphabetised.</w:t>
      </w:r>
    </w:p>
    <w:p w14:paraId="2C3F945E"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 xml:space="preserve">Step Seven: </w:t>
      </w:r>
      <w:r w:rsidRPr="00C9086F">
        <w:rPr>
          <w:rFonts w:ascii="Times New Roman" w:hAnsi="Times New Roman"/>
          <w:sz w:val="24"/>
          <w:szCs w:val="24"/>
        </w:rPr>
        <w:t>Gather the data material that is relevant to each category in one section</w:t>
      </w:r>
      <w:r w:rsidR="00AB60EB">
        <w:rPr>
          <w:rFonts w:ascii="Times New Roman" w:hAnsi="Times New Roman"/>
          <w:sz w:val="24"/>
          <w:szCs w:val="24"/>
        </w:rPr>
        <w:t>,</w:t>
      </w:r>
      <w:r w:rsidRPr="00C9086F">
        <w:rPr>
          <w:rFonts w:ascii="Times New Roman" w:hAnsi="Times New Roman"/>
          <w:sz w:val="24"/>
          <w:szCs w:val="24"/>
        </w:rPr>
        <w:t xml:space="preserve"> the</w:t>
      </w:r>
      <w:r w:rsidR="00AB60EB">
        <w:rPr>
          <w:rFonts w:ascii="Times New Roman" w:hAnsi="Times New Roman"/>
          <w:sz w:val="24"/>
          <w:szCs w:val="24"/>
        </w:rPr>
        <w:t>n</w:t>
      </w:r>
      <w:r w:rsidRPr="00C9086F">
        <w:rPr>
          <w:rFonts w:ascii="Times New Roman" w:hAnsi="Times New Roman"/>
          <w:sz w:val="24"/>
          <w:szCs w:val="24"/>
        </w:rPr>
        <w:t xml:space="preserve"> conduct a preliminary analysis.</w:t>
      </w:r>
    </w:p>
    <w:p w14:paraId="1E2B9379" w14:textId="77777777" w:rsidR="00C9086F" w:rsidRPr="00C9086F" w:rsidRDefault="00C9086F" w:rsidP="0002512B">
      <w:pPr>
        <w:numPr>
          <w:ilvl w:val="0"/>
          <w:numId w:val="2"/>
        </w:numPr>
        <w:spacing w:after="0" w:line="360" w:lineRule="auto"/>
        <w:contextualSpacing/>
        <w:jc w:val="both"/>
        <w:rPr>
          <w:rFonts w:ascii="Times New Roman" w:hAnsi="Times New Roman"/>
          <w:sz w:val="24"/>
          <w:szCs w:val="24"/>
        </w:rPr>
      </w:pPr>
      <w:r w:rsidRPr="00C9086F">
        <w:rPr>
          <w:rFonts w:ascii="Times New Roman" w:hAnsi="Times New Roman"/>
          <w:b/>
          <w:sz w:val="24"/>
          <w:szCs w:val="24"/>
        </w:rPr>
        <w:t xml:space="preserve">Step Eight: </w:t>
      </w:r>
      <w:r w:rsidRPr="00C9086F">
        <w:rPr>
          <w:rFonts w:ascii="Times New Roman" w:hAnsi="Times New Roman"/>
          <w:sz w:val="24"/>
          <w:szCs w:val="24"/>
        </w:rPr>
        <w:t>If necessary</w:t>
      </w:r>
      <w:r w:rsidR="006B634E">
        <w:rPr>
          <w:rFonts w:ascii="Times New Roman" w:hAnsi="Times New Roman"/>
          <w:sz w:val="24"/>
          <w:szCs w:val="24"/>
        </w:rPr>
        <w:t>,</w:t>
      </w:r>
      <w:r w:rsidRPr="00C9086F">
        <w:rPr>
          <w:rFonts w:ascii="Times New Roman" w:hAnsi="Times New Roman"/>
          <w:sz w:val="24"/>
          <w:szCs w:val="24"/>
        </w:rPr>
        <w:t xml:space="preserve"> the researcher should recode existing data.</w:t>
      </w:r>
    </w:p>
    <w:p w14:paraId="08C53AB7" w14:textId="77777777" w:rsidR="006B634E" w:rsidRDefault="006B634E" w:rsidP="00C565C8">
      <w:pPr>
        <w:spacing w:after="0" w:line="360" w:lineRule="auto"/>
        <w:jc w:val="both"/>
        <w:rPr>
          <w:rFonts w:ascii="Times New Roman" w:hAnsi="Times New Roman"/>
          <w:sz w:val="24"/>
          <w:szCs w:val="24"/>
        </w:rPr>
      </w:pPr>
    </w:p>
    <w:p w14:paraId="116A22F9" w14:textId="77777777" w:rsid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The final stage in thematic analysis procedure is the interpretation and attaching of meaning to the data collected and compiled (Terre Blanche, Durrheim &amp; Painter, 2006).</w:t>
      </w:r>
    </w:p>
    <w:p w14:paraId="2FCC6F8B" w14:textId="77777777" w:rsidR="006B634E" w:rsidRPr="00C9086F" w:rsidRDefault="006B634E" w:rsidP="00C565C8">
      <w:pPr>
        <w:spacing w:after="0" w:line="360" w:lineRule="auto"/>
        <w:jc w:val="both"/>
        <w:rPr>
          <w:rFonts w:ascii="Times New Roman" w:hAnsi="Times New Roman"/>
          <w:sz w:val="24"/>
          <w:szCs w:val="24"/>
        </w:rPr>
      </w:pPr>
    </w:p>
    <w:p w14:paraId="50DFED1B" w14:textId="77777777" w:rsidR="00C9086F" w:rsidRPr="00C9086F" w:rsidRDefault="00C9086F" w:rsidP="00C565C8">
      <w:pPr>
        <w:spacing w:after="0" w:line="360" w:lineRule="auto"/>
        <w:contextualSpacing/>
        <w:jc w:val="both"/>
        <w:rPr>
          <w:rFonts w:ascii="Times New Roman" w:hAnsi="Times New Roman"/>
          <w:sz w:val="24"/>
          <w:szCs w:val="24"/>
        </w:rPr>
      </w:pPr>
      <w:r w:rsidRPr="00C9086F">
        <w:rPr>
          <w:rFonts w:ascii="Times New Roman" w:hAnsi="Times New Roman"/>
          <w:sz w:val="24"/>
          <w:szCs w:val="24"/>
        </w:rPr>
        <w:t>It has been said that the process of analysing qualitative data is an interactive one. This means that the researcher is expected to read over the data collected a number of times. In doing this, one looks for patterns and themes that assist the researcher to capture an understanding of the participants</w:t>
      </w:r>
      <w:r w:rsidR="00AB60EB">
        <w:rPr>
          <w:rFonts w:ascii="Times New Roman" w:hAnsi="Times New Roman"/>
          <w:sz w:val="24"/>
          <w:szCs w:val="24"/>
        </w:rPr>
        <w:t>’</w:t>
      </w:r>
      <w:r w:rsidRPr="00C9086F">
        <w:rPr>
          <w:rFonts w:ascii="Times New Roman" w:hAnsi="Times New Roman"/>
          <w:sz w:val="24"/>
          <w:szCs w:val="24"/>
        </w:rPr>
        <w:t xml:space="preserve"> experiences </w:t>
      </w:r>
      <w:r w:rsidR="00AB60EB">
        <w:rPr>
          <w:rFonts w:ascii="Times New Roman" w:hAnsi="Times New Roman"/>
          <w:sz w:val="24"/>
          <w:szCs w:val="24"/>
        </w:rPr>
        <w:t>with</w:t>
      </w:r>
      <w:r w:rsidRPr="00C9086F">
        <w:rPr>
          <w:rFonts w:ascii="Times New Roman" w:hAnsi="Times New Roman"/>
          <w:sz w:val="24"/>
          <w:szCs w:val="24"/>
        </w:rPr>
        <w:t xml:space="preserve"> regard to the social problem being studied (Grinell &amp; Unrau, 2011).</w:t>
      </w:r>
    </w:p>
    <w:p w14:paraId="3997F4D5" w14:textId="77777777" w:rsidR="00C9086F" w:rsidRPr="00C9086F" w:rsidRDefault="00C9086F" w:rsidP="00C565C8">
      <w:pPr>
        <w:spacing w:after="0" w:line="360" w:lineRule="auto"/>
        <w:contextualSpacing/>
        <w:jc w:val="both"/>
        <w:rPr>
          <w:rFonts w:ascii="Times New Roman" w:hAnsi="Times New Roman"/>
          <w:sz w:val="24"/>
          <w:szCs w:val="24"/>
        </w:rPr>
      </w:pPr>
    </w:p>
    <w:p w14:paraId="159868EC" w14:textId="77777777" w:rsidR="00C9086F" w:rsidRPr="00E0653E" w:rsidRDefault="00B651E9"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57" w:name="_Toc18157110"/>
      <w:r w:rsidRPr="00E0653E">
        <w:rPr>
          <w:kern w:val="0"/>
          <w:sz w:val="24"/>
          <w:szCs w:val="24"/>
          <w:lang w:val="en-ZA" w:eastAsia="en-ZA"/>
        </w:rPr>
        <w:t>3.9</w:t>
      </w:r>
      <w:r w:rsidRPr="00E0653E">
        <w:rPr>
          <w:kern w:val="0"/>
          <w:sz w:val="24"/>
          <w:szCs w:val="24"/>
          <w:lang w:val="en-ZA" w:eastAsia="en-ZA"/>
        </w:rPr>
        <w:tab/>
        <w:t>TRUSTWORTHINESS OF THE STUDY</w:t>
      </w:r>
      <w:bookmarkEnd w:id="57"/>
    </w:p>
    <w:p w14:paraId="12FDDB89" w14:textId="77777777" w:rsidR="006B634E" w:rsidRDefault="006B634E" w:rsidP="00C565C8">
      <w:pPr>
        <w:spacing w:after="0" w:line="360" w:lineRule="auto"/>
        <w:contextualSpacing/>
        <w:jc w:val="both"/>
        <w:rPr>
          <w:rFonts w:ascii="Times New Roman" w:hAnsi="Times New Roman"/>
          <w:sz w:val="24"/>
          <w:szCs w:val="24"/>
        </w:rPr>
      </w:pPr>
    </w:p>
    <w:p w14:paraId="2FDBDA48" w14:textId="77777777" w:rsidR="00C9086F" w:rsidRPr="00C9086F" w:rsidRDefault="00C9086F" w:rsidP="00C565C8">
      <w:pPr>
        <w:spacing w:after="0" w:line="360" w:lineRule="auto"/>
        <w:contextualSpacing/>
        <w:jc w:val="both"/>
        <w:rPr>
          <w:rFonts w:ascii="Times New Roman" w:hAnsi="Times New Roman"/>
          <w:sz w:val="24"/>
          <w:szCs w:val="24"/>
        </w:rPr>
      </w:pPr>
      <w:r w:rsidRPr="00C9086F">
        <w:rPr>
          <w:rFonts w:ascii="Times New Roman" w:hAnsi="Times New Roman"/>
          <w:sz w:val="24"/>
          <w:szCs w:val="24"/>
        </w:rPr>
        <w:t>The concept of trustworthiness in a research study relates to the ability of the researcher to convince audiences that the findings of the study being conducted</w:t>
      </w:r>
      <w:r w:rsidR="00AB60EB">
        <w:rPr>
          <w:rFonts w:ascii="Times New Roman" w:hAnsi="Times New Roman"/>
          <w:sz w:val="24"/>
          <w:szCs w:val="24"/>
        </w:rPr>
        <w:t>,</w:t>
      </w:r>
      <w:r w:rsidRPr="00C9086F">
        <w:rPr>
          <w:rFonts w:ascii="Times New Roman" w:hAnsi="Times New Roman"/>
          <w:sz w:val="24"/>
          <w:szCs w:val="24"/>
        </w:rPr>
        <w:t xml:space="preserve"> are worthy to be taken into consideration (Babbie &amp; Mouton, 2001). Trustworthiness or rigor in a research study relates to the degree of confidence in data, interpretation, and methodology used to ensure the quality of a study (P</w:t>
      </w:r>
      <w:r w:rsidR="001479EB">
        <w:rPr>
          <w:rFonts w:ascii="Times New Roman" w:hAnsi="Times New Roman"/>
          <w:sz w:val="24"/>
          <w:szCs w:val="24"/>
        </w:rPr>
        <w:t>i</w:t>
      </w:r>
      <w:r w:rsidRPr="00C9086F">
        <w:rPr>
          <w:rFonts w:ascii="Times New Roman" w:hAnsi="Times New Roman"/>
          <w:sz w:val="24"/>
          <w:szCs w:val="24"/>
        </w:rPr>
        <w:t>l</w:t>
      </w:r>
      <w:r w:rsidR="001479EB">
        <w:rPr>
          <w:rFonts w:ascii="Times New Roman" w:hAnsi="Times New Roman"/>
          <w:sz w:val="24"/>
          <w:szCs w:val="24"/>
        </w:rPr>
        <w:t>o</w:t>
      </w:r>
      <w:r w:rsidRPr="00C9086F">
        <w:rPr>
          <w:rFonts w:ascii="Times New Roman" w:hAnsi="Times New Roman"/>
          <w:sz w:val="24"/>
          <w:szCs w:val="24"/>
        </w:rPr>
        <w:t>t &amp; Beck, 2014). The researcher therefore discussed the elements of trustworthiness and g</w:t>
      </w:r>
      <w:r w:rsidR="008A2319">
        <w:rPr>
          <w:rFonts w:ascii="Times New Roman" w:hAnsi="Times New Roman"/>
          <w:sz w:val="24"/>
          <w:szCs w:val="24"/>
        </w:rPr>
        <w:t>a</w:t>
      </w:r>
      <w:r w:rsidRPr="00C9086F">
        <w:rPr>
          <w:rFonts w:ascii="Times New Roman" w:hAnsi="Times New Roman"/>
          <w:sz w:val="24"/>
          <w:szCs w:val="24"/>
        </w:rPr>
        <w:t>ve an account of how these were facilitated in this research study.</w:t>
      </w:r>
    </w:p>
    <w:p w14:paraId="2051C8E3" w14:textId="77777777" w:rsidR="00C9086F" w:rsidRPr="00C9086F" w:rsidRDefault="00C9086F" w:rsidP="00C565C8">
      <w:pPr>
        <w:spacing w:after="0" w:line="360" w:lineRule="auto"/>
        <w:contextualSpacing/>
        <w:jc w:val="both"/>
        <w:rPr>
          <w:rFonts w:ascii="Times New Roman" w:hAnsi="Times New Roman"/>
          <w:b/>
          <w:sz w:val="24"/>
          <w:szCs w:val="24"/>
        </w:rPr>
      </w:pPr>
    </w:p>
    <w:p w14:paraId="7C945FF0"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58" w:name="_Toc18157111"/>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9</w:t>
      </w:r>
      <w:r w:rsidRPr="00E0653E">
        <w:rPr>
          <w:rFonts w:ascii="Times New Roman" w:hAnsi="Times New Roman" w:cs="Times New Roman"/>
          <w:sz w:val="24"/>
          <w:lang w:val="en-ZA" w:eastAsia="en-ZA"/>
        </w:rPr>
        <w:t>.1</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Credibility</w:t>
      </w:r>
      <w:bookmarkEnd w:id="58"/>
    </w:p>
    <w:p w14:paraId="63317239" w14:textId="77777777" w:rsidR="006B634E" w:rsidRDefault="006B634E" w:rsidP="00C565C8">
      <w:pPr>
        <w:spacing w:after="0" w:line="360" w:lineRule="auto"/>
        <w:jc w:val="both"/>
        <w:rPr>
          <w:rFonts w:ascii="Times New Roman" w:hAnsi="Times New Roman"/>
          <w:sz w:val="24"/>
          <w:szCs w:val="24"/>
        </w:rPr>
      </w:pPr>
    </w:p>
    <w:p w14:paraId="7AF7CE3E"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It is stated that “credibility aims to demonstrate that the inquiry was conducted in such a manner </w:t>
      </w:r>
      <w:r w:rsidRPr="001C2BDF">
        <w:rPr>
          <w:rFonts w:ascii="Times New Roman" w:hAnsi="Times New Roman"/>
          <w:sz w:val="24"/>
          <w:szCs w:val="24"/>
        </w:rPr>
        <w:t xml:space="preserve">to ensure that the subject was accurately identified and described” (De Vos </w:t>
      </w:r>
      <w:r w:rsidR="008A2319">
        <w:rPr>
          <w:rFonts w:ascii="Times New Roman" w:hAnsi="Times New Roman"/>
          <w:sz w:val="24"/>
          <w:szCs w:val="24"/>
        </w:rPr>
        <w:t>et al.</w:t>
      </w:r>
      <w:r w:rsidRPr="001C2BDF">
        <w:rPr>
          <w:rFonts w:ascii="Times New Roman" w:hAnsi="Times New Roman"/>
          <w:sz w:val="24"/>
          <w:szCs w:val="24"/>
        </w:rPr>
        <w:t>, 2005, p.346). According to P</w:t>
      </w:r>
      <w:r w:rsidR="001479EB">
        <w:rPr>
          <w:rFonts w:ascii="Times New Roman" w:hAnsi="Times New Roman"/>
          <w:sz w:val="24"/>
          <w:szCs w:val="24"/>
        </w:rPr>
        <w:t>i</w:t>
      </w:r>
      <w:r w:rsidRPr="001C2BDF">
        <w:rPr>
          <w:rFonts w:ascii="Times New Roman" w:hAnsi="Times New Roman"/>
          <w:sz w:val="24"/>
          <w:szCs w:val="24"/>
        </w:rPr>
        <w:t>l</w:t>
      </w:r>
      <w:r w:rsidR="001479EB">
        <w:rPr>
          <w:rFonts w:ascii="Times New Roman" w:hAnsi="Times New Roman"/>
          <w:sz w:val="24"/>
          <w:szCs w:val="24"/>
        </w:rPr>
        <w:t>o</w:t>
      </w:r>
      <w:r w:rsidRPr="001C2BDF">
        <w:rPr>
          <w:rFonts w:ascii="Times New Roman" w:hAnsi="Times New Roman"/>
          <w:sz w:val="24"/>
          <w:szCs w:val="24"/>
        </w:rPr>
        <w:t>t and Beck (2014)</w:t>
      </w:r>
      <w:r w:rsidR="008A2319">
        <w:rPr>
          <w:rFonts w:ascii="Times New Roman" w:hAnsi="Times New Roman"/>
          <w:sz w:val="24"/>
          <w:szCs w:val="24"/>
        </w:rPr>
        <w:t>,</w:t>
      </w:r>
      <w:r w:rsidRPr="001C2BDF">
        <w:rPr>
          <w:rFonts w:ascii="Times New Roman" w:hAnsi="Times New Roman"/>
          <w:sz w:val="24"/>
          <w:szCs w:val="24"/>
        </w:rPr>
        <w:t xml:space="preserve"> the credibility of the study carries the same meaning as the truth of the study</w:t>
      </w:r>
      <w:r w:rsidR="008A2319">
        <w:rPr>
          <w:rFonts w:ascii="Times New Roman" w:hAnsi="Times New Roman"/>
          <w:sz w:val="24"/>
          <w:szCs w:val="24"/>
        </w:rPr>
        <w:t>,</w:t>
      </w:r>
      <w:r w:rsidRPr="001C2BDF">
        <w:rPr>
          <w:rFonts w:ascii="Times New Roman" w:hAnsi="Times New Roman"/>
          <w:sz w:val="24"/>
          <w:szCs w:val="24"/>
        </w:rPr>
        <w:t xml:space="preserve"> and therefore the findings </w:t>
      </w:r>
      <w:r w:rsidR="008A2319">
        <w:rPr>
          <w:rFonts w:ascii="Times New Roman" w:hAnsi="Times New Roman"/>
          <w:sz w:val="24"/>
          <w:szCs w:val="24"/>
        </w:rPr>
        <w:t>are</w:t>
      </w:r>
      <w:r w:rsidRPr="001C2BDF">
        <w:rPr>
          <w:rFonts w:ascii="Times New Roman" w:hAnsi="Times New Roman"/>
          <w:sz w:val="24"/>
          <w:szCs w:val="24"/>
        </w:rPr>
        <w:t xml:space="preserve"> the most important criterion aspect of the research </w:t>
      </w:r>
      <w:r w:rsidRPr="001C2BDF">
        <w:rPr>
          <w:rFonts w:ascii="Times New Roman" w:hAnsi="Times New Roman"/>
          <w:sz w:val="24"/>
          <w:szCs w:val="24"/>
        </w:rPr>
        <w:lastRenderedPageBreak/>
        <w:t>study.</w:t>
      </w:r>
      <w:r w:rsidRPr="00C9086F">
        <w:rPr>
          <w:rFonts w:ascii="Times New Roman" w:hAnsi="Times New Roman"/>
          <w:sz w:val="24"/>
          <w:szCs w:val="24"/>
        </w:rPr>
        <w:t xml:space="preserve"> The subjects were identified to the best of the researcher’s </w:t>
      </w:r>
      <w:r w:rsidR="008A2319" w:rsidRPr="00C9086F">
        <w:rPr>
          <w:rFonts w:ascii="Times New Roman" w:hAnsi="Times New Roman"/>
          <w:sz w:val="24"/>
          <w:szCs w:val="24"/>
        </w:rPr>
        <w:t>ability</w:t>
      </w:r>
      <w:r w:rsidR="008A2319">
        <w:rPr>
          <w:rFonts w:ascii="Times New Roman" w:hAnsi="Times New Roman"/>
          <w:sz w:val="24"/>
          <w:szCs w:val="24"/>
        </w:rPr>
        <w:t>;</w:t>
      </w:r>
      <w:r w:rsidRPr="00C9086F">
        <w:rPr>
          <w:rFonts w:ascii="Times New Roman" w:hAnsi="Times New Roman"/>
          <w:sz w:val="24"/>
          <w:szCs w:val="24"/>
        </w:rPr>
        <w:t xml:space="preserve"> </w:t>
      </w:r>
      <w:r w:rsidR="008A2319" w:rsidRPr="00C9086F">
        <w:rPr>
          <w:rFonts w:ascii="Times New Roman" w:hAnsi="Times New Roman"/>
          <w:sz w:val="24"/>
          <w:szCs w:val="24"/>
        </w:rPr>
        <w:t>however,</w:t>
      </w:r>
      <w:r w:rsidRPr="00C9086F">
        <w:rPr>
          <w:rFonts w:ascii="Times New Roman" w:hAnsi="Times New Roman"/>
          <w:sz w:val="24"/>
          <w:szCs w:val="24"/>
        </w:rPr>
        <w:t xml:space="preserve"> credibility was maintained through the recording of sessions and data. The significance of recordings is that they ensure that all the verbal communication that transpired during the interview and focus group discussion</w:t>
      </w:r>
      <w:r w:rsidR="008A2319">
        <w:rPr>
          <w:rFonts w:ascii="Times New Roman" w:hAnsi="Times New Roman"/>
          <w:sz w:val="24"/>
          <w:szCs w:val="24"/>
        </w:rPr>
        <w:t>s</w:t>
      </w:r>
      <w:r w:rsidRPr="00C9086F">
        <w:rPr>
          <w:rFonts w:ascii="Times New Roman" w:hAnsi="Times New Roman"/>
          <w:sz w:val="24"/>
          <w:szCs w:val="24"/>
        </w:rPr>
        <w:t xml:space="preserve"> is captured and an audit trail is created.</w:t>
      </w:r>
    </w:p>
    <w:p w14:paraId="0FB0230D" w14:textId="77777777" w:rsidR="006B634E" w:rsidRPr="00C9086F" w:rsidRDefault="006B634E" w:rsidP="00C565C8">
      <w:pPr>
        <w:spacing w:after="0" w:line="360" w:lineRule="auto"/>
        <w:jc w:val="both"/>
        <w:rPr>
          <w:rFonts w:ascii="Times New Roman" w:hAnsi="Times New Roman"/>
          <w:sz w:val="24"/>
          <w:szCs w:val="24"/>
        </w:rPr>
      </w:pPr>
    </w:p>
    <w:p w14:paraId="733D6D61"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59" w:name="_Toc18157112"/>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9</w:t>
      </w:r>
      <w:r w:rsidRPr="00E0653E">
        <w:rPr>
          <w:rFonts w:ascii="Times New Roman" w:hAnsi="Times New Roman" w:cs="Times New Roman"/>
          <w:sz w:val="24"/>
          <w:lang w:val="en-ZA" w:eastAsia="en-ZA"/>
        </w:rPr>
        <w:t>.2</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Dependability</w:t>
      </w:r>
      <w:bookmarkEnd w:id="59"/>
    </w:p>
    <w:p w14:paraId="169A2345" w14:textId="77777777" w:rsidR="006B634E" w:rsidRDefault="006B634E" w:rsidP="00C565C8">
      <w:pPr>
        <w:spacing w:after="0" w:line="360" w:lineRule="auto"/>
        <w:jc w:val="both"/>
        <w:rPr>
          <w:rFonts w:ascii="Times New Roman" w:hAnsi="Times New Roman"/>
          <w:sz w:val="24"/>
          <w:szCs w:val="24"/>
        </w:rPr>
      </w:pPr>
    </w:p>
    <w:p w14:paraId="3247B973" w14:textId="77777777" w:rsidR="00C9086F" w:rsidRP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A research inquiry must also make provision for evidence that i</w:t>
      </w:r>
      <w:r w:rsidR="008A2319">
        <w:rPr>
          <w:rFonts w:ascii="Times New Roman" w:hAnsi="Times New Roman"/>
          <w:sz w:val="24"/>
          <w:szCs w:val="24"/>
        </w:rPr>
        <w:t>n the event of</w:t>
      </w:r>
      <w:r w:rsidRPr="00C9086F">
        <w:rPr>
          <w:rFonts w:ascii="Times New Roman" w:hAnsi="Times New Roman"/>
          <w:sz w:val="24"/>
          <w:szCs w:val="24"/>
        </w:rPr>
        <w:t xml:space="preserve"> similar studies </w:t>
      </w:r>
      <w:r w:rsidR="008A2319">
        <w:rPr>
          <w:rFonts w:ascii="Times New Roman" w:hAnsi="Times New Roman"/>
          <w:sz w:val="24"/>
          <w:szCs w:val="24"/>
        </w:rPr>
        <w:t xml:space="preserve">being </w:t>
      </w:r>
      <w:r w:rsidRPr="00C9086F">
        <w:rPr>
          <w:rFonts w:ascii="Times New Roman" w:hAnsi="Times New Roman"/>
          <w:sz w:val="24"/>
          <w:szCs w:val="24"/>
        </w:rPr>
        <w:t xml:space="preserve">repeated in a similar context with similar participants, the research findings would be alike (Babbie &amp; Mouton, 2001). </w:t>
      </w:r>
      <w:r w:rsidRPr="001C2BDF">
        <w:rPr>
          <w:rFonts w:ascii="Times New Roman" w:hAnsi="Times New Roman"/>
          <w:sz w:val="24"/>
          <w:szCs w:val="24"/>
        </w:rPr>
        <w:t xml:space="preserve">The stability of the research data over time and over similar conditions of </w:t>
      </w:r>
      <w:r w:rsidR="008A2319">
        <w:rPr>
          <w:rFonts w:ascii="Times New Roman" w:hAnsi="Times New Roman"/>
          <w:sz w:val="24"/>
          <w:szCs w:val="24"/>
        </w:rPr>
        <w:t xml:space="preserve">enquiry </w:t>
      </w:r>
      <w:r w:rsidRPr="001C2BDF">
        <w:rPr>
          <w:rFonts w:ascii="Times New Roman" w:hAnsi="Times New Roman"/>
          <w:sz w:val="24"/>
          <w:szCs w:val="24"/>
        </w:rPr>
        <w:t>is referred to as dependability (Polit &amp; Beck, 2014).</w:t>
      </w:r>
      <w:r w:rsidRPr="00C9086F">
        <w:rPr>
          <w:rFonts w:ascii="Times New Roman" w:hAnsi="Times New Roman"/>
          <w:sz w:val="24"/>
          <w:szCs w:val="24"/>
        </w:rPr>
        <w:t xml:space="preserve"> The research study was conducted in three different secondary schools which are situated in the same social</w:t>
      </w:r>
      <w:r w:rsidRPr="00C9086F" w:rsidDel="009C1E2C">
        <w:rPr>
          <w:rFonts w:ascii="Times New Roman" w:hAnsi="Times New Roman"/>
          <w:b/>
          <w:sz w:val="24"/>
          <w:szCs w:val="24"/>
        </w:rPr>
        <w:t xml:space="preserve"> </w:t>
      </w:r>
      <w:r w:rsidRPr="00C9086F">
        <w:rPr>
          <w:rFonts w:ascii="Times New Roman" w:hAnsi="Times New Roman"/>
          <w:sz w:val="24"/>
          <w:szCs w:val="24"/>
        </w:rPr>
        <w:t>environment with comparable social influences. This suggests that the research study can therefore be conducted in other social contexts such as Etwatwa Township</w:t>
      </w:r>
      <w:r w:rsidR="00372830">
        <w:rPr>
          <w:rFonts w:ascii="Times New Roman" w:hAnsi="Times New Roman"/>
          <w:sz w:val="24"/>
          <w:szCs w:val="24"/>
        </w:rPr>
        <w:t>,</w:t>
      </w:r>
      <w:r w:rsidRPr="00C9086F">
        <w:rPr>
          <w:rFonts w:ascii="Times New Roman" w:hAnsi="Times New Roman"/>
          <w:sz w:val="24"/>
          <w:szCs w:val="24"/>
        </w:rPr>
        <w:t xml:space="preserve"> and the research findings are likely to have a similar outcome. The researcher also transcribed the findings that were obtained during interviews and focus group discussions accurately. Transcriptions are an important aspect of the research study because they are documented proof of what transpired during interviews and focus group discussions.</w:t>
      </w:r>
    </w:p>
    <w:p w14:paraId="04A25124" w14:textId="77777777" w:rsidR="00792699" w:rsidRDefault="00792699" w:rsidP="00C565C8">
      <w:pPr>
        <w:spacing w:after="0" w:line="360" w:lineRule="auto"/>
        <w:jc w:val="both"/>
        <w:rPr>
          <w:rFonts w:ascii="Times New Roman" w:hAnsi="Times New Roman"/>
          <w:b/>
          <w:sz w:val="24"/>
          <w:szCs w:val="24"/>
        </w:rPr>
      </w:pPr>
    </w:p>
    <w:p w14:paraId="620F75D1"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0" w:name="_Toc18157113"/>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9</w:t>
      </w:r>
      <w:r w:rsidRPr="00E0653E">
        <w:rPr>
          <w:rFonts w:ascii="Times New Roman" w:hAnsi="Times New Roman" w:cs="Times New Roman"/>
          <w:sz w:val="24"/>
          <w:lang w:val="en-ZA" w:eastAsia="en-ZA"/>
        </w:rPr>
        <w:t>.3</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Transferability</w:t>
      </w:r>
      <w:bookmarkEnd w:id="60"/>
    </w:p>
    <w:p w14:paraId="0627C56C" w14:textId="77777777" w:rsidR="006B634E" w:rsidRDefault="006B634E" w:rsidP="00C565C8">
      <w:pPr>
        <w:spacing w:after="0" w:line="360" w:lineRule="auto"/>
        <w:jc w:val="both"/>
        <w:rPr>
          <w:rFonts w:ascii="Times New Roman" w:hAnsi="Times New Roman"/>
          <w:sz w:val="24"/>
          <w:szCs w:val="24"/>
        </w:rPr>
      </w:pPr>
    </w:p>
    <w:p w14:paraId="3ECD6254"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Transferability refers to “the burden of demonstrating the applicability of one set of findings to another context” (De Vos et al, 2005, p.346). This study was repeated in different social settings with similar sample groups. The social settings in this research study </w:t>
      </w:r>
      <w:r w:rsidR="00B12205">
        <w:rPr>
          <w:rFonts w:ascii="Times New Roman" w:hAnsi="Times New Roman"/>
          <w:sz w:val="24"/>
          <w:szCs w:val="24"/>
        </w:rPr>
        <w:t>were</w:t>
      </w:r>
      <w:r w:rsidRPr="00C9086F">
        <w:rPr>
          <w:rFonts w:ascii="Times New Roman" w:hAnsi="Times New Roman"/>
          <w:sz w:val="24"/>
          <w:szCs w:val="24"/>
        </w:rPr>
        <w:t xml:space="preserve"> three different public schools in Etwatwa Township. The sample group was learners and educators and headmasters from the respective public schools that were purposively sampled by </w:t>
      </w:r>
      <w:r w:rsidR="00B12205">
        <w:rPr>
          <w:rFonts w:ascii="Times New Roman" w:hAnsi="Times New Roman"/>
          <w:sz w:val="24"/>
          <w:szCs w:val="24"/>
        </w:rPr>
        <w:t xml:space="preserve">the </w:t>
      </w:r>
      <w:r w:rsidRPr="00C9086F">
        <w:rPr>
          <w:rFonts w:ascii="Times New Roman" w:hAnsi="Times New Roman"/>
          <w:sz w:val="24"/>
          <w:szCs w:val="24"/>
        </w:rPr>
        <w:t>researcher. Therefore, it is likely that a similar study might yield similar findings should it be done in other secondary public schools in similar social context.</w:t>
      </w:r>
    </w:p>
    <w:p w14:paraId="6841FCCA" w14:textId="77777777" w:rsidR="006B634E" w:rsidRDefault="006B634E" w:rsidP="00C565C8">
      <w:pPr>
        <w:spacing w:after="0" w:line="360" w:lineRule="auto"/>
        <w:jc w:val="both"/>
        <w:rPr>
          <w:rFonts w:ascii="Times New Roman" w:hAnsi="Times New Roman"/>
          <w:sz w:val="24"/>
          <w:szCs w:val="24"/>
        </w:rPr>
      </w:pPr>
    </w:p>
    <w:p w14:paraId="468BCE23" w14:textId="77777777" w:rsidR="006B634E" w:rsidRPr="00C9086F" w:rsidRDefault="006B634E" w:rsidP="00C565C8">
      <w:pPr>
        <w:spacing w:after="0" w:line="360" w:lineRule="auto"/>
        <w:jc w:val="both"/>
        <w:rPr>
          <w:rFonts w:ascii="Times New Roman" w:hAnsi="Times New Roman"/>
          <w:sz w:val="24"/>
          <w:szCs w:val="24"/>
        </w:rPr>
      </w:pPr>
    </w:p>
    <w:p w14:paraId="7C6FFF1C"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1" w:name="_Toc18157114"/>
      <w:r w:rsidRPr="00E0653E">
        <w:rPr>
          <w:rFonts w:ascii="Times New Roman" w:hAnsi="Times New Roman" w:cs="Times New Roman"/>
          <w:sz w:val="24"/>
          <w:lang w:val="en-ZA" w:eastAsia="en-ZA"/>
        </w:rPr>
        <w:lastRenderedPageBreak/>
        <w:t>3.</w:t>
      </w:r>
      <w:r w:rsidR="00B36E09" w:rsidRPr="00E0653E">
        <w:rPr>
          <w:rFonts w:ascii="Times New Roman" w:hAnsi="Times New Roman" w:cs="Times New Roman"/>
          <w:sz w:val="24"/>
          <w:lang w:val="en-ZA" w:eastAsia="en-ZA"/>
        </w:rPr>
        <w:t>9</w:t>
      </w:r>
      <w:r w:rsidRPr="00E0653E">
        <w:rPr>
          <w:rFonts w:ascii="Times New Roman" w:hAnsi="Times New Roman" w:cs="Times New Roman"/>
          <w:sz w:val="24"/>
          <w:lang w:val="en-ZA" w:eastAsia="en-ZA"/>
        </w:rPr>
        <w:t>.4</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Confirmability</w:t>
      </w:r>
      <w:bookmarkEnd w:id="61"/>
    </w:p>
    <w:p w14:paraId="6F9AD2AD" w14:textId="77777777" w:rsidR="006B634E" w:rsidRDefault="006B634E" w:rsidP="00C565C8">
      <w:pPr>
        <w:spacing w:after="0" w:line="360" w:lineRule="auto"/>
        <w:jc w:val="both"/>
        <w:rPr>
          <w:rFonts w:ascii="Times New Roman" w:hAnsi="Times New Roman"/>
          <w:sz w:val="24"/>
          <w:szCs w:val="24"/>
        </w:rPr>
      </w:pPr>
    </w:p>
    <w:p w14:paraId="21911A48"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The term confirmability refers to the extent whereby research outcomes can be confirmed by others</w:t>
      </w:r>
      <w:r w:rsidR="00B12205">
        <w:rPr>
          <w:rFonts w:ascii="Times New Roman" w:hAnsi="Times New Roman"/>
          <w:sz w:val="24"/>
          <w:szCs w:val="24"/>
        </w:rPr>
        <w:t>,</w:t>
      </w:r>
      <w:r w:rsidRPr="00C9086F">
        <w:rPr>
          <w:rFonts w:ascii="Times New Roman" w:hAnsi="Times New Roman"/>
          <w:sz w:val="24"/>
          <w:szCs w:val="24"/>
        </w:rPr>
        <w:t xml:space="preserve"> and also the absence of researcher biases in the data analysis process.  </w:t>
      </w:r>
      <w:r w:rsidRPr="001C2BDF">
        <w:rPr>
          <w:rFonts w:ascii="Times New Roman" w:hAnsi="Times New Roman"/>
          <w:sz w:val="24"/>
          <w:szCs w:val="24"/>
        </w:rPr>
        <w:t xml:space="preserve">Confirmability is the neutrality or the degree </w:t>
      </w:r>
      <w:r w:rsidR="00B12205">
        <w:rPr>
          <w:rFonts w:ascii="Times New Roman" w:hAnsi="Times New Roman"/>
          <w:sz w:val="24"/>
          <w:szCs w:val="24"/>
        </w:rPr>
        <w:t xml:space="preserve">to which </w:t>
      </w:r>
      <w:r w:rsidRPr="001C2BDF">
        <w:rPr>
          <w:rFonts w:ascii="Times New Roman" w:hAnsi="Times New Roman"/>
          <w:sz w:val="24"/>
          <w:szCs w:val="24"/>
        </w:rPr>
        <w:t xml:space="preserve">findings are consistent and could be repeated. This is </w:t>
      </w:r>
      <w:r w:rsidR="00B36E09">
        <w:rPr>
          <w:rFonts w:ascii="Times New Roman" w:hAnsi="Times New Roman"/>
          <w:sz w:val="24"/>
          <w:szCs w:val="24"/>
        </w:rPr>
        <w:t>“</w:t>
      </w:r>
      <w:r w:rsidRPr="001C2BDF">
        <w:rPr>
          <w:rFonts w:ascii="Times New Roman" w:hAnsi="Times New Roman"/>
          <w:sz w:val="24"/>
          <w:szCs w:val="24"/>
        </w:rPr>
        <w:t>analogous to objectivity in quantitative research</w:t>
      </w:r>
      <w:r w:rsidR="00B36E09">
        <w:rPr>
          <w:rFonts w:ascii="Times New Roman" w:hAnsi="Times New Roman"/>
          <w:sz w:val="24"/>
          <w:szCs w:val="24"/>
        </w:rPr>
        <w:t>”</w:t>
      </w:r>
      <w:r w:rsidRPr="001C2BDF">
        <w:rPr>
          <w:rFonts w:ascii="Times New Roman" w:hAnsi="Times New Roman"/>
          <w:sz w:val="24"/>
          <w:szCs w:val="24"/>
        </w:rPr>
        <w:t xml:space="preserve"> (Polit &amp; Beck, 2014, p.</w:t>
      </w:r>
      <w:r w:rsidR="00B36E09">
        <w:rPr>
          <w:rFonts w:ascii="Times New Roman" w:hAnsi="Times New Roman"/>
          <w:sz w:val="24"/>
          <w:szCs w:val="24"/>
        </w:rPr>
        <w:t xml:space="preserve"> </w:t>
      </w:r>
      <w:r w:rsidRPr="001C2BDF">
        <w:rPr>
          <w:rFonts w:ascii="Times New Roman" w:hAnsi="Times New Roman"/>
          <w:sz w:val="24"/>
          <w:szCs w:val="24"/>
        </w:rPr>
        <w:t>435).</w:t>
      </w:r>
      <w:r w:rsidRPr="00C9086F">
        <w:rPr>
          <w:rFonts w:ascii="Times New Roman" w:hAnsi="Times New Roman"/>
          <w:sz w:val="24"/>
          <w:szCs w:val="24"/>
        </w:rPr>
        <w:t xml:space="preserve"> There are numerous strategies that can be used to achieve confirmability (Given, 2008). The researcher used the strategy of checking and rechecking data throughout the research process (Given, 2008). The study has therefore achieved confirmability.</w:t>
      </w:r>
    </w:p>
    <w:p w14:paraId="56A9F121" w14:textId="77777777" w:rsidR="006B634E" w:rsidRPr="00C9086F" w:rsidRDefault="006B634E" w:rsidP="00C565C8">
      <w:pPr>
        <w:spacing w:after="0" w:line="360" w:lineRule="auto"/>
        <w:jc w:val="both"/>
        <w:rPr>
          <w:rFonts w:ascii="Times New Roman" w:hAnsi="Times New Roman"/>
          <w:sz w:val="24"/>
          <w:szCs w:val="24"/>
        </w:rPr>
      </w:pPr>
    </w:p>
    <w:p w14:paraId="509468F0" w14:textId="77777777" w:rsidR="00C9086F" w:rsidRPr="00E0653E" w:rsidRDefault="00093437"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62" w:name="_Toc18157115"/>
      <w:r w:rsidRPr="00E0653E">
        <w:rPr>
          <w:kern w:val="0"/>
          <w:sz w:val="24"/>
          <w:szCs w:val="24"/>
          <w:lang w:val="en-ZA" w:eastAsia="en-ZA"/>
        </w:rPr>
        <w:t>3.10</w:t>
      </w:r>
      <w:r w:rsidRPr="00E0653E">
        <w:rPr>
          <w:kern w:val="0"/>
          <w:sz w:val="24"/>
          <w:szCs w:val="24"/>
          <w:lang w:val="en-ZA" w:eastAsia="en-ZA"/>
        </w:rPr>
        <w:tab/>
        <w:t>THE RESEARCH SITE</w:t>
      </w:r>
      <w:bookmarkEnd w:id="62"/>
    </w:p>
    <w:p w14:paraId="688A92E1" w14:textId="77777777" w:rsidR="006B634E" w:rsidRDefault="006B634E" w:rsidP="00C565C8">
      <w:pPr>
        <w:spacing w:after="0" w:line="360" w:lineRule="auto"/>
        <w:jc w:val="both"/>
        <w:rPr>
          <w:rFonts w:ascii="Times New Roman" w:hAnsi="Times New Roman"/>
          <w:sz w:val="24"/>
          <w:szCs w:val="24"/>
        </w:rPr>
      </w:pPr>
    </w:p>
    <w:p w14:paraId="2731BDD2" w14:textId="77777777" w:rsidR="00C9086F" w:rsidRP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Etwatwa is a </w:t>
      </w:r>
      <w:r w:rsidR="00FD677F">
        <w:rPr>
          <w:rFonts w:ascii="Times New Roman" w:hAnsi="Times New Roman"/>
          <w:sz w:val="24"/>
          <w:szCs w:val="24"/>
        </w:rPr>
        <w:t>t</w:t>
      </w:r>
      <w:r w:rsidRPr="00C9086F">
        <w:rPr>
          <w:rFonts w:ascii="Times New Roman" w:hAnsi="Times New Roman"/>
          <w:sz w:val="24"/>
          <w:szCs w:val="24"/>
        </w:rPr>
        <w:t xml:space="preserve">ownship situated in Ekuruhleni in the Gauteng Province of South Africa. </w:t>
      </w:r>
      <w:r w:rsidRPr="001C2BDF">
        <w:rPr>
          <w:rFonts w:ascii="Times New Roman" w:hAnsi="Times New Roman"/>
          <w:sz w:val="24"/>
          <w:szCs w:val="24"/>
        </w:rPr>
        <w:t xml:space="preserve">Malinga (1997) defines a township in the context of South Africa as </w:t>
      </w:r>
      <w:r w:rsidR="00B36E09">
        <w:rPr>
          <w:rFonts w:ascii="Times New Roman" w:hAnsi="Times New Roman"/>
          <w:sz w:val="24"/>
          <w:szCs w:val="24"/>
        </w:rPr>
        <w:t xml:space="preserve">a </w:t>
      </w:r>
      <w:r w:rsidRPr="001C2BDF">
        <w:rPr>
          <w:rFonts w:ascii="Times New Roman" w:hAnsi="Times New Roman"/>
          <w:sz w:val="24"/>
          <w:szCs w:val="24"/>
        </w:rPr>
        <w:t>predominantly black and non-white demographic are</w:t>
      </w:r>
      <w:r w:rsidR="00B36E09">
        <w:rPr>
          <w:rFonts w:ascii="Times New Roman" w:hAnsi="Times New Roman"/>
          <w:sz w:val="24"/>
          <w:szCs w:val="24"/>
        </w:rPr>
        <w:t xml:space="preserve">a, and </w:t>
      </w:r>
      <w:r w:rsidRPr="001C2BDF">
        <w:rPr>
          <w:rFonts w:ascii="Times New Roman" w:hAnsi="Times New Roman"/>
          <w:sz w:val="24"/>
          <w:szCs w:val="24"/>
        </w:rPr>
        <w:t>Etwatwa is predominantly constituted of black South African Citizens</w:t>
      </w:r>
      <w:r w:rsidR="00B36E09">
        <w:rPr>
          <w:rFonts w:ascii="Times New Roman" w:hAnsi="Times New Roman"/>
          <w:sz w:val="24"/>
          <w:szCs w:val="24"/>
        </w:rPr>
        <w:t xml:space="preserve">. </w:t>
      </w:r>
      <w:r w:rsidRPr="00C9086F">
        <w:rPr>
          <w:rFonts w:ascii="Times New Roman" w:hAnsi="Times New Roman"/>
          <w:sz w:val="24"/>
          <w:szCs w:val="24"/>
        </w:rPr>
        <w:t xml:space="preserve">Township areas are often referred to as Kasi. Furthermore, conditions in </w:t>
      </w:r>
      <w:r w:rsidR="00FD677F">
        <w:rPr>
          <w:rFonts w:ascii="Times New Roman" w:hAnsi="Times New Roman"/>
          <w:sz w:val="24"/>
          <w:szCs w:val="24"/>
        </w:rPr>
        <w:t>t</w:t>
      </w:r>
      <w:r w:rsidRPr="00C9086F">
        <w:rPr>
          <w:rFonts w:ascii="Times New Roman" w:hAnsi="Times New Roman"/>
          <w:sz w:val="24"/>
          <w:szCs w:val="24"/>
        </w:rPr>
        <w:t xml:space="preserve">ownships vary from formal housing to informal settlements and from good access to municipality services to areas that have poorer accessibility to these services and other public amenities (Malinga, 1997). Many areas in </w:t>
      </w:r>
      <w:r w:rsidR="00FD677F">
        <w:rPr>
          <w:rFonts w:ascii="Times New Roman" w:hAnsi="Times New Roman"/>
          <w:sz w:val="24"/>
          <w:szCs w:val="24"/>
        </w:rPr>
        <w:t xml:space="preserve">the </w:t>
      </w:r>
      <w:r w:rsidRPr="00C9086F">
        <w:rPr>
          <w:rFonts w:ascii="Times New Roman" w:hAnsi="Times New Roman"/>
          <w:sz w:val="24"/>
          <w:szCs w:val="24"/>
        </w:rPr>
        <w:t>Etwatwa Township are informal, therefore the background and external environmental factors of areas in which the schools are situated</w:t>
      </w:r>
      <w:r w:rsidR="00FD677F">
        <w:rPr>
          <w:rFonts w:ascii="Times New Roman" w:hAnsi="Times New Roman"/>
          <w:sz w:val="24"/>
          <w:szCs w:val="24"/>
        </w:rPr>
        <w:t>,</w:t>
      </w:r>
      <w:r w:rsidRPr="00C9086F">
        <w:rPr>
          <w:rFonts w:ascii="Times New Roman" w:hAnsi="Times New Roman"/>
          <w:sz w:val="24"/>
          <w:szCs w:val="24"/>
        </w:rPr>
        <w:t xml:space="preserve"> need to be considered. Squatter camps are defined by not being primarily planned or approved areas of residence (Malinga, 1997). The squatter camps in Etwatwa are densely populated and with a continuous increase in the population size, there is a direct increase in the number of social issues.</w:t>
      </w:r>
    </w:p>
    <w:p w14:paraId="3A4BF356" w14:textId="77777777" w:rsidR="00792699" w:rsidRDefault="00792699" w:rsidP="00C565C8">
      <w:pPr>
        <w:spacing w:after="0" w:line="360" w:lineRule="auto"/>
        <w:contextualSpacing/>
        <w:jc w:val="both"/>
        <w:rPr>
          <w:rFonts w:ascii="Times New Roman" w:hAnsi="Times New Roman"/>
          <w:b/>
          <w:sz w:val="24"/>
          <w:szCs w:val="24"/>
          <w:highlight w:val="yellow"/>
        </w:rPr>
      </w:pPr>
    </w:p>
    <w:p w14:paraId="0EC3001D" w14:textId="77777777" w:rsidR="00C9086F" w:rsidRPr="00E0653E" w:rsidRDefault="00093437"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63" w:name="_Toc18157116"/>
      <w:r w:rsidRPr="00E0653E">
        <w:rPr>
          <w:kern w:val="0"/>
          <w:sz w:val="24"/>
          <w:szCs w:val="24"/>
          <w:lang w:val="en-ZA" w:eastAsia="en-ZA"/>
        </w:rPr>
        <w:t>3.11</w:t>
      </w:r>
      <w:r w:rsidRPr="00E0653E">
        <w:rPr>
          <w:kern w:val="0"/>
          <w:sz w:val="24"/>
          <w:szCs w:val="24"/>
          <w:lang w:val="en-ZA" w:eastAsia="en-ZA"/>
        </w:rPr>
        <w:tab/>
        <w:t>ETHICAL CONSIDERATIONS</w:t>
      </w:r>
      <w:bookmarkEnd w:id="63"/>
    </w:p>
    <w:p w14:paraId="69E81227" w14:textId="77777777" w:rsidR="006B634E" w:rsidRDefault="006B634E" w:rsidP="00C565C8">
      <w:pPr>
        <w:spacing w:after="0" w:line="360" w:lineRule="auto"/>
        <w:jc w:val="both"/>
        <w:rPr>
          <w:rFonts w:ascii="Times New Roman" w:hAnsi="Times New Roman"/>
          <w:sz w:val="24"/>
          <w:szCs w:val="24"/>
        </w:rPr>
      </w:pPr>
    </w:p>
    <w:p w14:paraId="070D5629" w14:textId="77777777" w:rsid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There are moral reasons that justify the importance of doing ethical research. Firstly, the researcher needs to understand that research participants are not means to an end</w:t>
      </w:r>
      <w:r w:rsidR="004C59FC" w:rsidRPr="001C2BDF">
        <w:rPr>
          <w:rFonts w:ascii="Times New Roman" w:hAnsi="Times New Roman"/>
          <w:sz w:val="24"/>
          <w:szCs w:val="24"/>
        </w:rPr>
        <w:t>,</w:t>
      </w:r>
      <w:r w:rsidRPr="001C2BDF">
        <w:rPr>
          <w:rFonts w:ascii="Times New Roman" w:hAnsi="Times New Roman"/>
          <w:sz w:val="24"/>
          <w:szCs w:val="24"/>
        </w:rPr>
        <w:t xml:space="preserve"> therefore they need to be treated with moral worth and not just as objects of obtaining data (Farrimond, 1998). Research ethics are applicable in every life (Farrimond, 1998)</w:t>
      </w:r>
      <w:r w:rsidR="004C59FC" w:rsidRPr="001C2BDF">
        <w:rPr>
          <w:rFonts w:ascii="Times New Roman" w:hAnsi="Times New Roman"/>
          <w:sz w:val="24"/>
          <w:szCs w:val="24"/>
        </w:rPr>
        <w:t xml:space="preserve">, and contributes to </w:t>
      </w:r>
      <w:r w:rsidRPr="001C2BDF">
        <w:rPr>
          <w:rFonts w:ascii="Times New Roman" w:hAnsi="Times New Roman"/>
          <w:sz w:val="24"/>
          <w:szCs w:val="24"/>
        </w:rPr>
        <w:t>produc</w:t>
      </w:r>
      <w:r w:rsidR="004C59FC" w:rsidRPr="001C2BDF">
        <w:rPr>
          <w:rFonts w:ascii="Times New Roman" w:hAnsi="Times New Roman"/>
          <w:sz w:val="24"/>
          <w:szCs w:val="24"/>
        </w:rPr>
        <w:t>ing</w:t>
      </w:r>
      <w:r w:rsidRPr="001C2BDF">
        <w:rPr>
          <w:rFonts w:ascii="Times New Roman" w:hAnsi="Times New Roman"/>
          <w:sz w:val="24"/>
          <w:szCs w:val="24"/>
        </w:rPr>
        <w:t xml:space="preserve"> valid research</w:t>
      </w:r>
      <w:r w:rsidR="00FD677F">
        <w:rPr>
          <w:rFonts w:ascii="Times New Roman" w:hAnsi="Times New Roman"/>
          <w:sz w:val="24"/>
          <w:szCs w:val="24"/>
        </w:rPr>
        <w:t xml:space="preserve"> results</w:t>
      </w:r>
      <w:r w:rsidRPr="001C2BDF">
        <w:rPr>
          <w:rFonts w:ascii="Times New Roman" w:hAnsi="Times New Roman"/>
          <w:sz w:val="24"/>
          <w:szCs w:val="24"/>
        </w:rPr>
        <w:t xml:space="preserve"> (Resnick, 1998). </w:t>
      </w:r>
      <w:r w:rsidR="004C59FC" w:rsidRPr="001C2BDF">
        <w:rPr>
          <w:rFonts w:ascii="Times New Roman" w:hAnsi="Times New Roman"/>
          <w:sz w:val="24"/>
          <w:szCs w:val="24"/>
        </w:rPr>
        <w:t xml:space="preserve">In addition, ethics in </w:t>
      </w:r>
      <w:r w:rsidRPr="001C2BDF">
        <w:rPr>
          <w:rFonts w:ascii="Times New Roman" w:hAnsi="Times New Roman"/>
          <w:sz w:val="24"/>
          <w:szCs w:val="24"/>
        </w:rPr>
        <w:t xml:space="preserve">research also promote social justice (Farrimond, </w:t>
      </w:r>
      <w:r w:rsidRPr="001C2BDF">
        <w:rPr>
          <w:rFonts w:ascii="Times New Roman" w:hAnsi="Times New Roman"/>
          <w:sz w:val="24"/>
          <w:szCs w:val="24"/>
        </w:rPr>
        <w:lastRenderedPageBreak/>
        <w:t>1998). Hence, ethical considerations are important for any research study. As argued by Rubin and Babbie (2005, p.70), “Before they can implement their studies, social workers and other professionals who conduct research that involves human subjects confront questions about the ethics of their proposed investigation”</w:t>
      </w:r>
      <w:r w:rsidR="003826F0">
        <w:rPr>
          <w:rFonts w:ascii="Times New Roman" w:hAnsi="Times New Roman"/>
          <w:sz w:val="24"/>
          <w:szCs w:val="24"/>
        </w:rPr>
        <w:t>.</w:t>
      </w:r>
      <w:r w:rsidRPr="001C2BDF">
        <w:rPr>
          <w:rFonts w:ascii="Times New Roman" w:hAnsi="Times New Roman"/>
          <w:sz w:val="24"/>
          <w:szCs w:val="24"/>
        </w:rPr>
        <w:t xml:space="preserve"> The following aspects contribute to research ethics (Loewenberg &amp; Dolgoff, 1996), and </w:t>
      </w:r>
      <w:r w:rsidR="004C59FC" w:rsidRPr="001C2BDF">
        <w:rPr>
          <w:rFonts w:ascii="Times New Roman" w:hAnsi="Times New Roman"/>
          <w:sz w:val="24"/>
          <w:szCs w:val="24"/>
        </w:rPr>
        <w:t xml:space="preserve">were </w:t>
      </w:r>
      <w:r w:rsidRPr="001C2BDF">
        <w:rPr>
          <w:rFonts w:ascii="Times New Roman" w:hAnsi="Times New Roman"/>
          <w:sz w:val="24"/>
          <w:szCs w:val="24"/>
        </w:rPr>
        <w:t>considered in the study.</w:t>
      </w:r>
    </w:p>
    <w:p w14:paraId="25AF1D44" w14:textId="77777777" w:rsidR="006B634E" w:rsidRPr="001C2BDF" w:rsidRDefault="006B634E" w:rsidP="00C565C8">
      <w:pPr>
        <w:spacing w:after="0" w:line="360" w:lineRule="auto"/>
        <w:jc w:val="both"/>
        <w:rPr>
          <w:rFonts w:ascii="Times New Roman" w:hAnsi="Times New Roman"/>
          <w:sz w:val="24"/>
          <w:szCs w:val="24"/>
        </w:rPr>
      </w:pPr>
    </w:p>
    <w:p w14:paraId="4A028049"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4" w:name="_Toc18157117"/>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11</w:t>
      </w:r>
      <w:r w:rsidRPr="00E0653E">
        <w:rPr>
          <w:rFonts w:ascii="Times New Roman" w:hAnsi="Times New Roman" w:cs="Times New Roman"/>
          <w:sz w:val="24"/>
          <w:lang w:val="en-ZA" w:eastAsia="en-ZA"/>
        </w:rPr>
        <w:t>.1</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Approval of studies by institutional ethics committees</w:t>
      </w:r>
      <w:bookmarkEnd w:id="64"/>
    </w:p>
    <w:p w14:paraId="5D004E67" w14:textId="77777777" w:rsidR="00503EE7" w:rsidRDefault="00503EE7" w:rsidP="00503EE7">
      <w:pPr>
        <w:spacing w:after="0" w:line="360" w:lineRule="auto"/>
        <w:jc w:val="both"/>
        <w:rPr>
          <w:rFonts w:ascii="Times New Roman" w:hAnsi="Times New Roman"/>
          <w:sz w:val="24"/>
          <w:szCs w:val="24"/>
        </w:rPr>
      </w:pPr>
    </w:p>
    <w:p w14:paraId="6FCCB61C" w14:textId="77777777" w:rsidR="001C2BDF" w:rsidRPr="00503EE7" w:rsidRDefault="00C9086F" w:rsidP="00503EE7">
      <w:pPr>
        <w:spacing w:after="0" w:line="360" w:lineRule="auto"/>
        <w:jc w:val="both"/>
        <w:rPr>
          <w:rFonts w:ascii="Times New Roman" w:hAnsi="Times New Roman"/>
          <w:sz w:val="24"/>
          <w:szCs w:val="24"/>
        </w:rPr>
      </w:pPr>
      <w:r w:rsidRPr="00503EE7">
        <w:rPr>
          <w:rFonts w:ascii="Times New Roman" w:hAnsi="Times New Roman"/>
          <w:sz w:val="24"/>
          <w:szCs w:val="24"/>
        </w:rPr>
        <w:t>Prior to conducting the research study, the candidate applied for ethics clearance</w:t>
      </w:r>
      <w:r w:rsidR="004C59FC" w:rsidRPr="00503EE7">
        <w:rPr>
          <w:rFonts w:ascii="Times New Roman" w:hAnsi="Times New Roman"/>
          <w:sz w:val="24"/>
          <w:szCs w:val="24"/>
        </w:rPr>
        <w:t xml:space="preserve"> at the university</w:t>
      </w:r>
      <w:r w:rsidRPr="00503EE7">
        <w:rPr>
          <w:rFonts w:ascii="Times New Roman" w:hAnsi="Times New Roman"/>
          <w:sz w:val="24"/>
          <w:szCs w:val="24"/>
        </w:rPr>
        <w:t xml:space="preserve">. An ethics clearance certificate, Protocol </w:t>
      </w:r>
      <w:r w:rsidR="00FD677F">
        <w:rPr>
          <w:rFonts w:ascii="Times New Roman" w:hAnsi="Times New Roman"/>
          <w:sz w:val="24"/>
          <w:szCs w:val="24"/>
        </w:rPr>
        <w:t>N</w:t>
      </w:r>
      <w:r w:rsidRPr="00503EE7">
        <w:rPr>
          <w:rFonts w:ascii="Times New Roman" w:hAnsi="Times New Roman"/>
          <w:sz w:val="24"/>
          <w:szCs w:val="24"/>
        </w:rPr>
        <w:t>umber: H18/05/21 was obtained from the University of the Witwatersrand Human Research Ethics Committee (Non-Medical). The purpose of this is to ensure that the researcher adhere</w:t>
      </w:r>
      <w:r w:rsidR="00943A24" w:rsidRPr="00503EE7">
        <w:rPr>
          <w:rFonts w:ascii="Times New Roman" w:hAnsi="Times New Roman"/>
          <w:sz w:val="24"/>
          <w:szCs w:val="24"/>
        </w:rPr>
        <w:t>s</w:t>
      </w:r>
      <w:r w:rsidRPr="00503EE7">
        <w:rPr>
          <w:rFonts w:ascii="Times New Roman" w:hAnsi="Times New Roman"/>
          <w:sz w:val="24"/>
          <w:szCs w:val="24"/>
        </w:rPr>
        <w:t xml:space="preserve"> t</w:t>
      </w:r>
      <w:r w:rsidR="00943A24" w:rsidRPr="00503EE7">
        <w:rPr>
          <w:rFonts w:ascii="Times New Roman" w:hAnsi="Times New Roman"/>
          <w:sz w:val="24"/>
          <w:szCs w:val="24"/>
        </w:rPr>
        <w:t>o</w:t>
      </w:r>
      <w:r w:rsidRPr="00503EE7">
        <w:rPr>
          <w:rFonts w:ascii="Times New Roman" w:hAnsi="Times New Roman"/>
          <w:sz w:val="24"/>
          <w:szCs w:val="24"/>
        </w:rPr>
        <w:t xml:space="preserve"> the ethical principles when doing the research study. The researcher also sought permission from </w:t>
      </w:r>
      <w:r w:rsidR="00FD677F">
        <w:rPr>
          <w:rFonts w:ascii="Times New Roman" w:hAnsi="Times New Roman"/>
          <w:sz w:val="24"/>
          <w:szCs w:val="24"/>
        </w:rPr>
        <w:t xml:space="preserve">the </w:t>
      </w:r>
      <w:r w:rsidRPr="00503EE7">
        <w:rPr>
          <w:rFonts w:ascii="Times New Roman" w:hAnsi="Times New Roman"/>
          <w:sz w:val="24"/>
          <w:szCs w:val="24"/>
        </w:rPr>
        <w:t xml:space="preserve">Gauteng Department of Education (GDE) to conduct research within schools, with educators, headmasters and learners. In ethical research practice, there is a strong emphasis on obtaining permission from </w:t>
      </w:r>
      <w:r w:rsidR="00FD677F">
        <w:rPr>
          <w:rFonts w:ascii="Times New Roman" w:hAnsi="Times New Roman"/>
          <w:sz w:val="24"/>
          <w:szCs w:val="24"/>
        </w:rPr>
        <w:t xml:space="preserve">the </w:t>
      </w:r>
      <w:r w:rsidRPr="00503EE7">
        <w:rPr>
          <w:rFonts w:ascii="Times New Roman" w:hAnsi="Times New Roman"/>
          <w:sz w:val="24"/>
          <w:szCs w:val="24"/>
        </w:rPr>
        <w:t>relevant authorities (Carey, 2013).</w:t>
      </w:r>
    </w:p>
    <w:p w14:paraId="1B733135" w14:textId="77777777" w:rsidR="001C2BDF" w:rsidRPr="00503EE7" w:rsidRDefault="001C2BDF" w:rsidP="00503EE7">
      <w:pPr>
        <w:spacing w:after="0" w:line="360" w:lineRule="auto"/>
        <w:jc w:val="both"/>
        <w:rPr>
          <w:rFonts w:ascii="Times New Roman" w:hAnsi="Times New Roman"/>
          <w:sz w:val="24"/>
          <w:szCs w:val="24"/>
        </w:rPr>
      </w:pPr>
    </w:p>
    <w:p w14:paraId="2D337A6C"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5" w:name="_Toc18157118"/>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11</w:t>
      </w:r>
      <w:r w:rsidRPr="00E0653E">
        <w:rPr>
          <w:rFonts w:ascii="Times New Roman" w:hAnsi="Times New Roman" w:cs="Times New Roman"/>
          <w:sz w:val="24"/>
          <w:lang w:val="en-ZA" w:eastAsia="en-ZA"/>
        </w:rPr>
        <w:t>.2</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 xml:space="preserve">Voluntary </w:t>
      </w:r>
      <w:r w:rsidR="00093437" w:rsidRPr="00E0653E">
        <w:rPr>
          <w:rFonts w:ascii="Times New Roman" w:hAnsi="Times New Roman" w:cs="Times New Roman"/>
          <w:sz w:val="24"/>
          <w:lang w:val="en-ZA" w:eastAsia="en-ZA"/>
        </w:rPr>
        <w:t>p</w:t>
      </w:r>
      <w:r w:rsidRPr="00E0653E">
        <w:rPr>
          <w:rFonts w:ascii="Times New Roman" w:hAnsi="Times New Roman" w:cs="Times New Roman"/>
          <w:sz w:val="24"/>
          <w:lang w:val="en-ZA" w:eastAsia="en-ZA"/>
        </w:rPr>
        <w:t>articipation</w:t>
      </w:r>
      <w:bookmarkEnd w:id="65"/>
    </w:p>
    <w:p w14:paraId="2AEC559B" w14:textId="77777777" w:rsidR="00093437" w:rsidRDefault="00093437" w:rsidP="00C565C8">
      <w:pPr>
        <w:spacing w:after="0" w:line="360" w:lineRule="auto"/>
        <w:jc w:val="both"/>
        <w:rPr>
          <w:rFonts w:ascii="Times New Roman" w:hAnsi="Times New Roman"/>
          <w:sz w:val="24"/>
          <w:szCs w:val="24"/>
        </w:rPr>
      </w:pPr>
    </w:p>
    <w:p w14:paraId="479CE304" w14:textId="77777777" w:rsidR="00792699"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Research participants should not be forced in any way to partake in a research project (Babbie &amp; Mouton, 2001). A participant information sheet per participant group was prepared and the information was shared with all the potential participants when they were introduced to the research study (See Appendi</w:t>
      </w:r>
      <w:r w:rsidR="00943A24" w:rsidRPr="001C2BDF">
        <w:rPr>
          <w:rFonts w:ascii="Times New Roman" w:hAnsi="Times New Roman"/>
          <w:sz w:val="24"/>
          <w:szCs w:val="24"/>
        </w:rPr>
        <w:t>ces</w:t>
      </w:r>
      <w:r w:rsidRPr="001C2BDF">
        <w:rPr>
          <w:rFonts w:ascii="Times New Roman" w:hAnsi="Times New Roman"/>
          <w:sz w:val="24"/>
          <w:szCs w:val="24"/>
        </w:rPr>
        <w:t xml:space="preserve"> A, D</w:t>
      </w:r>
      <w:r w:rsidR="003826F0" w:rsidRPr="001C2BDF">
        <w:rPr>
          <w:rFonts w:ascii="Times New Roman" w:hAnsi="Times New Roman"/>
          <w:sz w:val="24"/>
          <w:szCs w:val="24"/>
        </w:rPr>
        <w:t xml:space="preserve"> &amp; </w:t>
      </w:r>
      <w:r w:rsidRPr="001C2BDF">
        <w:rPr>
          <w:rFonts w:ascii="Times New Roman" w:hAnsi="Times New Roman"/>
          <w:sz w:val="24"/>
          <w:szCs w:val="24"/>
        </w:rPr>
        <w:t>G)</w:t>
      </w:r>
      <w:r w:rsidR="00943A24" w:rsidRPr="001C2BDF">
        <w:rPr>
          <w:rFonts w:ascii="Times New Roman" w:hAnsi="Times New Roman"/>
          <w:sz w:val="24"/>
          <w:szCs w:val="24"/>
        </w:rPr>
        <w:t>.</w:t>
      </w:r>
      <w:r w:rsidRPr="001C2BDF">
        <w:rPr>
          <w:rFonts w:ascii="Times New Roman" w:hAnsi="Times New Roman"/>
          <w:sz w:val="24"/>
          <w:szCs w:val="24"/>
        </w:rPr>
        <w:t xml:space="preserve"> This allowed for them to make an informed decision before they consented to participate in the study. A large number of participants for this study were minors, therefore it was important to ensure that they were not persuaded by educators to take part in the study.</w:t>
      </w:r>
    </w:p>
    <w:p w14:paraId="68BDE3C5" w14:textId="77777777" w:rsidR="00503EE7" w:rsidRDefault="00503EE7" w:rsidP="00C565C8">
      <w:pPr>
        <w:spacing w:after="0" w:line="360" w:lineRule="auto"/>
        <w:jc w:val="both"/>
        <w:rPr>
          <w:rFonts w:ascii="Times New Roman" w:hAnsi="Times New Roman"/>
          <w:b/>
          <w:sz w:val="24"/>
          <w:szCs w:val="24"/>
        </w:rPr>
      </w:pPr>
    </w:p>
    <w:p w14:paraId="57D7FC2B"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6" w:name="_Toc18157119"/>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11</w:t>
      </w:r>
      <w:r w:rsidRPr="00E0653E">
        <w:rPr>
          <w:rFonts w:ascii="Times New Roman" w:hAnsi="Times New Roman" w:cs="Times New Roman"/>
          <w:sz w:val="24"/>
          <w:lang w:val="en-ZA" w:eastAsia="en-ZA"/>
        </w:rPr>
        <w:t>.3</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 xml:space="preserve">Informed </w:t>
      </w:r>
      <w:r w:rsidR="00093437" w:rsidRPr="00E0653E">
        <w:rPr>
          <w:rFonts w:ascii="Times New Roman" w:hAnsi="Times New Roman" w:cs="Times New Roman"/>
          <w:sz w:val="24"/>
          <w:lang w:val="en-ZA" w:eastAsia="en-ZA"/>
        </w:rPr>
        <w:t>c</w:t>
      </w:r>
      <w:r w:rsidRPr="00E0653E">
        <w:rPr>
          <w:rFonts w:ascii="Times New Roman" w:hAnsi="Times New Roman" w:cs="Times New Roman"/>
          <w:sz w:val="24"/>
          <w:lang w:val="en-ZA" w:eastAsia="en-ZA"/>
        </w:rPr>
        <w:t>onsent</w:t>
      </w:r>
      <w:bookmarkEnd w:id="66"/>
    </w:p>
    <w:p w14:paraId="13F1E447" w14:textId="77777777" w:rsidR="00503EE7" w:rsidRDefault="00503EE7" w:rsidP="00C565C8">
      <w:pPr>
        <w:spacing w:after="0" w:line="360" w:lineRule="auto"/>
        <w:jc w:val="both"/>
        <w:rPr>
          <w:rFonts w:ascii="Times New Roman" w:hAnsi="Times New Roman"/>
          <w:sz w:val="24"/>
          <w:szCs w:val="24"/>
        </w:rPr>
      </w:pPr>
    </w:p>
    <w:p w14:paraId="41CF256D" w14:textId="77777777" w:rsid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Informed consent suggests that participants should be given full information about the research study (Gravette &amp; For</w:t>
      </w:r>
      <w:r w:rsidR="003F42EB">
        <w:rPr>
          <w:rFonts w:ascii="Times New Roman" w:hAnsi="Times New Roman"/>
          <w:sz w:val="24"/>
          <w:szCs w:val="24"/>
        </w:rPr>
        <w:t>az</w:t>
      </w:r>
      <w:r w:rsidRPr="001C2BDF">
        <w:rPr>
          <w:rFonts w:ascii="Times New Roman" w:hAnsi="Times New Roman"/>
          <w:sz w:val="24"/>
          <w:szCs w:val="24"/>
        </w:rPr>
        <w:t>no, 2009). According to Marlow</w:t>
      </w:r>
      <w:r w:rsidR="005B2551">
        <w:rPr>
          <w:rFonts w:ascii="Times New Roman" w:hAnsi="Times New Roman"/>
          <w:sz w:val="24"/>
          <w:szCs w:val="24"/>
        </w:rPr>
        <w:t xml:space="preserve"> and Boone</w:t>
      </w:r>
      <w:r w:rsidRPr="001C2BDF">
        <w:rPr>
          <w:rFonts w:ascii="Times New Roman" w:hAnsi="Times New Roman"/>
          <w:sz w:val="24"/>
          <w:szCs w:val="24"/>
        </w:rPr>
        <w:t xml:space="preserve"> (2005)</w:t>
      </w:r>
      <w:r w:rsidR="005B2551">
        <w:rPr>
          <w:rFonts w:ascii="Times New Roman" w:hAnsi="Times New Roman"/>
          <w:sz w:val="24"/>
          <w:szCs w:val="24"/>
        </w:rPr>
        <w:t>,</w:t>
      </w:r>
      <w:r w:rsidRPr="001C2BDF">
        <w:rPr>
          <w:rFonts w:ascii="Times New Roman" w:hAnsi="Times New Roman"/>
          <w:sz w:val="24"/>
          <w:szCs w:val="24"/>
        </w:rPr>
        <w:t xml:space="preserve"> </w:t>
      </w:r>
      <w:r w:rsidR="00943A24" w:rsidRPr="001C2BDF">
        <w:rPr>
          <w:rFonts w:ascii="Times New Roman" w:hAnsi="Times New Roman"/>
          <w:sz w:val="24"/>
          <w:szCs w:val="24"/>
        </w:rPr>
        <w:t xml:space="preserve">people </w:t>
      </w:r>
      <w:r w:rsidRPr="001C2BDF">
        <w:rPr>
          <w:rFonts w:ascii="Times New Roman" w:hAnsi="Times New Roman"/>
          <w:sz w:val="24"/>
          <w:szCs w:val="24"/>
        </w:rPr>
        <w:t xml:space="preserve">who take part in the research study need to be informed of the goals and purposes of the project being conducted. </w:t>
      </w:r>
      <w:r w:rsidRPr="001C2BDF">
        <w:rPr>
          <w:rFonts w:ascii="Times New Roman" w:hAnsi="Times New Roman"/>
          <w:sz w:val="24"/>
          <w:szCs w:val="24"/>
        </w:rPr>
        <w:lastRenderedPageBreak/>
        <w:t xml:space="preserve">The participants were informed </w:t>
      </w:r>
      <w:r w:rsidR="00943A24" w:rsidRPr="001C2BDF">
        <w:rPr>
          <w:rFonts w:ascii="Times New Roman" w:hAnsi="Times New Roman"/>
          <w:sz w:val="24"/>
          <w:szCs w:val="24"/>
        </w:rPr>
        <w:t xml:space="preserve">about the detail of the study when the participant information sheet was discussed with them. The minor participants signed an assent form (see Appendix </w:t>
      </w:r>
      <w:r w:rsidR="003826F0" w:rsidRPr="001C2BDF">
        <w:rPr>
          <w:rFonts w:ascii="Times New Roman" w:hAnsi="Times New Roman"/>
          <w:sz w:val="24"/>
          <w:szCs w:val="24"/>
        </w:rPr>
        <w:t>H</w:t>
      </w:r>
      <w:r w:rsidR="00943A24" w:rsidRPr="001C2BDF">
        <w:rPr>
          <w:rFonts w:ascii="Times New Roman" w:hAnsi="Times New Roman"/>
          <w:sz w:val="24"/>
          <w:szCs w:val="24"/>
        </w:rPr>
        <w:t xml:space="preserve">) and their parents signed a consent form on their behalf (see Appendix </w:t>
      </w:r>
      <w:r w:rsidR="003826F0" w:rsidRPr="001C2BDF">
        <w:rPr>
          <w:rFonts w:ascii="Times New Roman" w:hAnsi="Times New Roman"/>
          <w:sz w:val="24"/>
          <w:szCs w:val="24"/>
        </w:rPr>
        <w:t>E</w:t>
      </w:r>
      <w:r w:rsidR="00943A24" w:rsidRPr="001C2BDF">
        <w:rPr>
          <w:rFonts w:ascii="Times New Roman" w:hAnsi="Times New Roman"/>
          <w:sz w:val="24"/>
          <w:szCs w:val="24"/>
        </w:rPr>
        <w:t>)</w:t>
      </w:r>
      <w:r w:rsidR="005B2551">
        <w:rPr>
          <w:rFonts w:ascii="Times New Roman" w:hAnsi="Times New Roman"/>
          <w:sz w:val="24"/>
          <w:szCs w:val="24"/>
        </w:rPr>
        <w:t>.</w:t>
      </w:r>
      <w:r w:rsidR="00943A24" w:rsidRPr="001C2BDF">
        <w:rPr>
          <w:rFonts w:ascii="Times New Roman" w:hAnsi="Times New Roman"/>
          <w:sz w:val="24"/>
          <w:szCs w:val="24"/>
        </w:rPr>
        <w:t xml:space="preserve"> The rest of the participants also signed a consent form (see Appendix </w:t>
      </w:r>
      <w:r w:rsidR="003826F0" w:rsidRPr="001C2BDF">
        <w:rPr>
          <w:rFonts w:ascii="Times New Roman" w:hAnsi="Times New Roman"/>
          <w:sz w:val="24"/>
          <w:szCs w:val="24"/>
        </w:rPr>
        <w:t>B</w:t>
      </w:r>
      <w:r w:rsidR="00943A24" w:rsidRPr="001C2BDF">
        <w:rPr>
          <w:rFonts w:ascii="Times New Roman" w:hAnsi="Times New Roman"/>
          <w:sz w:val="24"/>
          <w:szCs w:val="24"/>
        </w:rPr>
        <w:t xml:space="preserve">). </w:t>
      </w:r>
      <w:r w:rsidRPr="001C2BDF">
        <w:rPr>
          <w:rFonts w:ascii="Times New Roman" w:hAnsi="Times New Roman"/>
          <w:sz w:val="24"/>
          <w:szCs w:val="24"/>
        </w:rPr>
        <w:t xml:space="preserve">The researcher also informed the </w:t>
      </w:r>
      <w:r w:rsidR="00943A24" w:rsidRPr="001C2BDF">
        <w:rPr>
          <w:rFonts w:ascii="Times New Roman" w:hAnsi="Times New Roman"/>
          <w:sz w:val="24"/>
          <w:szCs w:val="24"/>
        </w:rPr>
        <w:t>participants</w:t>
      </w:r>
      <w:r w:rsidRPr="001C2BDF">
        <w:rPr>
          <w:rFonts w:ascii="Times New Roman" w:hAnsi="Times New Roman"/>
          <w:sz w:val="24"/>
          <w:szCs w:val="24"/>
        </w:rPr>
        <w:t xml:space="preserve"> that the interviews and focus group discussions </w:t>
      </w:r>
      <w:r w:rsidR="005B2551">
        <w:rPr>
          <w:rFonts w:ascii="Times New Roman" w:hAnsi="Times New Roman"/>
          <w:sz w:val="24"/>
          <w:szCs w:val="24"/>
        </w:rPr>
        <w:t>would</w:t>
      </w:r>
      <w:r w:rsidRPr="001C2BDF">
        <w:rPr>
          <w:rFonts w:ascii="Times New Roman" w:hAnsi="Times New Roman"/>
          <w:sz w:val="24"/>
          <w:szCs w:val="24"/>
        </w:rPr>
        <w:t xml:space="preserve"> be recorded. Permission to conduct these recordings was obtained from </w:t>
      </w:r>
      <w:r w:rsidR="005B2551">
        <w:rPr>
          <w:rFonts w:ascii="Times New Roman" w:hAnsi="Times New Roman"/>
          <w:sz w:val="24"/>
          <w:szCs w:val="24"/>
        </w:rPr>
        <w:t xml:space="preserve">the </w:t>
      </w:r>
      <w:r w:rsidRPr="001C2BDF">
        <w:rPr>
          <w:rFonts w:ascii="Times New Roman" w:hAnsi="Times New Roman"/>
          <w:sz w:val="24"/>
          <w:szCs w:val="24"/>
        </w:rPr>
        <w:t>participants</w:t>
      </w:r>
      <w:r w:rsidR="003826F0" w:rsidRPr="001C2BDF">
        <w:rPr>
          <w:rFonts w:ascii="Times New Roman" w:hAnsi="Times New Roman"/>
          <w:sz w:val="24"/>
          <w:szCs w:val="24"/>
        </w:rPr>
        <w:t xml:space="preserve"> and parents of learners </w:t>
      </w:r>
      <w:r w:rsidRPr="001C2BDF">
        <w:rPr>
          <w:rFonts w:ascii="Times New Roman" w:hAnsi="Times New Roman"/>
          <w:sz w:val="24"/>
          <w:szCs w:val="24"/>
        </w:rPr>
        <w:t>(</w:t>
      </w:r>
      <w:r w:rsidR="001C2BDF">
        <w:rPr>
          <w:rFonts w:ascii="Times New Roman" w:hAnsi="Times New Roman"/>
          <w:sz w:val="24"/>
          <w:szCs w:val="24"/>
        </w:rPr>
        <w:t xml:space="preserve">see </w:t>
      </w:r>
      <w:r w:rsidRPr="001C2BDF">
        <w:rPr>
          <w:rFonts w:ascii="Times New Roman" w:hAnsi="Times New Roman"/>
          <w:sz w:val="24"/>
          <w:szCs w:val="24"/>
        </w:rPr>
        <w:t>Appendi</w:t>
      </w:r>
      <w:r w:rsidR="001C2BDF">
        <w:rPr>
          <w:rFonts w:ascii="Times New Roman" w:hAnsi="Times New Roman"/>
          <w:sz w:val="24"/>
          <w:szCs w:val="24"/>
        </w:rPr>
        <w:t xml:space="preserve">ces </w:t>
      </w:r>
      <w:r w:rsidRPr="001C2BDF">
        <w:rPr>
          <w:rFonts w:ascii="Times New Roman" w:hAnsi="Times New Roman"/>
          <w:sz w:val="24"/>
          <w:szCs w:val="24"/>
        </w:rPr>
        <w:t>C, F</w:t>
      </w:r>
      <w:r w:rsidR="003826F0" w:rsidRPr="001C2BDF">
        <w:rPr>
          <w:rFonts w:ascii="Times New Roman" w:hAnsi="Times New Roman"/>
          <w:sz w:val="24"/>
          <w:szCs w:val="24"/>
        </w:rPr>
        <w:t xml:space="preserve"> &amp; I</w:t>
      </w:r>
      <w:r w:rsidRPr="001C2BDF">
        <w:rPr>
          <w:rFonts w:ascii="Times New Roman" w:hAnsi="Times New Roman"/>
          <w:sz w:val="24"/>
          <w:szCs w:val="24"/>
        </w:rPr>
        <w:t xml:space="preserve">). </w:t>
      </w:r>
    </w:p>
    <w:p w14:paraId="42DB91D3" w14:textId="77777777" w:rsidR="00503EE7" w:rsidRPr="001C2BDF" w:rsidRDefault="00503EE7" w:rsidP="00C565C8">
      <w:pPr>
        <w:spacing w:after="0" w:line="360" w:lineRule="auto"/>
        <w:jc w:val="both"/>
        <w:rPr>
          <w:rFonts w:ascii="Times New Roman" w:hAnsi="Times New Roman"/>
          <w:sz w:val="24"/>
          <w:szCs w:val="24"/>
        </w:rPr>
      </w:pPr>
    </w:p>
    <w:p w14:paraId="7C763393"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7" w:name="_Toc18157120"/>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11</w:t>
      </w:r>
      <w:r w:rsidRPr="00E0653E">
        <w:rPr>
          <w:rFonts w:ascii="Times New Roman" w:hAnsi="Times New Roman" w:cs="Times New Roman"/>
          <w:sz w:val="24"/>
          <w:lang w:val="en-ZA" w:eastAsia="en-ZA"/>
        </w:rPr>
        <w:t>.4</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Anonymity</w:t>
      </w:r>
      <w:bookmarkEnd w:id="67"/>
    </w:p>
    <w:p w14:paraId="5DA58C21" w14:textId="77777777" w:rsidR="00503EE7" w:rsidRDefault="00503EE7" w:rsidP="00C565C8">
      <w:pPr>
        <w:spacing w:after="0" w:line="360" w:lineRule="auto"/>
        <w:jc w:val="both"/>
        <w:rPr>
          <w:rFonts w:ascii="Times New Roman" w:hAnsi="Times New Roman"/>
          <w:sz w:val="24"/>
          <w:szCs w:val="24"/>
        </w:rPr>
      </w:pPr>
    </w:p>
    <w:p w14:paraId="32FDC666" w14:textId="77777777" w:rsidR="00EB6C5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Anonymity relates to the idea of not being able to link a certain response to a specific participant (Marlow</w:t>
      </w:r>
      <w:r w:rsidR="005B2551">
        <w:rPr>
          <w:rFonts w:ascii="Times New Roman" w:hAnsi="Times New Roman"/>
          <w:sz w:val="24"/>
          <w:szCs w:val="24"/>
        </w:rPr>
        <w:t xml:space="preserve"> &amp; Boone</w:t>
      </w:r>
      <w:r w:rsidRPr="001C2BDF">
        <w:rPr>
          <w:rFonts w:ascii="Times New Roman" w:hAnsi="Times New Roman"/>
          <w:sz w:val="24"/>
          <w:szCs w:val="24"/>
        </w:rPr>
        <w:t xml:space="preserve">, 2005). </w:t>
      </w:r>
      <w:r w:rsidR="003826F0" w:rsidRPr="001C2BDF">
        <w:rPr>
          <w:rFonts w:ascii="Times New Roman" w:hAnsi="Times New Roman"/>
          <w:sz w:val="24"/>
          <w:szCs w:val="24"/>
        </w:rPr>
        <w:t>I</w:t>
      </w:r>
      <w:r w:rsidRPr="001C2BDF">
        <w:rPr>
          <w:rFonts w:ascii="Times New Roman" w:hAnsi="Times New Roman"/>
          <w:sz w:val="24"/>
          <w:szCs w:val="24"/>
        </w:rPr>
        <w:t xml:space="preserve">nformation obtained </w:t>
      </w:r>
      <w:r w:rsidR="003826F0" w:rsidRPr="001C2BDF">
        <w:rPr>
          <w:rFonts w:ascii="Times New Roman" w:hAnsi="Times New Roman"/>
          <w:sz w:val="24"/>
          <w:szCs w:val="24"/>
        </w:rPr>
        <w:t xml:space="preserve">during the data collection process </w:t>
      </w:r>
      <w:r w:rsidRPr="001C2BDF">
        <w:rPr>
          <w:rFonts w:ascii="Times New Roman" w:hAnsi="Times New Roman"/>
          <w:sz w:val="24"/>
          <w:szCs w:val="24"/>
        </w:rPr>
        <w:t xml:space="preserve">does not refer to any </w:t>
      </w:r>
      <w:r w:rsidR="003826F0" w:rsidRPr="001C2BDF">
        <w:rPr>
          <w:rFonts w:ascii="Times New Roman" w:hAnsi="Times New Roman"/>
          <w:sz w:val="24"/>
          <w:szCs w:val="24"/>
        </w:rPr>
        <w:t>identifying particulars</w:t>
      </w:r>
      <w:r w:rsidR="005B2551">
        <w:rPr>
          <w:rFonts w:ascii="Times New Roman" w:hAnsi="Times New Roman"/>
          <w:sz w:val="24"/>
          <w:szCs w:val="24"/>
        </w:rPr>
        <w:t>,</w:t>
      </w:r>
      <w:r w:rsidR="003826F0" w:rsidRPr="001C2BDF">
        <w:rPr>
          <w:rFonts w:ascii="Times New Roman" w:hAnsi="Times New Roman"/>
          <w:sz w:val="24"/>
          <w:szCs w:val="24"/>
        </w:rPr>
        <w:t xml:space="preserve"> and responses cannot be linked to specific participants when the </w:t>
      </w:r>
      <w:r w:rsidRPr="001C2BDF">
        <w:rPr>
          <w:rFonts w:ascii="Times New Roman" w:hAnsi="Times New Roman"/>
          <w:sz w:val="24"/>
          <w:szCs w:val="24"/>
        </w:rPr>
        <w:t>final research report</w:t>
      </w:r>
      <w:r w:rsidR="003826F0" w:rsidRPr="001C2BDF">
        <w:rPr>
          <w:rFonts w:ascii="Times New Roman" w:hAnsi="Times New Roman"/>
          <w:sz w:val="24"/>
          <w:szCs w:val="24"/>
        </w:rPr>
        <w:t xml:space="preserve"> is written (Gravette &amp; Foranzo,</w:t>
      </w:r>
      <w:r w:rsidR="005B2551">
        <w:rPr>
          <w:rFonts w:ascii="Times New Roman" w:hAnsi="Times New Roman"/>
          <w:sz w:val="24"/>
          <w:szCs w:val="24"/>
        </w:rPr>
        <w:t xml:space="preserve"> </w:t>
      </w:r>
      <w:r w:rsidR="003826F0" w:rsidRPr="001C2BDF">
        <w:rPr>
          <w:rFonts w:ascii="Times New Roman" w:hAnsi="Times New Roman"/>
          <w:sz w:val="24"/>
          <w:szCs w:val="24"/>
        </w:rPr>
        <w:t>2009)</w:t>
      </w:r>
      <w:r w:rsidRPr="001C2BDF">
        <w:rPr>
          <w:rFonts w:ascii="Times New Roman" w:hAnsi="Times New Roman"/>
          <w:sz w:val="24"/>
          <w:szCs w:val="24"/>
        </w:rPr>
        <w:t>. In respect of the interviews that were conducted with educators</w:t>
      </w:r>
      <w:r w:rsidR="005B2551">
        <w:rPr>
          <w:rFonts w:ascii="Times New Roman" w:hAnsi="Times New Roman"/>
          <w:sz w:val="24"/>
          <w:szCs w:val="24"/>
        </w:rPr>
        <w:t>, the</w:t>
      </w:r>
      <w:r w:rsidRPr="001C2BDF">
        <w:rPr>
          <w:rFonts w:ascii="Times New Roman" w:hAnsi="Times New Roman"/>
          <w:sz w:val="24"/>
          <w:szCs w:val="24"/>
        </w:rPr>
        <w:t xml:space="preserve"> anonymity of persons being interviewed </w:t>
      </w:r>
      <w:r w:rsidR="00EB6C5F" w:rsidRPr="001C2BDF">
        <w:rPr>
          <w:rFonts w:ascii="Times New Roman" w:hAnsi="Times New Roman"/>
          <w:sz w:val="24"/>
          <w:szCs w:val="24"/>
        </w:rPr>
        <w:t xml:space="preserve">was </w:t>
      </w:r>
      <w:r w:rsidRPr="001C2BDF">
        <w:rPr>
          <w:rFonts w:ascii="Times New Roman" w:hAnsi="Times New Roman"/>
          <w:sz w:val="24"/>
          <w:szCs w:val="24"/>
        </w:rPr>
        <w:t xml:space="preserve">achieved because no names were used during the interview process. Moreover, whoever listens to the recorded interviews </w:t>
      </w:r>
      <w:r w:rsidR="00EB6C5F" w:rsidRPr="001C2BDF">
        <w:rPr>
          <w:rFonts w:ascii="Times New Roman" w:hAnsi="Times New Roman"/>
          <w:sz w:val="24"/>
          <w:szCs w:val="24"/>
        </w:rPr>
        <w:t xml:space="preserve">will </w:t>
      </w:r>
      <w:r w:rsidRPr="001C2BDF">
        <w:rPr>
          <w:rFonts w:ascii="Times New Roman" w:hAnsi="Times New Roman"/>
          <w:sz w:val="24"/>
          <w:szCs w:val="24"/>
        </w:rPr>
        <w:t>be unable to link the interview discussions to specific educators or</w:t>
      </w:r>
      <w:r w:rsidR="00EB6C5F" w:rsidRPr="001C2BDF">
        <w:rPr>
          <w:rFonts w:ascii="Times New Roman" w:hAnsi="Times New Roman"/>
          <w:sz w:val="24"/>
          <w:szCs w:val="24"/>
        </w:rPr>
        <w:t xml:space="preserve"> headmasters</w:t>
      </w:r>
      <w:r w:rsidRPr="001C2BDF">
        <w:rPr>
          <w:rFonts w:ascii="Times New Roman" w:hAnsi="Times New Roman"/>
          <w:sz w:val="24"/>
          <w:szCs w:val="24"/>
        </w:rPr>
        <w:t xml:space="preserve">. </w:t>
      </w:r>
    </w:p>
    <w:p w14:paraId="4CB10CEC" w14:textId="77777777" w:rsidR="00503EE7" w:rsidRPr="001C2BDF" w:rsidRDefault="00503EE7" w:rsidP="00503EE7">
      <w:pPr>
        <w:spacing w:after="0" w:line="360" w:lineRule="auto"/>
        <w:jc w:val="both"/>
        <w:rPr>
          <w:rFonts w:ascii="Times New Roman" w:hAnsi="Times New Roman"/>
          <w:sz w:val="24"/>
          <w:szCs w:val="24"/>
        </w:rPr>
      </w:pPr>
    </w:p>
    <w:p w14:paraId="3F4999B8" w14:textId="77777777" w:rsidR="00C9086F" w:rsidRDefault="00C9086F" w:rsidP="00503EE7">
      <w:pPr>
        <w:spacing w:after="0" w:line="360" w:lineRule="auto"/>
        <w:jc w:val="both"/>
        <w:rPr>
          <w:rFonts w:ascii="Times New Roman" w:hAnsi="Times New Roman"/>
          <w:sz w:val="24"/>
          <w:szCs w:val="24"/>
        </w:rPr>
      </w:pPr>
      <w:r w:rsidRPr="001C2BDF">
        <w:rPr>
          <w:rFonts w:ascii="Times New Roman" w:hAnsi="Times New Roman"/>
          <w:sz w:val="24"/>
          <w:szCs w:val="24"/>
        </w:rPr>
        <w:t>With regard to the focus group discussions</w:t>
      </w:r>
      <w:r w:rsidR="00EB6C5F" w:rsidRPr="001C2BDF">
        <w:rPr>
          <w:rFonts w:ascii="Times New Roman" w:hAnsi="Times New Roman"/>
          <w:sz w:val="24"/>
          <w:szCs w:val="24"/>
        </w:rPr>
        <w:t>,</w:t>
      </w:r>
      <w:r w:rsidRPr="001C2BDF">
        <w:rPr>
          <w:rFonts w:ascii="Times New Roman" w:hAnsi="Times New Roman"/>
          <w:sz w:val="24"/>
          <w:szCs w:val="24"/>
        </w:rPr>
        <w:t xml:space="preserve"> anonymity cannot be guaranteed because </w:t>
      </w:r>
      <w:r w:rsidR="00EB6C5F" w:rsidRPr="001C2BDF">
        <w:rPr>
          <w:rFonts w:ascii="Times New Roman" w:hAnsi="Times New Roman"/>
          <w:sz w:val="24"/>
          <w:szCs w:val="24"/>
        </w:rPr>
        <w:t>participants knew one another and although participants in focus groups are requested to honour anonymity, there are no guarantees that they will do so.  However, p</w:t>
      </w:r>
      <w:r w:rsidRPr="001C2BDF">
        <w:rPr>
          <w:rFonts w:ascii="Times New Roman" w:hAnsi="Times New Roman"/>
          <w:sz w:val="24"/>
          <w:szCs w:val="24"/>
        </w:rPr>
        <w:t xml:space="preserve">articipants in the focus group discussion used pseudo names (that is </w:t>
      </w:r>
      <w:r w:rsidR="005B2551">
        <w:rPr>
          <w:rFonts w:ascii="Times New Roman" w:hAnsi="Times New Roman"/>
          <w:sz w:val="24"/>
          <w:szCs w:val="24"/>
        </w:rPr>
        <w:t xml:space="preserve">a </w:t>
      </w:r>
      <w:r w:rsidRPr="001C2BDF">
        <w:rPr>
          <w:rFonts w:ascii="Times New Roman" w:hAnsi="Times New Roman"/>
          <w:sz w:val="24"/>
          <w:szCs w:val="24"/>
        </w:rPr>
        <w:t>fictional name given to a person or group) to promote anonymity</w:t>
      </w:r>
      <w:r w:rsidR="00EB6C5F" w:rsidRPr="001C2BDF">
        <w:rPr>
          <w:rFonts w:ascii="Times New Roman" w:hAnsi="Times New Roman"/>
          <w:sz w:val="24"/>
          <w:szCs w:val="24"/>
        </w:rPr>
        <w:t xml:space="preserve"> </w:t>
      </w:r>
      <w:r w:rsidRPr="001C2BDF">
        <w:rPr>
          <w:rFonts w:ascii="Times New Roman" w:hAnsi="Times New Roman"/>
          <w:sz w:val="24"/>
          <w:szCs w:val="24"/>
        </w:rPr>
        <w:t>(Given, 2008).   However, despite this</w:t>
      </w:r>
      <w:r w:rsidR="00EB6C5F" w:rsidRPr="001C2BDF">
        <w:rPr>
          <w:rFonts w:ascii="Times New Roman" w:hAnsi="Times New Roman"/>
          <w:sz w:val="24"/>
          <w:szCs w:val="24"/>
        </w:rPr>
        <w:t>,</w:t>
      </w:r>
      <w:r w:rsidRPr="001C2BDF">
        <w:rPr>
          <w:rFonts w:ascii="Times New Roman" w:hAnsi="Times New Roman"/>
          <w:sz w:val="24"/>
          <w:szCs w:val="24"/>
        </w:rPr>
        <w:t xml:space="preserve"> </w:t>
      </w:r>
      <w:r w:rsidR="005B2551">
        <w:rPr>
          <w:rFonts w:ascii="Times New Roman" w:hAnsi="Times New Roman"/>
          <w:sz w:val="24"/>
          <w:szCs w:val="24"/>
        </w:rPr>
        <w:t xml:space="preserve">the </w:t>
      </w:r>
      <w:r w:rsidRPr="001C2BDF">
        <w:rPr>
          <w:rFonts w:ascii="Times New Roman" w:hAnsi="Times New Roman"/>
          <w:sz w:val="24"/>
          <w:szCs w:val="24"/>
        </w:rPr>
        <w:t xml:space="preserve">anonymity of persons cannot be assured because group members may still choose to discuss what transpired during focus group discussions with persons who are not part of the study. </w:t>
      </w:r>
      <w:r w:rsidR="00EB6C5F" w:rsidRPr="001C2BDF">
        <w:rPr>
          <w:rFonts w:ascii="Times New Roman" w:hAnsi="Times New Roman"/>
          <w:sz w:val="24"/>
          <w:szCs w:val="24"/>
        </w:rPr>
        <w:t>The researcher has also not used any identifying information in the research report.</w:t>
      </w:r>
    </w:p>
    <w:p w14:paraId="24C7DD54" w14:textId="77777777" w:rsidR="001B69B3" w:rsidRPr="001C2BDF" w:rsidRDefault="001B69B3" w:rsidP="00503EE7">
      <w:pPr>
        <w:spacing w:after="0" w:line="360" w:lineRule="auto"/>
        <w:jc w:val="both"/>
        <w:rPr>
          <w:rFonts w:ascii="Times New Roman" w:hAnsi="Times New Roman"/>
          <w:sz w:val="24"/>
          <w:szCs w:val="24"/>
        </w:rPr>
      </w:pPr>
    </w:p>
    <w:p w14:paraId="2282A61A"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8" w:name="_Toc18157121"/>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11</w:t>
      </w:r>
      <w:r w:rsidRPr="00E0653E">
        <w:rPr>
          <w:rFonts w:ascii="Times New Roman" w:hAnsi="Times New Roman" w:cs="Times New Roman"/>
          <w:sz w:val="24"/>
          <w:lang w:val="en-ZA" w:eastAsia="en-ZA"/>
        </w:rPr>
        <w:t>.5</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Confidentiality</w:t>
      </w:r>
      <w:bookmarkEnd w:id="68"/>
    </w:p>
    <w:p w14:paraId="092AEAF9" w14:textId="77777777" w:rsidR="00503EE7" w:rsidRDefault="00503EE7" w:rsidP="00C565C8">
      <w:pPr>
        <w:spacing w:after="0" w:line="360" w:lineRule="auto"/>
        <w:jc w:val="both"/>
        <w:rPr>
          <w:rFonts w:ascii="Times New Roman" w:hAnsi="Times New Roman"/>
          <w:sz w:val="24"/>
          <w:szCs w:val="24"/>
        </w:rPr>
      </w:pPr>
    </w:p>
    <w:p w14:paraId="4E84F66C" w14:textId="77777777" w:rsidR="00C9086F" w:rsidRDefault="00EB6C5F" w:rsidP="00C565C8">
      <w:pPr>
        <w:spacing w:after="0" w:line="360" w:lineRule="auto"/>
        <w:jc w:val="both"/>
        <w:rPr>
          <w:rFonts w:ascii="Times New Roman" w:hAnsi="Times New Roman"/>
          <w:sz w:val="24"/>
          <w:szCs w:val="24"/>
        </w:rPr>
      </w:pPr>
      <w:r w:rsidRPr="001C2BDF">
        <w:rPr>
          <w:rFonts w:ascii="Times New Roman" w:hAnsi="Times New Roman"/>
          <w:sz w:val="24"/>
          <w:szCs w:val="24"/>
        </w:rPr>
        <w:t>According to Gravette and Foranzo (2009)</w:t>
      </w:r>
      <w:r w:rsidR="001B69B3">
        <w:rPr>
          <w:rFonts w:ascii="Times New Roman" w:hAnsi="Times New Roman"/>
          <w:sz w:val="24"/>
          <w:szCs w:val="24"/>
        </w:rPr>
        <w:t>,</w:t>
      </w:r>
      <w:r w:rsidRPr="001C2BDF">
        <w:rPr>
          <w:rFonts w:ascii="Times New Roman" w:hAnsi="Times New Roman"/>
          <w:sz w:val="24"/>
          <w:szCs w:val="24"/>
        </w:rPr>
        <w:t xml:space="preserve"> c</w:t>
      </w:r>
      <w:r w:rsidR="00C9086F" w:rsidRPr="001C2BDF">
        <w:rPr>
          <w:rFonts w:ascii="Times New Roman" w:hAnsi="Times New Roman"/>
          <w:sz w:val="24"/>
          <w:szCs w:val="24"/>
        </w:rPr>
        <w:t xml:space="preserve">onfidentiality </w:t>
      </w:r>
      <w:r w:rsidRPr="001C2BDF">
        <w:rPr>
          <w:rFonts w:ascii="Times New Roman" w:hAnsi="Times New Roman"/>
          <w:sz w:val="24"/>
          <w:szCs w:val="24"/>
        </w:rPr>
        <w:t xml:space="preserve">refers to ensuring that the </w:t>
      </w:r>
      <w:r w:rsidR="00C9086F" w:rsidRPr="001C2BDF">
        <w:rPr>
          <w:rFonts w:ascii="Times New Roman" w:hAnsi="Times New Roman"/>
          <w:sz w:val="24"/>
          <w:szCs w:val="24"/>
        </w:rPr>
        <w:t>information obtain from a research participant will be kept private</w:t>
      </w:r>
      <w:r w:rsidRPr="001C2BDF">
        <w:rPr>
          <w:rFonts w:ascii="Times New Roman" w:hAnsi="Times New Roman"/>
          <w:sz w:val="24"/>
          <w:szCs w:val="24"/>
        </w:rPr>
        <w:t>.</w:t>
      </w:r>
      <w:r w:rsidR="00C9086F" w:rsidRPr="001C2BDF">
        <w:rPr>
          <w:rFonts w:ascii="Times New Roman" w:hAnsi="Times New Roman"/>
          <w:sz w:val="24"/>
          <w:szCs w:val="24"/>
        </w:rPr>
        <w:t xml:space="preserve"> Marlow </w:t>
      </w:r>
      <w:r w:rsidR="001B69B3">
        <w:rPr>
          <w:rFonts w:ascii="Times New Roman" w:hAnsi="Times New Roman"/>
          <w:sz w:val="24"/>
          <w:szCs w:val="24"/>
        </w:rPr>
        <w:t xml:space="preserve">and Boone </w:t>
      </w:r>
      <w:r w:rsidR="00C9086F" w:rsidRPr="001C2BDF">
        <w:rPr>
          <w:rFonts w:ascii="Times New Roman" w:hAnsi="Times New Roman"/>
          <w:sz w:val="24"/>
          <w:szCs w:val="24"/>
        </w:rPr>
        <w:t>(2005) propose that confidentiality means that the researcher will ensure non</w:t>
      </w:r>
      <w:r w:rsidR="001B69B3">
        <w:rPr>
          <w:rFonts w:ascii="Times New Roman" w:hAnsi="Times New Roman"/>
          <w:sz w:val="24"/>
          <w:szCs w:val="24"/>
        </w:rPr>
        <w:t>-</w:t>
      </w:r>
      <w:r w:rsidR="00C9086F" w:rsidRPr="001C2BDF">
        <w:rPr>
          <w:rFonts w:ascii="Times New Roman" w:hAnsi="Times New Roman"/>
          <w:sz w:val="24"/>
          <w:szCs w:val="24"/>
        </w:rPr>
        <w:t xml:space="preserve">disclosure of the identity and responses </w:t>
      </w:r>
      <w:r w:rsidR="00C9086F" w:rsidRPr="001C2BDF">
        <w:rPr>
          <w:rFonts w:ascii="Times New Roman" w:hAnsi="Times New Roman"/>
          <w:sz w:val="24"/>
          <w:szCs w:val="24"/>
        </w:rPr>
        <w:lastRenderedPageBreak/>
        <w:t xml:space="preserve">of the research participants. </w:t>
      </w:r>
      <w:r w:rsidRPr="001C2BDF">
        <w:rPr>
          <w:rFonts w:ascii="Times New Roman" w:hAnsi="Times New Roman"/>
          <w:sz w:val="24"/>
          <w:szCs w:val="24"/>
        </w:rPr>
        <w:t>Creswell (2007) argues that s</w:t>
      </w:r>
      <w:r w:rsidR="00C9086F" w:rsidRPr="001C2BDF">
        <w:rPr>
          <w:rFonts w:ascii="Times New Roman" w:hAnsi="Times New Roman"/>
          <w:sz w:val="24"/>
          <w:szCs w:val="24"/>
        </w:rPr>
        <w:t>ocial researchers are expected to protect the identities of their research participants. The study has refrained from using the names of participants during data collection process as well other identifying information that could be linked to participants. The researcher promoted confidentiality by asking the group members to use pseudo names during the group discussion so that no identifying information can be linked to them in the process of the study. Confidentiality cannot be guaranteed in relation to focus group discussions because the researcher has no control over information that may be divulged by participants to people outside the focus group.</w:t>
      </w:r>
      <w:r w:rsidRPr="001C2BDF">
        <w:rPr>
          <w:rFonts w:ascii="Times New Roman" w:hAnsi="Times New Roman"/>
          <w:sz w:val="24"/>
          <w:szCs w:val="24"/>
        </w:rPr>
        <w:t xml:space="preserve"> However, the researcher did request participants to honour confidentiality. </w:t>
      </w:r>
    </w:p>
    <w:p w14:paraId="5DEE6E44" w14:textId="77777777" w:rsidR="00503EE7" w:rsidRPr="00C9086F" w:rsidRDefault="00503EE7" w:rsidP="00C565C8">
      <w:pPr>
        <w:spacing w:after="0" w:line="360" w:lineRule="auto"/>
        <w:jc w:val="both"/>
        <w:rPr>
          <w:rFonts w:ascii="Times New Roman" w:hAnsi="Times New Roman"/>
          <w:sz w:val="24"/>
          <w:szCs w:val="24"/>
        </w:rPr>
      </w:pPr>
    </w:p>
    <w:p w14:paraId="1F090929" w14:textId="77777777" w:rsidR="00C9086F" w:rsidRPr="00E0653E" w:rsidRDefault="00C9086F" w:rsidP="00E0653E">
      <w:pPr>
        <w:pStyle w:val="Heading2"/>
        <w:tabs>
          <w:tab w:val="left" w:pos="851"/>
        </w:tabs>
        <w:spacing w:before="0"/>
        <w:jc w:val="left"/>
        <w:rPr>
          <w:rFonts w:ascii="Times New Roman" w:hAnsi="Times New Roman" w:cs="Times New Roman"/>
          <w:sz w:val="24"/>
          <w:lang w:val="en-ZA" w:eastAsia="en-ZA"/>
        </w:rPr>
      </w:pPr>
      <w:bookmarkStart w:id="69" w:name="_Toc18157122"/>
      <w:r w:rsidRPr="00E0653E">
        <w:rPr>
          <w:rFonts w:ascii="Times New Roman" w:hAnsi="Times New Roman" w:cs="Times New Roman"/>
          <w:sz w:val="24"/>
          <w:lang w:val="en-ZA" w:eastAsia="en-ZA"/>
        </w:rPr>
        <w:t>3.</w:t>
      </w:r>
      <w:r w:rsidR="00B36E09" w:rsidRPr="00E0653E">
        <w:rPr>
          <w:rFonts w:ascii="Times New Roman" w:hAnsi="Times New Roman" w:cs="Times New Roman"/>
          <w:sz w:val="24"/>
          <w:lang w:val="en-ZA" w:eastAsia="en-ZA"/>
        </w:rPr>
        <w:t>11</w:t>
      </w:r>
      <w:r w:rsidRPr="00E0653E">
        <w:rPr>
          <w:rFonts w:ascii="Times New Roman" w:hAnsi="Times New Roman" w:cs="Times New Roman"/>
          <w:sz w:val="24"/>
          <w:lang w:val="en-ZA" w:eastAsia="en-ZA"/>
        </w:rPr>
        <w:t>.6</w:t>
      </w:r>
      <w:r w:rsidR="00093437" w:rsidRPr="00E0653E">
        <w:rPr>
          <w:rFonts w:ascii="Times New Roman" w:hAnsi="Times New Roman" w:cs="Times New Roman"/>
          <w:sz w:val="24"/>
          <w:lang w:val="en-ZA" w:eastAsia="en-ZA"/>
        </w:rPr>
        <w:tab/>
      </w:r>
      <w:r w:rsidRPr="00E0653E">
        <w:rPr>
          <w:rFonts w:ascii="Times New Roman" w:hAnsi="Times New Roman" w:cs="Times New Roman"/>
          <w:sz w:val="24"/>
          <w:lang w:val="en-ZA" w:eastAsia="en-ZA"/>
        </w:rPr>
        <w:t>Non-maleficence</w:t>
      </w:r>
      <w:bookmarkEnd w:id="69"/>
    </w:p>
    <w:p w14:paraId="38B1374C" w14:textId="77777777" w:rsidR="00503EE7" w:rsidRDefault="00503EE7" w:rsidP="00C565C8">
      <w:pPr>
        <w:spacing w:after="0" w:line="360" w:lineRule="auto"/>
        <w:jc w:val="both"/>
        <w:rPr>
          <w:rFonts w:ascii="Times New Roman" w:hAnsi="Times New Roman"/>
          <w:sz w:val="24"/>
          <w:szCs w:val="24"/>
        </w:rPr>
      </w:pPr>
    </w:p>
    <w:p w14:paraId="01A32A71" w14:textId="77777777" w:rsidR="00C9086F" w:rsidRP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For the researcher to protect the participants from harm </w:t>
      </w:r>
      <w:r w:rsidR="001B69B3">
        <w:rPr>
          <w:rFonts w:ascii="Times New Roman" w:hAnsi="Times New Roman"/>
          <w:sz w:val="24"/>
          <w:szCs w:val="24"/>
        </w:rPr>
        <w:t>specifically</w:t>
      </w:r>
      <w:r w:rsidRPr="001C2BDF">
        <w:rPr>
          <w:rFonts w:ascii="Times New Roman" w:hAnsi="Times New Roman"/>
          <w:sz w:val="24"/>
          <w:szCs w:val="24"/>
        </w:rPr>
        <w:t xml:space="preserve"> because the research topic is particularly sensitive within these schools, the researcher had to clearly outline to all the participants what the semi-structured interview or focus group discussion entails (McLaughlin, 2007). Furthermore</w:t>
      </w:r>
      <w:r w:rsidR="001B69B3">
        <w:rPr>
          <w:rFonts w:ascii="Times New Roman" w:hAnsi="Times New Roman"/>
          <w:sz w:val="24"/>
          <w:szCs w:val="24"/>
        </w:rPr>
        <w:t>,</w:t>
      </w:r>
      <w:r w:rsidRPr="001C2BDF">
        <w:rPr>
          <w:rFonts w:ascii="Times New Roman" w:hAnsi="Times New Roman"/>
          <w:sz w:val="24"/>
          <w:szCs w:val="24"/>
        </w:rPr>
        <w:t xml:space="preserve"> McLaughlin (2007) suggests that it is important to ensure that the interviews and focus group discussions occur where the participants will feel safe. The researcher ensured that the group members were made aware of the importance of ensuring that all sensitive information shared within the focus group discussion</w:t>
      </w:r>
      <w:r w:rsidR="001B69B3">
        <w:rPr>
          <w:rFonts w:ascii="Times New Roman" w:hAnsi="Times New Roman"/>
          <w:sz w:val="24"/>
          <w:szCs w:val="24"/>
        </w:rPr>
        <w:t>,</w:t>
      </w:r>
      <w:r w:rsidRPr="001C2BDF">
        <w:rPr>
          <w:rFonts w:ascii="Times New Roman" w:hAnsi="Times New Roman"/>
          <w:sz w:val="24"/>
          <w:szCs w:val="24"/>
        </w:rPr>
        <w:t xml:space="preserve"> </w:t>
      </w:r>
      <w:r w:rsidR="001B69B3">
        <w:rPr>
          <w:rFonts w:ascii="Times New Roman" w:hAnsi="Times New Roman"/>
          <w:sz w:val="24"/>
          <w:szCs w:val="24"/>
        </w:rPr>
        <w:t>would be</w:t>
      </w:r>
      <w:r w:rsidRPr="001C2BDF">
        <w:rPr>
          <w:rFonts w:ascii="Times New Roman" w:hAnsi="Times New Roman"/>
          <w:sz w:val="24"/>
          <w:szCs w:val="24"/>
        </w:rPr>
        <w:t xml:space="preserve"> handled with uttermost confidentiality (McLaughlin, 2007). The researcher is a qualified social worker and arranged with </w:t>
      </w:r>
      <w:r w:rsidR="00792699">
        <w:rPr>
          <w:rFonts w:ascii="Times New Roman" w:hAnsi="Times New Roman"/>
          <w:sz w:val="24"/>
          <w:szCs w:val="24"/>
        </w:rPr>
        <w:t xml:space="preserve">the Department of Social Development </w:t>
      </w:r>
      <w:r w:rsidRPr="001C2BDF">
        <w:rPr>
          <w:rFonts w:ascii="Times New Roman" w:hAnsi="Times New Roman"/>
          <w:sz w:val="24"/>
          <w:szCs w:val="24"/>
        </w:rPr>
        <w:t>Benoni to provide counselling services for any participant who was negatively affected by taking part in the research study. This information was also made available o</w:t>
      </w:r>
      <w:r w:rsidR="00E1486C" w:rsidRPr="001C2BDF">
        <w:rPr>
          <w:rFonts w:ascii="Times New Roman" w:hAnsi="Times New Roman"/>
          <w:sz w:val="24"/>
          <w:szCs w:val="24"/>
        </w:rPr>
        <w:t xml:space="preserve">n </w:t>
      </w:r>
      <w:r w:rsidRPr="001C2BDF">
        <w:rPr>
          <w:rFonts w:ascii="Times New Roman" w:hAnsi="Times New Roman"/>
          <w:sz w:val="24"/>
          <w:szCs w:val="24"/>
        </w:rPr>
        <w:t>the PIS and the parents of minors in the study were also given a hard copy of a document containing this information</w:t>
      </w:r>
      <w:r w:rsidR="00E1486C" w:rsidRPr="001C2BDF">
        <w:rPr>
          <w:rFonts w:ascii="Times New Roman" w:hAnsi="Times New Roman"/>
          <w:sz w:val="24"/>
          <w:szCs w:val="24"/>
        </w:rPr>
        <w:t>.</w:t>
      </w:r>
      <w:r w:rsidRPr="001C2BDF">
        <w:rPr>
          <w:rFonts w:ascii="Times New Roman" w:hAnsi="Times New Roman"/>
          <w:sz w:val="24"/>
          <w:szCs w:val="24"/>
        </w:rPr>
        <w:t xml:space="preserve"> The reason for this is to ensure that </w:t>
      </w:r>
      <w:r w:rsidR="00E1486C" w:rsidRPr="001C2BDF">
        <w:rPr>
          <w:rFonts w:ascii="Times New Roman" w:hAnsi="Times New Roman"/>
          <w:sz w:val="24"/>
          <w:szCs w:val="24"/>
        </w:rPr>
        <w:t xml:space="preserve">the </w:t>
      </w:r>
      <w:r w:rsidRPr="001C2BDF">
        <w:rPr>
          <w:rFonts w:ascii="Times New Roman" w:hAnsi="Times New Roman"/>
          <w:sz w:val="24"/>
          <w:szCs w:val="24"/>
        </w:rPr>
        <w:t>overall process of the study does not cause any psychological or emotional trauma for the participants.</w:t>
      </w:r>
    </w:p>
    <w:p w14:paraId="6B9FDDA1" w14:textId="77777777" w:rsidR="00E1486C" w:rsidRDefault="00E1486C" w:rsidP="00C565C8">
      <w:pPr>
        <w:spacing w:after="0" w:line="360" w:lineRule="auto"/>
        <w:contextualSpacing/>
        <w:jc w:val="both"/>
        <w:rPr>
          <w:rFonts w:ascii="Times New Roman" w:hAnsi="Times New Roman"/>
          <w:b/>
          <w:sz w:val="24"/>
          <w:szCs w:val="24"/>
        </w:rPr>
      </w:pPr>
    </w:p>
    <w:p w14:paraId="6F066C9D" w14:textId="77777777" w:rsidR="00C9086F" w:rsidRPr="00E0653E" w:rsidRDefault="00093437"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70" w:name="_Toc18157123"/>
      <w:r w:rsidRPr="00E0653E">
        <w:rPr>
          <w:kern w:val="0"/>
          <w:sz w:val="24"/>
          <w:szCs w:val="24"/>
          <w:lang w:val="en-ZA" w:eastAsia="en-ZA"/>
        </w:rPr>
        <w:t>3.12</w:t>
      </w:r>
      <w:r w:rsidRPr="00E0653E">
        <w:rPr>
          <w:kern w:val="0"/>
          <w:sz w:val="24"/>
          <w:szCs w:val="24"/>
          <w:lang w:val="en-ZA" w:eastAsia="en-ZA"/>
        </w:rPr>
        <w:tab/>
        <w:t>LIMITATIONS OF THE STUDY</w:t>
      </w:r>
      <w:bookmarkEnd w:id="70"/>
    </w:p>
    <w:p w14:paraId="6481A377" w14:textId="77777777" w:rsidR="00503EE7" w:rsidRDefault="00503EE7" w:rsidP="00C565C8">
      <w:pPr>
        <w:spacing w:after="0" w:line="360" w:lineRule="auto"/>
        <w:jc w:val="both"/>
        <w:rPr>
          <w:rFonts w:ascii="Times New Roman" w:hAnsi="Times New Roman"/>
          <w:sz w:val="24"/>
          <w:szCs w:val="24"/>
        </w:rPr>
      </w:pPr>
    </w:p>
    <w:p w14:paraId="5C6903BD"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The learners who </w:t>
      </w:r>
      <w:r w:rsidR="00763CC9">
        <w:rPr>
          <w:rFonts w:ascii="Times New Roman" w:hAnsi="Times New Roman"/>
          <w:sz w:val="24"/>
          <w:szCs w:val="24"/>
        </w:rPr>
        <w:t>participated</w:t>
      </w:r>
      <w:r w:rsidRPr="00C9086F">
        <w:rPr>
          <w:rFonts w:ascii="Times New Roman" w:hAnsi="Times New Roman"/>
          <w:sz w:val="24"/>
          <w:szCs w:val="24"/>
        </w:rPr>
        <w:t xml:space="preserve"> in the study were reluctant to openly express their views on the issue because they </w:t>
      </w:r>
      <w:r w:rsidR="00763CC9">
        <w:rPr>
          <w:rFonts w:ascii="Times New Roman" w:hAnsi="Times New Roman"/>
          <w:sz w:val="24"/>
          <w:szCs w:val="24"/>
        </w:rPr>
        <w:t>were</w:t>
      </w:r>
      <w:r w:rsidRPr="00C9086F">
        <w:rPr>
          <w:rFonts w:ascii="Times New Roman" w:hAnsi="Times New Roman"/>
          <w:sz w:val="24"/>
          <w:szCs w:val="24"/>
        </w:rPr>
        <w:t xml:space="preserve"> uncomfortable about discussing issues pertaining to gangsters, crime and violence in the presence of others learners. The interviewer therefore used the exercise of choosing </w:t>
      </w:r>
      <w:r w:rsidRPr="00C9086F">
        <w:rPr>
          <w:rFonts w:ascii="Times New Roman" w:hAnsi="Times New Roman"/>
          <w:sz w:val="24"/>
          <w:szCs w:val="24"/>
        </w:rPr>
        <w:lastRenderedPageBreak/>
        <w:t>their favo</w:t>
      </w:r>
      <w:r w:rsidR="00763CC9">
        <w:rPr>
          <w:rFonts w:ascii="Times New Roman" w:hAnsi="Times New Roman"/>
          <w:sz w:val="24"/>
          <w:szCs w:val="24"/>
        </w:rPr>
        <w:t>u</w:t>
      </w:r>
      <w:r w:rsidRPr="00C9086F">
        <w:rPr>
          <w:rFonts w:ascii="Times New Roman" w:hAnsi="Times New Roman"/>
          <w:sz w:val="24"/>
          <w:szCs w:val="24"/>
        </w:rPr>
        <w:t>rite colour as a pseudo name as an icebreaker. After the learners ha</w:t>
      </w:r>
      <w:r w:rsidR="00EF109B">
        <w:rPr>
          <w:rFonts w:ascii="Times New Roman" w:hAnsi="Times New Roman"/>
          <w:sz w:val="24"/>
          <w:szCs w:val="24"/>
        </w:rPr>
        <w:t>d</w:t>
      </w:r>
      <w:r w:rsidRPr="00C9086F">
        <w:rPr>
          <w:rFonts w:ascii="Times New Roman" w:hAnsi="Times New Roman"/>
          <w:sz w:val="24"/>
          <w:szCs w:val="24"/>
        </w:rPr>
        <w:t xml:space="preserve"> chosen the colo</w:t>
      </w:r>
      <w:r w:rsidR="00E1486C">
        <w:rPr>
          <w:rFonts w:ascii="Times New Roman" w:hAnsi="Times New Roman"/>
          <w:sz w:val="24"/>
          <w:szCs w:val="24"/>
        </w:rPr>
        <w:t>u</w:t>
      </w:r>
      <w:r w:rsidRPr="00C9086F">
        <w:rPr>
          <w:rFonts w:ascii="Times New Roman" w:hAnsi="Times New Roman"/>
          <w:sz w:val="24"/>
          <w:szCs w:val="24"/>
        </w:rPr>
        <w:t>r and explained why they</w:t>
      </w:r>
      <w:r w:rsidR="00EF109B">
        <w:rPr>
          <w:rFonts w:ascii="Times New Roman" w:hAnsi="Times New Roman"/>
          <w:sz w:val="24"/>
          <w:szCs w:val="24"/>
        </w:rPr>
        <w:t xml:space="preserve"> had</w:t>
      </w:r>
      <w:r w:rsidRPr="00C9086F">
        <w:rPr>
          <w:rFonts w:ascii="Times New Roman" w:hAnsi="Times New Roman"/>
          <w:sz w:val="24"/>
          <w:szCs w:val="24"/>
        </w:rPr>
        <w:t xml:space="preserve"> identif</w:t>
      </w:r>
      <w:r w:rsidR="00EF109B">
        <w:rPr>
          <w:rFonts w:ascii="Times New Roman" w:hAnsi="Times New Roman"/>
          <w:sz w:val="24"/>
          <w:szCs w:val="24"/>
        </w:rPr>
        <w:t>ied</w:t>
      </w:r>
      <w:r w:rsidRPr="00C9086F">
        <w:rPr>
          <w:rFonts w:ascii="Times New Roman" w:hAnsi="Times New Roman"/>
          <w:sz w:val="24"/>
          <w:szCs w:val="24"/>
        </w:rPr>
        <w:t xml:space="preserve"> the colo</w:t>
      </w:r>
      <w:r w:rsidR="00E1486C">
        <w:rPr>
          <w:rFonts w:ascii="Times New Roman" w:hAnsi="Times New Roman"/>
          <w:sz w:val="24"/>
          <w:szCs w:val="24"/>
        </w:rPr>
        <w:t>u</w:t>
      </w:r>
      <w:r w:rsidRPr="00C9086F">
        <w:rPr>
          <w:rFonts w:ascii="Times New Roman" w:hAnsi="Times New Roman"/>
          <w:sz w:val="24"/>
          <w:szCs w:val="24"/>
        </w:rPr>
        <w:t>r</w:t>
      </w:r>
      <w:r w:rsidR="00EF109B">
        <w:rPr>
          <w:rFonts w:ascii="Times New Roman" w:hAnsi="Times New Roman"/>
          <w:sz w:val="24"/>
          <w:szCs w:val="24"/>
        </w:rPr>
        <w:t>,</w:t>
      </w:r>
      <w:r w:rsidRPr="00C9086F">
        <w:rPr>
          <w:rFonts w:ascii="Times New Roman" w:hAnsi="Times New Roman"/>
          <w:sz w:val="24"/>
          <w:szCs w:val="24"/>
        </w:rPr>
        <w:t xml:space="preserve"> the level of trust within the group increased. This resulted in better participation of the learners in the focus group discussion. </w:t>
      </w:r>
    </w:p>
    <w:p w14:paraId="43C15EFF" w14:textId="77777777" w:rsidR="00503EE7" w:rsidRPr="00C9086F" w:rsidRDefault="00503EE7" w:rsidP="00C565C8">
      <w:pPr>
        <w:spacing w:after="0" w:line="360" w:lineRule="auto"/>
        <w:jc w:val="both"/>
        <w:rPr>
          <w:rFonts w:ascii="Times New Roman" w:hAnsi="Times New Roman"/>
          <w:sz w:val="24"/>
          <w:szCs w:val="24"/>
        </w:rPr>
      </w:pPr>
    </w:p>
    <w:p w14:paraId="6C6647B5" w14:textId="77777777" w:rsidR="00C9086F" w:rsidRDefault="00E1486C" w:rsidP="00C565C8">
      <w:pPr>
        <w:spacing w:after="0" w:line="360" w:lineRule="auto"/>
        <w:jc w:val="both"/>
        <w:rPr>
          <w:rFonts w:ascii="Times New Roman" w:hAnsi="Times New Roman"/>
          <w:sz w:val="24"/>
          <w:szCs w:val="24"/>
        </w:rPr>
      </w:pPr>
      <w:r>
        <w:rPr>
          <w:rFonts w:ascii="Times New Roman" w:hAnsi="Times New Roman"/>
          <w:sz w:val="24"/>
          <w:szCs w:val="24"/>
        </w:rPr>
        <w:t>Focus group discussions were used as o</w:t>
      </w:r>
      <w:r w:rsidR="00C9086F" w:rsidRPr="00C9086F">
        <w:rPr>
          <w:rFonts w:ascii="Times New Roman" w:hAnsi="Times New Roman"/>
          <w:sz w:val="24"/>
          <w:szCs w:val="24"/>
        </w:rPr>
        <w:t>ne of the methods of data collection</w:t>
      </w:r>
      <w:r>
        <w:rPr>
          <w:rFonts w:ascii="Times New Roman" w:hAnsi="Times New Roman"/>
          <w:sz w:val="24"/>
          <w:szCs w:val="24"/>
        </w:rPr>
        <w:t xml:space="preserve">. When using this method of data collection </w:t>
      </w:r>
      <w:r w:rsidR="00C9086F" w:rsidRPr="00C9086F">
        <w:rPr>
          <w:rFonts w:ascii="Times New Roman" w:hAnsi="Times New Roman"/>
          <w:sz w:val="24"/>
          <w:szCs w:val="24"/>
        </w:rPr>
        <w:t xml:space="preserve">confidentiality and anonymity cannot be completely guaranteed because </w:t>
      </w:r>
      <w:r w:rsidR="00EF109B">
        <w:rPr>
          <w:rFonts w:ascii="Times New Roman" w:hAnsi="Times New Roman"/>
          <w:sz w:val="24"/>
          <w:szCs w:val="24"/>
        </w:rPr>
        <w:t>some</w:t>
      </w:r>
      <w:r w:rsidR="00C9086F" w:rsidRPr="00C9086F">
        <w:rPr>
          <w:rFonts w:ascii="Times New Roman" w:hAnsi="Times New Roman"/>
          <w:sz w:val="24"/>
          <w:szCs w:val="24"/>
        </w:rPr>
        <w:t xml:space="preserve"> </w:t>
      </w:r>
      <w:r>
        <w:rPr>
          <w:rFonts w:ascii="Times New Roman" w:hAnsi="Times New Roman"/>
          <w:sz w:val="24"/>
          <w:szCs w:val="24"/>
        </w:rPr>
        <w:t xml:space="preserve">learners </w:t>
      </w:r>
      <w:r w:rsidR="00C9086F" w:rsidRPr="00C9086F">
        <w:rPr>
          <w:rFonts w:ascii="Times New Roman" w:hAnsi="Times New Roman"/>
          <w:sz w:val="24"/>
          <w:szCs w:val="24"/>
        </w:rPr>
        <w:t xml:space="preserve">may disclose information about the focus group discussions with other persons who were not part of the study. The researcher encouraged participants to refrain </w:t>
      </w:r>
      <w:r>
        <w:rPr>
          <w:rFonts w:ascii="Times New Roman" w:hAnsi="Times New Roman"/>
          <w:sz w:val="24"/>
          <w:szCs w:val="24"/>
        </w:rPr>
        <w:t xml:space="preserve">from </w:t>
      </w:r>
      <w:r w:rsidR="00C9086F" w:rsidRPr="00C9086F">
        <w:rPr>
          <w:rFonts w:ascii="Times New Roman" w:hAnsi="Times New Roman"/>
          <w:sz w:val="24"/>
          <w:szCs w:val="24"/>
        </w:rPr>
        <w:t xml:space="preserve">divulging what was discussed during the focus group discussion. </w:t>
      </w:r>
    </w:p>
    <w:p w14:paraId="2AD9DA40" w14:textId="77777777" w:rsidR="00503EE7" w:rsidRPr="00C9086F" w:rsidRDefault="00503EE7" w:rsidP="00C565C8">
      <w:pPr>
        <w:spacing w:after="0" w:line="360" w:lineRule="auto"/>
        <w:jc w:val="both"/>
        <w:rPr>
          <w:rFonts w:ascii="Times New Roman" w:hAnsi="Times New Roman"/>
          <w:sz w:val="24"/>
          <w:szCs w:val="24"/>
        </w:rPr>
      </w:pPr>
    </w:p>
    <w:p w14:paraId="02968785" w14:textId="77777777" w:rsidR="00C9086F" w:rsidRDefault="00C9086F" w:rsidP="00C565C8">
      <w:pPr>
        <w:spacing w:after="0" w:line="360" w:lineRule="auto"/>
        <w:jc w:val="both"/>
        <w:rPr>
          <w:rFonts w:ascii="Times New Roman" w:hAnsi="Times New Roman"/>
          <w:sz w:val="24"/>
          <w:szCs w:val="24"/>
        </w:rPr>
      </w:pPr>
      <w:r w:rsidRPr="001C2BDF">
        <w:rPr>
          <w:rFonts w:ascii="Times New Roman" w:hAnsi="Times New Roman"/>
          <w:sz w:val="24"/>
          <w:szCs w:val="24"/>
        </w:rPr>
        <w:t>Some staff members indicated that the extent of gang violence within Etwatwa makes them uneasy to partake in a study of this nature. This was a frustrating process</w:t>
      </w:r>
      <w:r w:rsidR="00E1486C" w:rsidRPr="001C2BDF">
        <w:rPr>
          <w:rFonts w:ascii="Times New Roman" w:hAnsi="Times New Roman"/>
          <w:sz w:val="24"/>
          <w:szCs w:val="24"/>
        </w:rPr>
        <w:t>,</w:t>
      </w:r>
      <w:r w:rsidRPr="001C2BDF">
        <w:rPr>
          <w:rFonts w:ascii="Times New Roman" w:hAnsi="Times New Roman"/>
          <w:sz w:val="24"/>
          <w:szCs w:val="24"/>
        </w:rPr>
        <w:t xml:space="preserve"> however</w:t>
      </w:r>
      <w:r w:rsidR="00E1486C" w:rsidRPr="001C2BDF">
        <w:rPr>
          <w:rFonts w:ascii="Times New Roman" w:hAnsi="Times New Roman"/>
          <w:sz w:val="24"/>
          <w:szCs w:val="24"/>
        </w:rPr>
        <w:t>,</w:t>
      </w:r>
      <w:r w:rsidRPr="001C2BDF">
        <w:rPr>
          <w:rFonts w:ascii="Times New Roman" w:hAnsi="Times New Roman"/>
          <w:sz w:val="24"/>
          <w:szCs w:val="24"/>
        </w:rPr>
        <w:t xml:space="preserve"> the researcher had to adjust to a time and place that was suitable for the educational staff members</w:t>
      </w:r>
      <w:r w:rsidR="00EF109B">
        <w:rPr>
          <w:rFonts w:ascii="Times New Roman" w:hAnsi="Times New Roman"/>
          <w:sz w:val="24"/>
          <w:szCs w:val="24"/>
        </w:rPr>
        <w:t>.</w:t>
      </w:r>
      <w:r w:rsidRPr="001C2BDF">
        <w:rPr>
          <w:rFonts w:ascii="Times New Roman" w:hAnsi="Times New Roman"/>
          <w:sz w:val="24"/>
          <w:szCs w:val="24"/>
        </w:rPr>
        <w:t xml:space="preserve"> </w:t>
      </w:r>
      <w:r w:rsidR="00EF109B">
        <w:rPr>
          <w:rFonts w:ascii="Times New Roman" w:hAnsi="Times New Roman"/>
          <w:sz w:val="24"/>
          <w:szCs w:val="24"/>
        </w:rPr>
        <w:t>I</w:t>
      </w:r>
      <w:r w:rsidRPr="001C2BDF">
        <w:rPr>
          <w:rFonts w:ascii="Times New Roman" w:hAnsi="Times New Roman"/>
          <w:sz w:val="24"/>
          <w:szCs w:val="24"/>
        </w:rPr>
        <w:t xml:space="preserve">n some </w:t>
      </w:r>
      <w:r w:rsidR="00ED69D2" w:rsidRPr="001C2BDF">
        <w:rPr>
          <w:rFonts w:ascii="Times New Roman" w:hAnsi="Times New Roman"/>
          <w:sz w:val="24"/>
          <w:szCs w:val="24"/>
        </w:rPr>
        <w:t>instances,</w:t>
      </w:r>
      <w:r w:rsidRPr="001C2BDF">
        <w:rPr>
          <w:rFonts w:ascii="Times New Roman" w:hAnsi="Times New Roman"/>
          <w:sz w:val="24"/>
          <w:szCs w:val="24"/>
        </w:rPr>
        <w:t xml:space="preserve"> it meant interviewing them on the sports ground or in their cars in the parking area</w:t>
      </w:r>
      <w:r w:rsidR="00E1486C">
        <w:rPr>
          <w:rFonts w:ascii="Times New Roman" w:hAnsi="Times New Roman"/>
          <w:sz w:val="24"/>
          <w:szCs w:val="24"/>
        </w:rPr>
        <w:t xml:space="preserve"> where they felt more comfortable</w:t>
      </w:r>
      <w:r w:rsidRPr="001C2BDF">
        <w:rPr>
          <w:rFonts w:ascii="Times New Roman" w:hAnsi="Times New Roman"/>
          <w:sz w:val="24"/>
          <w:szCs w:val="24"/>
        </w:rPr>
        <w:t>.</w:t>
      </w:r>
    </w:p>
    <w:p w14:paraId="63D9AA9E" w14:textId="77777777" w:rsidR="00503EE7" w:rsidRPr="00C9086F" w:rsidRDefault="00503EE7" w:rsidP="00C565C8">
      <w:pPr>
        <w:spacing w:after="0" w:line="360" w:lineRule="auto"/>
        <w:jc w:val="both"/>
        <w:rPr>
          <w:rFonts w:ascii="Times New Roman" w:hAnsi="Times New Roman"/>
          <w:sz w:val="24"/>
          <w:szCs w:val="24"/>
        </w:rPr>
      </w:pPr>
    </w:p>
    <w:p w14:paraId="30735D2C" w14:textId="77777777" w:rsidR="00C9086F" w:rsidRDefault="00C9086F" w:rsidP="00C565C8">
      <w:pPr>
        <w:spacing w:after="0" w:line="360" w:lineRule="auto"/>
        <w:jc w:val="both"/>
        <w:rPr>
          <w:rFonts w:ascii="Times New Roman" w:hAnsi="Times New Roman"/>
          <w:sz w:val="24"/>
          <w:szCs w:val="24"/>
        </w:rPr>
      </w:pPr>
      <w:r w:rsidRPr="00C9086F">
        <w:rPr>
          <w:rFonts w:ascii="Times New Roman" w:hAnsi="Times New Roman"/>
          <w:sz w:val="24"/>
          <w:szCs w:val="24"/>
        </w:rPr>
        <w:t xml:space="preserve">Gangster violence is a serious issue within </w:t>
      </w:r>
      <w:r w:rsidR="00EF109B">
        <w:rPr>
          <w:rFonts w:ascii="Times New Roman" w:hAnsi="Times New Roman"/>
          <w:sz w:val="24"/>
          <w:szCs w:val="24"/>
        </w:rPr>
        <w:t xml:space="preserve">the </w:t>
      </w:r>
      <w:r w:rsidRPr="00C9086F">
        <w:rPr>
          <w:rFonts w:ascii="Times New Roman" w:hAnsi="Times New Roman"/>
          <w:sz w:val="24"/>
          <w:szCs w:val="24"/>
        </w:rPr>
        <w:t>Etwatwa community</w:t>
      </w:r>
      <w:r w:rsidR="00E1486C">
        <w:rPr>
          <w:rFonts w:ascii="Times New Roman" w:hAnsi="Times New Roman"/>
          <w:sz w:val="24"/>
          <w:szCs w:val="24"/>
        </w:rPr>
        <w:t xml:space="preserve">. </w:t>
      </w:r>
      <w:r w:rsidRPr="00C9086F">
        <w:rPr>
          <w:rFonts w:ascii="Times New Roman" w:hAnsi="Times New Roman"/>
          <w:sz w:val="24"/>
          <w:szCs w:val="24"/>
        </w:rPr>
        <w:t xml:space="preserve"> </w:t>
      </w:r>
      <w:r w:rsidR="00E1486C">
        <w:rPr>
          <w:rFonts w:ascii="Times New Roman" w:hAnsi="Times New Roman"/>
          <w:sz w:val="24"/>
          <w:szCs w:val="24"/>
        </w:rPr>
        <w:t>I</w:t>
      </w:r>
      <w:r w:rsidRPr="00C9086F">
        <w:rPr>
          <w:rFonts w:ascii="Times New Roman" w:hAnsi="Times New Roman"/>
          <w:sz w:val="24"/>
          <w:szCs w:val="24"/>
        </w:rPr>
        <w:t>n certain school settings gang violence is rife</w:t>
      </w:r>
      <w:r w:rsidR="00EF109B">
        <w:rPr>
          <w:rFonts w:ascii="Times New Roman" w:hAnsi="Times New Roman"/>
          <w:sz w:val="24"/>
          <w:szCs w:val="24"/>
        </w:rPr>
        <w:t>.</w:t>
      </w:r>
      <w:r w:rsidRPr="00C9086F">
        <w:rPr>
          <w:rFonts w:ascii="Times New Roman" w:hAnsi="Times New Roman"/>
          <w:sz w:val="24"/>
          <w:szCs w:val="24"/>
        </w:rPr>
        <w:t xml:space="preserve"> </w:t>
      </w:r>
      <w:r w:rsidR="00EF109B">
        <w:rPr>
          <w:rFonts w:ascii="Times New Roman" w:hAnsi="Times New Roman"/>
          <w:sz w:val="24"/>
          <w:szCs w:val="24"/>
        </w:rPr>
        <w:t>I</w:t>
      </w:r>
      <w:r w:rsidR="00E1486C">
        <w:rPr>
          <w:rFonts w:ascii="Times New Roman" w:hAnsi="Times New Roman"/>
          <w:sz w:val="24"/>
          <w:szCs w:val="24"/>
        </w:rPr>
        <w:t xml:space="preserve">t was a risk to </w:t>
      </w:r>
      <w:r w:rsidRPr="00C9086F">
        <w:rPr>
          <w:rFonts w:ascii="Times New Roman" w:hAnsi="Times New Roman"/>
          <w:sz w:val="24"/>
          <w:szCs w:val="24"/>
        </w:rPr>
        <w:t>tap</w:t>
      </w:r>
      <w:r w:rsidR="00E1486C">
        <w:rPr>
          <w:rFonts w:ascii="Times New Roman" w:hAnsi="Times New Roman"/>
          <w:sz w:val="24"/>
          <w:szCs w:val="24"/>
        </w:rPr>
        <w:t xml:space="preserve"> </w:t>
      </w:r>
      <w:r w:rsidRPr="00C9086F">
        <w:rPr>
          <w:rFonts w:ascii="Times New Roman" w:hAnsi="Times New Roman"/>
          <w:sz w:val="24"/>
          <w:szCs w:val="24"/>
        </w:rPr>
        <w:t xml:space="preserve">into this social issue </w:t>
      </w:r>
      <w:r w:rsidR="00E1486C">
        <w:rPr>
          <w:rFonts w:ascii="Times New Roman" w:hAnsi="Times New Roman"/>
          <w:sz w:val="24"/>
          <w:szCs w:val="24"/>
        </w:rPr>
        <w:t xml:space="preserve">because it </w:t>
      </w:r>
      <w:r w:rsidRPr="00C9086F">
        <w:rPr>
          <w:rFonts w:ascii="Times New Roman" w:hAnsi="Times New Roman"/>
          <w:sz w:val="24"/>
          <w:szCs w:val="24"/>
        </w:rPr>
        <w:t>m</w:t>
      </w:r>
      <w:r w:rsidR="00E1486C">
        <w:rPr>
          <w:rFonts w:ascii="Times New Roman" w:hAnsi="Times New Roman"/>
          <w:sz w:val="24"/>
          <w:szCs w:val="24"/>
        </w:rPr>
        <w:t xml:space="preserve">ight </w:t>
      </w:r>
      <w:r w:rsidRPr="00C9086F">
        <w:rPr>
          <w:rFonts w:ascii="Times New Roman" w:hAnsi="Times New Roman"/>
          <w:sz w:val="24"/>
          <w:szCs w:val="24"/>
        </w:rPr>
        <w:t>result in hostility from those who are part of gangsters in Etwatwa schools</w:t>
      </w:r>
      <w:r w:rsidR="00E1486C">
        <w:rPr>
          <w:rFonts w:ascii="Times New Roman" w:hAnsi="Times New Roman"/>
          <w:sz w:val="24"/>
          <w:szCs w:val="24"/>
        </w:rPr>
        <w:t xml:space="preserve">. </w:t>
      </w:r>
      <w:r w:rsidRPr="00C9086F">
        <w:rPr>
          <w:rFonts w:ascii="Times New Roman" w:hAnsi="Times New Roman"/>
          <w:sz w:val="24"/>
          <w:szCs w:val="24"/>
        </w:rPr>
        <w:t xml:space="preserve"> This limitation was addressed by ensuring that interviews are conducted within the school whereby there is a strict security system for visitors and learners.</w:t>
      </w:r>
    </w:p>
    <w:p w14:paraId="54CA2F6F" w14:textId="77777777" w:rsidR="00503EE7" w:rsidRPr="00C9086F" w:rsidRDefault="00503EE7" w:rsidP="00C565C8">
      <w:pPr>
        <w:spacing w:after="0" w:line="360" w:lineRule="auto"/>
        <w:jc w:val="both"/>
        <w:rPr>
          <w:rFonts w:ascii="Times New Roman" w:hAnsi="Times New Roman"/>
          <w:sz w:val="24"/>
          <w:szCs w:val="24"/>
        </w:rPr>
      </w:pPr>
    </w:p>
    <w:p w14:paraId="6B8A95FB" w14:textId="77777777" w:rsidR="00C9086F" w:rsidRPr="00E0653E" w:rsidRDefault="00093437"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71" w:name="_Toc18157124"/>
      <w:r w:rsidRPr="00E0653E">
        <w:rPr>
          <w:kern w:val="0"/>
          <w:sz w:val="24"/>
          <w:szCs w:val="24"/>
          <w:lang w:val="en-ZA" w:eastAsia="en-ZA"/>
        </w:rPr>
        <w:t>3.13</w:t>
      </w:r>
      <w:r w:rsidRPr="00E0653E">
        <w:rPr>
          <w:kern w:val="0"/>
          <w:sz w:val="24"/>
          <w:szCs w:val="24"/>
          <w:lang w:val="en-ZA" w:eastAsia="en-ZA"/>
        </w:rPr>
        <w:tab/>
        <w:t>SUMMARY</w:t>
      </w:r>
      <w:bookmarkEnd w:id="71"/>
    </w:p>
    <w:p w14:paraId="3EA8A429" w14:textId="77777777" w:rsidR="00503EE7" w:rsidRDefault="00503EE7" w:rsidP="00C565C8">
      <w:pPr>
        <w:spacing w:after="0" w:line="360" w:lineRule="auto"/>
        <w:jc w:val="both"/>
        <w:rPr>
          <w:rFonts w:ascii="Times New Roman" w:hAnsi="Times New Roman"/>
          <w:sz w:val="24"/>
          <w:szCs w:val="24"/>
        </w:rPr>
      </w:pPr>
    </w:p>
    <w:p w14:paraId="66AE9AF9" w14:textId="77777777" w:rsidR="00C9086F" w:rsidRDefault="00E1486C"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In this chapter, </w:t>
      </w:r>
      <w:r w:rsidR="00C9086F" w:rsidRPr="001C2BDF">
        <w:rPr>
          <w:rFonts w:ascii="Times New Roman" w:hAnsi="Times New Roman"/>
          <w:sz w:val="24"/>
          <w:szCs w:val="24"/>
        </w:rPr>
        <w:t xml:space="preserve">the </w:t>
      </w:r>
      <w:r w:rsidRPr="001C2BDF">
        <w:rPr>
          <w:rFonts w:ascii="Times New Roman" w:hAnsi="Times New Roman"/>
          <w:sz w:val="24"/>
          <w:szCs w:val="24"/>
        </w:rPr>
        <w:t xml:space="preserve">detail aspects of the </w:t>
      </w:r>
      <w:r w:rsidR="00C9086F" w:rsidRPr="001C2BDF">
        <w:rPr>
          <w:rFonts w:ascii="Times New Roman" w:hAnsi="Times New Roman"/>
          <w:sz w:val="24"/>
          <w:szCs w:val="24"/>
        </w:rPr>
        <w:t>research methodology</w:t>
      </w:r>
      <w:r w:rsidRPr="001C2BDF">
        <w:rPr>
          <w:rFonts w:ascii="Times New Roman" w:hAnsi="Times New Roman"/>
          <w:sz w:val="24"/>
          <w:szCs w:val="24"/>
        </w:rPr>
        <w:t xml:space="preserve"> </w:t>
      </w:r>
      <w:r w:rsidR="00C9086F" w:rsidRPr="001C2BDF">
        <w:rPr>
          <w:rFonts w:ascii="Times New Roman" w:hAnsi="Times New Roman"/>
          <w:sz w:val="24"/>
          <w:szCs w:val="24"/>
        </w:rPr>
        <w:t>employed in the study</w:t>
      </w:r>
      <w:r w:rsidRPr="001C2BDF">
        <w:rPr>
          <w:rFonts w:ascii="Times New Roman" w:hAnsi="Times New Roman"/>
          <w:sz w:val="24"/>
          <w:szCs w:val="24"/>
        </w:rPr>
        <w:t xml:space="preserve"> were explained.</w:t>
      </w:r>
      <w:r w:rsidR="00C9086F" w:rsidRPr="001C2BDF">
        <w:rPr>
          <w:rFonts w:ascii="Times New Roman" w:hAnsi="Times New Roman"/>
          <w:sz w:val="24"/>
          <w:szCs w:val="24"/>
        </w:rPr>
        <w:t xml:space="preserve"> The qualitative research approach was used to tap into the real-life experiences of violence and crime </w:t>
      </w:r>
      <w:r w:rsidR="00EF109B">
        <w:rPr>
          <w:rFonts w:ascii="Times New Roman" w:hAnsi="Times New Roman"/>
          <w:sz w:val="24"/>
          <w:szCs w:val="24"/>
        </w:rPr>
        <w:t>among</w:t>
      </w:r>
      <w:r w:rsidR="00C9086F" w:rsidRPr="001C2BDF">
        <w:rPr>
          <w:rFonts w:ascii="Times New Roman" w:hAnsi="Times New Roman"/>
          <w:sz w:val="24"/>
          <w:szCs w:val="24"/>
        </w:rPr>
        <w:t xml:space="preserve"> educators and learners in Etwatwa public schools. These real-life experiences enabled the researcher to achieve the objectives of the research study. The </w:t>
      </w:r>
      <w:r w:rsidRPr="001C2BDF">
        <w:rPr>
          <w:rFonts w:ascii="Times New Roman" w:hAnsi="Times New Roman"/>
          <w:sz w:val="24"/>
          <w:szCs w:val="24"/>
        </w:rPr>
        <w:t xml:space="preserve">data collected will be presented and discussed in the </w:t>
      </w:r>
      <w:r w:rsidR="00C9086F" w:rsidRPr="001C2BDF">
        <w:rPr>
          <w:rFonts w:ascii="Times New Roman" w:hAnsi="Times New Roman"/>
          <w:sz w:val="24"/>
          <w:szCs w:val="24"/>
        </w:rPr>
        <w:t>next chapter</w:t>
      </w:r>
      <w:r w:rsidR="001C2BDF">
        <w:rPr>
          <w:rFonts w:ascii="Times New Roman" w:hAnsi="Times New Roman"/>
          <w:sz w:val="24"/>
          <w:szCs w:val="24"/>
        </w:rPr>
        <w:t>.</w:t>
      </w:r>
      <w:r w:rsidR="00C9086F" w:rsidRPr="001C2BDF">
        <w:rPr>
          <w:rFonts w:ascii="Times New Roman" w:hAnsi="Times New Roman"/>
          <w:sz w:val="24"/>
          <w:szCs w:val="24"/>
        </w:rPr>
        <w:t xml:space="preserve"> The main findings of the research report were achieved because of the application of the suitable research methodology.</w:t>
      </w:r>
      <w:r w:rsidR="00C9086F" w:rsidRPr="00C9086F">
        <w:rPr>
          <w:rFonts w:ascii="Times New Roman" w:hAnsi="Times New Roman"/>
          <w:sz w:val="24"/>
          <w:szCs w:val="24"/>
        </w:rPr>
        <w:t xml:space="preserve"> </w:t>
      </w:r>
    </w:p>
    <w:p w14:paraId="5FC00E74" w14:textId="77777777" w:rsidR="00325473" w:rsidRPr="00E0653E" w:rsidRDefault="00503EE7" w:rsidP="00E0653E">
      <w:pPr>
        <w:pStyle w:val="Heading1"/>
        <w:keepNext/>
        <w:keepLines/>
        <w:tabs>
          <w:tab w:val="left" w:pos="0"/>
        </w:tabs>
        <w:spacing w:before="0" w:beforeAutospacing="0" w:after="200" w:afterAutospacing="0" w:line="276" w:lineRule="auto"/>
        <w:jc w:val="center"/>
        <w:rPr>
          <w:kern w:val="0"/>
          <w:sz w:val="28"/>
          <w:szCs w:val="28"/>
          <w:lang w:val="en-ZA" w:eastAsia="en-ZA"/>
        </w:rPr>
      </w:pPr>
      <w:r>
        <w:rPr>
          <w:sz w:val="24"/>
          <w:szCs w:val="24"/>
        </w:rPr>
        <w:br w:type="page"/>
      </w:r>
      <w:bookmarkStart w:id="72" w:name="_Toc18157125"/>
      <w:r w:rsidR="00325473" w:rsidRPr="00E0653E">
        <w:rPr>
          <w:kern w:val="0"/>
          <w:sz w:val="28"/>
          <w:szCs w:val="28"/>
          <w:lang w:val="en-ZA" w:eastAsia="en-ZA"/>
        </w:rPr>
        <w:lastRenderedPageBreak/>
        <w:t xml:space="preserve">CHAPTER </w:t>
      </w:r>
      <w:r w:rsidR="00D462CF">
        <w:rPr>
          <w:kern w:val="0"/>
          <w:sz w:val="28"/>
          <w:szCs w:val="28"/>
          <w:lang w:val="en-ZA" w:eastAsia="en-ZA"/>
        </w:rPr>
        <w:t>FOUR</w:t>
      </w:r>
      <w:r w:rsidR="00325473" w:rsidRPr="00E0653E">
        <w:rPr>
          <w:kern w:val="0"/>
          <w:sz w:val="28"/>
          <w:szCs w:val="28"/>
          <w:lang w:val="en-ZA" w:eastAsia="en-ZA"/>
        </w:rPr>
        <w:t xml:space="preserve"> </w:t>
      </w:r>
      <w:r w:rsidR="002C0486" w:rsidRPr="00E0653E">
        <w:rPr>
          <w:kern w:val="0"/>
          <w:sz w:val="28"/>
          <w:szCs w:val="28"/>
          <w:lang w:val="en-ZA" w:eastAsia="en-ZA"/>
        </w:rPr>
        <w:br/>
      </w:r>
      <w:r w:rsidR="00325473" w:rsidRPr="00E0653E">
        <w:rPr>
          <w:kern w:val="0"/>
          <w:sz w:val="28"/>
          <w:szCs w:val="28"/>
          <w:lang w:val="en-ZA" w:eastAsia="en-ZA"/>
        </w:rPr>
        <w:t>PRESENTATION OF DATA AND DISCUSSION OF FINDINGS</w:t>
      </w:r>
      <w:bookmarkEnd w:id="72"/>
    </w:p>
    <w:p w14:paraId="65F76F93" w14:textId="77777777" w:rsidR="002C0486" w:rsidRPr="00325473" w:rsidRDefault="002C0486" w:rsidP="002C0486">
      <w:pPr>
        <w:spacing w:after="0" w:line="360" w:lineRule="auto"/>
        <w:jc w:val="both"/>
        <w:rPr>
          <w:rFonts w:ascii="Times New Roman" w:hAnsi="Times New Roman"/>
          <w:b/>
          <w:sz w:val="24"/>
          <w:szCs w:val="24"/>
        </w:rPr>
      </w:pPr>
    </w:p>
    <w:p w14:paraId="608048C5" w14:textId="77777777" w:rsidR="00325473" w:rsidRPr="00E0653E" w:rsidRDefault="00D2260D"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73" w:name="_Toc18157126"/>
      <w:r w:rsidRPr="00E0653E">
        <w:rPr>
          <w:kern w:val="0"/>
          <w:sz w:val="24"/>
          <w:szCs w:val="24"/>
          <w:lang w:val="en-ZA" w:eastAsia="en-ZA"/>
        </w:rPr>
        <w:t>4.1</w:t>
      </w:r>
      <w:r w:rsidRPr="00E0653E">
        <w:rPr>
          <w:kern w:val="0"/>
          <w:sz w:val="24"/>
          <w:szCs w:val="24"/>
          <w:lang w:val="en-ZA" w:eastAsia="en-ZA"/>
        </w:rPr>
        <w:tab/>
        <w:t>INTRODUCTION</w:t>
      </w:r>
      <w:bookmarkEnd w:id="73"/>
    </w:p>
    <w:p w14:paraId="34749CC3" w14:textId="77777777" w:rsidR="002C0486" w:rsidRDefault="002C0486" w:rsidP="002C0486">
      <w:pPr>
        <w:spacing w:after="0" w:line="360" w:lineRule="auto"/>
        <w:jc w:val="both"/>
        <w:rPr>
          <w:rFonts w:ascii="Times New Roman" w:hAnsi="Times New Roman"/>
          <w:sz w:val="24"/>
          <w:szCs w:val="24"/>
        </w:rPr>
      </w:pPr>
    </w:p>
    <w:p w14:paraId="78AEAD98" w14:textId="77777777" w:rsidR="00325473" w:rsidRDefault="00325473" w:rsidP="002C0486">
      <w:pPr>
        <w:spacing w:after="0" w:line="360" w:lineRule="auto"/>
        <w:jc w:val="both"/>
        <w:rPr>
          <w:rFonts w:ascii="Times New Roman" w:hAnsi="Times New Roman"/>
          <w:sz w:val="24"/>
          <w:szCs w:val="24"/>
        </w:rPr>
      </w:pPr>
      <w:r w:rsidRPr="001C2BDF">
        <w:rPr>
          <w:rFonts w:ascii="Times New Roman" w:hAnsi="Times New Roman"/>
          <w:sz w:val="24"/>
          <w:szCs w:val="24"/>
        </w:rPr>
        <w:t xml:space="preserve">This chapter of the research study aims to </w:t>
      </w:r>
      <w:r w:rsidR="00E1486C" w:rsidRPr="001C2BDF">
        <w:rPr>
          <w:rFonts w:ascii="Times New Roman" w:hAnsi="Times New Roman"/>
          <w:sz w:val="24"/>
          <w:szCs w:val="24"/>
        </w:rPr>
        <w:t xml:space="preserve">present the </w:t>
      </w:r>
      <w:r w:rsidRPr="001C2BDF">
        <w:rPr>
          <w:rFonts w:ascii="Times New Roman" w:hAnsi="Times New Roman"/>
          <w:sz w:val="24"/>
          <w:szCs w:val="24"/>
        </w:rPr>
        <w:t>data and discuss</w:t>
      </w:r>
      <w:r w:rsidR="00E1486C" w:rsidRPr="001C2BDF">
        <w:rPr>
          <w:rFonts w:ascii="Times New Roman" w:hAnsi="Times New Roman"/>
          <w:sz w:val="24"/>
          <w:szCs w:val="24"/>
        </w:rPr>
        <w:t xml:space="preserve"> the </w:t>
      </w:r>
      <w:r w:rsidRPr="001C2BDF">
        <w:rPr>
          <w:rFonts w:ascii="Times New Roman" w:hAnsi="Times New Roman"/>
          <w:sz w:val="24"/>
          <w:szCs w:val="24"/>
        </w:rPr>
        <w:t>findings</w:t>
      </w:r>
      <w:r w:rsidR="00E1486C" w:rsidRPr="001C2BDF">
        <w:rPr>
          <w:rFonts w:ascii="Times New Roman" w:hAnsi="Times New Roman"/>
          <w:sz w:val="24"/>
          <w:szCs w:val="24"/>
        </w:rPr>
        <w:t xml:space="preserve"> of the study</w:t>
      </w:r>
      <w:r w:rsidRPr="001C2BDF">
        <w:rPr>
          <w:rFonts w:ascii="Times New Roman" w:hAnsi="Times New Roman"/>
          <w:sz w:val="24"/>
          <w:szCs w:val="24"/>
        </w:rPr>
        <w:t xml:space="preserve">. </w:t>
      </w:r>
      <w:r w:rsidR="003B1E5D" w:rsidRPr="001C2BDF">
        <w:rPr>
          <w:rFonts w:ascii="Times New Roman" w:hAnsi="Times New Roman"/>
          <w:sz w:val="24"/>
          <w:szCs w:val="24"/>
        </w:rPr>
        <w:t>A</w:t>
      </w:r>
      <w:r w:rsidRPr="001C2BDF">
        <w:rPr>
          <w:rFonts w:ascii="Times New Roman" w:hAnsi="Times New Roman"/>
          <w:sz w:val="24"/>
          <w:szCs w:val="24"/>
        </w:rPr>
        <w:t>n outline of the profile of the different participant groups</w:t>
      </w:r>
      <w:r w:rsidR="003B1E5D" w:rsidRPr="001C2BDF">
        <w:rPr>
          <w:rFonts w:ascii="Times New Roman" w:hAnsi="Times New Roman"/>
          <w:sz w:val="24"/>
          <w:szCs w:val="24"/>
        </w:rPr>
        <w:t xml:space="preserve"> is presented and the main and sub</w:t>
      </w:r>
      <w:r w:rsidR="004510F9">
        <w:rPr>
          <w:rFonts w:ascii="Times New Roman" w:hAnsi="Times New Roman"/>
          <w:sz w:val="24"/>
          <w:szCs w:val="24"/>
        </w:rPr>
        <w:t>-</w:t>
      </w:r>
      <w:r w:rsidR="003B1E5D" w:rsidRPr="001C2BDF">
        <w:rPr>
          <w:rFonts w:ascii="Times New Roman" w:hAnsi="Times New Roman"/>
          <w:sz w:val="24"/>
          <w:szCs w:val="24"/>
        </w:rPr>
        <w:t xml:space="preserve">themes identified when the data </w:t>
      </w:r>
      <w:r w:rsidR="00364F2C">
        <w:rPr>
          <w:rFonts w:ascii="Times New Roman" w:hAnsi="Times New Roman"/>
          <w:sz w:val="24"/>
          <w:szCs w:val="24"/>
        </w:rPr>
        <w:t>was</w:t>
      </w:r>
      <w:r w:rsidR="003B1E5D" w:rsidRPr="001C2BDF">
        <w:rPr>
          <w:rFonts w:ascii="Times New Roman" w:hAnsi="Times New Roman"/>
          <w:sz w:val="24"/>
          <w:szCs w:val="24"/>
        </w:rPr>
        <w:t xml:space="preserve"> analysed, </w:t>
      </w:r>
      <w:r w:rsidR="004510F9">
        <w:rPr>
          <w:rFonts w:ascii="Times New Roman" w:hAnsi="Times New Roman"/>
          <w:sz w:val="24"/>
          <w:szCs w:val="24"/>
        </w:rPr>
        <w:t>are</w:t>
      </w:r>
      <w:r w:rsidR="003B1E5D" w:rsidRPr="001C2BDF">
        <w:rPr>
          <w:rFonts w:ascii="Times New Roman" w:hAnsi="Times New Roman"/>
          <w:sz w:val="24"/>
          <w:szCs w:val="24"/>
        </w:rPr>
        <w:t xml:space="preserve"> presented, discussed and supported with direct quotations from participants and supporting or contrasting literature where applicable</w:t>
      </w:r>
      <w:r w:rsidRPr="001C2BDF">
        <w:rPr>
          <w:rFonts w:ascii="Times New Roman" w:hAnsi="Times New Roman"/>
          <w:sz w:val="24"/>
          <w:szCs w:val="24"/>
        </w:rPr>
        <w:t xml:space="preserve">. </w:t>
      </w:r>
    </w:p>
    <w:p w14:paraId="6046885E" w14:textId="77777777" w:rsidR="002C0486" w:rsidRPr="001C2BDF" w:rsidRDefault="002C0486" w:rsidP="002C0486">
      <w:pPr>
        <w:spacing w:after="0" w:line="360" w:lineRule="auto"/>
        <w:jc w:val="both"/>
        <w:rPr>
          <w:rFonts w:ascii="Times New Roman" w:hAnsi="Times New Roman"/>
          <w:sz w:val="24"/>
          <w:szCs w:val="24"/>
        </w:rPr>
      </w:pPr>
    </w:p>
    <w:p w14:paraId="0CEA6A93" w14:textId="77777777" w:rsidR="00325473" w:rsidRPr="00E0653E" w:rsidRDefault="00D2260D" w:rsidP="00E0653E">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74" w:name="_Toc18157127"/>
      <w:r w:rsidRPr="00E0653E">
        <w:rPr>
          <w:kern w:val="0"/>
          <w:sz w:val="24"/>
          <w:szCs w:val="24"/>
          <w:lang w:val="en-ZA" w:eastAsia="en-ZA"/>
        </w:rPr>
        <w:t>4.2</w:t>
      </w:r>
      <w:r w:rsidRPr="00E0653E">
        <w:rPr>
          <w:kern w:val="0"/>
          <w:sz w:val="24"/>
          <w:szCs w:val="24"/>
          <w:lang w:val="en-ZA" w:eastAsia="en-ZA"/>
        </w:rPr>
        <w:tab/>
        <w:t>PROFILE OF PARTICIPANTS</w:t>
      </w:r>
      <w:bookmarkEnd w:id="74"/>
      <w:r w:rsidRPr="00E0653E">
        <w:rPr>
          <w:kern w:val="0"/>
          <w:sz w:val="24"/>
          <w:szCs w:val="24"/>
          <w:lang w:val="en-ZA" w:eastAsia="en-ZA"/>
        </w:rPr>
        <w:t xml:space="preserve"> </w:t>
      </w:r>
    </w:p>
    <w:p w14:paraId="18073683" w14:textId="77777777" w:rsidR="002C0486" w:rsidRDefault="002C0486" w:rsidP="002C0486">
      <w:pPr>
        <w:spacing w:after="0" w:line="360" w:lineRule="auto"/>
        <w:jc w:val="both"/>
        <w:rPr>
          <w:rFonts w:ascii="Times New Roman" w:hAnsi="Times New Roman"/>
          <w:sz w:val="24"/>
          <w:szCs w:val="24"/>
        </w:rPr>
      </w:pPr>
    </w:p>
    <w:p w14:paraId="67C30067" w14:textId="77777777" w:rsidR="00325473" w:rsidRDefault="00325473" w:rsidP="002C0486">
      <w:pPr>
        <w:spacing w:after="0" w:line="360" w:lineRule="auto"/>
        <w:jc w:val="both"/>
        <w:rPr>
          <w:rFonts w:ascii="Times New Roman" w:hAnsi="Times New Roman"/>
          <w:sz w:val="24"/>
          <w:szCs w:val="24"/>
        </w:rPr>
      </w:pPr>
      <w:r w:rsidRPr="00325473">
        <w:rPr>
          <w:rFonts w:ascii="Times New Roman" w:hAnsi="Times New Roman"/>
          <w:sz w:val="24"/>
          <w:szCs w:val="24"/>
        </w:rPr>
        <w:t>The profiles of the learner participants per public school are presented in the</w:t>
      </w:r>
      <w:r w:rsidR="004510F9">
        <w:rPr>
          <w:rFonts w:ascii="Times New Roman" w:hAnsi="Times New Roman"/>
          <w:sz w:val="24"/>
          <w:szCs w:val="24"/>
        </w:rPr>
        <w:t xml:space="preserve"> following</w:t>
      </w:r>
      <w:r w:rsidRPr="00325473">
        <w:rPr>
          <w:rFonts w:ascii="Times New Roman" w:hAnsi="Times New Roman"/>
          <w:sz w:val="24"/>
          <w:szCs w:val="24"/>
        </w:rPr>
        <w:t xml:space="preserve"> </w:t>
      </w:r>
      <w:r w:rsidR="004510F9">
        <w:rPr>
          <w:rFonts w:ascii="Times New Roman" w:hAnsi="Times New Roman"/>
          <w:sz w:val="24"/>
          <w:szCs w:val="24"/>
        </w:rPr>
        <w:t>T</w:t>
      </w:r>
      <w:r w:rsidRPr="00325473">
        <w:rPr>
          <w:rFonts w:ascii="Times New Roman" w:hAnsi="Times New Roman"/>
          <w:sz w:val="24"/>
          <w:szCs w:val="24"/>
        </w:rPr>
        <w:t xml:space="preserve">able. </w:t>
      </w:r>
    </w:p>
    <w:p w14:paraId="3EF34DD4" w14:textId="77777777" w:rsidR="002C0486" w:rsidRPr="00325473" w:rsidRDefault="002C0486" w:rsidP="002C0486">
      <w:pPr>
        <w:spacing w:after="0" w:line="360" w:lineRule="auto"/>
        <w:jc w:val="both"/>
        <w:rPr>
          <w:rFonts w:ascii="Times New Roman" w:hAnsi="Times New Roman"/>
          <w:sz w:val="24"/>
          <w:szCs w:val="24"/>
        </w:rPr>
      </w:pPr>
    </w:p>
    <w:p w14:paraId="16FD92C3" w14:textId="77777777" w:rsidR="00325473" w:rsidRDefault="00325473" w:rsidP="00801983">
      <w:pPr>
        <w:pStyle w:val="Quote"/>
        <w:rPr>
          <w:rFonts w:ascii="Times New Roman" w:hAnsi="Times New Roman"/>
        </w:rPr>
      </w:pPr>
      <w:bookmarkStart w:id="75" w:name="_Toc17466493"/>
      <w:r w:rsidRPr="00325473">
        <w:rPr>
          <w:rFonts w:ascii="Times New Roman" w:hAnsi="Times New Roman"/>
        </w:rPr>
        <w:t>Table 4.1:</w:t>
      </w:r>
      <w:r w:rsidR="00D2260D">
        <w:rPr>
          <w:rFonts w:ascii="Times New Roman" w:hAnsi="Times New Roman"/>
        </w:rPr>
        <w:tab/>
      </w:r>
      <w:r w:rsidRPr="00325473">
        <w:rPr>
          <w:rFonts w:ascii="Times New Roman" w:hAnsi="Times New Roman"/>
        </w:rPr>
        <w:t>Learner participants from three public schools in Etwatwa</w:t>
      </w:r>
      <w:r w:rsidR="00B619AD">
        <w:rPr>
          <w:rFonts w:ascii="Times New Roman" w:hAnsi="Times New Roman"/>
        </w:rPr>
        <w:t>, Daveyton</w:t>
      </w:r>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2728"/>
        <w:gridCol w:w="2268"/>
      </w:tblGrid>
      <w:tr w:rsidR="00B619AD" w:rsidRPr="006D62AF" w14:paraId="1B9D3067" w14:textId="77777777" w:rsidTr="004510F9">
        <w:trPr>
          <w:jc w:val="center"/>
        </w:trPr>
        <w:tc>
          <w:tcPr>
            <w:tcW w:w="3192" w:type="dxa"/>
            <w:shd w:val="clear" w:color="auto" w:fill="auto"/>
          </w:tcPr>
          <w:p w14:paraId="18F40707" w14:textId="77777777" w:rsidR="00B619AD" w:rsidRPr="002C0486" w:rsidRDefault="00B619AD" w:rsidP="0048463F">
            <w:pPr>
              <w:spacing w:after="0"/>
              <w:jc w:val="center"/>
              <w:rPr>
                <w:rFonts w:ascii="Times New Roman" w:hAnsi="Times New Roman"/>
                <w:b/>
                <w:bCs/>
                <w:sz w:val="24"/>
                <w:szCs w:val="24"/>
              </w:rPr>
            </w:pPr>
            <w:r w:rsidRPr="002C0486">
              <w:rPr>
                <w:rFonts w:ascii="Times New Roman" w:hAnsi="Times New Roman"/>
                <w:b/>
                <w:bCs/>
                <w:sz w:val="24"/>
                <w:szCs w:val="24"/>
              </w:rPr>
              <w:t>Demographic Factors</w:t>
            </w:r>
          </w:p>
        </w:tc>
        <w:tc>
          <w:tcPr>
            <w:tcW w:w="2728" w:type="dxa"/>
            <w:shd w:val="clear" w:color="auto" w:fill="auto"/>
          </w:tcPr>
          <w:p w14:paraId="64BE5642" w14:textId="77777777" w:rsidR="00B619AD" w:rsidRPr="002C0486" w:rsidRDefault="00B619AD" w:rsidP="0048463F">
            <w:pPr>
              <w:spacing w:after="0"/>
              <w:jc w:val="center"/>
              <w:rPr>
                <w:rFonts w:ascii="Times New Roman" w:hAnsi="Times New Roman"/>
                <w:b/>
                <w:bCs/>
                <w:sz w:val="24"/>
                <w:szCs w:val="24"/>
              </w:rPr>
            </w:pPr>
            <w:r w:rsidRPr="002C0486">
              <w:rPr>
                <w:rFonts w:ascii="Times New Roman" w:hAnsi="Times New Roman"/>
                <w:b/>
                <w:bCs/>
                <w:sz w:val="24"/>
                <w:szCs w:val="24"/>
              </w:rPr>
              <w:t>Sub category</w:t>
            </w:r>
          </w:p>
        </w:tc>
        <w:tc>
          <w:tcPr>
            <w:tcW w:w="2268" w:type="dxa"/>
            <w:shd w:val="clear" w:color="auto" w:fill="auto"/>
          </w:tcPr>
          <w:p w14:paraId="74FFFD16" w14:textId="77777777" w:rsidR="00B619AD" w:rsidRPr="002C0486" w:rsidRDefault="00B619AD" w:rsidP="0048463F">
            <w:pPr>
              <w:spacing w:after="0"/>
              <w:jc w:val="center"/>
              <w:rPr>
                <w:rFonts w:ascii="Times New Roman" w:hAnsi="Times New Roman"/>
                <w:b/>
                <w:bCs/>
                <w:sz w:val="24"/>
                <w:szCs w:val="24"/>
              </w:rPr>
            </w:pPr>
            <w:r w:rsidRPr="002C0486">
              <w:rPr>
                <w:rFonts w:ascii="Times New Roman" w:hAnsi="Times New Roman"/>
                <w:b/>
                <w:bCs/>
                <w:sz w:val="24"/>
                <w:szCs w:val="24"/>
              </w:rPr>
              <w:t>Number</w:t>
            </w:r>
          </w:p>
        </w:tc>
      </w:tr>
      <w:tr w:rsidR="00B619AD" w:rsidRPr="006D62AF" w14:paraId="367012D9" w14:textId="77777777" w:rsidTr="004510F9">
        <w:trPr>
          <w:jc w:val="center"/>
        </w:trPr>
        <w:tc>
          <w:tcPr>
            <w:tcW w:w="3192" w:type="dxa"/>
            <w:shd w:val="clear" w:color="auto" w:fill="auto"/>
          </w:tcPr>
          <w:p w14:paraId="7856992F" w14:textId="77777777" w:rsidR="00B619AD" w:rsidRPr="00D2260D" w:rsidRDefault="00B619AD" w:rsidP="0048463F">
            <w:pPr>
              <w:spacing w:after="0"/>
              <w:rPr>
                <w:rFonts w:ascii="Times New Roman" w:hAnsi="Times New Roman"/>
                <w:b/>
                <w:bCs/>
                <w:sz w:val="24"/>
                <w:szCs w:val="24"/>
              </w:rPr>
            </w:pPr>
            <w:r w:rsidRPr="00D2260D">
              <w:rPr>
                <w:rFonts w:ascii="Times New Roman" w:hAnsi="Times New Roman"/>
                <w:b/>
                <w:bCs/>
                <w:sz w:val="24"/>
                <w:szCs w:val="24"/>
              </w:rPr>
              <w:t>School A</w:t>
            </w:r>
          </w:p>
        </w:tc>
        <w:tc>
          <w:tcPr>
            <w:tcW w:w="2728" w:type="dxa"/>
            <w:shd w:val="clear" w:color="auto" w:fill="auto"/>
          </w:tcPr>
          <w:p w14:paraId="2D3FA200" w14:textId="77777777" w:rsidR="00B619AD" w:rsidRPr="006D62AF" w:rsidRDefault="00B619AD" w:rsidP="0048463F">
            <w:pPr>
              <w:spacing w:after="0"/>
              <w:rPr>
                <w:rFonts w:ascii="Times New Roman" w:hAnsi="Times New Roman"/>
                <w:sz w:val="24"/>
                <w:szCs w:val="24"/>
              </w:rPr>
            </w:pPr>
          </w:p>
        </w:tc>
        <w:tc>
          <w:tcPr>
            <w:tcW w:w="2268" w:type="dxa"/>
            <w:shd w:val="clear" w:color="auto" w:fill="auto"/>
          </w:tcPr>
          <w:p w14:paraId="7D36B2A3" w14:textId="77777777" w:rsidR="00B619AD" w:rsidRPr="006D62AF" w:rsidRDefault="00B619AD" w:rsidP="0048463F">
            <w:pPr>
              <w:spacing w:after="0"/>
              <w:jc w:val="center"/>
              <w:rPr>
                <w:rFonts w:ascii="Times New Roman" w:hAnsi="Times New Roman"/>
                <w:sz w:val="24"/>
                <w:szCs w:val="24"/>
              </w:rPr>
            </w:pPr>
          </w:p>
        </w:tc>
      </w:tr>
      <w:tr w:rsidR="00D2260D" w:rsidRPr="006D62AF" w14:paraId="4868C8F3" w14:textId="77777777" w:rsidTr="004510F9">
        <w:trPr>
          <w:jc w:val="center"/>
        </w:trPr>
        <w:tc>
          <w:tcPr>
            <w:tcW w:w="3192" w:type="dxa"/>
            <w:vMerge w:val="restart"/>
            <w:shd w:val="clear" w:color="auto" w:fill="auto"/>
          </w:tcPr>
          <w:p w14:paraId="048FDD96"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Gender of learners</w:t>
            </w:r>
          </w:p>
        </w:tc>
        <w:tc>
          <w:tcPr>
            <w:tcW w:w="2728" w:type="dxa"/>
            <w:shd w:val="clear" w:color="auto" w:fill="auto"/>
          </w:tcPr>
          <w:p w14:paraId="1E34734D"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Male</w:t>
            </w:r>
          </w:p>
        </w:tc>
        <w:tc>
          <w:tcPr>
            <w:tcW w:w="2268" w:type="dxa"/>
            <w:shd w:val="clear" w:color="auto" w:fill="auto"/>
          </w:tcPr>
          <w:p w14:paraId="5D38001A"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4</w:t>
            </w:r>
          </w:p>
        </w:tc>
      </w:tr>
      <w:tr w:rsidR="00D2260D" w:rsidRPr="006D62AF" w14:paraId="1F811EA4" w14:textId="77777777" w:rsidTr="004510F9">
        <w:trPr>
          <w:jc w:val="center"/>
        </w:trPr>
        <w:tc>
          <w:tcPr>
            <w:tcW w:w="3192" w:type="dxa"/>
            <w:vMerge/>
            <w:shd w:val="clear" w:color="auto" w:fill="auto"/>
          </w:tcPr>
          <w:p w14:paraId="76F1F481" w14:textId="77777777" w:rsidR="00D2260D" w:rsidRPr="006D62AF" w:rsidRDefault="00D2260D" w:rsidP="0048463F">
            <w:pPr>
              <w:spacing w:after="0"/>
              <w:rPr>
                <w:rFonts w:ascii="Times New Roman" w:hAnsi="Times New Roman"/>
                <w:sz w:val="24"/>
                <w:szCs w:val="24"/>
              </w:rPr>
            </w:pPr>
          </w:p>
        </w:tc>
        <w:tc>
          <w:tcPr>
            <w:tcW w:w="2728" w:type="dxa"/>
            <w:shd w:val="clear" w:color="auto" w:fill="auto"/>
          </w:tcPr>
          <w:p w14:paraId="3B3DFE16"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 xml:space="preserve">Female </w:t>
            </w:r>
          </w:p>
        </w:tc>
        <w:tc>
          <w:tcPr>
            <w:tcW w:w="2268" w:type="dxa"/>
            <w:shd w:val="clear" w:color="auto" w:fill="auto"/>
          </w:tcPr>
          <w:p w14:paraId="54496A55"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4</w:t>
            </w:r>
          </w:p>
        </w:tc>
      </w:tr>
      <w:tr w:rsidR="00D2260D" w:rsidRPr="006D62AF" w14:paraId="084DFB25" w14:textId="77777777" w:rsidTr="004510F9">
        <w:trPr>
          <w:jc w:val="center"/>
        </w:trPr>
        <w:tc>
          <w:tcPr>
            <w:tcW w:w="3192" w:type="dxa"/>
            <w:vMerge w:val="restart"/>
            <w:shd w:val="clear" w:color="auto" w:fill="auto"/>
          </w:tcPr>
          <w:p w14:paraId="3781324D"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Age Distribution of learners</w:t>
            </w:r>
          </w:p>
        </w:tc>
        <w:tc>
          <w:tcPr>
            <w:tcW w:w="2728" w:type="dxa"/>
            <w:shd w:val="clear" w:color="auto" w:fill="auto"/>
          </w:tcPr>
          <w:p w14:paraId="72737AB4"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13-15</w:t>
            </w:r>
          </w:p>
        </w:tc>
        <w:tc>
          <w:tcPr>
            <w:tcW w:w="2268" w:type="dxa"/>
            <w:shd w:val="clear" w:color="auto" w:fill="auto"/>
          </w:tcPr>
          <w:p w14:paraId="53373736"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2</w:t>
            </w:r>
          </w:p>
        </w:tc>
      </w:tr>
      <w:tr w:rsidR="00D2260D" w:rsidRPr="006D62AF" w14:paraId="165A518B" w14:textId="77777777" w:rsidTr="004510F9">
        <w:trPr>
          <w:jc w:val="center"/>
        </w:trPr>
        <w:tc>
          <w:tcPr>
            <w:tcW w:w="3192" w:type="dxa"/>
            <w:vMerge/>
            <w:shd w:val="clear" w:color="auto" w:fill="auto"/>
          </w:tcPr>
          <w:p w14:paraId="32A87CD4" w14:textId="77777777" w:rsidR="00D2260D" w:rsidRPr="006D62AF" w:rsidRDefault="00D2260D" w:rsidP="0048463F">
            <w:pPr>
              <w:spacing w:after="0"/>
              <w:rPr>
                <w:rFonts w:ascii="Times New Roman" w:hAnsi="Times New Roman"/>
                <w:sz w:val="24"/>
                <w:szCs w:val="24"/>
              </w:rPr>
            </w:pPr>
          </w:p>
        </w:tc>
        <w:tc>
          <w:tcPr>
            <w:tcW w:w="2728" w:type="dxa"/>
            <w:shd w:val="clear" w:color="auto" w:fill="auto"/>
          </w:tcPr>
          <w:p w14:paraId="04C9A850"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16-18</w:t>
            </w:r>
          </w:p>
        </w:tc>
        <w:tc>
          <w:tcPr>
            <w:tcW w:w="2268" w:type="dxa"/>
            <w:shd w:val="clear" w:color="auto" w:fill="auto"/>
          </w:tcPr>
          <w:p w14:paraId="474AA9A1"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6</w:t>
            </w:r>
          </w:p>
        </w:tc>
      </w:tr>
      <w:tr w:rsidR="00B619AD" w:rsidRPr="006D62AF" w14:paraId="6D5C2261" w14:textId="77777777" w:rsidTr="004510F9">
        <w:trPr>
          <w:jc w:val="center"/>
        </w:trPr>
        <w:tc>
          <w:tcPr>
            <w:tcW w:w="3192" w:type="dxa"/>
            <w:shd w:val="clear" w:color="auto" w:fill="auto"/>
          </w:tcPr>
          <w:p w14:paraId="21F702FC" w14:textId="77777777" w:rsidR="00B619AD" w:rsidRPr="00D2260D" w:rsidRDefault="00B619AD" w:rsidP="0048463F">
            <w:pPr>
              <w:spacing w:after="0"/>
              <w:rPr>
                <w:rFonts w:ascii="Times New Roman" w:hAnsi="Times New Roman"/>
                <w:b/>
                <w:bCs/>
                <w:sz w:val="24"/>
                <w:szCs w:val="24"/>
              </w:rPr>
            </w:pPr>
            <w:r w:rsidRPr="00D2260D">
              <w:rPr>
                <w:rFonts w:ascii="Times New Roman" w:hAnsi="Times New Roman"/>
                <w:b/>
                <w:bCs/>
                <w:sz w:val="24"/>
                <w:szCs w:val="24"/>
              </w:rPr>
              <w:t>School B</w:t>
            </w:r>
          </w:p>
        </w:tc>
        <w:tc>
          <w:tcPr>
            <w:tcW w:w="2728" w:type="dxa"/>
            <w:shd w:val="clear" w:color="auto" w:fill="auto"/>
          </w:tcPr>
          <w:p w14:paraId="1C3A4DF3" w14:textId="77777777" w:rsidR="00B619AD" w:rsidRPr="006D62AF" w:rsidRDefault="00B619AD" w:rsidP="0048463F">
            <w:pPr>
              <w:spacing w:after="0"/>
              <w:rPr>
                <w:rFonts w:ascii="Times New Roman" w:hAnsi="Times New Roman"/>
                <w:sz w:val="24"/>
                <w:szCs w:val="24"/>
              </w:rPr>
            </w:pPr>
          </w:p>
        </w:tc>
        <w:tc>
          <w:tcPr>
            <w:tcW w:w="2268" w:type="dxa"/>
            <w:shd w:val="clear" w:color="auto" w:fill="auto"/>
          </w:tcPr>
          <w:p w14:paraId="03CD12F0" w14:textId="77777777" w:rsidR="00B619AD" w:rsidRPr="006D62AF" w:rsidRDefault="00B619AD" w:rsidP="0048463F">
            <w:pPr>
              <w:spacing w:after="0"/>
              <w:jc w:val="center"/>
              <w:rPr>
                <w:rFonts w:ascii="Times New Roman" w:hAnsi="Times New Roman"/>
                <w:sz w:val="24"/>
                <w:szCs w:val="24"/>
              </w:rPr>
            </w:pPr>
          </w:p>
        </w:tc>
      </w:tr>
      <w:tr w:rsidR="00D2260D" w:rsidRPr="006D62AF" w14:paraId="674B583C" w14:textId="77777777" w:rsidTr="004510F9">
        <w:trPr>
          <w:jc w:val="center"/>
        </w:trPr>
        <w:tc>
          <w:tcPr>
            <w:tcW w:w="3192" w:type="dxa"/>
            <w:vMerge w:val="restart"/>
            <w:shd w:val="clear" w:color="auto" w:fill="auto"/>
          </w:tcPr>
          <w:p w14:paraId="029FCEFD"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Gender of learners</w:t>
            </w:r>
          </w:p>
        </w:tc>
        <w:tc>
          <w:tcPr>
            <w:tcW w:w="2728" w:type="dxa"/>
            <w:shd w:val="clear" w:color="auto" w:fill="auto"/>
          </w:tcPr>
          <w:p w14:paraId="47D47B2E"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Male</w:t>
            </w:r>
          </w:p>
        </w:tc>
        <w:tc>
          <w:tcPr>
            <w:tcW w:w="2268" w:type="dxa"/>
            <w:shd w:val="clear" w:color="auto" w:fill="auto"/>
          </w:tcPr>
          <w:p w14:paraId="3D866131"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4</w:t>
            </w:r>
          </w:p>
        </w:tc>
      </w:tr>
      <w:tr w:rsidR="00D2260D" w:rsidRPr="006D62AF" w14:paraId="17121343" w14:textId="77777777" w:rsidTr="004510F9">
        <w:trPr>
          <w:jc w:val="center"/>
        </w:trPr>
        <w:tc>
          <w:tcPr>
            <w:tcW w:w="3192" w:type="dxa"/>
            <w:vMerge/>
            <w:shd w:val="clear" w:color="auto" w:fill="auto"/>
          </w:tcPr>
          <w:p w14:paraId="5084E1EB" w14:textId="77777777" w:rsidR="00D2260D" w:rsidRPr="006D62AF" w:rsidRDefault="00D2260D" w:rsidP="0048463F">
            <w:pPr>
              <w:spacing w:after="0"/>
              <w:rPr>
                <w:rFonts w:ascii="Times New Roman" w:hAnsi="Times New Roman"/>
                <w:sz w:val="24"/>
                <w:szCs w:val="24"/>
              </w:rPr>
            </w:pPr>
          </w:p>
        </w:tc>
        <w:tc>
          <w:tcPr>
            <w:tcW w:w="2728" w:type="dxa"/>
            <w:shd w:val="clear" w:color="auto" w:fill="auto"/>
          </w:tcPr>
          <w:p w14:paraId="14DBD256"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Female</w:t>
            </w:r>
          </w:p>
        </w:tc>
        <w:tc>
          <w:tcPr>
            <w:tcW w:w="2268" w:type="dxa"/>
            <w:shd w:val="clear" w:color="auto" w:fill="auto"/>
          </w:tcPr>
          <w:p w14:paraId="5020D82D"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4</w:t>
            </w:r>
          </w:p>
        </w:tc>
      </w:tr>
      <w:tr w:rsidR="00D2260D" w:rsidRPr="006D62AF" w14:paraId="68595416" w14:textId="77777777" w:rsidTr="004510F9">
        <w:trPr>
          <w:jc w:val="center"/>
        </w:trPr>
        <w:tc>
          <w:tcPr>
            <w:tcW w:w="3192" w:type="dxa"/>
            <w:vMerge w:val="restart"/>
            <w:shd w:val="clear" w:color="auto" w:fill="auto"/>
          </w:tcPr>
          <w:p w14:paraId="2B79ADCF"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Age Distribution of learners</w:t>
            </w:r>
          </w:p>
        </w:tc>
        <w:tc>
          <w:tcPr>
            <w:tcW w:w="2728" w:type="dxa"/>
            <w:shd w:val="clear" w:color="auto" w:fill="auto"/>
          </w:tcPr>
          <w:p w14:paraId="760DA813"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13-15</w:t>
            </w:r>
          </w:p>
        </w:tc>
        <w:tc>
          <w:tcPr>
            <w:tcW w:w="2268" w:type="dxa"/>
            <w:shd w:val="clear" w:color="auto" w:fill="auto"/>
          </w:tcPr>
          <w:p w14:paraId="04F5E4DB"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3</w:t>
            </w:r>
          </w:p>
        </w:tc>
      </w:tr>
      <w:tr w:rsidR="00D2260D" w:rsidRPr="006D62AF" w14:paraId="0C4117B2" w14:textId="77777777" w:rsidTr="004510F9">
        <w:trPr>
          <w:jc w:val="center"/>
        </w:trPr>
        <w:tc>
          <w:tcPr>
            <w:tcW w:w="3192" w:type="dxa"/>
            <w:vMerge/>
            <w:shd w:val="clear" w:color="auto" w:fill="auto"/>
          </w:tcPr>
          <w:p w14:paraId="45FBC87A" w14:textId="77777777" w:rsidR="00D2260D" w:rsidRPr="006D62AF" w:rsidRDefault="00D2260D" w:rsidP="0048463F">
            <w:pPr>
              <w:spacing w:after="0"/>
              <w:rPr>
                <w:rFonts w:ascii="Times New Roman" w:hAnsi="Times New Roman"/>
                <w:sz w:val="24"/>
                <w:szCs w:val="24"/>
              </w:rPr>
            </w:pPr>
          </w:p>
        </w:tc>
        <w:tc>
          <w:tcPr>
            <w:tcW w:w="2728" w:type="dxa"/>
            <w:shd w:val="clear" w:color="auto" w:fill="auto"/>
          </w:tcPr>
          <w:p w14:paraId="6746CD28"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16-18</w:t>
            </w:r>
          </w:p>
        </w:tc>
        <w:tc>
          <w:tcPr>
            <w:tcW w:w="2268" w:type="dxa"/>
            <w:shd w:val="clear" w:color="auto" w:fill="auto"/>
          </w:tcPr>
          <w:p w14:paraId="22395365"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5</w:t>
            </w:r>
          </w:p>
        </w:tc>
      </w:tr>
      <w:tr w:rsidR="00B619AD" w:rsidRPr="006D62AF" w14:paraId="34891C6E" w14:textId="77777777" w:rsidTr="004510F9">
        <w:trPr>
          <w:jc w:val="center"/>
        </w:trPr>
        <w:tc>
          <w:tcPr>
            <w:tcW w:w="3192" w:type="dxa"/>
            <w:shd w:val="clear" w:color="auto" w:fill="auto"/>
          </w:tcPr>
          <w:p w14:paraId="3836BE83" w14:textId="77777777" w:rsidR="00B619AD" w:rsidRPr="00D2260D" w:rsidRDefault="00B619AD" w:rsidP="0048463F">
            <w:pPr>
              <w:spacing w:after="0"/>
              <w:rPr>
                <w:rFonts w:ascii="Times New Roman" w:hAnsi="Times New Roman"/>
                <w:b/>
                <w:bCs/>
                <w:sz w:val="24"/>
                <w:szCs w:val="24"/>
              </w:rPr>
            </w:pPr>
            <w:r w:rsidRPr="00D2260D">
              <w:rPr>
                <w:rFonts w:ascii="Times New Roman" w:hAnsi="Times New Roman"/>
                <w:b/>
                <w:bCs/>
                <w:sz w:val="24"/>
                <w:szCs w:val="24"/>
              </w:rPr>
              <w:t>School C</w:t>
            </w:r>
          </w:p>
        </w:tc>
        <w:tc>
          <w:tcPr>
            <w:tcW w:w="2728" w:type="dxa"/>
            <w:shd w:val="clear" w:color="auto" w:fill="auto"/>
          </w:tcPr>
          <w:p w14:paraId="27377FEF" w14:textId="77777777" w:rsidR="00B619AD" w:rsidRPr="006D62AF" w:rsidRDefault="00B619AD" w:rsidP="0048463F">
            <w:pPr>
              <w:spacing w:after="0"/>
              <w:rPr>
                <w:rFonts w:ascii="Times New Roman" w:hAnsi="Times New Roman"/>
                <w:sz w:val="24"/>
                <w:szCs w:val="24"/>
              </w:rPr>
            </w:pPr>
          </w:p>
        </w:tc>
        <w:tc>
          <w:tcPr>
            <w:tcW w:w="2268" w:type="dxa"/>
            <w:shd w:val="clear" w:color="auto" w:fill="auto"/>
          </w:tcPr>
          <w:p w14:paraId="1733AD39" w14:textId="77777777" w:rsidR="00B619AD" w:rsidRPr="006D62AF" w:rsidRDefault="00B619AD" w:rsidP="0048463F">
            <w:pPr>
              <w:spacing w:after="0"/>
              <w:jc w:val="center"/>
              <w:rPr>
                <w:rFonts w:ascii="Times New Roman" w:hAnsi="Times New Roman"/>
                <w:sz w:val="24"/>
                <w:szCs w:val="24"/>
              </w:rPr>
            </w:pPr>
          </w:p>
        </w:tc>
      </w:tr>
      <w:tr w:rsidR="00D2260D" w:rsidRPr="006D62AF" w14:paraId="61EF08E6" w14:textId="77777777" w:rsidTr="004510F9">
        <w:trPr>
          <w:jc w:val="center"/>
        </w:trPr>
        <w:tc>
          <w:tcPr>
            <w:tcW w:w="3192" w:type="dxa"/>
            <w:vMerge w:val="restart"/>
            <w:shd w:val="clear" w:color="auto" w:fill="auto"/>
          </w:tcPr>
          <w:p w14:paraId="0B146EB2"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Gender of learners</w:t>
            </w:r>
          </w:p>
        </w:tc>
        <w:tc>
          <w:tcPr>
            <w:tcW w:w="2728" w:type="dxa"/>
            <w:shd w:val="clear" w:color="auto" w:fill="auto"/>
          </w:tcPr>
          <w:p w14:paraId="29E76820"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Male</w:t>
            </w:r>
          </w:p>
        </w:tc>
        <w:tc>
          <w:tcPr>
            <w:tcW w:w="2268" w:type="dxa"/>
            <w:shd w:val="clear" w:color="auto" w:fill="auto"/>
          </w:tcPr>
          <w:p w14:paraId="2D9255B7"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3</w:t>
            </w:r>
          </w:p>
        </w:tc>
      </w:tr>
      <w:tr w:rsidR="00D2260D" w:rsidRPr="006D62AF" w14:paraId="0D8FD6D6" w14:textId="77777777" w:rsidTr="004510F9">
        <w:trPr>
          <w:jc w:val="center"/>
        </w:trPr>
        <w:tc>
          <w:tcPr>
            <w:tcW w:w="3192" w:type="dxa"/>
            <w:vMerge/>
            <w:shd w:val="clear" w:color="auto" w:fill="auto"/>
          </w:tcPr>
          <w:p w14:paraId="2A353AF8" w14:textId="77777777" w:rsidR="00D2260D" w:rsidRPr="006D62AF" w:rsidRDefault="00D2260D" w:rsidP="0048463F">
            <w:pPr>
              <w:spacing w:after="0"/>
              <w:rPr>
                <w:rFonts w:ascii="Times New Roman" w:hAnsi="Times New Roman"/>
                <w:sz w:val="24"/>
                <w:szCs w:val="24"/>
              </w:rPr>
            </w:pPr>
          </w:p>
        </w:tc>
        <w:tc>
          <w:tcPr>
            <w:tcW w:w="2728" w:type="dxa"/>
            <w:shd w:val="clear" w:color="auto" w:fill="auto"/>
          </w:tcPr>
          <w:p w14:paraId="572406A5"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Female</w:t>
            </w:r>
          </w:p>
        </w:tc>
        <w:tc>
          <w:tcPr>
            <w:tcW w:w="2268" w:type="dxa"/>
            <w:shd w:val="clear" w:color="auto" w:fill="auto"/>
          </w:tcPr>
          <w:p w14:paraId="1C1FDDE2"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4</w:t>
            </w:r>
          </w:p>
        </w:tc>
      </w:tr>
      <w:tr w:rsidR="00D2260D" w:rsidRPr="006D62AF" w14:paraId="44CD3D14" w14:textId="77777777" w:rsidTr="004510F9">
        <w:trPr>
          <w:jc w:val="center"/>
        </w:trPr>
        <w:tc>
          <w:tcPr>
            <w:tcW w:w="3192" w:type="dxa"/>
            <w:vMerge w:val="restart"/>
            <w:shd w:val="clear" w:color="auto" w:fill="auto"/>
          </w:tcPr>
          <w:p w14:paraId="623177E7"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Age Distribution of learners</w:t>
            </w:r>
          </w:p>
        </w:tc>
        <w:tc>
          <w:tcPr>
            <w:tcW w:w="2728" w:type="dxa"/>
            <w:shd w:val="clear" w:color="auto" w:fill="auto"/>
          </w:tcPr>
          <w:p w14:paraId="1ED1C08C"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13-15</w:t>
            </w:r>
          </w:p>
        </w:tc>
        <w:tc>
          <w:tcPr>
            <w:tcW w:w="2268" w:type="dxa"/>
            <w:shd w:val="clear" w:color="auto" w:fill="auto"/>
          </w:tcPr>
          <w:p w14:paraId="6FD4765A"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3</w:t>
            </w:r>
          </w:p>
        </w:tc>
      </w:tr>
      <w:tr w:rsidR="00D2260D" w:rsidRPr="006D62AF" w14:paraId="008B89D1" w14:textId="77777777" w:rsidTr="004510F9">
        <w:trPr>
          <w:jc w:val="center"/>
        </w:trPr>
        <w:tc>
          <w:tcPr>
            <w:tcW w:w="3192" w:type="dxa"/>
            <w:vMerge/>
            <w:shd w:val="clear" w:color="auto" w:fill="auto"/>
          </w:tcPr>
          <w:p w14:paraId="10ACEEC7" w14:textId="77777777" w:rsidR="00D2260D" w:rsidRPr="006D62AF" w:rsidRDefault="00D2260D" w:rsidP="0048463F">
            <w:pPr>
              <w:spacing w:after="0"/>
              <w:rPr>
                <w:rFonts w:ascii="Times New Roman" w:hAnsi="Times New Roman"/>
                <w:sz w:val="24"/>
                <w:szCs w:val="24"/>
              </w:rPr>
            </w:pPr>
          </w:p>
        </w:tc>
        <w:tc>
          <w:tcPr>
            <w:tcW w:w="2728" w:type="dxa"/>
            <w:shd w:val="clear" w:color="auto" w:fill="auto"/>
          </w:tcPr>
          <w:p w14:paraId="5550F8D8" w14:textId="77777777" w:rsidR="00D2260D" w:rsidRPr="006D62AF" w:rsidRDefault="00D2260D" w:rsidP="0048463F">
            <w:pPr>
              <w:spacing w:after="0"/>
              <w:rPr>
                <w:rFonts w:ascii="Times New Roman" w:hAnsi="Times New Roman"/>
                <w:sz w:val="24"/>
                <w:szCs w:val="24"/>
              </w:rPr>
            </w:pPr>
            <w:r w:rsidRPr="006D62AF">
              <w:rPr>
                <w:rFonts w:ascii="Times New Roman" w:hAnsi="Times New Roman"/>
                <w:sz w:val="24"/>
                <w:szCs w:val="24"/>
              </w:rPr>
              <w:t>16-18</w:t>
            </w:r>
          </w:p>
        </w:tc>
        <w:tc>
          <w:tcPr>
            <w:tcW w:w="2268" w:type="dxa"/>
            <w:shd w:val="clear" w:color="auto" w:fill="auto"/>
          </w:tcPr>
          <w:p w14:paraId="1E676B49" w14:textId="77777777" w:rsidR="00D2260D" w:rsidRPr="006D62AF" w:rsidRDefault="00D2260D" w:rsidP="0048463F">
            <w:pPr>
              <w:spacing w:after="0"/>
              <w:jc w:val="center"/>
              <w:rPr>
                <w:rFonts w:ascii="Times New Roman" w:hAnsi="Times New Roman"/>
                <w:sz w:val="24"/>
                <w:szCs w:val="24"/>
              </w:rPr>
            </w:pPr>
            <w:r w:rsidRPr="006D62AF">
              <w:rPr>
                <w:rFonts w:ascii="Times New Roman" w:hAnsi="Times New Roman"/>
                <w:sz w:val="24"/>
                <w:szCs w:val="24"/>
              </w:rPr>
              <w:t>4</w:t>
            </w:r>
          </w:p>
        </w:tc>
      </w:tr>
    </w:tbl>
    <w:p w14:paraId="0432D68B" w14:textId="77777777" w:rsidR="002C0486" w:rsidRDefault="002C0486" w:rsidP="002C0486">
      <w:pPr>
        <w:spacing w:after="0" w:line="360" w:lineRule="auto"/>
        <w:jc w:val="both"/>
        <w:rPr>
          <w:rFonts w:ascii="Times New Roman" w:hAnsi="Times New Roman"/>
          <w:sz w:val="24"/>
          <w:szCs w:val="24"/>
        </w:rPr>
      </w:pPr>
    </w:p>
    <w:p w14:paraId="2D5D4E24" w14:textId="77777777" w:rsidR="00325473" w:rsidRDefault="00325473" w:rsidP="002C0486">
      <w:pPr>
        <w:spacing w:after="0" w:line="360" w:lineRule="auto"/>
        <w:jc w:val="both"/>
        <w:rPr>
          <w:rFonts w:ascii="Times New Roman" w:hAnsi="Times New Roman"/>
          <w:sz w:val="24"/>
          <w:szCs w:val="24"/>
        </w:rPr>
      </w:pPr>
      <w:r w:rsidRPr="00325473">
        <w:rPr>
          <w:rFonts w:ascii="Times New Roman" w:hAnsi="Times New Roman"/>
          <w:sz w:val="24"/>
          <w:szCs w:val="24"/>
        </w:rPr>
        <w:t>In Table 4</w:t>
      </w:r>
      <w:r w:rsidR="00B619AD">
        <w:rPr>
          <w:rFonts w:ascii="Times New Roman" w:hAnsi="Times New Roman"/>
          <w:sz w:val="24"/>
          <w:szCs w:val="24"/>
        </w:rPr>
        <w:t>.1</w:t>
      </w:r>
      <w:r w:rsidRPr="00325473">
        <w:rPr>
          <w:rFonts w:ascii="Times New Roman" w:hAnsi="Times New Roman"/>
          <w:sz w:val="24"/>
          <w:szCs w:val="24"/>
        </w:rPr>
        <w:t xml:space="preserve"> it is clear that </w:t>
      </w:r>
      <w:r w:rsidR="00B619AD">
        <w:rPr>
          <w:rFonts w:ascii="Times New Roman" w:hAnsi="Times New Roman"/>
          <w:sz w:val="24"/>
          <w:szCs w:val="24"/>
        </w:rPr>
        <w:t>both male and female learners were almost equally presented in the study. Across the three schools, there were 12 female and 11 male learner participants. M</w:t>
      </w:r>
      <w:r w:rsidR="00B619AD" w:rsidRPr="00325473">
        <w:rPr>
          <w:rFonts w:ascii="Times New Roman" w:hAnsi="Times New Roman"/>
          <w:sz w:val="24"/>
          <w:szCs w:val="24"/>
        </w:rPr>
        <w:t xml:space="preserve">ost </w:t>
      </w:r>
      <w:r w:rsidR="00B619AD" w:rsidRPr="00325473">
        <w:rPr>
          <w:rFonts w:ascii="Times New Roman" w:hAnsi="Times New Roman"/>
          <w:sz w:val="24"/>
          <w:szCs w:val="24"/>
        </w:rPr>
        <w:lastRenderedPageBreak/>
        <w:t>learner participants</w:t>
      </w:r>
      <w:r w:rsidR="00B619AD">
        <w:rPr>
          <w:rFonts w:ascii="Times New Roman" w:hAnsi="Times New Roman"/>
          <w:sz w:val="24"/>
          <w:szCs w:val="24"/>
        </w:rPr>
        <w:t xml:space="preserve"> were </w:t>
      </w:r>
      <w:r w:rsidR="00B619AD" w:rsidRPr="00325473">
        <w:rPr>
          <w:rFonts w:ascii="Times New Roman" w:hAnsi="Times New Roman"/>
          <w:sz w:val="24"/>
          <w:szCs w:val="24"/>
        </w:rPr>
        <w:t xml:space="preserve">between 16-18 years of age. </w:t>
      </w:r>
      <w:r w:rsidRPr="00325473">
        <w:rPr>
          <w:rFonts w:ascii="Times New Roman" w:hAnsi="Times New Roman"/>
          <w:sz w:val="24"/>
          <w:szCs w:val="24"/>
        </w:rPr>
        <w:t xml:space="preserve">All the learner participants in the study </w:t>
      </w:r>
      <w:r w:rsidR="004510F9">
        <w:rPr>
          <w:rFonts w:ascii="Times New Roman" w:hAnsi="Times New Roman"/>
          <w:sz w:val="24"/>
          <w:szCs w:val="24"/>
        </w:rPr>
        <w:t>are</w:t>
      </w:r>
      <w:r w:rsidR="00983E61">
        <w:rPr>
          <w:rFonts w:ascii="Times New Roman" w:hAnsi="Times New Roman"/>
          <w:sz w:val="24"/>
          <w:szCs w:val="24"/>
        </w:rPr>
        <w:t xml:space="preserve"> </w:t>
      </w:r>
      <w:r w:rsidRPr="00325473">
        <w:rPr>
          <w:rFonts w:ascii="Times New Roman" w:hAnsi="Times New Roman"/>
          <w:sz w:val="24"/>
          <w:szCs w:val="24"/>
        </w:rPr>
        <w:t xml:space="preserve">black. </w:t>
      </w:r>
      <w:r w:rsidR="002C0486">
        <w:rPr>
          <w:rFonts w:ascii="Times New Roman" w:hAnsi="Times New Roman"/>
          <w:sz w:val="24"/>
          <w:szCs w:val="24"/>
        </w:rPr>
        <w:t xml:space="preserve"> </w:t>
      </w:r>
      <w:r w:rsidRPr="00325473">
        <w:rPr>
          <w:rFonts w:ascii="Times New Roman" w:hAnsi="Times New Roman"/>
          <w:sz w:val="24"/>
          <w:szCs w:val="24"/>
        </w:rPr>
        <w:t>The profiles of the educator participants are presented in the Table</w:t>
      </w:r>
      <w:r w:rsidR="00983E61">
        <w:rPr>
          <w:rFonts w:ascii="Times New Roman" w:hAnsi="Times New Roman"/>
          <w:sz w:val="24"/>
          <w:szCs w:val="24"/>
        </w:rPr>
        <w:t xml:space="preserve"> 4.2</w:t>
      </w:r>
      <w:r w:rsidRPr="00325473">
        <w:rPr>
          <w:rFonts w:ascii="Times New Roman" w:hAnsi="Times New Roman"/>
          <w:sz w:val="24"/>
          <w:szCs w:val="24"/>
        </w:rPr>
        <w:t>.</w:t>
      </w:r>
    </w:p>
    <w:p w14:paraId="6F8B9087" w14:textId="77777777" w:rsidR="002C0486" w:rsidRPr="00325473" w:rsidRDefault="002C0486" w:rsidP="002C0486">
      <w:pPr>
        <w:spacing w:after="0" w:line="360" w:lineRule="auto"/>
        <w:jc w:val="both"/>
        <w:rPr>
          <w:rFonts w:ascii="Times New Roman" w:hAnsi="Times New Roman"/>
          <w:sz w:val="24"/>
          <w:szCs w:val="24"/>
        </w:rPr>
      </w:pPr>
    </w:p>
    <w:p w14:paraId="5834769A" w14:textId="77777777" w:rsidR="00325473" w:rsidRDefault="00325473" w:rsidP="00801983">
      <w:pPr>
        <w:pStyle w:val="Quote"/>
        <w:rPr>
          <w:rFonts w:ascii="Times New Roman" w:hAnsi="Times New Roman"/>
        </w:rPr>
      </w:pPr>
      <w:bookmarkStart w:id="76" w:name="_Toc17466494"/>
      <w:r w:rsidRPr="00325473">
        <w:rPr>
          <w:rFonts w:ascii="Times New Roman" w:hAnsi="Times New Roman"/>
        </w:rPr>
        <w:t>Table 4.2:</w:t>
      </w:r>
      <w:r w:rsidR="00D2260D">
        <w:rPr>
          <w:rFonts w:ascii="Times New Roman" w:hAnsi="Times New Roman"/>
        </w:rPr>
        <w:tab/>
      </w:r>
      <w:r w:rsidRPr="00325473">
        <w:rPr>
          <w:rFonts w:ascii="Times New Roman" w:hAnsi="Times New Roman"/>
        </w:rPr>
        <w:t>Educator participants from three public schools in Etwatwa</w:t>
      </w:r>
      <w:r w:rsidR="00983E61">
        <w:rPr>
          <w:rFonts w:ascii="Times New Roman" w:hAnsi="Times New Roman"/>
        </w:rPr>
        <w:t>, Daveyton</w:t>
      </w:r>
      <w:bookmarkEnd w:id="76"/>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437"/>
        <w:gridCol w:w="2268"/>
      </w:tblGrid>
      <w:tr w:rsidR="00983E61" w:rsidRPr="006D62AF" w14:paraId="562EB813" w14:textId="77777777" w:rsidTr="004510F9">
        <w:tc>
          <w:tcPr>
            <w:tcW w:w="3192" w:type="dxa"/>
            <w:shd w:val="clear" w:color="auto" w:fill="auto"/>
          </w:tcPr>
          <w:p w14:paraId="6FB6D539" w14:textId="77777777" w:rsidR="00983E61" w:rsidRPr="00D2260D" w:rsidRDefault="00983E61" w:rsidP="0048463F">
            <w:pPr>
              <w:spacing w:after="0"/>
              <w:jc w:val="center"/>
              <w:rPr>
                <w:rFonts w:ascii="Times New Roman" w:hAnsi="Times New Roman"/>
                <w:b/>
                <w:bCs/>
                <w:sz w:val="24"/>
                <w:szCs w:val="24"/>
              </w:rPr>
            </w:pPr>
            <w:r w:rsidRPr="00D2260D">
              <w:rPr>
                <w:rFonts w:ascii="Times New Roman" w:hAnsi="Times New Roman"/>
                <w:b/>
                <w:bCs/>
                <w:sz w:val="24"/>
                <w:szCs w:val="24"/>
              </w:rPr>
              <w:t>Demographic Factors</w:t>
            </w:r>
          </w:p>
        </w:tc>
        <w:tc>
          <w:tcPr>
            <w:tcW w:w="3437" w:type="dxa"/>
            <w:shd w:val="clear" w:color="auto" w:fill="auto"/>
          </w:tcPr>
          <w:p w14:paraId="541EDF65" w14:textId="77777777" w:rsidR="00983E61" w:rsidRPr="00D2260D" w:rsidRDefault="00983E61" w:rsidP="0048463F">
            <w:pPr>
              <w:spacing w:after="0"/>
              <w:jc w:val="center"/>
              <w:rPr>
                <w:rFonts w:ascii="Times New Roman" w:hAnsi="Times New Roman"/>
                <w:b/>
                <w:bCs/>
                <w:sz w:val="24"/>
                <w:szCs w:val="24"/>
              </w:rPr>
            </w:pPr>
            <w:r w:rsidRPr="00D2260D">
              <w:rPr>
                <w:rFonts w:ascii="Times New Roman" w:hAnsi="Times New Roman"/>
                <w:b/>
                <w:bCs/>
                <w:sz w:val="24"/>
                <w:szCs w:val="24"/>
              </w:rPr>
              <w:t>Sub category</w:t>
            </w:r>
          </w:p>
        </w:tc>
        <w:tc>
          <w:tcPr>
            <w:tcW w:w="2268" w:type="dxa"/>
            <w:shd w:val="clear" w:color="auto" w:fill="auto"/>
          </w:tcPr>
          <w:p w14:paraId="3F6D10EA" w14:textId="77777777" w:rsidR="00983E61" w:rsidRPr="00D2260D" w:rsidRDefault="00983E61" w:rsidP="0048463F">
            <w:pPr>
              <w:spacing w:after="0"/>
              <w:jc w:val="center"/>
              <w:rPr>
                <w:rFonts w:ascii="Times New Roman" w:hAnsi="Times New Roman"/>
                <w:b/>
                <w:bCs/>
                <w:sz w:val="24"/>
                <w:szCs w:val="24"/>
              </w:rPr>
            </w:pPr>
            <w:r w:rsidRPr="00D2260D">
              <w:rPr>
                <w:rFonts w:ascii="Times New Roman" w:hAnsi="Times New Roman"/>
                <w:b/>
                <w:bCs/>
                <w:sz w:val="24"/>
                <w:szCs w:val="24"/>
              </w:rPr>
              <w:t>Number</w:t>
            </w:r>
          </w:p>
        </w:tc>
      </w:tr>
      <w:tr w:rsidR="00983E61" w:rsidRPr="006D62AF" w14:paraId="74090834" w14:textId="77777777" w:rsidTr="004510F9">
        <w:tc>
          <w:tcPr>
            <w:tcW w:w="3192" w:type="dxa"/>
            <w:shd w:val="clear" w:color="auto" w:fill="auto"/>
          </w:tcPr>
          <w:p w14:paraId="59588D4A" w14:textId="77777777" w:rsidR="00983E61" w:rsidRPr="00724AFB" w:rsidRDefault="00983E61" w:rsidP="0048463F">
            <w:pPr>
              <w:spacing w:after="0"/>
              <w:rPr>
                <w:rFonts w:ascii="Times New Roman" w:hAnsi="Times New Roman"/>
                <w:b/>
                <w:bCs/>
                <w:sz w:val="24"/>
                <w:szCs w:val="24"/>
              </w:rPr>
            </w:pPr>
            <w:r w:rsidRPr="00724AFB">
              <w:rPr>
                <w:rFonts w:ascii="Times New Roman" w:hAnsi="Times New Roman"/>
                <w:b/>
                <w:bCs/>
                <w:sz w:val="24"/>
                <w:szCs w:val="24"/>
              </w:rPr>
              <w:t>School A</w:t>
            </w:r>
          </w:p>
        </w:tc>
        <w:tc>
          <w:tcPr>
            <w:tcW w:w="3437" w:type="dxa"/>
            <w:shd w:val="clear" w:color="auto" w:fill="auto"/>
          </w:tcPr>
          <w:p w14:paraId="3531284D" w14:textId="77777777" w:rsidR="00983E61" w:rsidRPr="006D62AF" w:rsidRDefault="00983E61" w:rsidP="0048463F">
            <w:pPr>
              <w:spacing w:after="0"/>
              <w:rPr>
                <w:rFonts w:ascii="Times New Roman" w:hAnsi="Times New Roman"/>
                <w:sz w:val="24"/>
                <w:szCs w:val="24"/>
              </w:rPr>
            </w:pPr>
          </w:p>
        </w:tc>
        <w:tc>
          <w:tcPr>
            <w:tcW w:w="2268" w:type="dxa"/>
            <w:shd w:val="clear" w:color="auto" w:fill="auto"/>
          </w:tcPr>
          <w:p w14:paraId="39E3D256" w14:textId="77777777" w:rsidR="00983E61" w:rsidRPr="006D62AF" w:rsidRDefault="00983E61" w:rsidP="0048463F">
            <w:pPr>
              <w:spacing w:after="0"/>
              <w:jc w:val="center"/>
              <w:rPr>
                <w:rFonts w:ascii="Times New Roman" w:hAnsi="Times New Roman"/>
                <w:sz w:val="24"/>
                <w:szCs w:val="24"/>
              </w:rPr>
            </w:pPr>
          </w:p>
        </w:tc>
      </w:tr>
      <w:tr w:rsidR="00724AFB" w:rsidRPr="006D62AF" w14:paraId="345F9245" w14:textId="77777777" w:rsidTr="004510F9">
        <w:tc>
          <w:tcPr>
            <w:tcW w:w="3192" w:type="dxa"/>
            <w:vMerge w:val="restart"/>
            <w:shd w:val="clear" w:color="auto" w:fill="auto"/>
          </w:tcPr>
          <w:p w14:paraId="198CA05D"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Gender of Educators</w:t>
            </w:r>
          </w:p>
        </w:tc>
        <w:tc>
          <w:tcPr>
            <w:tcW w:w="3437" w:type="dxa"/>
            <w:shd w:val="clear" w:color="auto" w:fill="auto"/>
          </w:tcPr>
          <w:p w14:paraId="42F0D1CC"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 xml:space="preserve">Male </w:t>
            </w:r>
          </w:p>
        </w:tc>
        <w:tc>
          <w:tcPr>
            <w:tcW w:w="2268" w:type="dxa"/>
            <w:shd w:val="clear" w:color="auto" w:fill="auto"/>
          </w:tcPr>
          <w:p w14:paraId="2BAD59ED"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6F8527C0" w14:textId="77777777" w:rsidTr="004510F9">
        <w:tc>
          <w:tcPr>
            <w:tcW w:w="3192" w:type="dxa"/>
            <w:vMerge/>
            <w:shd w:val="clear" w:color="auto" w:fill="auto"/>
          </w:tcPr>
          <w:p w14:paraId="517B2B3F"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7D36E2FB"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 xml:space="preserve">Female </w:t>
            </w:r>
          </w:p>
        </w:tc>
        <w:tc>
          <w:tcPr>
            <w:tcW w:w="2268" w:type="dxa"/>
            <w:shd w:val="clear" w:color="auto" w:fill="auto"/>
          </w:tcPr>
          <w:p w14:paraId="3DAEA1E2"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40FA414A" w14:textId="77777777" w:rsidTr="004510F9">
        <w:tc>
          <w:tcPr>
            <w:tcW w:w="3192" w:type="dxa"/>
            <w:vMerge w:val="restart"/>
            <w:shd w:val="clear" w:color="auto" w:fill="auto"/>
          </w:tcPr>
          <w:p w14:paraId="6252E9FB"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Age distribution of Educators</w:t>
            </w:r>
          </w:p>
        </w:tc>
        <w:tc>
          <w:tcPr>
            <w:tcW w:w="3437" w:type="dxa"/>
            <w:shd w:val="clear" w:color="auto" w:fill="auto"/>
          </w:tcPr>
          <w:p w14:paraId="21E73E7E"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22-31</w:t>
            </w:r>
          </w:p>
        </w:tc>
        <w:tc>
          <w:tcPr>
            <w:tcW w:w="2268" w:type="dxa"/>
            <w:shd w:val="clear" w:color="auto" w:fill="auto"/>
          </w:tcPr>
          <w:p w14:paraId="3F55285D"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4290EBE2" w14:textId="77777777" w:rsidTr="004510F9">
        <w:tc>
          <w:tcPr>
            <w:tcW w:w="3192" w:type="dxa"/>
            <w:vMerge/>
            <w:shd w:val="clear" w:color="auto" w:fill="auto"/>
          </w:tcPr>
          <w:p w14:paraId="5BA794FD"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470B9756"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32-41</w:t>
            </w:r>
          </w:p>
        </w:tc>
        <w:tc>
          <w:tcPr>
            <w:tcW w:w="2268" w:type="dxa"/>
            <w:shd w:val="clear" w:color="auto" w:fill="auto"/>
          </w:tcPr>
          <w:p w14:paraId="22B98786"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724AFB" w:rsidRPr="006D62AF" w14:paraId="01DB6A47" w14:textId="77777777" w:rsidTr="004510F9">
        <w:tc>
          <w:tcPr>
            <w:tcW w:w="3192" w:type="dxa"/>
            <w:vMerge/>
            <w:shd w:val="clear" w:color="auto" w:fill="auto"/>
          </w:tcPr>
          <w:p w14:paraId="4CB60C86"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7F0B5F32"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42-51</w:t>
            </w:r>
          </w:p>
        </w:tc>
        <w:tc>
          <w:tcPr>
            <w:tcW w:w="2268" w:type="dxa"/>
            <w:shd w:val="clear" w:color="auto" w:fill="auto"/>
          </w:tcPr>
          <w:p w14:paraId="724FFE4B"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724AFB" w:rsidRPr="006D62AF" w14:paraId="39F2011A" w14:textId="77777777" w:rsidTr="004510F9">
        <w:tc>
          <w:tcPr>
            <w:tcW w:w="3192" w:type="dxa"/>
            <w:vMerge/>
            <w:shd w:val="clear" w:color="auto" w:fill="auto"/>
          </w:tcPr>
          <w:p w14:paraId="5988CFFA"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709F8DC6"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52+</w:t>
            </w:r>
          </w:p>
        </w:tc>
        <w:tc>
          <w:tcPr>
            <w:tcW w:w="2268" w:type="dxa"/>
            <w:shd w:val="clear" w:color="auto" w:fill="auto"/>
          </w:tcPr>
          <w:p w14:paraId="340EE19D"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983E61" w:rsidRPr="006D62AF" w14:paraId="13C0C4E2" w14:textId="77777777" w:rsidTr="004510F9">
        <w:tc>
          <w:tcPr>
            <w:tcW w:w="3192" w:type="dxa"/>
            <w:shd w:val="clear" w:color="auto" w:fill="auto"/>
          </w:tcPr>
          <w:p w14:paraId="14211DB6" w14:textId="77777777" w:rsidR="00983E61" w:rsidRPr="00724AFB" w:rsidRDefault="00983E61" w:rsidP="0048463F">
            <w:pPr>
              <w:spacing w:after="0"/>
              <w:rPr>
                <w:rFonts w:ascii="Times New Roman" w:hAnsi="Times New Roman"/>
                <w:b/>
                <w:bCs/>
                <w:sz w:val="24"/>
                <w:szCs w:val="24"/>
              </w:rPr>
            </w:pPr>
            <w:r w:rsidRPr="00724AFB">
              <w:rPr>
                <w:rFonts w:ascii="Times New Roman" w:hAnsi="Times New Roman"/>
                <w:b/>
                <w:bCs/>
                <w:sz w:val="24"/>
                <w:szCs w:val="24"/>
              </w:rPr>
              <w:t>School B</w:t>
            </w:r>
          </w:p>
        </w:tc>
        <w:tc>
          <w:tcPr>
            <w:tcW w:w="3437" w:type="dxa"/>
            <w:shd w:val="clear" w:color="auto" w:fill="auto"/>
          </w:tcPr>
          <w:p w14:paraId="557D8BBC" w14:textId="77777777" w:rsidR="00983E61" w:rsidRPr="006D62AF" w:rsidRDefault="00983E61" w:rsidP="0048463F">
            <w:pPr>
              <w:spacing w:after="0"/>
              <w:rPr>
                <w:rFonts w:ascii="Times New Roman" w:hAnsi="Times New Roman"/>
                <w:sz w:val="24"/>
                <w:szCs w:val="24"/>
              </w:rPr>
            </w:pPr>
          </w:p>
        </w:tc>
        <w:tc>
          <w:tcPr>
            <w:tcW w:w="2268" w:type="dxa"/>
            <w:shd w:val="clear" w:color="auto" w:fill="auto"/>
          </w:tcPr>
          <w:p w14:paraId="4C66831D" w14:textId="77777777" w:rsidR="00983E61" w:rsidRPr="006D62AF" w:rsidRDefault="00983E61" w:rsidP="0048463F">
            <w:pPr>
              <w:spacing w:after="0"/>
              <w:jc w:val="center"/>
              <w:rPr>
                <w:rFonts w:ascii="Times New Roman" w:hAnsi="Times New Roman"/>
                <w:sz w:val="24"/>
                <w:szCs w:val="24"/>
              </w:rPr>
            </w:pPr>
          </w:p>
        </w:tc>
      </w:tr>
      <w:tr w:rsidR="00724AFB" w:rsidRPr="006D62AF" w14:paraId="200BDBEF" w14:textId="77777777" w:rsidTr="004510F9">
        <w:tc>
          <w:tcPr>
            <w:tcW w:w="3192" w:type="dxa"/>
            <w:vMerge w:val="restart"/>
            <w:shd w:val="clear" w:color="auto" w:fill="auto"/>
          </w:tcPr>
          <w:p w14:paraId="654DC14E"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Gender of Educators</w:t>
            </w:r>
          </w:p>
        </w:tc>
        <w:tc>
          <w:tcPr>
            <w:tcW w:w="3437" w:type="dxa"/>
            <w:shd w:val="clear" w:color="auto" w:fill="auto"/>
          </w:tcPr>
          <w:p w14:paraId="72FDB7CE"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Male</w:t>
            </w:r>
          </w:p>
        </w:tc>
        <w:tc>
          <w:tcPr>
            <w:tcW w:w="2268" w:type="dxa"/>
            <w:shd w:val="clear" w:color="auto" w:fill="auto"/>
          </w:tcPr>
          <w:p w14:paraId="0A815E50"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2</w:t>
            </w:r>
          </w:p>
        </w:tc>
      </w:tr>
      <w:tr w:rsidR="00724AFB" w:rsidRPr="006D62AF" w14:paraId="70CCA4ED" w14:textId="77777777" w:rsidTr="004510F9">
        <w:tc>
          <w:tcPr>
            <w:tcW w:w="3192" w:type="dxa"/>
            <w:vMerge/>
            <w:shd w:val="clear" w:color="auto" w:fill="auto"/>
          </w:tcPr>
          <w:p w14:paraId="0201347F"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0347A95B"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 xml:space="preserve">Female </w:t>
            </w:r>
          </w:p>
        </w:tc>
        <w:tc>
          <w:tcPr>
            <w:tcW w:w="2268" w:type="dxa"/>
            <w:shd w:val="clear" w:color="auto" w:fill="auto"/>
          </w:tcPr>
          <w:p w14:paraId="6F38CAE5"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724AFB" w:rsidRPr="006D62AF" w14:paraId="3757969C" w14:textId="77777777" w:rsidTr="004510F9">
        <w:tc>
          <w:tcPr>
            <w:tcW w:w="3192" w:type="dxa"/>
            <w:vMerge w:val="restart"/>
            <w:shd w:val="clear" w:color="auto" w:fill="auto"/>
          </w:tcPr>
          <w:p w14:paraId="75E00677"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Age distribution of Educators</w:t>
            </w:r>
          </w:p>
        </w:tc>
        <w:tc>
          <w:tcPr>
            <w:tcW w:w="3437" w:type="dxa"/>
            <w:shd w:val="clear" w:color="auto" w:fill="auto"/>
          </w:tcPr>
          <w:p w14:paraId="2E64F280"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22-31</w:t>
            </w:r>
          </w:p>
        </w:tc>
        <w:tc>
          <w:tcPr>
            <w:tcW w:w="2268" w:type="dxa"/>
            <w:shd w:val="clear" w:color="auto" w:fill="auto"/>
          </w:tcPr>
          <w:p w14:paraId="71B7E84C"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724AFB" w:rsidRPr="006D62AF" w14:paraId="233A2E16" w14:textId="77777777" w:rsidTr="004510F9">
        <w:tc>
          <w:tcPr>
            <w:tcW w:w="3192" w:type="dxa"/>
            <w:vMerge/>
            <w:shd w:val="clear" w:color="auto" w:fill="auto"/>
          </w:tcPr>
          <w:p w14:paraId="3639A0D6"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5BDBF421"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32-41</w:t>
            </w:r>
          </w:p>
        </w:tc>
        <w:tc>
          <w:tcPr>
            <w:tcW w:w="2268" w:type="dxa"/>
            <w:shd w:val="clear" w:color="auto" w:fill="auto"/>
          </w:tcPr>
          <w:p w14:paraId="20316D48"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31C34974" w14:textId="77777777" w:rsidTr="004510F9">
        <w:tc>
          <w:tcPr>
            <w:tcW w:w="3192" w:type="dxa"/>
            <w:vMerge/>
            <w:shd w:val="clear" w:color="auto" w:fill="auto"/>
          </w:tcPr>
          <w:p w14:paraId="0A06CE0C"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421B63D9"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42-51</w:t>
            </w:r>
          </w:p>
        </w:tc>
        <w:tc>
          <w:tcPr>
            <w:tcW w:w="2268" w:type="dxa"/>
            <w:shd w:val="clear" w:color="auto" w:fill="auto"/>
          </w:tcPr>
          <w:p w14:paraId="2FD24C3B"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5E92A707" w14:textId="77777777" w:rsidTr="004510F9">
        <w:tc>
          <w:tcPr>
            <w:tcW w:w="3192" w:type="dxa"/>
            <w:vMerge/>
            <w:shd w:val="clear" w:color="auto" w:fill="auto"/>
          </w:tcPr>
          <w:p w14:paraId="2BE5AEB3"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256BCE6A"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52+</w:t>
            </w:r>
          </w:p>
        </w:tc>
        <w:tc>
          <w:tcPr>
            <w:tcW w:w="2268" w:type="dxa"/>
            <w:shd w:val="clear" w:color="auto" w:fill="auto"/>
          </w:tcPr>
          <w:p w14:paraId="33DA73A1"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983E61" w:rsidRPr="006D62AF" w14:paraId="7FE5A5C1" w14:textId="77777777" w:rsidTr="004510F9">
        <w:tc>
          <w:tcPr>
            <w:tcW w:w="3192" w:type="dxa"/>
            <w:shd w:val="clear" w:color="auto" w:fill="auto"/>
          </w:tcPr>
          <w:p w14:paraId="3B1E9295" w14:textId="77777777" w:rsidR="00983E61" w:rsidRPr="00724AFB" w:rsidRDefault="00983E61" w:rsidP="0048463F">
            <w:pPr>
              <w:spacing w:after="0"/>
              <w:rPr>
                <w:rFonts w:ascii="Times New Roman" w:hAnsi="Times New Roman"/>
                <w:b/>
                <w:bCs/>
                <w:sz w:val="24"/>
                <w:szCs w:val="24"/>
              </w:rPr>
            </w:pPr>
            <w:r w:rsidRPr="00724AFB">
              <w:rPr>
                <w:rFonts w:ascii="Times New Roman" w:hAnsi="Times New Roman"/>
                <w:b/>
                <w:bCs/>
                <w:sz w:val="24"/>
                <w:szCs w:val="24"/>
              </w:rPr>
              <w:t>School C</w:t>
            </w:r>
          </w:p>
        </w:tc>
        <w:tc>
          <w:tcPr>
            <w:tcW w:w="3437" w:type="dxa"/>
            <w:shd w:val="clear" w:color="auto" w:fill="auto"/>
          </w:tcPr>
          <w:p w14:paraId="1EEA2C35" w14:textId="77777777" w:rsidR="00983E61" w:rsidRPr="006D62AF" w:rsidRDefault="00983E61" w:rsidP="0048463F">
            <w:pPr>
              <w:spacing w:after="0"/>
              <w:rPr>
                <w:rFonts w:ascii="Times New Roman" w:hAnsi="Times New Roman"/>
                <w:sz w:val="24"/>
                <w:szCs w:val="24"/>
              </w:rPr>
            </w:pPr>
          </w:p>
        </w:tc>
        <w:tc>
          <w:tcPr>
            <w:tcW w:w="2268" w:type="dxa"/>
            <w:shd w:val="clear" w:color="auto" w:fill="auto"/>
          </w:tcPr>
          <w:p w14:paraId="18AEAB13" w14:textId="77777777" w:rsidR="00983E61" w:rsidRPr="006D62AF" w:rsidRDefault="00983E61" w:rsidP="0048463F">
            <w:pPr>
              <w:spacing w:after="0"/>
              <w:jc w:val="center"/>
              <w:rPr>
                <w:rFonts w:ascii="Times New Roman" w:hAnsi="Times New Roman"/>
                <w:sz w:val="24"/>
                <w:szCs w:val="24"/>
              </w:rPr>
            </w:pPr>
          </w:p>
        </w:tc>
      </w:tr>
      <w:tr w:rsidR="00724AFB" w:rsidRPr="006D62AF" w14:paraId="2490911B" w14:textId="77777777" w:rsidTr="004510F9">
        <w:tc>
          <w:tcPr>
            <w:tcW w:w="3192" w:type="dxa"/>
            <w:vMerge w:val="restart"/>
            <w:shd w:val="clear" w:color="auto" w:fill="auto"/>
          </w:tcPr>
          <w:p w14:paraId="2814E39D"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Gender of Educators</w:t>
            </w:r>
          </w:p>
        </w:tc>
        <w:tc>
          <w:tcPr>
            <w:tcW w:w="3437" w:type="dxa"/>
            <w:shd w:val="clear" w:color="auto" w:fill="auto"/>
          </w:tcPr>
          <w:p w14:paraId="446CB34F"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 xml:space="preserve">Male </w:t>
            </w:r>
          </w:p>
        </w:tc>
        <w:tc>
          <w:tcPr>
            <w:tcW w:w="2268" w:type="dxa"/>
            <w:shd w:val="clear" w:color="auto" w:fill="auto"/>
          </w:tcPr>
          <w:p w14:paraId="1927BD29"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51ABD1BF" w14:textId="77777777" w:rsidTr="004510F9">
        <w:tc>
          <w:tcPr>
            <w:tcW w:w="3192" w:type="dxa"/>
            <w:vMerge/>
            <w:shd w:val="clear" w:color="auto" w:fill="auto"/>
          </w:tcPr>
          <w:p w14:paraId="591B9006"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11712082"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 xml:space="preserve">Female </w:t>
            </w:r>
          </w:p>
        </w:tc>
        <w:tc>
          <w:tcPr>
            <w:tcW w:w="2268" w:type="dxa"/>
            <w:shd w:val="clear" w:color="auto" w:fill="auto"/>
          </w:tcPr>
          <w:p w14:paraId="3BF8C50A"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514FCAB7" w14:textId="77777777" w:rsidTr="004510F9">
        <w:tc>
          <w:tcPr>
            <w:tcW w:w="3192" w:type="dxa"/>
            <w:vMerge w:val="restart"/>
            <w:shd w:val="clear" w:color="auto" w:fill="auto"/>
          </w:tcPr>
          <w:p w14:paraId="479A604E"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Age Distribution of Educators</w:t>
            </w:r>
          </w:p>
        </w:tc>
        <w:tc>
          <w:tcPr>
            <w:tcW w:w="3437" w:type="dxa"/>
            <w:shd w:val="clear" w:color="auto" w:fill="auto"/>
          </w:tcPr>
          <w:p w14:paraId="086D7AF6"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22-31</w:t>
            </w:r>
          </w:p>
        </w:tc>
        <w:tc>
          <w:tcPr>
            <w:tcW w:w="2268" w:type="dxa"/>
            <w:shd w:val="clear" w:color="auto" w:fill="auto"/>
          </w:tcPr>
          <w:p w14:paraId="6B12F50C"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r w:rsidR="00724AFB" w:rsidRPr="006D62AF" w14:paraId="1F9C6972" w14:textId="77777777" w:rsidTr="004510F9">
        <w:tc>
          <w:tcPr>
            <w:tcW w:w="3192" w:type="dxa"/>
            <w:vMerge/>
            <w:shd w:val="clear" w:color="auto" w:fill="auto"/>
          </w:tcPr>
          <w:p w14:paraId="7D20A3F8"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683F6AF6"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32-41</w:t>
            </w:r>
          </w:p>
        </w:tc>
        <w:tc>
          <w:tcPr>
            <w:tcW w:w="2268" w:type="dxa"/>
            <w:shd w:val="clear" w:color="auto" w:fill="auto"/>
          </w:tcPr>
          <w:p w14:paraId="63F74199"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724AFB" w:rsidRPr="006D62AF" w14:paraId="7B021C97" w14:textId="77777777" w:rsidTr="004510F9">
        <w:tc>
          <w:tcPr>
            <w:tcW w:w="3192" w:type="dxa"/>
            <w:vMerge/>
            <w:shd w:val="clear" w:color="auto" w:fill="auto"/>
          </w:tcPr>
          <w:p w14:paraId="4E85EC3E"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02C4D859"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42-51</w:t>
            </w:r>
          </w:p>
        </w:tc>
        <w:tc>
          <w:tcPr>
            <w:tcW w:w="2268" w:type="dxa"/>
            <w:shd w:val="clear" w:color="auto" w:fill="auto"/>
          </w:tcPr>
          <w:p w14:paraId="54AC8F4B"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0</w:t>
            </w:r>
          </w:p>
        </w:tc>
      </w:tr>
      <w:tr w:rsidR="00724AFB" w:rsidRPr="006D62AF" w14:paraId="16815F0E" w14:textId="77777777" w:rsidTr="004510F9">
        <w:tc>
          <w:tcPr>
            <w:tcW w:w="3192" w:type="dxa"/>
            <w:vMerge/>
            <w:shd w:val="clear" w:color="auto" w:fill="auto"/>
          </w:tcPr>
          <w:p w14:paraId="1B0FD6BA" w14:textId="77777777" w:rsidR="00724AFB" w:rsidRPr="006D62AF" w:rsidRDefault="00724AFB" w:rsidP="0048463F">
            <w:pPr>
              <w:spacing w:after="0"/>
              <w:rPr>
                <w:rFonts w:ascii="Times New Roman" w:hAnsi="Times New Roman"/>
                <w:sz w:val="24"/>
                <w:szCs w:val="24"/>
              </w:rPr>
            </w:pPr>
          </w:p>
        </w:tc>
        <w:tc>
          <w:tcPr>
            <w:tcW w:w="3437" w:type="dxa"/>
            <w:shd w:val="clear" w:color="auto" w:fill="auto"/>
          </w:tcPr>
          <w:p w14:paraId="49AD5970" w14:textId="77777777" w:rsidR="00724AFB" w:rsidRPr="006D62AF" w:rsidRDefault="00724AFB" w:rsidP="0048463F">
            <w:pPr>
              <w:spacing w:after="0"/>
              <w:rPr>
                <w:rFonts w:ascii="Times New Roman" w:hAnsi="Times New Roman"/>
                <w:sz w:val="24"/>
                <w:szCs w:val="24"/>
              </w:rPr>
            </w:pPr>
            <w:r w:rsidRPr="006D62AF">
              <w:rPr>
                <w:rFonts w:ascii="Times New Roman" w:hAnsi="Times New Roman"/>
                <w:sz w:val="24"/>
                <w:szCs w:val="24"/>
              </w:rPr>
              <w:t>52+</w:t>
            </w:r>
          </w:p>
        </w:tc>
        <w:tc>
          <w:tcPr>
            <w:tcW w:w="2268" w:type="dxa"/>
            <w:shd w:val="clear" w:color="auto" w:fill="auto"/>
          </w:tcPr>
          <w:p w14:paraId="1A4CFC8D" w14:textId="77777777" w:rsidR="00724AFB" w:rsidRPr="006D62AF" w:rsidRDefault="00724AFB" w:rsidP="0048463F">
            <w:pPr>
              <w:spacing w:after="0"/>
              <w:jc w:val="center"/>
              <w:rPr>
                <w:rFonts w:ascii="Times New Roman" w:hAnsi="Times New Roman"/>
                <w:sz w:val="24"/>
                <w:szCs w:val="24"/>
              </w:rPr>
            </w:pPr>
            <w:r w:rsidRPr="006D62AF">
              <w:rPr>
                <w:rFonts w:ascii="Times New Roman" w:hAnsi="Times New Roman"/>
                <w:sz w:val="24"/>
                <w:szCs w:val="24"/>
              </w:rPr>
              <w:t>1</w:t>
            </w:r>
          </w:p>
        </w:tc>
      </w:tr>
    </w:tbl>
    <w:p w14:paraId="7C28478A" w14:textId="77777777" w:rsidR="00983E61" w:rsidRDefault="00983E61" w:rsidP="00C565C8">
      <w:pPr>
        <w:spacing w:after="0" w:line="360" w:lineRule="auto"/>
        <w:rPr>
          <w:rFonts w:ascii="Times New Roman" w:hAnsi="Times New Roman"/>
          <w:sz w:val="24"/>
          <w:szCs w:val="24"/>
        </w:rPr>
      </w:pPr>
    </w:p>
    <w:p w14:paraId="304D86D3" w14:textId="77777777" w:rsidR="00325473" w:rsidRDefault="00325473" w:rsidP="002C0486">
      <w:pPr>
        <w:spacing w:after="0" w:line="360" w:lineRule="auto"/>
        <w:jc w:val="both"/>
        <w:rPr>
          <w:rFonts w:ascii="Times New Roman" w:hAnsi="Times New Roman"/>
          <w:sz w:val="24"/>
          <w:szCs w:val="24"/>
        </w:rPr>
      </w:pPr>
      <w:r w:rsidRPr="00325473">
        <w:rPr>
          <w:rFonts w:ascii="Times New Roman" w:hAnsi="Times New Roman"/>
          <w:sz w:val="24"/>
          <w:szCs w:val="24"/>
        </w:rPr>
        <w:t xml:space="preserve">In Table 4.2 </w:t>
      </w:r>
      <w:r w:rsidR="003946CE">
        <w:rPr>
          <w:rFonts w:ascii="Times New Roman" w:hAnsi="Times New Roman"/>
          <w:sz w:val="24"/>
          <w:szCs w:val="24"/>
        </w:rPr>
        <w:t xml:space="preserve">it is evident that the majority of the educator participants </w:t>
      </w:r>
      <w:r w:rsidRPr="00325473">
        <w:rPr>
          <w:rFonts w:ascii="Times New Roman" w:hAnsi="Times New Roman"/>
          <w:sz w:val="24"/>
          <w:szCs w:val="24"/>
        </w:rPr>
        <w:t>are male</w:t>
      </w:r>
      <w:r w:rsidR="003946CE">
        <w:rPr>
          <w:rFonts w:ascii="Times New Roman" w:hAnsi="Times New Roman"/>
          <w:sz w:val="24"/>
          <w:szCs w:val="24"/>
        </w:rPr>
        <w:t xml:space="preserve">. All </w:t>
      </w:r>
      <w:r w:rsidRPr="00325473">
        <w:rPr>
          <w:rFonts w:ascii="Times New Roman" w:hAnsi="Times New Roman"/>
          <w:sz w:val="24"/>
          <w:szCs w:val="24"/>
        </w:rPr>
        <w:t xml:space="preserve">three headmasters are male. All the educator participants are black. This indicates that school management committees in Etwatwa </w:t>
      </w:r>
      <w:r w:rsidR="003946CE">
        <w:rPr>
          <w:rFonts w:ascii="Times New Roman" w:hAnsi="Times New Roman"/>
          <w:sz w:val="24"/>
          <w:szCs w:val="24"/>
        </w:rPr>
        <w:t xml:space="preserve">consist </w:t>
      </w:r>
      <w:r w:rsidRPr="00325473">
        <w:rPr>
          <w:rFonts w:ascii="Times New Roman" w:hAnsi="Times New Roman"/>
          <w:sz w:val="24"/>
          <w:szCs w:val="24"/>
        </w:rPr>
        <w:t xml:space="preserve">mainly </w:t>
      </w:r>
      <w:r w:rsidR="003946CE">
        <w:rPr>
          <w:rFonts w:ascii="Times New Roman" w:hAnsi="Times New Roman"/>
          <w:sz w:val="24"/>
          <w:szCs w:val="24"/>
        </w:rPr>
        <w:t xml:space="preserve">of </w:t>
      </w:r>
      <w:r w:rsidRPr="00325473">
        <w:rPr>
          <w:rFonts w:ascii="Times New Roman" w:hAnsi="Times New Roman"/>
          <w:sz w:val="24"/>
          <w:szCs w:val="24"/>
        </w:rPr>
        <w:t xml:space="preserve">black males. </w:t>
      </w:r>
      <w:r w:rsidR="00131C81">
        <w:rPr>
          <w:rFonts w:ascii="Times New Roman" w:hAnsi="Times New Roman"/>
          <w:sz w:val="24"/>
          <w:szCs w:val="24"/>
        </w:rPr>
        <w:t>Of the six educator participants</w:t>
      </w:r>
      <w:r w:rsidR="004510F9">
        <w:rPr>
          <w:rFonts w:ascii="Times New Roman" w:hAnsi="Times New Roman"/>
          <w:sz w:val="24"/>
          <w:szCs w:val="24"/>
        </w:rPr>
        <w:t>,</w:t>
      </w:r>
      <w:r w:rsidR="00131C81">
        <w:rPr>
          <w:rFonts w:ascii="Times New Roman" w:hAnsi="Times New Roman"/>
          <w:sz w:val="24"/>
          <w:szCs w:val="24"/>
        </w:rPr>
        <w:t xml:space="preserve"> two are between 22 and 31</w:t>
      </w:r>
      <w:r w:rsidR="004675DF">
        <w:rPr>
          <w:rFonts w:ascii="Times New Roman" w:hAnsi="Times New Roman"/>
          <w:sz w:val="24"/>
          <w:szCs w:val="24"/>
        </w:rPr>
        <w:t xml:space="preserve"> </w:t>
      </w:r>
      <w:r w:rsidR="00131C81">
        <w:rPr>
          <w:rFonts w:ascii="Times New Roman" w:hAnsi="Times New Roman"/>
          <w:sz w:val="24"/>
          <w:szCs w:val="24"/>
        </w:rPr>
        <w:t>year</w:t>
      </w:r>
      <w:r w:rsidR="004675DF">
        <w:rPr>
          <w:rFonts w:ascii="Times New Roman" w:hAnsi="Times New Roman"/>
          <w:sz w:val="24"/>
          <w:szCs w:val="24"/>
        </w:rPr>
        <w:t>s</w:t>
      </w:r>
      <w:r w:rsidR="00131C81">
        <w:rPr>
          <w:rFonts w:ascii="Times New Roman" w:hAnsi="Times New Roman"/>
          <w:sz w:val="24"/>
          <w:szCs w:val="24"/>
        </w:rPr>
        <w:t xml:space="preserve"> of age, one is between 32 and 41 </w:t>
      </w:r>
      <w:r w:rsidR="004675DF">
        <w:rPr>
          <w:rFonts w:ascii="Times New Roman" w:hAnsi="Times New Roman"/>
          <w:sz w:val="24"/>
          <w:szCs w:val="24"/>
        </w:rPr>
        <w:t>years</w:t>
      </w:r>
      <w:r w:rsidR="00131C81">
        <w:rPr>
          <w:rFonts w:ascii="Times New Roman" w:hAnsi="Times New Roman"/>
          <w:sz w:val="24"/>
          <w:szCs w:val="24"/>
        </w:rPr>
        <w:t xml:space="preserve">, one is between 41 and 51 </w:t>
      </w:r>
      <w:r w:rsidR="004675DF">
        <w:rPr>
          <w:rFonts w:ascii="Times New Roman" w:hAnsi="Times New Roman"/>
          <w:sz w:val="24"/>
          <w:szCs w:val="24"/>
        </w:rPr>
        <w:t>years</w:t>
      </w:r>
      <w:r w:rsidR="00ED69D2">
        <w:rPr>
          <w:rFonts w:ascii="Times New Roman" w:hAnsi="Times New Roman"/>
          <w:sz w:val="24"/>
          <w:szCs w:val="24"/>
        </w:rPr>
        <w:t>,</w:t>
      </w:r>
      <w:r w:rsidR="004675DF">
        <w:rPr>
          <w:rFonts w:ascii="Times New Roman" w:hAnsi="Times New Roman"/>
          <w:sz w:val="24"/>
          <w:szCs w:val="24"/>
        </w:rPr>
        <w:t xml:space="preserve"> </w:t>
      </w:r>
      <w:r w:rsidR="00131C81">
        <w:rPr>
          <w:rFonts w:ascii="Times New Roman" w:hAnsi="Times New Roman"/>
          <w:sz w:val="24"/>
          <w:szCs w:val="24"/>
        </w:rPr>
        <w:t xml:space="preserve">and two are 52 years and older. </w:t>
      </w:r>
    </w:p>
    <w:p w14:paraId="293A12B6" w14:textId="77777777" w:rsidR="002C0486" w:rsidRDefault="002C0486" w:rsidP="002C0486">
      <w:pPr>
        <w:spacing w:after="0" w:line="360" w:lineRule="auto"/>
        <w:jc w:val="both"/>
        <w:rPr>
          <w:rFonts w:ascii="Times New Roman" w:hAnsi="Times New Roman"/>
          <w:b/>
          <w:sz w:val="24"/>
          <w:szCs w:val="24"/>
        </w:rPr>
      </w:pPr>
    </w:p>
    <w:p w14:paraId="33ECA397" w14:textId="77777777" w:rsidR="0095596B" w:rsidRPr="00325473" w:rsidRDefault="0095596B" w:rsidP="002C0486">
      <w:pPr>
        <w:spacing w:after="0" w:line="360" w:lineRule="auto"/>
        <w:jc w:val="both"/>
        <w:rPr>
          <w:rFonts w:ascii="Times New Roman" w:hAnsi="Times New Roman"/>
          <w:b/>
          <w:sz w:val="24"/>
          <w:szCs w:val="24"/>
        </w:rPr>
      </w:pPr>
    </w:p>
    <w:p w14:paraId="184C98AC" w14:textId="77777777" w:rsidR="00325473" w:rsidRPr="00241AE0" w:rsidRDefault="00724AFB" w:rsidP="00241AE0">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77" w:name="_Toc18157128"/>
      <w:r w:rsidRPr="00241AE0">
        <w:rPr>
          <w:kern w:val="0"/>
          <w:sz w:val="24"/>
          <w:szCs w:val="24"/>
          <w:lang w:val="en-ZA" w:eastAsia="en-ZA"/>
        </w:rPr>
        <w:lastRenderedPageBreak/>
        <w:t>4.3</w:t>
      </w:r>
      <w:r w:rsidRPr="00241AE0">
        <w:rPr>
          <w:kern w:val="0"/>
          <w:sz w:val="24"/>
          <w:szCs w:val="24"/>
          <w:lang w:val="en-ZA" w:eastAsia="en-ZA"/>
        </w:rPr>
        <w:tab/>
        <w:t>THEMES AND SUBTHEMES IDENTIFIED DURING THE DATA ANALYSES</w:t>
      </w:r>
      <w:bookmarkEnd w:id="77"/>
      <w:r w:rsidRPr="00241AE0">
        <w:rPr>
          <w:kern w:val="0"/>
          <w:sz w:val="24"/>
          <w:szCs w:val="24"/>
          <w:lang w:val="en-ZA" w:eastAsia="en-ZA"/>
        </w:rPr>
        <w:t xml:space="preserve"> </w:t>
      </w:r>
    </w:p>
    <w:p w14:paraId="4D89B688" w14:textId="77777777" w:rsidR="002C0486" w:rsidRDefault="002C0486" w:rsidP="002C0486">
      <w:pPr>
        <w:spacing w:after="0" w:line="360" w:lineRule="auto"/>
        <w:jc w:val="both"/>
        <w:rPr>
          <w:rFonts w:ascii="Times New Roman" w:hAnsi="Times New Roman"/>
          <w:sz w:val="24"/>
          <w:szCs w:val="24"/>
        </w:rPr>
      </w:pPr>
    </w:p>
    <w:p w14:paraId="372C5427" w14:textId="77777777" w:rsidR="002C0486" w:rsidRDefault="00325473" w:rsidP="002C0486">
      <w:pPr>
        <w:spacing w:after="0" w:line="360" w:lineRule="auto"/>
        <w:jc w:val="both"/>
        <w:rPr>
          <w:rFonts w:ascii="Times New Roman" w:hAnsi="Times New Roman"/>
          <w:sz w:val="24"/>
          <w:szCs w:val="24"/>
        </w:rPr>
      </w:pPr>
      <w:r w:rsidRPr="00325473">
        <w:rPr>
          <w:rFonts w:ascii="Times New Roman" w:hAnsi="Times New Roman"/>
          <w:sz w:val="24"/>
          <w:szCs w:val="24"/>
        </w:rPr>
        <w:t xml:space="preserve">The following themes and subthemes were identified when </w:t>
      </w:r>
      <w:r w:rsidR="00131C81">
        <w:rPr>
          <w:rFonts w:ascii="Times New Roman" w:hAnsi="Times New Roman"/>
          <w:sz w:val="24"/>
          <w:szCs w:val="24"/>
        </w:rPr>
        <w:t xml:space="preserve">the transcribed data </w:t>
      </w:r>
      <w:r w:rsidR="004675DF">
        <w:rPr>
          <w:rFonts w:ascii="Times New Roman" w:hAnsi="Times New Roman"/>
          <w:sz w:val="24"/>
          <w:szCs w:val="24"/>
        </w:rPr>
        <w:t>was</w:t>
      </w:r>
      <w:r w:rsidR="00131C81">
        <w:rPr>
          <w:rFonts w:ascii="Times New Roman" w:hAnsi="Times New Roman"/>
          <w:sz w:val="24"/>
          <w:szCs w:val="24"/>
        </w:rPr>
        <w:t xml:space="preserve"> </w:t>
      </w:r>
      <w:r w:rsidRPr="00325473">
        <w:rPr>
          <w:rFonts w:ascii="Times New Roman" w:hAnsi="Times New Roman"/>
          <w:sz w:val="24"/>
          <w:szCs w:val="24"/>
        </w:rPr>
        <w:t>analy</w:t>
      </w:r>
      <w:r w:rsidR="00131C81">
        <w:rPr>
          <w:rFonts w:ascii="Times New Roman" w:hAnsi="Times New Roman"/>
          <w:sz w:val="24"/>
          <w:szCs w:val="24"/>
        </w:rPr>
        <w:t>sed</w:t>
      </w:r>
      <w:r w:rsidR="002C0486">
        <w:rPr>
          <w:rFonts w:ascii="Times New Roman" w:hAnsi="Times New Roman"/>
          <w:sz w:val="24"/>
          <w:szCs w:val="24"/>
        </w:rPr>
        <w:t>.</w:t>
      </w:r>
    </w:p>
    <w:p w14:paraId="3AA5205A" w14:textId="77777777" w:rsidR="002C0486" w:rsidRDefault="002C0486" w:rsidP="002C0486">
      <w:pPr>
        <w:spacing w:after="0" w:line="360" w:lineRule="auto"/>
        <w:jc w:val="both"/>
        <w:rPr>
          <w:rFonts w:ascii="Times New Roman" w:hAnsi="Times New Roman"/>
          <w:sz w:val="24"/>
          <w:szCs w:val="24"/>
        </w:rPr>
      </w:pPr>
    </w:p>
    <w:p w14:paraId="6BD701C5" w14:textId="77777777" w:rsidR="00325473" w:rsidRPr="00325473" w:rsidRDefault="00325473" w:rsidP="00801983">
      <w:pPr>
        <w:pStyle w:val="Quote"/>
        <w:rPr>
          <w:rFonts w:ascii="Times New Roman" w:hAnsi="Times New Roman"/>
        </w:rPr>
      </w:pPr>
      <w:bookmarkStart w:id="78" w:name="_Toc17466495"/>
      <w:r w:rsidRPr="001C2BDF">
        <w:rPr>
          <w:rFonts w:ascii="Times New Roman" w:hAnsi="Times New Roman"/>
        </w:rPr>
        <w:t>Table 4.3:</w:t>
      </w:r>
      <w:r w:rsidR="00724AFB">
        <w:rPr>
          <w:rFonts w:ascii="Times New Roman" w:hAnsi="Times New Roman"/>
        </w:rPr>
        <w:tab/>
      </w:r>
      <w:r w:rsidRPr="001C2BDF">
        <w:rPr>
          <w:rFonts w:ascii="Times New Roman" w:hAnsi="Times New Roman"/>
        </w:rPr>
        <w:t>Themes and subthemes</w:t>
      </w:r>
      <w:r w:rsidR="00131C81" w:rsidRPr="001C2BDF">
        <w:rPr>
          <w:rFonts w:ascii="Times New Roman" w:hAnsi="Times New Roman"/>
        </w:rPr>
        <w:t xml:space="preserve"> identified</w:t>
      </w:r>
      <w:bookmarkEnd w:id="78"/>
      <w:r w:rsidR="00131C81" w:rsidRPr="001C2BDF">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25473" w:rsidRPr="00325473" w14:paraId="6F9D12B0"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326BE40B" w14:textId="77777777" w:rsidR="00325473" w:rsidRPr="00724AFB" w:rsidRDefault="00325473" w:rsidP="00C565C8">
            <w:pPr>
              <w:spacing w:after="0" w:line="360" w:lineRule="auto"/>
              <w:jc w:val="center"/>
              <w:rPr>
                <w:rFonts w:ascii="Times New Roman" w:hAnsi="Times New Roman"/>
                <w:b/>
                <w:bCs/>
                <w:sz w:val="24"/>
                <w:szCs w:val="24"/>
              </w:rPr>
            </w:pPr>
            <w:r w:rsidRPr="00724AFB">
              <w:rPr>
                <w:rFonts w:ascii="Times New Roman" w:hAnsi="Times New Roman"/>
                <w:b/>
                <w:bCs/>
                <w:sz w:val="24"/>
                <w:szCs w:val="24"/>
              </w:rPr>
              <w:t>Themes</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70184F09" w14:textId="77777777" w:rsidR="00325473" w:rsidRPr="00724AFB" w:rsidRDefault="00325473" w:rsidP="00C565C8">
            <w:pPr>
              <w:spacing w:after="0" w:line="360" w:lineRule="auto"/>
              <w:jc w:val="center"/>
              <w:rPr>
                <w:rFonts w:ascii="Times New Roman" w:hAnsi="Times New Roman"/>
                <w:b/>
                <w:bCs/>
                <w:sz w:val="24"/>
                <w:szCs w:val="24"/>
              </w:rPr>
            </w:pPr>
            <w:r w:rsidRPr="00724AFB">
              <w:rPr>
                <w:rFonts w:ascii="Times New Roman" w:hAnsi="Times New Roman"/>
                <w:b/>
                <w:bCs/>
                <w:sz w:val="24"/>
                <w:szCs w:val="24"/>
              </w:rPr>
              <w:t>Sub</w:t>
            </w:r>
            <w:r w:rsidR="004675DF">
              <w:rPr>
                <w:rFonts w:ascii="Times New Roman" w:hAnsi="Times New Roman"/>
                <w:b/>
                <w:bCs/>
                <w:sz w:val="24"/>
                <w:szCs w:val="24"/>
              </w:rPr>
              <w:t>t</w:t>
            </w:r>
            <w:r w:rsidRPr="00724AFB">
              <w:rPr>
                <w:rFonts w:ascii="Times New Roman" w:hAnsi="Times New Roman"/>
                <w:b/>
                <w:bCs/>
                <w:sz w:val="24"/>
                <w:szCs w:val="24"/>
              </w:rPr>
              <w:t>hemes</w:t>
            </w:r>
          </w:p>
        </w:tc>
      </w:tr>
      <w:tr w:rsidR="00325473" w:rsidRPr="00325473" w14:paraId="2E37EA47"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77E2E50B" w14:textId="77777777" w:rsidR="00325473" w:rsidRPr="00325473" w:rsidRDefault="00325473" w:rsidP="001A38AD">
            <w:pPr>
              <w:spacing w:after="0" w:line="360" w:lineRule="auto"/>
              <w:contextualSpacing/>
              <w:jc w:val="both"/>
              <w:rPr>
                <w:rFonts w:ascii="Times New Roman" w:hAnsi="Times New Roman"/>
                <w:sz w:val="24"/>
                <w:szCs w:val="24"/>
              </w:rPr>
            </w:pPr>
            <w:r w:rsidRPr="00325473">
              <w:rPr>
                <w:rFonts w:ascii="Times New Roman" w:hAnsi="Times New Roman"/>
                <w:sz w:val="24"/>
                <w:szCs w:val="24"/>
              </w:rPr>
              <w:t>1</w:t>
            </w:r>
            <w:r w:rsidR="00724AFB">
              <w:rPr>
                <w:rFonts w:ascii="Times New Roman" w:hAnsi="Times New Roman"/>
                <w:sz w:val="24"/>
                <w:szCs w:val="24"/>
              </w:rPr>
              <w:t>.</w:t>
            </w:r>
            <w:r w:rsidR="004675DF">
              <w:rPr>
                <w:rFonts w:ascii="Times New Roman" w:hAnsi="Times New Roman"/>
                <w:sz w:val="24"/>
                <w:szCs w:val="24"/>
              </w:rPr>
              <w:t xml:space="preserve">  </w:t>
            </w:r>
            <w:r w:rsidRPr="00325473">
              <w:rPr>
                <w:rFonts w:ascii="Times New Roman" w:hAnsi="Times New Roman"/>
                <w:sz w:val="24"/>
                <w:szCs w:val="24"/>
              </w:rPr>
              <w:t>Root causes of violence and crime</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679C19E" w14:textId="77777777" w:rsidR="00325473" w:rsidRPr="00325473" w:rsidRDefault="00325473" w:rsidP="001A38AD">
            <w:pPr>
              <w:spacing w:after="0" w:line="360" w:lineRule="auto"/>
              <w:ind w:left="-1"/>
              <w:contextualSpacing/>
              <w:jc w:val="both"/>
              <w:rPr>
                <w:rFonts w:ascii="Times New Roman" w:hAnsi="Times New Roman"/>
                <w:sz w:val="24"/>
                <w:szCs w:val="24"/>
              </w:rPr>
            </w:pPr>
            <w:r w:rsidRPr="00325473">
              <w:rPr>
                <w:rFonts w:ascii="Times New Roman" w:hAnsi="Times New Roman"/>
                <w:sz w:val="24"/>
                <w:szCs w:val="24"/>
              </w:rPr>
              <w:t>1</w:t>
            </w:r>
            <w:r w:rsidR="001A38AD">
              <w:rPr>
                <w:rFonts w:ascii="Times New Roman" w:hAnsi="Times New Roman"/>
                <w:sz w:val="24"/>
                <w:szCs w:val="24"/>
              </w:rPr>
              <w:t>.</w:t>
            </w:r>
            <w:r w:rsidRPr="00325473">
              <w:rPr>
                <w:rFonts w:ascii="Times New Roman" w:hAnsi="Times New Roman"/>
                <w:sz w:val="24"/>
                <w:szCs w:val="24"/>
              </w:rPr>
              <w:t xml:space="preserve"> </w:t>
            </w:r>
            <w:r w:rsidR="00A24AF7">
              <w:rPr>
                <w:rFonts w:ascii="Times New Roman" w:hAnsi="Times New Roman"/>
                <w:sz w:val="24"/>
                <w:szCs w:val="24"/>
              </w:rPr>
              <w:t xml:space="preserve"> </w:t>
            </w:r>
            <w:r w:rsidRPr="00325473">
              <w:rPr>
                <w:rFonts w:ascii="Times New Roman" w:hAnsi="Times New Roman"/>
                <w:sz w:val="24"/>
                <w:szCs w:val="24"/>
              </w:rPr>
              <w:t>Family background</w:t>
            </w:r>
          </w:p>
          <w:p w14:paraId="1805B686" w14:textId="77777777" w:rsidR="00325473" w:rsidRPr="00325473" w:rsidRDefault="00325473" w:rsidP="001A38AD">
            <w:pPr>
              <w:spacing w:after="0" w:line="360" w:lineRule="auto"/>
              <w:ind w:left="-1"/>
              <w:contextualSpacing/>
              <w:jc w:val="both"/>
              <w:rPr>
                <w:rFonts w:ascii="Times New Roman" w:hAnsi="Times New Roman"/>
                <w:sz w:val="24"/>
                <w:szCs w:val="24"/>
              </w:rPr>
            </w:pPr>
            <w:r w:rsidRPr="00325473">
              <w:rPr>
                <w:rFonts w:ascii="Times New Roman" w:hAnsi="Times New Roman"/>
                <w:sz w:val="24"/>
                <w:szCs w:val="24"/>
              </w:rPr>
              <w:t>2</w:t>
            </w:r>
            <w:r w:rsidR="001A38AD">
              <w:rPr>
                <w:rFonts w:ascii="Times New Roman" w:hAnsi="Times New Roman"/>
                <w:sz w:val="24"/>
                <w:szCs w:val="24"/>
              </w:rPr>
              <w:t>.</w:t>
            </w:r>
            <w:r w:rsidRPr="00325473">
              <w:rPr>
                <w:rFonts w:ascii="Times New Roman" w:hAnsi="Times New Roman"/>
                <w:sz w:val="24"/>
                <w:szCs w:val="24"/>
              </w:rPr>
              <w:t xml:space="preserve"> </w:t>
            </w:r>
            <w:r w:rsidR="00A24AF7">
              <w:rPr>
                <w:rFonts w:ascii="Times New Roman" w:hAnsi="Times New Roman"/>
                <w:sz w:val="24"/>
                <w:szCs w:val="24"/>
              </w:rPr>
              <w:t xml:space="preserve"> </w:t>
            </w:r>
            <w:r w:rsidRPr="00325473">
              <w:rPr>
                <w:rFonts w:ascii="Times New Roman" w:hAnsi="Times New Roman"/>
                <w:sz w:val="24"/>
                <w:szCs w:val="24"/>
              </w:rPr>
              <w:t>Peer pressure</w:t>
            </w:r>
          </w:p>
        </w:tc>
      </w:tr>
      <w:tr w:rsidR="00325473" w:rsidRPr="00325473" w14:paraId="31713589"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32237717" w14:textId="77777777" w:rsidR="00325473" w:rsidRPr="00325473" w:rsidRDefault="00325473" w:rsidP="001A38AD">
            <w:pPr>
              <w:spacing w:after="0" w:line="360" w:lineRule="auto"/>
              <w:contextualSpacing/>
              <w:jc w:val="both"/>
              <w:rPr>
                <w:rFonts w:ascii="Times New Roman" w:hAnsi="Times New Roman"/>
                <w:sz w:val="24"/>
                <w:szCs w:val="24"/>
              </w:rPr>
            </w:pPr>
            <w:r w:rsidRPr="00325473">
              <w:rPr>
                <w:rFonts w:ascii="Times New Roman" w:hAnsi="Times New Roman"/>
                <w:sz w:val="24"/>
                <w:szCs w:val="24"/>
              </w:rPr>
              <w:t>2</w:t>
            </w:r>
            <w:r w:rsidR="00724AFB">
              <w:rPr>
                <w:rFonts w:ascii="Times New Roman" w:hAnsi="Times New Roman"/>
                <w:sz w:val="24"/>
                <w:szCs w:val="24"/>
              </w:rPr>
              <w:t>.</w:t>
            </w:r>
            <w:r w:rsidRPr="00325473">
              <w:rPr>
                <w:rFonts w:ascii="Times New Roman" w:hAnsi="Times New Roman"/>
                <w:sz w:val="24"/>
                <w:szCs w:val="24"/>
              </w:rPr>
              <w:t xml:space="preserve"> </w:t>
            </w:r>
            <w:r w:rsidR="004675DF">
              <w:rPr>
                <w:rFonts w:ascii="Times New Roman" w:hAnsi="Times New Roman"/>
                <w:sz w:val="24"/>
                <w:szCs w:val="24"/>
              </w:rPr>
              <w:t xml:space="preserve"> </w:t>
            </w:r>
            <w:r w:rsidRPr="00325473">
              <w:rPr>
                <w:rFonts w:ascii="Times New Roman" w:hAnsi="Times New Roman"/>
                <w:sz w:val="24"/>
                <w:szCs w:val="24"/>
              </w:rPr>
              <w:t>Extent of crime and violence in schools</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159C8A45" w14:textId="77777777" w:rsidR="00325473" w:rsidRPr="00325473" w:rsidRDefault="00325473" w:rsidP="001A38AD">
            <w:pPr>
              <w:spacing w:after="0" w:line="360" w:lineRule="auto"/>
              <w:ind w:left="-1"/>
              <w:jc w:val="both"/>
              <w:rPr>
                <w:rFonts w:ascii="Times New Roman" w:hAnsi="Times New Roman"/>
                <w:sz w:val="24"/>
                <w:szCs w:val="24"/>
              </w:rPr>
            </w:pPr>
          </w:p>
        </w:tc>
      </w:tr>
      <w:tr w:rsidR="00325473" w:rsidRPr="00325473" w14:paraId="00EA8D76"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5F1F92A6" w14:textId="77777777" w:rsidR="00325473" w:rsidRPr="00325473" w:rsidRDefault="00325473" w:rsidP="00A24AF7">
            <w:pPr>
              <w:spacing w:after="0" w:line="360" w:lineRule="auto"/>
              <w:ind w:left="284" w:hanging="284"/>
              <w:contextualSpacing/>
              <w:jc w:val="both"/>
              <w:rPr>
                <w:rFonts w:ascii="Times New Roman" w:hAnsi="Times New Roman"/>
                <w:sz w:val="24"/>
                <w:szCs w:val="24"/>
              </w:rPr>
            </w:pPr>
            <w:r w:rsidRPr="00325473">
              <w:rPr>
                <w:rFonts w:ascii="Times New Roman" w:hAnsi="Times New Roman"/>
                <w:sz w:val="24"/>
                <w:szCs w:val="24"/>
              </w:rPr>
              <w:t>3</w:t>
            </w:r>
            <w:r w:rsidR="00724AFB">
              <w:rPr>
                <w:rFonts w:ascii="Times New Roman" w:hAnsi="Times New Roman"/>
                <w:sz w:val="24"/>
                <w:szCs w:val="24"/>
              </w:rPr>
              <w:t>.</w:t>
            </w:r>
            <w:r w:rsidRPr="00325473">
              <w:rPr>
                <w:rFonts w:ascii="Times New Roman" w:hAnsi="Times New Roman"/>
                <w:sz w:val="24"/>
                <w:szCs w:val="24"/>
              </w:rPr>
              <w:t xml:space="preserve"> The role of educators in relation the issue of violence and crime</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949C7E4" w14:textId="77777777" w:rsidR="00325473" w:rsidRPr="00325473" w:rsidRDefault="00325473" w:rsidP="001A38AD">
            <w:pPr>
              <w:spacing w:after="0" w:line="360" w:lineRule="auto"/>
              <w:ind w:left="-1"/>
              <w:contextualSpacing/>
              <w:jc w:val="both"/>
              <w:rPr>
                <w:rFonts w:ascii="Times New Roman" w:hAnsi="Times New Roman"/>
                <w:sz w:val="24"/>
                <w:szCs w:val="24"/>
              </w:rPr>
            </w:pPr>
            <w:r w:rsidRPr="00325473">
              <w:rPr>
                <w:rFonts w:ascii="Times New Roman" w:hAnsi="Times New Roman"/>
                <w:sz w:val="24"/>
                <w:szCs w:val="24"/>
              </w:rPr>
              <w:t>1</w:t>
            </w:r>
            <w:r w:rsidR="001A38AD">
              <w:rPr>
                <w:rFonts w:ascii="Times New Roman" w:hAnsi="Times New Roman"/>
                <w:sz w:val="24"/>
                <w:szCs w:val="24"/>
              </w:rPr>
              <w:t>.</w:t>
            </w:r>
            <w:r w:rsidRPr="00325473">
              <w:rPr>
                <w:rFonts w:ascii="Times New Roman" w:hAnsi="Times New Roman"/>
                <w:sz w:val="24"/>
                <w:szCs w:val="24"/>
              </w:rPr>
              <w:t xml:space="preserve"> </w:t>
            </w:r>
            <w:r w:rsidR="00A24AF7">
              <w:rPr>
                <w:rFonts w:ascii="Times New Roman" w:hAnsi="Times New Roman"/>
                <w:sz w:val="24"/>
                <w:szCs w:val="24"/>
              </w:rPr>
              <w:t xml:space="preserve"> </w:t>
            </w:r>
            <w:r w:rsidRPr="00325473">
              <w:rPr>
                <w:rFonts w:ascii="Times New Roman" w:hAnsi="Times New Roman"/>
                <w:sz w:val="24"/>
                <w:szCs w:val="24"/>
              </w:rPr>
              <w:t>Shortfalls of educational staff</w:t>
            </w:r>
          </w:p>
          <w:p w14:paraId="7E864AA5" w14:textId="77777777" w:rsidR="00325473" w:rsidRPr="00325473" w:rsidRDefault="00325473" w:rsidP="00A24AF7">
            <w:pPr>
              <w:spacing w:after="0" w:line="360" w:lineRule="auto"/>
              <w:ind w:left="289" w:hanging="290"/>
              <w:contextualSpacing/>
              <w:jc w:val="both"/>
              <w:rPr>
                <w:rFonts w:ascii="Times New Roman" w:hAnsi="Times New Roman"/>
                <w:sz w:val="24"/>
                <w:szCs w:val="24"/>
              </w:rPr>
            </w:pPr>
            <w:r w:rsidRPr="00325473">
              <w:rPr>
                <w:rFonts w:ascii="Times New Roman" w:hAnsi="Times New Roman"/>
                <w:sz w:val="24"/>
                <w:szCs w:val="24"/>
              </w:rPr>
              <w:t>2</w:t>
            </w:r>
            <w:r w:rsidR="001A38AD">
              <w:rPr>
                <w:rFonts w:ascii="Times New Roman" w:hAnsi="Times New Roman"/>
                <w:sz w:val="24"/>
                <w:szCs w:val="24"/>
              </w:rPr>
              <w:t>.</w:t>
            </w:r>
            <w:r w:rsidRPr="00325473">
              <w:rPr>
                <w:rFonts w:ascii="Times New Roman" w:hAnsi="Times New Roman"/>
                <w:sz w:val="24"/>
                <w:szCs w:val="24"/>
              </w:rPr>
              <w:t xml:space="preserve"> Responses of educators to violence in schools</w:t>
            </w:r>
          </w:p>
        </w:tc>
      </w:tr>
      <w:tr w:rsidR="00325473" w:rsidRPr="00325473" w14:paraId="7B173DEF"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4141A289" w14:textId="77777777" w:rsidR="00325473" w:rsidRPr="00325473" w:rsidRDefault="00325473" w:rsidP="004675DF">
            <w:pPr>
              <w:spacing w:after="0" w:line="360" w:lineRule="auto"/>
              <w:ind w:left="426" w:hanging="426"/>
              <w:contextualSpacing/>
              <w:jc w:val="both"/>
              <w:rPr>
                <w:rFonts w:ascii="Times New Roman" w:hAnsi="Times New Roman"/>
                <w:sz w:val="24"/>
                <w:szCs w:val="24"/>
              </w:rPr>
            </w:pPr>
            <w:r w:rsidRPr="00325473">
              <w:rPr>
                <w:rFonts w:ascii="Times New Roman" w:hAnsi="Times New Roman"/>
                <w:sz w:val="24"/>
                <w:szCs w:val="24"/>
              </w:rPr>
              <w:t>4</w:t>
            </w:r>
            <w:r w:rsidR="001A38AD">
              <w:rPr>
                <w:rFonts w:ascii="Times New Roman" w:hAnsi="Times New Roman"/>
                <w:sz w:val="24"/>
                <w:szCs w:val="24"/>
              </w:rPr>
              <w:t>.</w:t>
            </w:r>
            <w:r w:rsidRPr="00325473">
              <w:rPr>
                <w:rFonts w:ascii="Times New Roman" w:hAnsi="Times New Roman"/>
                <w:sz w:val="24"/>
                <w:szCs w:val="24"/>
              </w:rPr>
              <w:t xml:space="preserve"> </w:t>
            </w:r>
            <w:r w:rsidR="004675DF">
              <w:rPr>
                <w:rFonts w:ascii="Times New Roman" w:hAnsi="Times New Roman"/>
                <w:sz w:val="24"/>
                <w:szCs w:val="24"/>
              </w:rPr>
              <w:t xml:space="preserve"> </w:t>
            </w:r>
            <w:r w:rsidRPr="00325473">
              <w:rPr>
                <w:rFonts w:ascii="Times New Roman" w:hAnsi="Times New Roman"/>
                <w:sz w:val="24"/>
                <w:szCs w:val="24"/>
              </w:rPr>
              <w:t>Policies in relation to violence and crime in schools</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0E05443B" w14:textId="77777777" w:rsidR="00325473" w:rsidRPr="00325473" w:rsidRDefault="00325473" w:rsidP="001A38AD">
            <w:pPr>
              <w:spacing w:after="0" w:line="360" w:lineRule="auto"/>
              <w:ind w:left="-1"/>
              <w:jc w:val="both"/>
              <w:rPr>
                <w:rFonts w:ascii="Times New Roman" w:hAnsi="Times New Roman"/>
                <w:sz w:val="24"/>
                <w:szCs w:val="24"/>
              </w:rPr>
            </w:pPr>
          </w:p>
        </w:tc>
      </w:tr>
      <w:tr w:rsidR="00325473" w:rsidRPr="00325473" w14:paraId="3A59E404"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45AFE3FF" w14:textId="77777777" w:rsidR="00325473" w:rsidRPr="00325473" w:rsidRDefault="00325473" w:rsidP="004675DF">
            <w:pPr>
              <w:spacing w:after="0" w:line="360" w:lineRule="auto"/>
              <w:ind w:left="426" w:hanging="426"/>
              <w:contextualSpacing/>
              <w:jc w:val="both"/>
              <w:rPr>
                <w:rFonts w:ascii="Times New Roman" w:hAnsi="Times New Roman"/>
                <w:sz w:val="24"/>
                <w:szCs w:val="24"/>
              </w:rPr>
            </w:pPr>
            <w:r w:rsidRPr="00325473">
              <w:rPr>
                <w:rFonts w:ascii="Times New Roman" w:hAnsi="Times New Roman"/>
                <w:sz w:val="24"/>
                <w:szCs w:val="24"/>
              </w:rPr>
              <w:t>5</w:t>
            </w:r>
            <w:r w:rsidR="001A38AD">
              <w:rPr>
                <w:rFonts w:ascii="Times New Roman" w:hAnsi="Times New Roman"/>
                <w:sz w:val="24"/>
                <w:szCs w:val="24"/>
              </w:rPr>
              <w:t>.</w:t>
            </w:r>
            <w:r w:rsidRPr="00325473">
              <w:rPr>
                <w:rFonts w:ascii="Times New Roman" w:hAnsi="Times New Roman"/>
                <w:sz w:val="24"/>
                <w:szCs w:val="24"/>
              </w:rPr>
              <w:t xml:space="preserve"> </w:t>
            </w:r>
            <w:r w:rsidR="004675DF">
              <w:rPr>
                <w:rFonts w:ascii="Times New Roman" w:hAnsi="Times New Roman"/>
                <w:sz w:val="24"/>
                <w:szCs w:val="24"/>
              </w:rPr>
              <w:t xml:space="preserve"> </w:t>
            </w:r>
            <w:r w:rsidRPr="00325473">
              <w:rPr>
                <w:rFonts w:ascii="Times New Roman" w:hAnsi="Times New Roman"/>
                <w:sz w:val="24"/>
                <w:szCs w:val="24"/>
              </w:rPr>
              <w:t>Strategies to address violence and crime in schools</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07CA9651" w14:textId="77777777" w:rsidR="00325473" w:rsidRPr="00325473" w:rsidRDefault="00325473" w:rsidP="001A38AD">
            <w:pPr>
              <w:spacing w:after="0" w:line="360" w:lineRule="auto"/>
              <w:ind w:left="-1"/>
              <w:contextualSpacing/>
              <w:jc w:val="both"/>
              <w:rPr>
                <w:rFonts w:ascii="Times New Roman" w:hAnsi="Times New Roman"/>
                <w:sz w:val="24"/>
                <w:szCs w:val="24"/>
              </w:rPr>
            </w:pPr>
            <w:r w:rsidRPr="00325473">
              <w:rPr>
                <w:rFonts w:ascii="Times New Roman" w:hAnsi="Times New Roman"/>
                <w:sz w:val="24"/>
                <w:szCs w:val="24"/>
              </w:rPr>
              <w:t>1</w:t>
            </w:r>
            <w:r w:rsidR="001A38AD">
              <w:rPr>
                <w:rFonts w:ascii="Times New Roman" w:hAnsi="Times New Roman"/>
                <w:sz w:val="24"/>
                <w:szCs w:val="24"/>
              </w:rPr>
              <w:t>.</w:t>
            </w:r>
            <w:r w:rsidRPr="00325473">
              <w:rPr>
                <w:rFonts w:ascii="Times New Roman" w:hAnsi="Times New Roman"/>
                <w:sz w:val="24"/>
                <w:szCs w:val="24"/>
              </w:rPr>
              <w:t xml:space="preserve"> Effectiveness of these strategies</w:t>
            </w:r>
          </w:p>
          <w:p w14:paraId="01F54B64" w14:textId="77777777" w:rsidR="00325473" w:rsidRPr="00325473" w:rsidRDefault="00325473" w:rsidP="001A38AD">
            <w:pPr>
              <w:spacing w:after="0" w:line="360" w:lineRule="auto"/>
              <w:ind w:left="-1"/>
              <w:contextualSpacing/>
              <w:jc w:val="both"/>
              <w:rPr>
                <w:rFonts w:ascii="Times New Roman" w:hAnsi="Times New Roman"/>
                <w:sz w:val="24"/>
                <w:szCs w:val="24"/>
              </w:rPr>
            </w:pPr>
            <w:r w:rsidRPr="00325473">
              <w:rPr>
                <w:rFonts w:ascii="Times New Roman" w:hAnsi="Times New Roman"/>
                <w:sz w:val="24"/>
                <w:szCs w:val="24"/>
              </w:rPr>
              <w:t>2</w:t>
            </w:r>
            <w:r w:rsidR="001A38AD">
              <w:rPr>
                <w:rFonts w:ascii="Times New Roman" w:hAnsi="Times New Roman"/>
                <w:sz w:val="24"/>
                <w:szCs w:val="24"/>
              </w:rPr>
              <w:t>.</w:t>
            </w:r>
            <w:r w:rsidRPr="00325473">
              <w:rPr>
                <w:rFonts w:ascii="Times New Roman" w:hAnsi="Times New Roman"/>
                <w:sz w:val="24"/>
                <w:szCs w:val="24"/>
              </w:rPr>
              <w:t xml:space="preserve"> Areas that need to be improved</w:t>
            </w:r>
          </w:p>
        </w:tc>
      </w:tr>
      <w:tr w:rsidR="00325473" w:rsidRPr="00325473" w14:paraId="60CF30B8"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258D3923" w14:textId="77777777" w:rsidR="00325473" w:rsidRPr="00325473" w:rsidRDefault="00325473" w:rsidP="001A38AD">
            <w:pPr>
              <w:spacing w:after="0" w:line="360" w:lineRule="auto"/>
              <w:contextualSpacing/>
              <w:jc w:val="both"/>
              <w:rPr>
                <w:rFonts w:ascii="Times New Roman" w:hAnsi="Times New Roman"/>
                <w:sz w:val="24"/>
                <w:szCs w:val="24"/>
              </w:rPr>
            </w:pPr>
            <w:r w:rsidRPr="00325473">
              <w:rPr>
                <w:rFonts w:ascii="Times New Roman" w:hAnsi="Times New Roman"/>
                <w:sz w:val="24"/>
                <w:szCs w:val="24"/>
              </w:rPr>
              <w:t>6</w:t>
            </w:r>
            <w:r w:rsidR="001A38AD">
              <w:rPr>
                <w:rFonts w:ascii="Times New Roman" w:hAnsi="Times New Roman"/>
                <w:sz w:val="24"/>
                <w:szCs w:val="24"/>
              </w:rPr>
              <w:t>.</w:t>
            </w:r>
            <w:r w:rsidRPr="00325473">
              <w:rPr>
                <w:rFonts w:ascii="Times New Roman" w:hAnsi="Times New Roman"/>
                <w:sz w:val="24"/>
                <w:szCs w:val="24"/>
              </w:rPr>
              <w:t xml:space="preserve"> </w:t>
            </w:r>
            <w:r w:rsidR="00A24AF7">
              <w:rPr>
                <w:rFonts w:ascii="Times New Roman" w:hAnsi="Times New Roman"/>
                <w:sz w:val="24"/>
                <w:szCs w:val="24"/>
              </w:rPr>
              <w:t xml:space="preserve"> </w:t>
            </w:r>
            <w:r w:rsidRPr="00325473">
              <w:rPr>
                <w:rFonts w:ascii="Times New Roman" w:hAnsi="Times New Roman"/>
                <w:sz w:val="24"/>
                <w:szCs w:val="24"/>
              </w:rPr>
              <w:t>The issue of substance abuse</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35D5A95D" w14:textId="77777777" w:rsidR="00325473" w:rsidRPr="00325473" w:rsidRDefault="00325473" w:rsidP="001A38AD">
            <w:pPr>
              <w:spacing w:after="0" w:line="360" w:lineRule="auto"/>
              <w:ind w:left="-1"/>
              <w:jc w:val="both"/>
              <w:rPr>
                <w:rFonts w:ascii="Times New Roman" w:hAnsi="Times New Roman"/>
                <w:sz w:val="24"/>
                <w:szCs w:val="24"/>
              </w:rPr>
            </w:pPr>
          </w:p>
        </w:tc>
      </w:tr>
      <w:tr w:rsidR="00325473" w:rsidRPr="00325473" w14:paraId="60DEEA67"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078CFE2E" w14:textId="77777777" w:rsidR="00325473" w:rsidRPr="00325473" w:rsidRDefault="00325473" w:rsidP="001A38AD">
            <w:pPr>
              <w:spacing w:after="0" w:line="360" w:lineRule="auto"/>
              <w:contextualSpacing/>
              <w:jc w:val="both"/>
              <w:rPr>
                <w:rFonts w:ascii="Times New Roman" w:hAnsi="Times New Roman"/>
                <w:sz w:val="24"/>
                <w:szCs w:val="24"/>
              </w:rPr>
            </w:pPr>
            <w:r w:rsidRPr="00325473">
              <w:rPr>
                <w:rFonts w:ascii="Times New Roman" w:hAnsi="Times New Roman"/>
                <w:sz w:val="24"/>
                <w:szCs w:val="24"/>
              </w:rPr>
              <w:t>7</w:t>
            </w:r>
            <w:r w:rsidR="001A38AD">
              <w:rPr>
                <w:rFonts w:ascii="Times New Roman" w:hAnsi="Times New Roman"/>
                <w:sz w:val="24"/>
                <w:szCs w:val="24"/>
              </w:rPr>
              <w:t>.</w:t>
            </w:r>
            <w:r w:rsidRPr="00325473">
              <w:rPr>
                <w:rFonts w:ascii="Times New Roman" w:hAnsi="Times New Roman"/>
                <w:sz w:val="24"/>
                <w:szCs w:val="24"/>
              </w:rPr>
              <w:t xml:space="preserve"> </w:t>
            </w:r>
            <w:r w:rsidR="00A24AF7">
              <w:rPr>
                <w:rFonts w:ascii="Times New Roman" w:hAnsi="Times New Roman"/>
                <w:sz w:val="24"/>
                <w:szCs w:val="24"/>
              </w:rPr>
              <w:t xml:space="preserve"> </w:t>
            </w:r>
            <w:r w:rsidRPr="00325473">
              <w:rPr>
                <w:rFonts w:ascii="Times New Roman" w:hAnsi="Times New Roman"/>
                <w:sz w:val="24"/>
                <w:szCs w:val="24"/>
              </w:rPr>
              <w:t>School safety</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6FFDD70" w14:textId="77777777" w:rsidR="00325473" w:rsidRPr="00325473" w:rsidRDefault="00325473" w:rsidP="001A38AD">
            <w:pPr>
              <w:spacing w:after="0" w:line="360" w:lineRule="auto"/>
              <w:ind w:left="-1"/>
              <w:jc w:val="both"/>
              <w:rPr>
                <w:rFonts w:ascii="Times New Roman" w:hAnsi="Times New Roman"/>
                <w:sz w:val="24"/>
                <w:szCs w:val="24"/>
              </w:rPr>
            </w:pPr>
          </w:p>
        </w:tc>
      </w:tr>
      <w:tr w:rsidR="00325473" w:rsidRPr="00325473" w14:paraId="60094A60" w14:textId="77777777" w:rsidTr="00CD5757">
        <w:tc>
          <w:tcPr>
            <w:tcW w:w="4675" w:type="dxa"/>
            <w:tcBorders>
              <w:top w:val="single" w:sz="4" w:space="0" w:color="auto"/>
              <w:left w:val="single" w:sz="4" w:space="0" w:color="auto"/>
              <w:bottom w:val="single" w:sz="4" w:space="0" w:color="auto"/>
              <w:right w:val="single" w:sz="4" w:space="0" w:color="auto"/>
            </w:tcBorders>
            <w:shd w:val="clear" w:color="auto" w:fill="auto"/>
          </w:tcPr>
          <w:p w14:paraId="62D34DA7" w14:textId="77777777" w:rsidR="00325473" w:rsidRPr="00325473" w:rsidRDefault="00325473" w:rsidP="001A38AD">
            <w:pPr>
              <w:spacing w:after="0" w:line="360" w:lineRule="auto"/>
              <w:contextualSpacing/>
              <w:jc w:val="both"/>
              <w:rPr>
                <w:rFonts w:ascii="Times New Roman" w:hAnsi="Times New Roman"/>
                <w:sz w:val="24"/>
                <w:szCs w:val="24"/>
              </w:rPr>
            </w:pPr>
            <w:r w:rsidRPr="00325473">
              <w:rPr>
                <w:rFonts w:ascii="Times New Roman" w:hAnsi="Times New Roman"/>
                <w:sz w:val="24"/>
                <w:szCs w:val="24"/>
              </w:rPr>
              <w:t>8</w:t>
            </w:r>
            <w:r w:rsidR="001A38AD">
              <w:rPr>
                <w:rFonts w:ascii="Times New Roman" w:hAnsi="Times New Roman"/>
                <w:sz w:val="24"/>
                <w:szCs w:val="24"/>
              </w:rPr>
              <w:t>.</w:t>
            </w:r>
            <w:r w:rsidRPr="00325473">
              <w:rPr>
                <w:rFonts w:ascii="Times New Roman" w:hAnsi="Times New Roman"/>
                <w:sz w:val="24"/>
                <w:szCs w:val="24"/>
              </w:rPr>
              <w:t xml:space="preserve"> </w:t>
            </w:r>
            <w:r w:rsidR="00A24AF7">
              <w:rPr>
                <w:rFonts w:ascii="Times New Roman" w:hAnsi="Times New Roman"/>
                <w:sz w:val="24"/>
                <w:szCs w:val="24"/>
              </w:rPr>
              <w:t xml:space="preserve"> </w:t>
            </w:r>
            <w:r w:rsidRPr="00325473">
              <w:rPr>
                <w:rFonts w:ascii="Times New Roman" w:hAnsi="Times New Roman"/>
                <w:sz w:val="24"/>
                <w:szCs w:val="24"/>
              </w:rPr>
              <w:t>Social workers in schools</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F56F082" w14:textId="77777777" w:rsidR="00325473" w:rsidRPr="00325473" w:rsidRDefault="00325473" w:rsidP="00A24AF7">
            <w:pPr>
              <w:spacing w:after="0" w:line="360" w:lineRule="auto"/>
              <w:ind w:left="430" w:hanging="431"/>
              <w:contextualSpacing/>
              <w:jc w:val="both"/>
              <w:rPr>
                <w:rFonts w:ascii="Times New Roman" w:hAnsi="Times New Roman"/>
                <w:sz w:val="24"/>
                <w:szCs w:val="24"/>
              </w:rPr>
            </w:pPr>
            <w:r w:rsidRPr="00325473">
              <w:rPr>
                <w:rFonts w:ascii="Times New Roman" w:hAnsi="Times New Roman"/>
                <w:sz w:val="24"/>
                <w:szCs w:val="24"/>
              </w:rPr>
              <w:t>1</w:t>
            </w:r>
            <w:r w:rsidR="001A38AD">
              <w:rPr>
                <w:rFonts w:ascii="Times New Roman" w:hAnsi="Times New Roman"/>
                <w:sz w:val="24"/>
                <w:szCs w:val="24"/>
              </w:rPr>
              <w:t>.</w:t>
            </w:r>
            <w:r w:rsidRPr="00325473">
              <w:rPr>
                <w:rFonts w:ascii="Times New Roman" w:hAnsi="Times New Roman"/>
                <w:sz w:val="24"/>
                <w:szCs w:val="24"/>
              </w:rPr>
              <w:t xml:space="preserve"> The absence of social workers in public schools.</w:t>
            </w:r>
          </w:p>
          <w:p w14:paraId="25559A33" w14:textId="77777777" w:rsidR="00325473" w:rsidRPr="00325473" w:rsidRDefault="00325473" w:rsidP="00A24AF7">
            <w:pPr>
              <w:spacing w:after="0" w:line="360" w:lineRule="auto"/>
              <w:ind w:left="430" w:hanging="431"/>
              <w:contextualSpacing/>
              <w:jc w:val="both"/>
              <w:rPr>
                <w:rFonts w:ascii="Times New Roman" w:hAnsi="Times New Roman"/>
                <w:sz w:val="24"/>
                <w:szCs w:val="24"/>
              </w:rPr>
            </w:pPr>
            <w:r w:rsidRPr="00325473">
              <w:rPr>
                <w:rFonts w:ascii="Times New Roman" w:hAnsi="Times New Roman"/>
                <w:sz w:val="24"/>
                <w:szCs w:val="24"/>
              </w:rPr>
              <w:t>2</w:t>
            </w:r>
            <w:r w:rsidR="001A38AD">
              <w:rPr>
                <w:rFonts w:ascii="Times New Roman" w:hAnsi="Times New Roman"/>
                <w:sz w:val="24"/>
                <w:szCs w:val="24"/>
              </w:rPr>
              <w:t>.</w:t>
            </w:r>
            <w:r w:rsidRPr="00325473">
              <w:rPr>
                <w:rFonts w:ascii="Times New Roman" w:hAnsi="Times New Roman"/>
                <w:sz w:val="24"/>
                <w:szCs w:val="24"/>
              </w:rPr>
              <w:t xml:space="preserve"> The need for social workers within the South African schooling system</w:t>
            </w:r>
          </w:p>
        </w:tc>
      </w:tr>
    </w:tbl>
    <w:p w14:paraId="5F773963" w14:textId="77777777" w:rsidR="00325473" w:rsidRDefault="00325473" w:rsidP="00C565C8">
      <w:pPr>
        <w:spacing w:after="0" w:line="360" w:lineRule="auto"/>
        <w:rPr>
          <w:rFonts w:ascii="Times New Roman" w:hAnsi="Times New Roman"/>
          <w:sz w:val="24"/>
          <w:szCs w:val="24"/>
        </w:rPr>
      </w:pPr>
    </w:p>
    <w:p w14:paraId="7BE1761C" w14:textId="77777777" w:rsidR="00672B67" w:rsidRDefault="00CD3E3C" w:rsidP="00C565C8">
      <w:pPr>
        <w:spacing w:after="0" w:line="360" w:lineRule="auto"/>
        <w:rPr>
          <w:rFonts w:ascii="Times New Roman" w:hAnsi="Times New Roman"/>
          <w:sz w:val="24"/>
          <w:szCs w:val="24"/>
        </w:rPr>
      </w:pPr>
      <w:r>
        <w:rPr>
          <w:rFonts w:ascii="Times New Roman" w:hAnsi="Times New Roman"/>
          <w:sz w:val="24"/>
          <w:szCs w:val="24"/>
        </w:rPr>
        <w:t xml:space="preserve">In the rest of this chapter, the different themes and subthemes will be presented and discussed, supported by direct quotations from participants and supporting or contrasting literature. </w:t>
      </w:r>
    </w:p>
    <w:p w14:paraId="137D06A3" w14:textId="77777777" w:rsidR="00CA61E7" w:rsidRPr="00325473" w:rsidRDefault="00CA61E7" w:rsidP="00C565C8">
      <w:pPr>
        <w:spacing w:after="0" w:line="360" w:lineRule="auto"/>
        <w:rPr>
          <w:rFonts w:ascii="Times New Roman" w:hAnsi="Times New Roman"/>
          <w:sz w:val="24"/>
          <w:szCs w:val="24"/>
        </w:rPr>
      </w:pPr>
    </w:p>
    <w:p w14:paraId="3E74556F"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79" w:name="_Toc18157129"/>
      <w:r w:rsidRPr="00F31445">
        <w:rPr>
          <w:rFonts w:ascii="Times New Roman" w:hAnsi="Times New Roman" w:cs="Times New Roman"/>
          <w:sz w:val="24"/>
          <w:lang w:val="en-ZA" w:eastAsia="en-ZA"/>
        </w:rPr>
        <w:t>4.3.1</w:t>
      </w:r>
      <w:r w:rsidR="00501FB3"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Root causes of violence and crime in public schools</w:t>
      </w:r>
      <w:bookmarkEnd w:id="79"/>
    </w:p>
    <w:p w14:paraId="0FFE6256" w14:textId="77777777" w:rsidR="00CA61E7" w:rsidRDefault="00CA61E7" w:rsidP="00C565C8">
      <w:pPr>
        <w:spacing w:after="0" w:line="360" w:lineRule="auto"/>
        <w:jc w:val="both"/>
        <w:rPr>
          <w:rFonts w:ascii="Times New Roman" w:hAnsi="Times New Roman"/>
          <w:sz w:val="24"/>
          <w:szCs w:val="24"/>
        </w:rPr>
      </w:pPr>
    </w:p>
    <w:p w14:paraId="2D0F3D02" w14:textId="77777777" w:rsidR="00325473" w:rsidRDefault="00325473"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For any social issue to be effectively addressed, the causal issues need to be examined. The root causes of crime and violence </w:t>
      </w:r>
      <w:r w:rsidR="00A24AF7">
        <w:rPr>
          <w:rFonts w:ascii="Times New Roman" w:hAnsi="Times New Roman"/>
          <w:sz w:val="24"/>
          <w:szCs w:val="24"/>
        </w:rPr>
        <w:t>are</w:t>
      </w:r>
      <w:r w:rsidRPr="001C2BDF">
        <w:rPr>
          <w:rFonts w:ascii="Times New Roman" w:hAnsi="Times New Roman"/>
          <w:sz w:val="24"/>
          <w:szCs w:val="24"/>
        </w:rPr>
        <w:t xml:space="preserve"> </w:t>
      </w:r>
      <w:r w:rsidR="00A24AF7">
        <w:rPr>
          <w:rFonts w:ascii="Times New Roman" w:hAnsi="Times New Roman"/>
          <w:sz w:val="24"/>
          <w:szCs w:val="24"/>
        </w:rPr>
        <w:t>some</w:t>
      </w:r>
      <w:r w:rsidRPr="001C2BDF">
        <w:rPr>
          <w:rFonts w:ascii="Times New Roman" w:hAnsi="Times New Roman"/>
          <w:sz w:val="24"/>
          <w:szCs w:val="24"/>
        </w:rPr>
        <w:t xml:space="preserve"> of the main themes in the study. There are two subthemes in this section which are; family background and peer pressure as the most prominent underlying </w:t>
      </w:r>
      <w:r w:rsidRPr="001C2BDF">
        <w:rPr>
          <w:rFonts w:ascii="Times New Roman" w:hAnsi="Times New Roman"/>
          <w:sz w:val="24"/>
          <w:szCs w:val="24"/>
        </w:rPr>
        <w:lastRenderedPageBreak/>
        <w:t>causes for violence and crime in public schools. These will be explained in relation to the presence of violence and crime within Etwatwa public schools.</w:t>
      </w:r>
    </w:p>
    <w:p w14:paraId="3CA43F4F" w14:textId="77777777" w:rsidR="00501FB3" w:rsidRPr="00325473" w:rsidRDefault="00501FB3" w:rsidP="00C565C8">
      <w:pPr>
        <w:spacing w:after="0" w:line="360" w:lineRule="auto"/>
        <w:jc w:val="both"/>
        <w:rPr>
          <w:rFonts w:ascii="Times New Roman" w:hAnsi="Times New Roman"/>
          <w:sz w:val="24"/>
          <w:szCs w:val="24"/>
        </w:rPr>
      </w:pPr>
    </w:p>
    <w:p w14:paraId="041D7B6A"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0" w:name="_Toc18157130"/>
      <w:r w:rsidRPr="00F31445">
        <w:rPr>
          <w:rFonts w:ascii="Times New Roman" w:hAnsi="Times New Roman" w:cs="Times New Roman"/>
          <w:sz w:val="24"/>
          <w:lang w:val="en-ZA" w:eastAsia="en-ZA"/>
        </w:rPr>
        <w:t>4.3.1.1</w:t>
      </w:r>
      <w:r w:rsidR="00501FB3"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Family background</w:t>
      </w:r>
      <w:bookmarkEnd w:id="80"/>
    </w:p>
    <w:p w14:paraId="7A145072" w14:textId="77777777" w:rsidR="00501FB3" w:rsidRDefault="00501FB3" w:rsidP="00C565C8">
      <w:pPr>
        <w:spacing w:after="0" w:line="360" w:lineRule="auto"/>
        <w:jc w:val="both"/>
        <w:rPr>
          <w:rFonts w:ascii="Times New Roman" w:hAnsi="Times New Roman"/>
          <w:sz w:val="24"/>
          <w:szCs w:val="24"/>
        </w:rPr>
      </w:pPr>
    </w:p>
    <w:p w14:paraId="785F156E"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In order for one to understand the impact of any social phenomenon</w:t>
      </w:r>
      <w:r w:rsidR="00A24AF7">
        <w:rPr>
          <w:rFonts w:ascii="Times New Roman" w:hAnsi="Times New Roman"/>
          <w:sz w:val="24"/>
          <w:szCs w:val="24"/>
        </w:rPr>
        <w:t>,</w:t>
      </w:r>
      <w:r w:rsidRPr="00325473">
        <w:rPr>
          <w:rFonts w:ascii="Times New Roman" w:hAnsi="Times New Roman"/>
          <w:sz w:val="24"/>
          <w:szCs w:val="24"/>
        </w:rPr>
        <w:t xml:space="preserve"> it is important to be mindful of the root causes of the issue. Both the learners and teachers in the study traced the primary cause of violence and crime to the family and social backgrounds of learners. The underlying assumption here is that the family background plays a fundamental role in the socialisation of individuals. According to Emilie Durkheim, a key theorist in sociology of the family, the family is the most important institution of socialisation (Bynder, 1969).  Furthermore, the family is fundamental in the development of children</w:t>
      </w:r>
      <w:r w:rsidR="00A24AF7">
        <w:rPr>
          <w:rFonts w:ascii="Times New Roman" w:hAnsi="Times New Roman"/>
          <w:sz w:val="24"/>
          <w:szCs w:val="24"/>
        </w:rPr>
        <w:t>,</w:t>
      </w:r>
      <w:r w:rsidRPr="00325473">
        <w:rPr>
          <w:rFonts w:ascii="Times New Roman" w:hAnsi="Times New Roman"/>
          <w:sz w:val="24"/>
          <w:szCs w:val="24"/>
        </w:rPr>
        <w:t xml:space="preserve"> because it is where a child first learns basic values and cultural norms (Thompson, 2002). The family is described as an intimate group of people related to one another by genetic bonds, sexual mating or legal ties (Thompson, 2002). Therefore, the various interactions and dynamics that occur within the family, ultimately shape the behavio</w:t>
      </w:r>
      <w:r w:rsidR="00A24AF7">
        <w:rPr>
          <w:rFonts w:ascii="Times New Roman" w:hAnsi="Times New Roman"/>
          <w:sz w:val="24"/>
          <w:szCs w:val="24"/>
        </w:rPr>
        <w:t>u</w:t>
      </w:r>
      <w:r w:rsidRPr="00325473">
        <w:rPr>
          <w:rFonts w:ascii="Times New Roman" w:hAnsi="Times New Roman"/>
          <w:sz w:val="24"/>
          <w:szCs w:val="24"/>
        </w:rPr>
        <w:t xml:space="preserve">r of a person. The learners and educators in Etwatwa indicated that the bad behaviours observed within the classroom </w:t>
      </w:r>
      <w:r w:rsidR="00A24AF7">
        <w:rPr>
          <w:rFonts w:ascii="Times New Roman" w:hAnsi="Times New Roman"/>
          <w:sz w:val="24"/>
          <w:szCs w:val="24"/>
        </w:rPr>
        <w:t>were</w:t>
      </w:r>
      <w:r w:rsidRPr="00325473">
        <w:rPr>
          <w:rFonts w:ascii="Times New Roman" w:hAnsi="Times New Roman"/>
          <w:sz w:val="24"/>
          <w:szCs w:val="24"/>
        </w:rPr>
        <w:t xml:space="preserve"> </w:t>
      </w:r>
      <w:r w:rsidR="00FD61A4">
        <w:rPr>
          <w:rFonts w:ascii="Times New Roman" w:hAnsi="Times New Roman"/>
          <w:sz w:val="24"/>
          <w:szCs w:val="24"/>
        </w:rPr>
        <w:t>often</w:t>
      </w:r>
      <w:r w:rsidRPr="00325473">
        <w:rPr>
          <w:rFonts w:ascii="Times New Roman" w:hAnsi="Times New Roman"/>
          <w:sz w:val="24"/>
          <w:szCs w:val="24"/>
        </w:rPr>
        <w:t xml:space="preserve"> the result of sociali</w:t>
      </w:r>
      <w:r w:rsidR="00FD61A4">
        <w:rPr>
          <w:rFonts w:ascii="Times New Roman" w:hAnsi="Times New Roman"/>
          <w:sz w:val="24"/>
          <w:szCs w:val="24"/>
        </w:rPr>
        <w:t>s</w:t>
      </w:r>
      <w:r w:rsidRPr="00325473">
        <w:rPr>
          <w:rFonts w:ascii="Times New Roman" w:hAnsi="Times New Roman"/>
          <w:sz w:val="24"/>
          <w:szCs w:val="24"/>
        </w:rPr>
        <w:t>ation issues within the upbringing and family situation of learners. The above statement has been confirmed by some of comments given by the participants during the semi-structured interviews and focus group discussions.</w:t>
      </w:r>
    </w:p>
    <w:p w14:paraId="72C60C14" w14:textId="77777777" w:rsidR="00EB2EA7" w:rsidRPr="00325473" w:rsidRDefault="00EB2EA7" w:rsidP="00C565C8">
      <w:pPr>
        <w:spacing w:after="0" w:line="360" w:lineRule="auto"/>
        <w:jc w:val="both"/>
        <w:rPr>
          <w:rFonts w:ascii="Times New Roman" w:hAnsi="Times New Roman"/>
          <w:sz w:val="24"/>
          <w:szCs w:val="24"/>
        </w:rPr>
      </w:pPr>
    </w:p>
    <w:p w14:paraId="32CA437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 educator from school A said the following: </w:t>
      </w:r>
    </w:p>
    <w:p w14:paraId="148C05BA" w14:textId="77777777" w:rsid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“Some of the causes of violence in schools are family background” (Educator A)</w:t>
      </w:r>
      <w:r w:rsidR="00CD3E3C">
        <w:rPr>
          <w:rFonts w:ascii="Times New Roman" w:hAnsi="Times New Roman"/>
          <w:i/>
          <w:sz w:val="24"/>
          <w:szCs w:val="24"/>
        </w:rPr>
        <w:t>.</w:t>
      </w:r>
    </w:p>
    <w:p w14:paraId="5AC478F3" w14:textId="77777777" w:rsidR="00EB2EA7" w:rsidRPr="00325473" w:rsidRDefault="00EB2EA7" w:rsidP="00C565C8">
      <w:pPr>
        <w:spacing w:after="0" w:line="360" w:lineRule="auto"/>
        <w:jc w:val="both"/>
        <w:rPr>
          <w:rFonts w:ascii="Times New Roman" w:hAnsi="Times New Roman"/>
          <w:i/>
          <w:sz w:val="24"/>
          <w:szCs w:val="24"/>
        </w:rPr>
      </w:pPr>
    </w:p>
    <w:p w14:paraId="3E60EDF3"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Another educator from school B was asked a question about her perception of the reasons underlying violence in school setting. She responded by saying:</w:t>
      </w:r>
    </w:p>
    <w:p w14:paraId="27955DCB" w14:textId="77777777" w:rsid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“I know that this statement is cliché but everything starts at home” (Educator B)</w:t>
      </w:r>
      <w:r w:rsidR="00CD3E3C">
        <w:rPr>
          <w:rFonts w:ascii="Times New Roman" w:hAnsi="Times New Roman"/>
          <w:i/>
          <w:sz w:val="24"/>
          <w:szCs w:val="24"/>
        </w:rPr>
        <w:t>.</w:t>
      </w:r>
    </w:p>
    <w:p w14:paraId="283BF868" w14:textId="77777777" w:rsidR="00EB2EA7" w:rsidRPr="00325473" w:rsidRDefault="00EB2EA7" w:rsidP="00C565C8">
      <w:pPr>
        <w:spacing w:after="0" w:line="360" w:lineRule="auto"/>
        <w:jc w:val="both"/>
        <w:rPr>
          <w:rFonts w:ascii="Times New Roman" w:hAnsi="Times New Roman"/>
          <w:i/>
          <w:sz w:val="24"/>
          <w:szCs w:val="24"/>
        </w:rPr>
      </w:pPr>
    </w:p>
    <w:p w14:paraId="1FB58872"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It is therefore evident that educators are aware of the nature of the social backgrounds </w:t>
      </w:r>
      <w:r w:rsidR="00FD61A4">
        <w:rPr>
          <w:rFonts w:ascii="Times New Roman" w:hAnsi="Times New Roman"/>
          <w:sz w:val="24"/>
          <w:szCs w:val="24"/>
        </w:rPr>
        <w:t xml:space="preserve">from which </w:t>
      </w:r>
      <w:r w:rsidRPr="00325473">
        <w:rPr>
          <w:rFonts w:ascii="Times New Roman" w:hAnsi="Times New Roman"/>
          <w:sz w:val="24"/>
          <w:szCs w:val="24"/>
        </w:rPr>
        <w:t>their learners come. However, the challenge with this knowledge is that it creates problems within the classroom that cannot easily</w:t>
      </w:r>
      <w:r w:rsidR="00FD61A4">
        <w:rPr>
          <w:rFonts w:ascii="Times New Roman" w:hAnsi="Times New Roman"/>
          <w:sz w:val="24"/>
          <w:szCs w:val="24"/>
        </w:rPr>
        <w:t xml:space="preserve"> be</w:t>
      </w:r>
      <w:r w:rsidRPr="00325473">
        <w:rPr>
          <w:rFonts w:ascii="Times New Roman" w:hAnsi="Times New Roman"/>
          <w:sz w:val="24"/>
          <w:szCs w:val="24"/>
        </w:rPr>
        <w:t xml:space="preserve"> addressed</w:t>
      </w:r>
      <w:r w:rsidR="00FD61A4">
        <w:rPr>
          <w:rFonts w:ascii="Times New Roman" w:hAnsi="Times New Roman"/>
          <w:sz w:val="24"/>
          <w:szCs w:val="24"/>
        </w:rPr>
        <w:t>,</w:t>
      </w:r>
      <w:r w:rsidRPr="00325473">
        <w:rPr>
          <w:rFonts w:ascii="Times New Roman" w:hAnsi="Times New Roman"/>
          <w:sz w:val="24"/>
          <w:szCs w:val="24"/>
        </w:rPr>
        <w:t xml:space="preserve"> because these are rooted in the way children are being raised within their households.</w:t>
      </w:r>
    </w:p>
    <w:p w14:paraId="12404F04" w14:textId="77777777" w:rsidR="00EB2EA7" w:rsidRPr="00325473" w:rsidRDefault="00EB2EA7" w:rsidP="00C565C8">
      <w:pPr>
        <w:spacing w:after="0" w:line="360" w:lineRule="auto"/>
        <w:jc w:val="both"/>
        <w:rPr>
          <w:rFonts w:ascii="Times New Roman" w:hAnsi="Times New Roman"/>
          <w:sz w:val="24"/>
          <w:szCs w:val="24"/>
        </w:rPr>
      </w:pPr>
    </w:p>
    <w:p w14:paraId="4823F883"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headmaster from school C also confirmed the above statement by saying</w:t>
      </w:r>
      <w:r w:rsidR="00CD3E3C">
        <w:rPr>
          <w:rFonts w:ascii="Times New Roman" w:hAnsi="Times New Roman"/>
          <w:sz w:val="24"/>
          <w:szCs w:val="24"/>
        </w:rPr>
        <w:t>:</w:t>
      </w:r>
      <w:r w:rsidRPr="00325473">
        <w:rPr>
          <w:rFonts w:ascii="Times New Roman" w:hAnsi="Times New Roman"/>
          <w:sz w:val="24"/>
          <w:szCs w:val="24"/>
        </w:rPr>
        <w:t xml:space="preserve"> </w:t>
      </w:r>
    </w:p>
    <w:p w14:paraId="27018BF0"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would attribute the violent behaviour to the upbringing of these kids. I have noticed that most of the grade 8s I teach</w:t>
      </w:r>
      <w:r w:rsidR="00FD61A4">
        <w:rPr>
          <w:rFonts w:ascii="Times New Roman" w:hAnsi="Times New Roman"/>
          <w:i/>
          <w:sz w:val="24"/>
          <w:szCs w:val="24"/>
        </w:rPr>
        <w:t>,</w:t>
      </w:r>
      <w:r w:rsidRPr="00325473">
        <w:rPr>
          <w:rFonts w:ascii="Times New Roman" w:hAnsi="Times New Roman"/>
          <w:i/>
          <w:sz w:val="24"/>
          <w:szCs w:val="24"/>
        </w:rPr>
        <w:t xml:space="preserve"> come from broken families. When you</w:t>
      </w:r>
      <w:r w:rsidR="00FD61A4">
        <w:rPr>
          <w:rFonts w:ascii="Times New Roman" w:hAnsi="Times New Roman"/>
          <w:i/>
          <w:sz w:val="24"/>
          <w:szCs w:val="24"/>
        </w:rPr>
        <w:t xml:space="preserve"> are</w:t>
      </w:r>
      <w:r w:rsidRPr="00325473">
        <w:rPr>
          <w:rFonts w:ascii="Times New Roman" w:hAnsi="Times New Roman"/>
          <w:i/>
          <w:sz w:val="24"/>
          <w:szCs w:val="24"/>
        </w:rPr>
        <w:t xml:space="preserve"> issuing out reports</w:t>
      </w:r>
      <w:r w:rsidR="00FD61A4">
        <w:rPr>
          <w:rFonts w:ascii="Times New Roman" w:hAnsi="Times New Roman"/>
          <w:i/>
          <w:sz w:val="24"/>
          <w:szCs w:val="24"/>
        </w:rPr>
        <w:t>,</w:t>
      </w:r>
      <w:r w:rsidRPr="00325473">
        <w:rPr>
          <w:rFonts w:ascii="Times New Roman" w:hAnsi="Times New Roman"/>
          <w:i/>
          <w:sz w:val="24"/>
          <w:szCs w:val="24"/>
        </w:rPr>
        <w:t xml:space="preserve"> people that will come </w:t>
      </w:r>
      <w:r w:rsidR="00FD61A4">
        <w:rPr>
          <w:rFonts w:ascii="Times New Roman" w:hAnsi="Times New Roman"/>
          <w:i/>
          <w:sz w:val="24"/>
          <w:szCs w:val="24"/>
        </w:rPr>
        <w:t xml:space="preserve">are </w:t>
      </w:r>
      <w:r w:rsidRPr="00325473">
        <w:rPr>
          <w:rFonts w:ascii="Times New Roman" w:hAnsi="Times New Roman"/>
          <w:i/>
          <w:sz w:val="24"/>
          <w:szCs w:val="24"/>
        </w:rPr>
        <w:t>abogogo</w:t>
      </w:r>
      <w:r w:rsidR="00FD61A4">
        <w:rPr>
          <w:rFonts w:ascii="Times New Roman" w:hAnsi="Times New Roman"/>
          <w:i/>
          <w:sz w:val="24"/>
          <w:szCs w:val="24"/>
        </w:rPr>
        <w:t>s</w:t>
      </w:r>
      <w:r w:rsidRPr="00325473">
        <w:rPr>
          <w:rFonts w:ascii="Times New Roman" w:hAnsi="Times New Roman"/>
          <w:i/>
          <w:sz w:val="24"/>
          <w:szCs w:val="24"/>
        </w:rPr>
        <w:t xml:space="preserve"> (grandmothers)</w:t>
      </w:r>
      <w:r w:rsidR="00FD61A4">
        <w:rPr>
          <w:rFonts w:ascii="Times New Roman" w:hAnsi="Times New Roman"/>
          <w:i/>
          <w:sz w:val="24"/>
          <w:szCs w:val="24"/>
        </w:rPr>
        <w:t>,</w:t>
      </w:r>
      <w:r w:rsidRPr="00325473">
        <w:rPr>
          <w:rFonts w:ascii="Times New Roman" w:hAnsi="Times New Roman"/>
          <w:i/>
          <w:sz w:val="24"/>
          <w:szCs w:val="24"/>
        </w:rPr>
        <w:t xml:space="preserve"> so many of these kids do not have parents” (Headmaster C)</w:t>
      </w:r>
      <w:r w:rsidR="00CD3E3C">
        <w:rPr>
          <w:rFonts w:ascii="Times New Roman" w:hAnsi="Times New Roman"/>
          <w:i/>
          <w:sz w:val="24"/>
          <w:szCs w:val="24"/>
        </w:rPr>
        <w:t>.</w:t>
      </w:r>
    </w:p>
    <w:p w14:paraId="01624192" w14:textId="77777777" w:rsidR="00EB2EA7" w:rsidRPr="00325473" w:rsidRDefault="00EB2EA7" w:rsidP="00C565C8">
      <w:pPr>
        <w:spacing w:after="0" w:line="360" w:lineRule="auto"/>
        <w:jc w:val="both"/>
        <w:rPr>
          <w:rFonts w:ascii="Times New Roman" w:hAnsi="Times New Roman"/>
          <w:i/>
          <w:sz w:val="24"/>
          <w:szCs w:val="24"/>
        </w:rPr>
      </w:pPr>
    </w:p>
    <w:p w14:paraId="317A272D" w14:textId="77777777" w:rsidR="00325473" w:rsidRPr="00325473" w:rsidRDefault="00325473" w:rsidP="00C565C8">
      <w:pPr>
        <w:autoSpaceDE w:val="0"/>
        <w:autoSpaceDN w:val="0"/>
        <w:adjustRightInd w:val="0"/>
        <w:spacing w:after="0" w:line="360" w:lineRule="auto"/>
        <w:jc w:val="both"/>
        <w:rPr>
          <w:rFonts w:ascii="Times New Roman" w:hAnsi="Times New Roman"/>
          <w:sz w:val="24"/>
          <w:szCs w:val="24"/>
          <w:lang w:val="en-ZA" w:eastAsia="en-ZA"/>
        </w:rPr>
      </w:pPr>
      <w:r w:rsidRPr="00325473">
        <w:rPr>
          <w:rFonts w:ascii="Times New Roman" w:hAnsi="Times New Roman"/>
          <w:sz w:val="24"/>
          <w:szCs w:val="24"/>
          <w:lang w:val="en-ZA" w:eastAsia="en-ZA"/>
        </w:rPr>
        <w:t xml:space="preserve">Bronfenbrenner’s model of child development discusses the microsystem as the system </w:t>
      </w:r>
      <w:r w:rsidR="00FD61A4">
        <w:rPr>
          <w:rFonts w:ascii="Times New Roman" w:hAnsi="Times New Roman"/>
          <w:sz w:val="24"/>
          <w:szCs w:val="24"/>
          <w:lang w:val="en-ZA" w:eastAsia="en-ZA"/>
        </w:rPr>
        <w:t xml:space="preserve">with </w:t>
      </w:r>
      <w:r w:rsidRPr="00325473">
        <w:rPr>
          <w:rFonts w:ascii="Times New Roman" w:hAnsi="Times New Roman"/>
          <w:sz w:val="24"/>
          <w:szCs w:val="24"/>
          <w:lang w:val="en-ZA" w:eastAsia="en-ZA"/>
        </w:rPr>
        <w:t>which children interact directly</w:t>
      </w:r>
      <w:r w:rsidR="00FD61A4">
        <w:rPr>
          <w:rFonts w:ascii="Times New Roman" w:hAnsi="Times New Roman"/>
          <w:sz w:val="24"/>
          <w:szCs w:val="24"/>
          <w:lang w:val="en-ZA" w:eastAsia="en-ZA"/>
        </w:rPr>
        <w:t>,</w:t>
      </w:r>
      <w:r w:rsidRPr="00325473">
        <w:rPr>
          <w:rFonts w:ascii="Times New Roman" w:hAnsi="Times New Roman"/>
          <w:sz w:val="24"/>
          <w:szCs w:val="24"/>
          <w:lang w:val="en-ZA" w:eastAsia="en-ZA"/>
        </w:rPr>
        <w:t xml:space="preserve"> such as schools and families. Therefore, there is a direct link between child</w:t>
      </w:r>
      <w:r w:rsidR="00FD61A4">
        <w:rPr>
          <w:rFonts w:ascii="Times New Roman" w:hAnsi="Times New Roman"/>
          <w:sz w:val="24"/>
          <w:szCs w:val="24"/>
          <w:lang w:val="en-ZA" w:eastAsia="en-ZA"/>
        </w:rPr>
        <w:t>ren’s</w:t>
      </w:r>
      <w:r w:rsidRPr="00325473">
        <w:rPr>
          <w:rFonts w:ascii="Times New Roman" w:hAnsi="Times New Roman"/>
          <w:sz w:val="24"/>
          <w:szCs w:val="24"/>
          <w:lang w:val="en-ZA" w:eastAsia="en-ZA"/>
        </w:rPr>
        <w:t xml:space="preserve"> family upbringing and the behaviour they display at school. A child’s behaviour is also shaped by the way in which </w:t>
      </w:r>
      <w:r w:rsidR="00195155">
        <w:rPr>
          <w:rFonts w:ascii="Times New Roman" w:hAnsi="Times New Roman"/>
          <w:sz w:val="24"/>
          <w:szCs w:val="24"/>
          <w:lang w:val="en-ZA" w:eastAsia="en-ZA"/>
        </w:rPr>
        <w:t>he/she</w:t>
      </w:r>
      <w:r w:rsidRPr="00325473">
        <w:rPr>
          <w:rFonts w:ascii="Times New Roman" w:hAnsi="Times New Roman"/>
          <w:sz w:val="24"/>
          <w:szCs w:val="24"/>
          <w:lang w:val="en-ZA" w:eastAsia="en-ZA"/>
        </w:rPr>
        <w:t xml:space="preserve"> interact</w:t>
      </w:r>
      <w:r w:rsidR="00195155">
        <w:rPr>
          <w:rFonts w:ascii="Times New Roman" w:hAnsi="Times New Roman"/>
          <w:sz w:val="24"/>
          <w:szCs w:val="24"/>
          <w:lang w:val="en-ZA" w:eastAsia="en-ZA"/>
        </w:rPr>
        <w:t>s</w:t>
      </w:r>
      <w:r w:rsidRPr="00325473">
        <w:rPr>
          <w:rFonts w:ascii="Times New Roman" w:hAnsi="Times New Roman"/>
          <w:sz w:val="24"/>
          <w:szCs w:val="24"/>
          <w:lang w:val="en-ZA" w:eastAsia="en-ZA"/>
        </w:rPr>
        <w:t xml:space="preserve"> with different systems</w:t>
      </w:r>
      <w:r w:rsidR="00195155">
        <w:rPr>
          <w:rFonts w:ascii="Times New Roman" w:hAnsi="Times New Roman"/>
          <w:sz w:val="24"/>
          <w:szCs w:val="24"/>
          <w:lang w:val="en-ZA" w:eastAsia="en-ZA"/>
        </w:rPr>
        <w:t>,</w:t>
      </w:r>
      <w:r w:rsidRPr="00325473">
        <w:rPr>
          <w:rFonts w:ascii="Times New Roman" w:hAnsi="Times New Roman"/>
          <w:sz w:val="24"/>
          <w:szCs w:val="24"/>
          <w:lang w:val="en-ZA" w:eastAsia="en-ZA"/>
        </w:rPr>
        <w:t xml:space="preserve"> because these systems are key determinants in patterns of daily activities, roles and relationships (Donald et al</w:t>
      </w:r>
      <w:r w:rsidR="00195155">
        <w:rPr>
          <w:rFonts w:ascii="Times New Roman" w:hAnsi="Times New Roman"/>
          <w:sz w:val="24"/>
          <w:szCs w:val="24"/>
          <w:lang w:val="en-ZA" w:eastAsia="en-ZA"/>
        </w:rPr>
        <w:t>.</w:t>
      </w:r>
      <w:r w:rsidRPr="00325473">
        <w:rPr>
          <w:rFonts w:ascii="Times New Roman" w:hAnsi="Times New Roman"/>
          <w:sz w:val="24"/>
          <w:szCs w:val="24"/>
          <w:lang w:val="en-ZA" w:eastAsia="en-ZA"/>
        </w:rPr>
        <w:t>, 2010).</w:t>
      </w:r>
    </w:p>
    <w:p w14:paraId="363DB879" w14:textId="77777777" w:rsidR="00325473" w:rsidRPr="00325473" w:rsidRDefault="00325473" w:rsidP="00C565C8">
      <w:pPr>
        <w:autoSpaceDE w:val="0"/>
        <w:autoSpaceDN w:val="0"/>
        <w:adjustRightInd w:val="0"/>
        <w:spacing w:after="0" w:line="360" w:lineRule="auto"/>
        <w:jc w:val="both"/>
        <w:rPr>
          <w:rFonts w:ascii="Times New Roman" w:hAnsi="Times New Roman"/>
          <w:sz w:val="24"/>
          <w:szCs w:val="24"/>
          <w:lang w:val="en-ZA" w:eastAsia="en-ZA"/>
        </w:rPr>
      </w:pPr>
    </w:p>
    <w:p w14:paraId="78DAD81A"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Children of school</w:t>
      </w:r>
      <w:r w:rsidR="00195155">
        <w:rPr>
          <w:rFonts w:ascii="Times New Roman" w:hAnsi="Times New Roman"/>
          <w:sz w:val="24"/>
          <w:szCs w:val="24"/>
        </w:rPr>
        <w:t>-</w:t>
      </w:r>
      <w:r w:rsidRPr="00325473">
        <w:rPr>
          <w:rFonts w:ascii="Times New Roman" w:hAnsi="Times New Roman"/>
          <w:sz w:val="24"/>
          <w:szCs w:val="24"/>
        </w:rPr>
        <w:t xml:space="preserve">going age display behavioural problems as a result of familial issues. It is important to also get an idea of what are some of the problems experienced by children within their family settings. Some learners in the study gave an account of some of these family issues. </w:t>
      </w:r>
    </w:p>
    <w:p w14:paraId="7EA15361" w14:textId="77777777" w:rsidR="00EB2EA7" w:rsidRPr="00325473" w:rsidRDefault="00EB2EA7" w:rsidP="00C565C8">
      <w:pPr>
        <w:spacing w:after="0" w:line="360" w:lineRule="auto"/>
        <w:jc w:val="both"/>
        <w:rPr>
          <w:rFonts w:ascii="Times New Roman" w:hAnsi="Times New Roman"/>
          <w:sz w:val="24"/>
          <w:szCs w:val="24"/>
        </w:rPr>
      </w:pPr>
    </w:p>
    <w:p w14:paraId="0E08ACD9"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 learner in </w:t>
      </w:r>
      <w:r w:rsidR="0047348D">
        <w:rPr>
          <w:rFonts w:ascii="Times New Roman" w:hAnsi="Times New Roman"/>
          <w:sz w:val="24"/>
          <w:szCs w:val="24"/>
        </w:rPr>
        <w:t>s</w:t>
      </w:r>
      <w:r w:rsidRPr="00325473">
        <w:rPr>
          <w:rFonts w:ascii="Times New Roman" w:hAnsi="Times New Roman"/>
          <w:sz w:val="24"/>
          <w:szCs w:val="24"/>
        </w:rPr>
        <w:t>chool B suggested</w:t>
      </w:r>
      <w:r w:rsidR="00CD3E3C">
        <w:rPr>
          <w:rFonts w:ascii="Times New Roman" w:hAnsi="Times New Roman"/>
          <w:sz w:val="24"/>
          <w:szCs w:val="24"/>
        </w:rPr>
        <w:t>:</w:t>
      </w:r>
      <w:r w:rsidRPr="00325473">
        <w:rPr>
          <w:rFonts w:ascii="Times New Roman" w:hAnsi="Times New Roman"/>
          <w:sz w:val="24"/>
          <w:szCs w:val="24"/>
        </w:rPr>
        <w:t xml:space="preserve"> </w:t>
      </w:r>
    </w:p>
    <w:p w14:paraId="7DDBB700" w14:textId="77777777" w:rsid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“They do violence at school because of the way they are treated at home” (Learner 7).</w:t>
      </w:r>
    </w:p>
    <w:p w14:paraId="710887B6" w14:textId="77777777" w:rsidR="00EB2EA7" w:rsidRPr="00325473" w:rsidRDefault="00EB2EA7" w:rsidP="00C565C8">
      <w:pPr>
        <w:spacing w:after="0" w:line="360" w:lineRule="auto"/>
        <w:jc w:val="both"/>
        <w:rPr>
          <w:rFonts w:ascii="Times New Roman" w:hAnsi="Times New Roman"/>
          <w:i/>
          <w:sz w:val="24"/>
          <w:szCs w:val="24"/>
        </w:rPr>
      </w:pPr>
    </w:p>
    <w:p w14:paraId="6F4B561D"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Another learner in the same group elaborated on the statement by saying</w:t>
      </w:r>
      <w:r w:rsidR="00CD3E3C">
        <w:rPr>
          <w:rFonts w:ascii="Times New Roman" w:hAnsi="Times New Roman"/>
          <w:sz w:val="24"/>
          <w:szCs w:val="24"/>
        </w:rPr>
        <w:t>:</w:t>
      </w:r>
    </w:p>
    <w:p w14:paraId="38338043"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“Other children see their mothers being bullied and they take that pressure to the other children” (Learner 18).</w:t>
      </w:r>
    </w:p>
    <w:p w14:paraId="2ACC4935" w14:textId="77777777" w:rsidR="00EB2EA7" w:rsidRPr="00325473" w:rsidRDefault="00EB2EA7" w:rsidP="00C565C8">
      <w:pPr>
        <w:spacing w:after="0" w:line="360" w:lineRule="auto"/>
        <w:jc w:val="both"/>
        <w:rPr>
          <w:rFonts w:ascii="Times New Roman" w:hAnsi="Times New Roman"/>
          <w:i/>
          <w:sz w:val="24"/>
          <w:szCs w:val="24"/>
        </w:rPr>
      </w:pPr>
    </w:p>
    <w:p w14:paraId="7A2138F0"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 learner from school C also added that violence and crime observed in schools </w:t>
      </w:r>
      <w:r w:rsidR="00195155">
        <w:rPr>
          <w:rFonts w:ascii="Times New Roman" w:hAnsi="Times New Roman"/>
          <w:sz w:val="24"/>
          <w:szCs w:val="24"/>
        </w:rPr>
        <w:t>are as</w:t>
      </w:r>
      <w:r w:rsidRPr="00325473">
        <w:rPr>
          <w:rFonts w:ascii="Times New Roman" w:hAnsi="Times New Roman"/>
          <w:sz w:val="24"/>
          <w:szCs w:val="24"/>
        </w:rPr>
        <w:t xml:space="preserve"> a result of the following:</w:t>
      </w:r>
    </w:p>
    <w:p w14:paraId="6792425A"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“Some children leave their homes very stressed and when they get </w:t>
      </w:r>
      <w:r w:rsidR="00195155">
        <w:rPr>
          <w:rFonts w:ascii="Times New Roman" w:hAnsi="Times New Roman"/>
          <w:i/>
          <w:sz w:val="24"/>
          <w:szCs w:val="24"/>
        </w:rPr>
        <w:t xml:space="preserve">to </w:t>
      </w:r>
      <w:r w:rsidRPr="00325473">
        <w:rPr>
          <w:rFonts w:ascii="Times New Roman" w:hAnsi="Times New Roman"/>
          <w:i/>
          <w:sz w:val="24"/>
          <w:szCs w:val="24"/>
        </w:rPr>
        <w:t>school</w:t>
      </w:r>
      <w:r w:rsidR="00195155">
        <w:rPr>
          <w:rFonts w:ascii="Times New Roman" w:hAnsi="Times New Roman"/>
          <w:i/>
          <w:sz w:val="24"/>
          <w:szCs w:val="24"/>
        </w:rPr>
        <w:t>,</w:t>
      </w:r>
      <w:r w:rsidRPr="00325473">
        <w:rPr>
          <w:rFonts w:ascii="Times New Roman" w:hAnsi="Times New Roman"/>
          <w:i/>
          <w:sz w:val="24"/>
          <w:szCs w:val="24"/>
        </w:rPr>
        <w:t xml:space="preserve"> they redirect anger to other people” (Learner 22).</w:t>
      </w:r>
    </w:p>
    <w:p w14:paraId="71085793" w14:textId="77777777" w:rsidR="00EB2EA7" w:rsidRPr="00325473" w:rsidRDefault="00EB2EA7" w:rsidP="00C565C8">
      <w:pPr>
        <w:spacing w:after="0" w:line="360" w:lineRule="auto"/>
        <w:jc w:val="both"/>
        <w:rPr>
          <w:rFonts w:ascii="Times New Roman" w:hAnsi="Times New Roman"/>
          <w:i/>
          <w:sz w:val="24"/>
          <w:szCs w:val="24"/>
        </w:rPr>
      </w:pPr>
    </w:p>
    <w:p w14:paraId="68149D48"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 key point to note here is that school learners are exposed to numerous issues within their homes. These issues have detrimental effects on their emotional, economical and psychological well-</w:t>
      </w:r>
      <w:r w:rsidRPr="00325473">
        <w:rPr>
          <w:rFonts w:ascii="Times New Roman" w:hAnsi="Times New Roman"/>
          <w:sz w:val="24"/>
          <w:szCs w:val="24"/>
        </w:rPr>
        <w:lastRenderedPageBreak/>
        <w:t xml:space="preserve">being. It is important to note that a child’s social environment has a direct effect on </w:t>
      </w:r>
      <w:r w:rsidR="00195155">
        <w:rPr>
          <w:rFonts w:ascii="Times New Roman" w:hAnsi="Times New Roman"/>
          <w:sz w:val="24"/>
          <w:szCs w:val="24"/>
        </w:rPr>
        <w:t>his/her</w:t>
      </w:r>
      <w:r w:rsidRPr="00325473">
        <w:rPr>
          <w:rFonts w:ascii="Times New Roman" w:hAnsi="Times New Roman"/>
          <w:sz w:val="24"/>
          <w:szCs w:val="24"/>
        </w:rPr>
        <w:t xml:space="preserve"> overall functioning. The reason for this is because family plays a very critical role in </w:t>
      </w:r>
      <w:r w:rsidR="00195155">
        <w:rPr>
          <w:rFonts w:ascii="Times New Roman" w:hAnsi="Times New Roman"/>
          <w:sz w:val="24"/>
          <w:szCs w:val="24"/>
        </w:rPr>
        <w:t xml:space="preserve">the </w:t>
      </w:r>
      <w:r w:rsidRPr="00325473">
        <w:rPr>
          <w:rFonts w:ascii="Times New Roman" w:hAnsi="Times New Roman"/>
          <w:sz w:val="24"/>
          <w:szCs w:val="24"/>
        </w:rPr>
        <w:t>sociali</w:t>
      </w:r>
      <w:r w:rsidR="00195155">
        <w:rPr>
          <w:rFonts w:ascii="Times New Roman" w:hAnsi="Times New Roman"/>
          <w:sz w:val="24"/>
          <w:szCs w:val="24"/>
        </w:rPr>
        <w:t>s</w:t>
      </w:r>
      <w:r w:rsidRPr="00325473">
        <w:rPr>
          <w:rFonts w:ascii="Times New Roman" w:hAnsi="Times New Roman"/>
          <w:sz w:val="24"/>
          <w:szCs w:val="24"/>
        </w:rPr>
        <w:t>ation of children. Therefore, one’s background has a direct effect on the behavio</w:t>
      </w:r>
      <w:r w:rsidR="00195155">
        <w:rPr>
          <w:rFonts w:ascii="Times New Roman" w:hAnsi="Times New Roman"/>
          <w:sz w:val="24"/>
          <w:szCs w:val="24"/>
        </w:rPr>
        <w:t>u</w:t>
      </w:r>
      <w:r w:rsidRPr="00325473">
        <w:rPr>
          <w:rFonts w:ascii="Times New Roman" w:hAnsi="Times New Roman"/>
          <w:sz w:val="24"/>
          <w:szCs w:val="24"/>
        </w:rPr>
        <w:t>ral traits observable in later life.</w:t>
      </w:r>
    </w:p>
    <w:p w14:paraId="79E2CF29" w14:textId="77777777" w:rsidR="00EB2EA7" w:rsidRPr="00325473" w:rsidRDefault="00EB2EA7" w:rsidP="00C565C8">
      <w:pPr>
        <w:spacing w:after="0" w:line="360" w:lineRule="auto"/>
        <w:jc w:val="both"/>
        <w:rPr>
          <w:rFonts w:ascii="Times New Roman" w:hAnsi="Times New Roman"/>
          <w:sz w:val="24"/>
          <w:szCs w:val="24"/>
        </w:rPr>
      </w:pPr>
    </w:p>
    <w:p w14:paraId="0D324957"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1" w:name="_Toc18157131"/>
      <w:r w:rsidRPr="00F31445">
        <w:rPr>
          <w:rFonts w:ascii="Times New Roman" w:hAnsi="Times New Roman" w:cs="Times New Roman"/>
          <w:sz w:val="24"/>
          <w:lang w:val="en-ZA" w:eastAsia="en-ZA"/>
        </w:rPr>
        <w:t>4.3.1.2</w:t>
      </w:r>
      <w:r w:rsidR="00EB2EA7"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Peer pressure</w:t>
      </w:r>
      <w:bookmarkEnd w:id="81"/>
    </w:p>
    <w:p w14:paraId="5D344261" w14:textId="77777777" w:rsidR="00EB2EA7" w:rsidRDefault="00EB2EA7" w:rsidP="00C565C8">
      <w:pPr>
        <w:spacing w:after="0" w:line="360" w:lineRule="auto"/>
        <w:jc w:val="both"/>
        <w:rPr>
          <w:rFonts w:ascii="Times New Roman" w:hAnsi="Times New Roman"/>
          <w:sz w:val="24"/>
          <w:szCs w:val="24"/>
        </w:rPr>
      </w:pPr>
    </w:p>
    <w:p w14:paraId="38E370C9" w14:textId="77777777" w:rsidR="00325473" w:rsidRDefault="00325473" w:rsidP="00C565C8">
      <w:pPr>
        <w:spacing w:after="0" w:line="360" w:lineRule="auto"/>
        <w:jc w:val="both"/>
        <w:rPr>
          <w:rFonts w:ascii="Times New Roman" w:hAnsi="Times New Roman"/>
          <w:sz w:val="24"/>
          <w:szCs w:val="24"/>
        </w:rPr>
      </w:pPr>
      <w:r w:rsidRPr="001C2BDF">
        <w:rPr>
          <w:rFonts w:ascii="Times New Roman" w:hAnsi="Times New Roman"/>
          <w:sz w:val="24"/>
          <w:szCs w:val="24"/>
        </w:rPr>
        <w:t xml:space="preserve">Peer pressure was also identified as another causal factor </w:t>
      </w:r>
      <w:r w:rsidR="00195155">
        <w:rPr>
          <w:rFonts w:ascii="Times New Roman" w:hAnsi="Times New Roman"/>
          <w:sz w:val="24"/>
          <w:szCs w:val="24"/>
        </w:rPr>
        <w:t>for</w:t>
      </w:r>
      <w:r w:rsidRPr="001C2BDF">
        <w:rPr>
          <w:rFonts w:ascii="Times New Roman" w:hAnsi="Times New Roman"/>
          <w:sz w:val="24"/>
          <w:szCs w:val="24"/>
        </w:rPr>
        <w:t xml:space="preserve"> school violence. Peer pressure is the term used to describe the direct or indirect influence on people by members of their peer group (Hartney, 201</w:t>
      </w:r>
      <w:r w:rsidR="005C1E77">
        <w:rPr>
          <w:rFonts w:ascii="Times New Roman" w:hAnsi="Times New Roman"/>
          <w:sz w:val="24"/>
          <w:szCs w:val="24"/>
        </w:rPr>
        <w:t>9</w:t>
      </w:r>
      <w:r w:rsidRPr="001C2BDF">
        <w:rPr>
          <w:rFonts w:ascii="Times New Roman" w:hAnsi="Times New Roman"/>
          <w:sz w:val="24"/>
          <w:szCs w:val="24"/>
        </w:rPr>
        <w:t>). Peer pressure can affect anyone regardless of their age, ethnicity and gender. However, peer pressure is a common issue amongst children of school</w:t>
      </w:r>
      <w:r w:rsidR="00195155">
        <w:rPr>
          <w:rFonts w:ascii="Times New Roman" w:hAnsi="Times New Roman"/>
          <w:sz w:val="24"/>
          <w:szCs w:val="24"/>
        </w:rPr>
        <w:t>-</w:t>
      </w:r>
      <w:r w:rsidRPr="001C2BDF">
        <w:rPr>
          <w:rFonts w:ascii="Times New Roman" w:hAnsi="Times New Roman"/>
          <w:sz w:val="24"/>
          <w:szCs w:val="24"/>
        </w:rPr>
        <w:t xml:space="preserve">going age and even more so with adolescents. This is due to the fact that teenage years are </w:t>
      </w:r>
      <w:r w:rsidR="00195155">
        <w:rPr>
          <w:rFonts w:ascii="Times New Roman" w:hAnsi="Times New Roman"/>
          <w:sz w:val="24"/>
          <w:szCs w:val="24"/>
        </w:rPr>
        <w:t xml:space="preserve">in </w:t>
      </w:r>
      <w:r w:rsidRPr="001C2BDF">
        <w:rPr>
          <w:rFonts w:ascii="Times New Roman" w:hAnsi="Times New Roman"/>
          <w:sz w:val="24"/>
          <w:szCs w:val="24"/>
        </w:rPr>
        <w:t>a transitional stage whereby children begin to separate their social lives from their parents (Hartney, 201</w:t>
      </w:r>
      <w:r w:rsidR="005C1E77">
        <w:rPr>
          <w:rFonts w:ascii="Times New Roman" w:hAnsi="Times New Roman"/>
          <w:sz w:val="24"/>
          <w:szCs w:val="24"/>
        </w:rPr>
        <w:t>9</w:t>
      </w:r>
      <w:r w:rsidRPr="001C2BDF">
        <w:rPr>
          <w:rFonts w:ascii="Times New Roman" w:hAnsi="Times New Roman"/>
          <w:sz w:val="24"/>
          <w:szCs w:val="24"/>
        </w:rPr>
        <w:t xml:space="preserve">). Social acceptance is a primary goal for teenagers and because of this, they often involve themselves in risky behaviours to gain the favour </w:t>
      </w:r>
      <w:r w:rsidR="00195155">
        <w:rPr>
          <w:rFonts w:ascii="Times New Roman" w:hAnsi="Times New Roman"/>
          <w:sz w:val="24"/>
          <w:szCs w:val="24"/>
        </w:rPr>
        <w:t>of</w:t>
      </w:r>
      <w:r w:rsidRPr="001C2BDF">
        <w:rPr>
          <w:rFonts w:ascii="Times New Roman" w:hAnsi="Times New Roman"/>
          <w:sz w:val="24"/>
          <w:szCs w:val="24"/>
        </w:rPr>
        <w:t xml:space="preserve"> their peers.</w:t>
      </w:r>
    </w:p>
    <w:p w14:paraId="086A97EE" w14:textId="77777777" w:rsidR="00EB2EA7" w:rsidRPr="00325473" w:rsidRDefault="00EB2EA7" w:rsidP="00C565C8">
      <w:pPr>
        <w:spacing w:after="0" w:line="360" w:lineRule="auto"/>
        <w:jc w:val="both"/>
        <w:rPr>
          <w:rFonts w:ascii="Times New Roman" w:hAnsi="Times New Roman"/>
          <w:sz w:val="24"/>
          <w:szCs w:val="24"/>
        </w:rPr>
      </w:pPr>
    </w:p>
    <w:p w14:paraId="7C532ED1"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Some of the participants in the study suggested that the presence of school violence cannot be separated from peer pressure. An educator from school B reported:</w:t>
      </w:r>
    </w:p>
    <w:p w14:paraId="1E381252"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think peer pressure and home backgrounds. Some want to fit in because some are heroes when they are disrespectful towards teachers” (Educator B).</w:t>
      </w:r>
    </w:p>
    <w:p w14:paraId="68239A25" w14:textId="77777777" w:rsidR="00EB2EA7" w:rsidRPr="00325473" w:rsidRDefault="00EB2EA7" w:rsidP="00C565C8">
      <w:pPr>
        <w:spacing w:after="0" w:line="360" w:lineRule="auto"/>
        <w:jc w:val="both"/>
        <w:rPr>
          <w:rFonts w:ascii="Times New Roman" w:hAnsi="Times New Roman"/>
          <w:i/>
          <w:sz w:val="24"/>
          <w:szCs w:val="24"/>
        </w:rPr>
      </w:pPr>
    </w:p>
    <w:p w14:paraId="38DD6CC9"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learner from </w:t>
      </w:r>
      <w:r w:rsidR="00566F71">
        <w:rPr>
          <w:rFonts w:ascii="Times New Roman" w:hAnsi="Times New Roman"/>
          <w:sz w:val="24"/>
          <w:szCs w:val="24"/>
        </w:rPr>
        <w:t>s</w:t>
      </w:r>
      <w:r w:rsidRPr="00325473">
        <w:rPr>
          <w:rFonts w:ascii="Times New Roman" w:hAnsi="Times New Roman"/>
          <w:sz w:val="24"/>
          <w:szCs w:val="24"/>
        </w:rPr>
        <w:t>chool C added that the reason school learners display violent behaviour is because:</w:t>
      </w:r>
    </w:p>
    <w:p w14:paraId="21A331B7" w14:textId="77777777" w:rsid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 xml:space="preserve">“some children see violent behaviour from their friends” (Learner 19). </w:t>
      </w:r>
    </w:p>
    <w:p w14:paraId="0CB6F307" w14:textId="77777777" w:rsidR="00EB2EA7" w:rsidRPr="00325473" w:rsidRDefault="00EB2EA7" w:rsidP="00C565C8">
      <w:pPr>
        <w:spacing w:after="0" w:line="360" w:lineRule="auto"/>
        <w:jc w:val="both"/>
        <w:rPr>
          <w:rFonts w:ascii="Times New Roman" w:hAnsi="Times New Roman"/>
          <w:i/>
          <w:sz w:val="24"/>
          <w:szCs w:val="24"/>
        </w:rPr>
      </w:pPr>
    </w:p>
    <w:p w14:paraId="61961A33"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above statement is indicative of the role peer pressure plays in shaping behaviour amongst youngsters. Teenagers often find themselves in a predicament where they often find themselves struggling to fit in. A learner from </w:t>
      </w:r>
      <w:r w:rsidR="00566F71">
        <w:rPr>
          <w:rFonts w:ascii="Times New Roman" w:hAnsi="Times New Roman"/>
          <w:sz w:val="24"/>
          <w:szCs w:val="24"/>
        </w:rPr>
        <w:t>s</w:t>
      </w:r>
      <w:r w:rsidRPr="00325473">
        <w:rPr>
          <w:rFonts w:ascii="Times New Roman" w:hAnsi="Times New Roman"/>
          <w:sz w:val="24"/>
          <w:szCs w:val="24"/>
        </w:rPr>
        <w:t>chool A also reported that from her knowledge</w:t>
      </w:r>
      <w:r w:rsidR="00566F71">
        <w:rPr>
          <w:rFonts w:ascii="Times New Roman" w:hAnsi="Times New Roman"/>
          <w:sz w:val="24"/>
          <w:szCs w:val="24"/>
        </w:rPr>
        <w:t>,</w:t>
      </w:r>
      <w:r w:rsidRPr="00325473">
        <w:rPr>
          <w:rFonts w:ascii="Times New Roman" w:hAnsi="Times New Roman"/>
          <w:sz w:val="24"/>
          <w:szCs w:val="24"/>
        </w:rPr>
        <w:t xml:space="preserve"> the root causes of violence and crime </w:t>
      </w:r>
      <w:r w:rsidR="00A50FE8">
        <w:rPr>
          <w:rFonts w:ascii="Times New Roman" w:hAnsi="Times New Roman"/>
          <w:sz w:val="24"/>
          <w:szCs w:val="24"/>
        </w:rPr>
        <w:t>are due to</w:t>
      </w:r>
      <w:r w:rsidRPr="00325473">
        <w:rPr>
          <w:rFonts w:ascii="Times New Roman" w:hAnsi="Times New Roman"/>
          <w:sz w:val="24"/>
          <w:szCs w:val="24"/>
        </w:rPr>
        <w:t>:</w:t>
      </w:r>
    </w:p>
    <w:p w14:paraId="5677FB61" w14:textId="77777777" w:rsidR="00325473" w:rsidRP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w:t>
      </w:r>
      <w:r w:rsidR="00A50FE8">
        <w:rPr>
          <w:rFonts w:ascii="Times New Roman" w:hAnsi="Times New Roman"/>
          <w:i/>
          <w:sz w:val="24"/>
          <w:szCs w:val="24"/>
        </w:rPr>
        <w:t>b</w:t>
      </w:r>
      <w:r w:rsidRPr="00325473">
        <w:rPr>
          <w:rFonts w:ascii="Times New Roman" w:hAnsi="Times New Roman"/>
          <w:i/>
          <w:sz w:val="24"/>
          <w:szCs w:val="24"/>
        </w:rPr>
        <w:t>ad friends can lead you to be part of a gang” (Learner 5).</w:t>
      </w:r>
    </w:p>
    <w:p w14:paraId="53F3A4CF" w14:textId="77777777" w:rsidR="00EB2EA7" w:rsidRDefault="00EB2EA7" w:rsidP="00C565C8">
      <w:pPr>
        <w:spacing w:after="0" w:line="360" w:lineRule="auto"/>
        <w:jc w:val="both"/>
        <w:rPr>
          <w:rFonts w:ascii="Times New Roman" w:hAnsi="Times New Roman"/>
          <w:sz w:val="24"/>
          <w:szCs w:val="24"/>
        </w:rPr>
      </w:pPr>
    </w:p>
    <w:p w14:paraId="45067A9B"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 xml:space="preserve">Other participants in school B agreed to this statement by nodding their heads to the comment made by this learner. </w:t>
      </w:r>
    </w:p>
    <w:p w14:paraId="249A6B3F" w14:textId="77777777" w:rsidR="00EB2EA7" w:rsidRPr="00325473" w:rsidRDefault="00EB2EA7" w:rsidP="00C565C8">
      <w:pPr>
        <w:spacing w:after="0" w:line="360" w:lineRule="auto"/>
        <w:jc w:val="both"/>
        <w:rPr>
          <w:rFonts w:ascii="Times New Roman" w:hAnsi="Times New Roman"/>
          <w:sz w:val="24"/>
          <w:szCs w:val="24"/>
        </w:rPr>
      </w:pPr>
    </w:p>
    <w:p w14:paraId="531108AE"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presence of gangs or groups in schools is also directly linked to peer pressure</w:t>
      </w:r>
      <w:r w:rsidR="00A50FE8">
        <w:rPr>
          <w:rFonts w:ascii="Times New Roman" w:hAnsi="Times New Roman"/>
          <w:sz w:val="24"/>
          <w:szCs w:val="24"/>
        </w:rPr>
        <w:t>.</w:t>
      </w:r>
      <w:r w:rsidRPr="00325473">
        <w:rPr>
          <w:rFonts w:ascii="Times New Roman" w:hAnsi="Times New Roman"/>
          <w:sz w:val="24"/>
          <w:szCs w:val="24"/>
        </w:rPr>
        <w:t xml:space="preserve"> </w:t>
      </w:r>
      <w:r w:rsidR="00A50FE8">
        <w:rPr>
          <w:rFonts w:ascii="Times New Roman" w:hAnsi="Times New Roman"/>
          <w:sz w:val="24"/>
          <w:szCs w:val="24"/>
        </w:rPr>
        <w:t>T</w:t>
      </w:r>
      <w:r w:rsidRPr="00325473">
        <w:rPr>
          <w:rFonts w:ascii="Times New Roman" w:hAnsi="Times New Roman"/>
          <w:sz w:val="24"/>
          <w:szCs w:val="24"/>
        </w:rPr>
        <w:t xml:space="preserve">his statement was observable in some of the comments made by the learner participants during focus group discussions. </w:t>
      </w:r>
    </w:p>
    <w:p w14:paraId="4F86EF46" w14:textId="77777777" w:rsidR="00EB2EA7" w:rsidRPr="00325473" w:rsidRDefault="00EB2EA7" w:rsidP="00C565C8">
      <w:pPr>
        <w:spacing w:after="0" w:line="360" w:lineRule="auto"/>
        <w:jc w:val="both"/>
        <w:rPr>
          <w:rFonts w:ascii="Times New Roman" w:hAnsi="Times New Roman"/>
          <w:sz w:val="24"/>
          <w:szCs w:val="24"/>
        </w:rPr>
      </w:pPr>
    </w:p>
    <w:p w14:paraId="06963822"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 learner from school C suggested that the reason for the presence of gang violence in the school is because</w:t>
      </w:r>
    </w:p>
    <w:p w14:paraId="4BF432D0" w14:textId="77777777" w:rsid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“some learners are part of gangs” (Learner 18).</w:t>
      </w:r>
    </w:p>
    <w:p w14:paraId="724E33D2" w14:textId="77777777" w:rsidR="00EB2EA7" w:rsidRPr="00325473" w:rsidRDefault="00EB2EA7" w:rsidP="00C565C8">
      <w:pPr>
        <w:spacing w:after="0" w:line="360" w:lineRule="auto"/>
        <w:jc w:val="both"/>
        <w:rPr>
          <w:rFonts w:ascii="Times New Roman" w:hAnsi="Times New Roman"/>
          <w:i/>
          <w:sz w:val="24"/>
          <w:szCs w:val="24"/>
        </w:rPr>
      </w:pPr>
    </w:p>
    <w:p w14:paraId="3D26EC76" w14:textId="77777777" w:rsidR="00325473" w:rsidRDefault="00325473" w:rsidP="00C565C8">
      <w:pPr>
        <w:spacing w:after="0" w:line="360" w:lineRule="auto"/>
        <w:jc w:val="both"/>
        <w:rPr>
          <w:rFonts w:ascii="Times New Roman" w:hAnsi="Times New Roman"/>
          <w:color w:val="000000"/>
          <w:sz w:val="24"/>
          <w:szCs w:val="24"/>
          <w:shd w:val="clear" w:color="auto" w:fill="FFFFFF"/>
        </w:rPr>
      </w:pPr>
      <w:r w:rsidRPr="00325473">
        <w:rPr>
          <w:rFonts w:ascii="Times New Roman" w:hAnsi="Times New Roman"/>
          <w:color w:val="000000"/>
          <w:sz w:val="24"/>
          <w:szCs w:val="24"/>
          <w:shd w:val="clear" w:color="auto" w:fill="FFFFFF"/>
        </w:rPr>
        <w:t>Delinquent and high-risk adolescents may be drawn to peers who engage in deviant or dangerous behaviour. However, exposure to and interaction with deviant peers lead to increases in deviance and delinquency beyond what would be expected without such interaction (Glifford-Smith, Dodge, Dish</w:t>
      </w:r>
      <w:r w:rsidR="003A5D81">
        <w:rPr>
          <w:rFonts w:ascii="Times New Roman" w:hAnsi="Times New Roman"/>
          <w:color w:val="000000"/>
          <w:sz w:val="24"/>
          <w:szCs w:val="24"/>
          <w:shd w:val="clear" w:color="auto" w:fill="FFFFFF"/>
        </w:rPr>
        <w:t>m</w:t>
      </w:r>
      <w:r w:rsidRPr="00325473">
        <w:rPr>
          <w:rFonts w:ascii="Times New Roman" w:hAnsi="Times New Roman"/>
          <w:color w:val="000000"/>
          <w:sz w:val="24"/>
          <w:szCs w:val="24"/>
          <w:shd w:val="clear" w:color="auto" w:fill="FFFFFF"/>
        </w:rPr>
        <w:t>on &amp; McCord, 2009).</w:t>
      </w:r>
    </w:p>
    <w:p w14:paraId="194A375F" w14:textId="77777777" w:rsidR="00EB2EA7" w:rsidRPr="00325473" w:rsidRDefault="00EB2EA7" w:rsidP="00C565C8">
      <w:pPr>
        <w:spacing w:after="0" w:line="360" w:lineRule="auto"/>
        <w:jc w:val="both"/>
        <w:rPr>
          <w:rFonts w:ascii="Times New Roman" w:hAnsi="Times New Roman"/>
          <w:color w:val="000000"/>
          <w:sz w:val="24"/>
          <w:szCs w:val="24"/>
          <w:shd w:val="clear" w:color="auto" w:fill="FFFFFF"/>
        </w:rPr>
      </w:pPr>
    </w:p>
    <w:p w14:paraId="4F3AFC72" w14:textId="77777777" w:rsidR="00325473" w:rsidRDefault="00325473" w:rsidP="00C565C8">
      <w:pPr>
        <w:spacing w:after="0" w:line="360" w:lineRule="auto"/>
        <w:jc w:val="both"/>
        <w:rPr>
          <w:rFonts w:ascii="Times New Roman" w:hAnsi="Times New Roman"/>
          <w:color w:val="000000"/>
          <w:sz w:val="24"/>
          <w:szCs w:val="24"/>
          <w:shd w:val="clear" w:color="auto" w:fill="FFFFFF"/>
        </w:rPr>
      </w:pPr>
      <w:r w:rsidRPr="00325473">
        <w:rPr>
          <w:rFonts w:ascii="Times New Roman" w:hAnsi="Times New Roman"/>
          <w:color w:val="000000"/>
          <w:sz w:val="24"/>
          <w:szCs w:val="24"/>
          <w:shd w:val="clear" w:color="auto" w:fill="FFFFFF"/>
        </w:rPr>
        <w:t xml:space="preserve">Theoretical reasons </w:t>
      </w:r>
      <w:r w:rsidR="00E43CE5">
        <w:rPr>
          <w:rFonts w:ascii="Times New Roman" w:hAnsi="Times New Roman"/>
          <w:color w:val="000000"/>
          <w:sz w:val="24"/>
          <w:szCs w:val="24"/>
          <w:shd w:val="clear" w:color="auto" w:fill="FFFFFF"/>
        </w:rPr>
        <w:t>for</w:t>
      </w:r>
      <w:r w:rsidRPr="00325473">
        <w:rPr>
          <w:rFonts w:ascii="Times New Roman" w:hAnsi="Times New Roman"/>
          <w:color w:val="000000"/>
          <w:sz w:val="24"/>
          <w:szCs w:val="24"/>
          <w:shd w:val="clear" w:color="auto" w:fill="FFFFFF"/>
        </w:rPr>
        <w:t xml:space="preserve"> peer pressure suggest that there is an association between deviant peers and growth in socially unacceptable behavio</w:t>
      </w:r>
      <w:r w:rsidR="00E43CE5">
        <w:rPr>
          <w:rFonts w:ascii="Times New Roman" w:hAnsi="Times New Roman"/>
          <w:color w:val="000000"/>
          <w:sz w:val="24"/>
          <w:szCs w:val="24"/>
          <w:shd w:val="clear" w:color="auto" w:fill="FFFFFF"/>
        </w:rPr>
        <w:t>u</w:t>
      </w:r>
      <w:r w:rsidRPr="00325473">
        <w:rPr>
          <w:rFonts w:ascii="Times New Roman" w:hAnsi="Times New Roman"/>
          <w:color w:val="000000"/>
          <w:sz w:val="24"/>
          <w:szCs w:val="24"/>
          <w:shd w:val="clear" w:color="auto" w:fill="FFFFFF"/>
        </w:rPr>
        <w:t>r (Glifford-Smith et al., 2009). The underlying assumption here is that when a learner associates with learners who present problematic behaviours, they are also highly likely to be involve</w:t>
      </w:r>
      <w:r w:rsidR="00E43CE5">
        <w:rPr>
          <w:rFonts w:ascii="Times New Roman" w:hAnsi="Times New Roman"/>
          <w:color w:val="000000"/>
          <w:sz w:val="24"/>
          <w:szCs w:val="24"/>
          <w:shd w:val="clear" w:color="auto" w:fill="FFFFFF"/>
        </w:rPr>
        <w:t>d</w:t>
      </w:r>
      <w:r w:rsidRPr="00325473">
        <w:rPr>
          <w:rFonts w:ascii="Times New Roman" w:hAnsi="Times New Roman"/>
          <w:color w:val="000000"/>
          <w:sz w:val="24"/>
          <w:szCs w:val="24"/>
          <w:shd w:val="clear" w:color="auto" w:fill="FFFFFF"/>
        </w:rPr>
        <w:t xml:space="preserve"> themselves in problem behaviours within the school setting.</w:t>
      </w:r>
    </w:p>
    <w:p w14:paraId="24F37F73" w14:textId="77777777" w:rsidR="00EB2EA7" w:rsidRPr="00325473" w:rsidRDefault="00EB2EA7" w:rsidP="00C565C8">
      <w:pPr>
        <w:spacing w:after="0" w:line="360" w:lineRule="auto"/>
        <w:jc w:val="both"/>
        <w:rPr>
          <w:rFonts w:ascii="Times New Roman" w:hAnsi="Times New Roman"/>
          <w:color w:val="000000"/>
          <w:sz w:val="24"/>
          <w:szCs w:val="24"/>
          <w:shd w:val="clear" w:color="auto" w:fill="FFFFFF"/>
        </w:rPr>
      </w:pPr>
    </w:p>
    <w:p w14:paraId="2C6D370B"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color w:val="000000"/>
          <w:sz w:val="24"/>
          <w:szCs w:val="24"/>
          <w:shd w:val="clear" w:color="auto" w:fill="FFFFFF"/>
        </w:rPr>
        <w:t xml:space="preserve">There are developmental mechanisms that account for peers’ influence on increases in problem behaviour at all stages of development. </w:t>
      </w:r>
      <w:r w:rsidRPr="00325473">
        <w:rPr>
          <w:rFonts w:ascii="Times New Roman" w:hAnsi="Times New Roman"/>
          <w:sz w:val="24"/>
          <w:szCs w:val="24"/>
        </w:rPr>
        <w:t>It is therefore imperative to identify the relationship between peer pressure and gang involvement within Etwatwa public schools. The relevance of understanding this relationship will enable researchers to understand the different dynamics that are the root causes of the violence and crime observe</w:t>
      </w:r>
      <w:r w:rsidR="00E43CE5">
        <w:rPr>
          <w:rFonts w:ascii="Times New Roman" w:hAnsi="Times New Roman"/>
          <w:sz w:val="24"/>
          <w:szCs w:val="24"/>
        </w:rPr>
        <w:t>d</w:t>
      </w:r>
      <w:r w:rsidRPr="00325473">
        <w:rPr>
          <w:rFonts w:ascii="Times New Roman" w:hAnsi="Times New Roman"/>
          <w:sz w:val="24"/>
          <w:szCs w:val="24"/>
        </w:rPr>
        <w:t xml:space="preserve"> within Etwatwa public schools.</w:t>
      </w:r>
    </w:p>
    <w:p w14:paraId="74E579C9" w14:textId="320EACB9" w:rsidR="00EB2EA7" w:rsidRDefault="00EB2EA7" w:rsidP="00C565C8">
      <w:pPr>
        <w:spacing w:after="0" w:line="360" w:lineRule="auto"/>
        <w:jc w:val="both"/>
        <w:rPr>
          <w:rFonts w:ascii="Times New Roman" w:hAnsi="Times New Roman"/>
          <w:color w:val="000000"/>
          <w:sz w:val="24"/>
          <w:szCs w:val="24"/>
          <w:shd w:val="clear" w:color="auto" w:fill="FFFFFF"/>
        </w:rPr>
      </w:pPr>
    </w:p>
    <w:p w14:paraId="78050CDF" w14:textId="74CBB4C7" w:rsidR="00DE3388" w:rsidRDefault="00DE3388" w:rsidP="00C565C8">
      <w:pPr>
        <w:spacing w:after="0" w:line="360" w:lineRule="auto"/>
        <w:jc w:val="both"/>
        <w:rPr>
          <w:rFonts w:ascii="Times New Roman" w:hAnsi="Times New Roman"/>
          <w:color w:val="000000"/>
          <w:sz w:val="24"/>
          <w:szCs w:val="24"/>
          <w:shd w:val="clear" w:color="auto" w:fill="FFFFFF"/>
        </w:rPr>
      </w:pPr>
    </w:p>
    <w:p w14:paraId="45E33A8B" w14:textId="77777777" w:rsidR="00DE3388" w:rsidRPr="00325473" w:rsidRDefault="00DE3388" w:rsidP="00C565C8">
      <w:pPr>
        <w:spacing w:after="0" w:line="360" w:lineRule="auto"/>
        <w:jc w:val="both"/>
        <w:rPr>
          <w:rFonts w:ascii="Times New Roman" w:hAnsi="Times New Roman"/>
          <w:color w:val="000000"/>
          <w:sz w:val="24"/>
          <w:szCs w:val="24"/>
          <w:shd w:val="clear" w:color="auto" w:fill="FFFFFF"/>
        </w:rPr>
      </w:pPr>
    </w:p>
    <w:p w14:paraId="227DF73A"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2" w:name="_Toc18157132"/>
      <w:r w:rsidRPr="00F31445">
        <w:rPr>
          <w:rFonts w:ascii="Times New Roman" w:hAnsi="Times New Roman" w:cs="Times New Roman"/>
          <w:sz w:val="24"/>
          <w:lang w:val="en-ZA" w:eastAsia="en-ZA"/>
        </w:rPr>
        <w:lastRenderedPageBreak/>
        <w:t>4.3.2</w:t>
      </w:r>
      <w:r w:rsidR="00EB2EA7"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The extent of violence in public schools</w:t>
      </w:r>
      <w:bookmarkEnd w:id="82"/>
    </w:p>
    <w:p w14:paraId="5582326D" w14:textId="77777777" w:rsidR="00EB2EA7" w:rsidRDefault="00EB2EA7" w:rsidP="00C565C8">
      <w:pPr>
        <w:spacing w:after="0" w:line="360" w:lineRule="auto"/>
        <w:jc w:val="both"/>
        <w:rPr>
          <w:rFonts w:ascii="Times New Roman" w:hAnsi="Times New Roman"/>
          <w:sz w:val="24"/>
          <w:szCs w:val="24"/>
        </w:rPr>
      </w:pPr>
    </w:p>
    <w:p w14:paraId="7ED56EF0" w14:textId="77777777" w:rsidR="00325473" w:rsidRDefault="00325473" w:rsidP="00C565C8">
      <w:pPr>
        <w:spacing w:after="0" w:line="360" w:lineRule="auto"/>
        <w:jc w:val="both"/>
        <w:rPr>
          <w:rFonts w:ascii="Times New Roman" w:hAnsi="Times New Roman"/>
          <w:sz w:val="24"/>
          <w:szCs w:val="24"/>
          <w:shd w:val="clear" w:color="auto" w:fill="FFFFFF"/>
        </w:rPr>
      </w:pPr>
      <w:r w:rsidRPr="001C2BDF">
        <w:rPr>
          <w:rFonts w:ascii="Times New Roman" w:hAnsi="Times New Roman"/>
          <w:sz w:val="24"/>
          <w:szCs w:val="24"/>
        </w:rPr>
        <w:t>Violence was identified as prominent in Etwatwa public schools. This section takes a look at the experiences learners and educators have in relation to violent and criminal behavio</w:t>
      </w:r>
      <w:r w:rsidR="00CD3E3C" w:rsidRPr="001C2BDF">
        <w:rPr>
          <w:rFonts w:ascii="Times New Roman" w:hAnsi="Times New Roman"/>
          <w:sz w:val="24"/>
          <w:szCs w:val="24"/>
        </w:rPr>
        <w:t>u</w:t>
      </w:r>
      <w:r w:rsidRPr="001C2BDF">
        <w:rPr>
          <w:rFonts w:ascii="Times New Roman" w:hAnsi="Times New Roman"/>
          <w:sz w:val="24"/>
          <w:szCs w:val="24"/>
        </w:rPr>
        <w:t>r. An alarming finding during the research study was that all participants had been directly or indirectly exposed to violence within the school setting. The type of violence within the school setting varies from minor fist fights in the classroom</w:t>
      </w:r>
      <w:r w:rsidR="00E43CE5">
        <w:rPr>
          <w:rFonts w:ascii="Times New Roman" w:hAnsi="Times New Roman"/>
          <w:sz w:val="24"/>
          <w:szCs w:val="24"/>
        </w:rPr>
        <w:t>,</w:t>
      </w:r>
      <w:r w:rsidRPr="001C2BDF">
        <w:rPr>
          <w:rFonts w:ascii="Times New Roman" w:hAnsi="Times New Roman"/>
          <w:sz w:val="24"/>
          <w:szCs w:val="24"/>
        </w:rPr>
        <w:t xml:space="preserve"> </w:t>
      </w:r>
      <w:r w:rsidR="00E43CE5">
        <w:rPr>
          <w:rFonts w:ascii="Times New Roman" w:hAnsi="Times New Roman"/>
          <w:sz w:val="24"/>
          <w:szCs w:val="24"/>
        </w:rPr>
        <w:t>to</w:t>
      </w:r>
      <w:r w:rsidRPr="001C2BDF">
        <w:rPr>
          <w:rFonts w:ascii="Times New Roman" w:hAnsi="Times New Roman"/>
          <w:sz w:val="24"/>
          <w:szCs w:val="24"/>
        </w:rPr>
        <w:t xml:space="preserve"> cases of attempted murder and sexual assault. </w:t>
      </w:r>
      <w:r w:rsidRPr="001C2BDF">
        <w:rPr>
          <w:rFonts w:ascii="Times New Roman" w:hAnsi="Times New Roman"/>
          <w:sz w:val="24"/>
          <w:szCs w:val="24"/>
          <w:shd w:val="clear" w:color="auto" w:fill="FFFFFF"/>
        </w:rPr>
        <w:t xml:space="preserve">In South Africa, two of the primary risk factors that result in school violence are easy access to weapons and </w:t>
      </w:r>
      <w:r w:rsidR="0086512D">
        <w:rPr>
          <w:rFonts w:ascii="Times New Roman" w:hAnsi="Times New Roman"/>
          <w:sz w:val="24"/>
          <w:szCs w:val="24"/>
          <w:shd w:val="clear" w:color="auto" w:fill="FFFFFF"/>
        </w:rPr>
        <w:t xml:space="preserve">the </w:t>
      </w:r>
      <w:r w:rsidRPr="001C2BDF">
        <w:rPr>
          <w:rFonts w:ascii="Times New Roman" w:hAnsi="Times New Roman"/>
          <w:sz w:val="24"/>
          <w:szCs w:val="24"/>
          <w:shd w:val="clear" w:color="auto" w:fill="FFFFFF"/>
        </w:rPr>
        <w:t>high rates of violence in the surrounding neighbourhood (Ngqela &amp; Lewis, 2012).</w:t>
      </w:r>
    </w:p>
    <w:p w14:paraId="5D0DEA3E" w14:textId="77777777" w:rsidR="00EB2EA7" w:rsidRPr="00325473" w:rsidRDefault="00EB2EA7" w:rsidP="00C565C8">
      <w:pPr>
        <w:spacing w:after="0" w:line="360" w:lineRule="auto"/>
        <w:jc w:val="both"/>
        <w:rPr>
          <w:rFonts w:ascii="Times New Roman" w:hAnsi="Times New Roman"/>
          <w:sz w:val="24"/>
          <w:szCs w:val="24"/>
          <w:shd w:val="clear" w:color="auto" w:fill="FFFFFF"/>
        </w:rPr>
      </w:pPr>
    </w:p>
    <w:p w14:paraId="79E02C81"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 learner in school B gave and account of his experience of violence and crime at his current school. The description given by this learner enables one to gain an understanding of the effect that violence has on the everyday experiences of learners in the school setting.</w:t>
      </w:r>
    </w:p>
    <w:p w14:paraId="281844DB" w14:textId="77777777" w:rsidR="00325473" w:rsidRP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 first time when I came to School B, I entered the toilet and I found two guys who said I must pay R2 for entering fee. I couldn’t pay that day so they slapped me and I couldn’t tell anyone because I did not want to be a target</w:t>
      </w:r>
      <w:r w:rsidR="00CD3E3C">
        <w:rPr>
          <w:rFonts w:ascii="Times New Roman" w:hAnsi="Times New Roman"/>
          <w:i/>
          <w:sz w:val="24"/>
          <w:szCs w:val="24"/>
        </w:rPr>
        <w:t>”</w:t>
      </w:r>
      <w:r w:rsidR="00250E78">
        <w:rPr>
          <w:rFonts w:ascii="Times New Roman" w:hAnsi="Times New Roman"/>
          <w:i/>
          <w:sz w:val="24"/>
          <w:szCs w:val="24"/>
        </w:rPr>
        <w:t xml:space="preserve"> </w:t>
      </w:r>
      <w:r w:rsidRPr="00325473">
        <w:rPr>
          <w:rFonts w:ascii="Times New Roman" w:hAnsi="Times New Roman"/>
          <w:i/>
          <w:sz w:val="24"/>
          <w:szCs w:val="24"/>
        </w:rPr>
        <w:t>(Learner 14).</w:t>
      </w:r>
    </w:p>
    <w:p w14:paraId="46163FED"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It made me very stupid because I told myself I cannot be slapped without fighting back. As a result, I did not go to the toilet for two weeks because I would see them at the toilet door. It stopped the day I paid them R2” (Learner 18).</w:t>
      </w:r>
    </w:p>
    <w:p w14:paraId="5E9F540B" w14:textId="77777777" w:rsidR="001A38AD" w:rsidRPr="00325473" w:rsidRDefault="001A38AD" w:rsidP="00C565C8">
      <w:pPr>
        <w:spacing w:after="0" w:line="360" w:lineRule="auto"/>
        <w:jc w:val="both"/>
        <w:rPr>
          <w:rFonts w:ascii="Times New Roman" w:hAnsi="Times New Roman"/>
          <w:i/>
          <w:sz w:val="24"/>
          <w:szCs w:val="24"/>
        </w:rPr>
      </w:pPr>
    </w:p>
    <w:p w14:paraId="216807E2"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 learner from </w:t>
      </w:r>
      <w:r w:rsidR="0086512D">
        <w:rPr>
          <w:rFonts w:ascii="Times New Roman" w:hAnsi="Times New Roman"/>
          <w:sz w:val="24"/>
          <w:szCs w:val="24"/>
        </w:rPr>
        <w:t>s</w:t>
      </w:r>
      <w:r w:rsidRPr="00325473">
        <w:rPr>
          <w:rFonts w:ascii="Times New Roman" w:hAnsi="Times New Roman"/>
          <w:sz w:val="24"/>
          <w:szCs w:val="24"/>
        </w:rPr>
        <w:t>chool C also gave his experience of violence within the school:</w:t>
      </w:r>
    </w:p>
    <w:p w14:paraId="2F03336F"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“There were guys who stole bags. So, they put it in the roof in a class and the teacher sent me there and someone found the bags. When people who stole bags came and asked me where the bags are</w:t>
      </w:r>
      <w:r w:rsidR="001C7BCC">
        <w:rPr>
          <w:rFonts w:ascii="Times New Roman" w:hAnsi="Times New Roman"/>
          <w:i/>
          <w:sz w:val="24"/>
          <w:szCs w:val="24"/>
        </w:rPr>
        <w:t>,</w:t>
      </w:r>
      <w:r w:rsidRPr="00325473">
        <w:rPr>
          <w:rFonts w:ascii="Times New Roman" w:hAnsi="Times New Roman"/>
          <w:i/>
          <w:sz w:val="24"/>
          <w:szCs w:val="24"/>
        </w:rPr>
        <w:t xml:space="preserve"> I told them I don’t know so they waited for me and beat me after school” (Learner 20).</w:t>
      </w:r>
    </w:p>
    <w:p w14:paraId="28D8E3FF" w14:textId="77777777" w:rsidR="00250E78" w:rsidRPr="00325473" w:rsidRDefault="00250E78" w:rsidP="00C565C8">
      <w:pPr>
        <w:spacing w:after="0" w:line="360" w:lineRule="auto"/>
        <w:jc w:val="both"/>
        <w:rPr>
          <w:rFonts w:ascii="Times New Roman" w:hAnsi="Times New Roman"/>
          <w:i/>
          <w:sz w:val="24"/>
          <w:szCs w:val="24"/>
        </w:rPr>
      </w:pPr>
    </w:p>
    <w:p w14:paraId="23AF69BB"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Therefore, the issue of fear and uncertainty is heightened when there is violence within the school setting. An unfortunate finding of the study is that the fear discussed is not only experienced by learners, but also by educators.</w:t>
      </w:r>
    </w:p>
    <w:p w14:paraId="1B77F856" w14:textId="353CD8EC" w:rsidR="00250E78" w:rsidRDefault="00250E78" w:rsidP="00C565C8">
      <w:pPr>
        <w:spacing w:after="0" w:line="360" w:lineRule="auto"/>
        <w:jc w:val="both"/>
        <w:rPr>
          <w:rFonts w:ascii="Times New Roman" w:hAnsi="Times New Roman"/>
          <w:sz w:val="24"/>
          <w:szCs w:val="24"/>
        </w:rPr>
      </w:pPr>
    </w:p>
    <w:p w14:paraId="7A5AA382" w14:textId="77777777" w:rsidR="00DE3388" w:rsidRPr="00325473" w:rsidRDefault="00DE3388" w:rsidP="00C565C8">
      <w:pPr>
        <w:spacing w:after="0" w:line="360" w:lineRule="auto"/>
        <w:jc w:val="both"/>
        <w:rPr>
          <w:rFonts w:ascii="Times New Roman" w:hAnsi="Times New Roman"/>
          <w:sz w:val="24"/>
          <w:szCs w:val="24"/>
        </w:rPr>
      </w:pPr>
    </w:p>
    <w:p w14:paraId="647EC711"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 xml:space="preserve">In relation to the above </w:t>
      </w:r>
      <w:r w:rsidR="001C7BCC">
        <w:rPr>
          <w:rFonts w:ascii="Times New Roman" w:hAnsi="Times New Roman"/>
          <w:sz w:val="24"/>
          <w:szCs w:val="24"/>
        </w:rPr>
        <w:t xml:space="preserve">statement, </w:t>
      </w:r>
      <w:r w:rsidRPr="00325473">
        <w:rPr>
          <w:rFonts w:ascii="Times New Roman" w:hAnsi="Times New Roman"/>
          <w:sz w:val="24"/>
          <w:szCs w:val="24"/>
        </w:rPr>
        <w:t xml:space="preserve">an educator from </w:t>
      </w:r>
      <w:r w:rsidR="001C7BCC">
        <w:rPr>
          <w:rFonts w:ascii="Times New Roman" w:hAnsi="Times New Roman"/>
          <w:sz w:val="24"/>
          <w:szCs w:val="24"/>
        </w:rPr>
        <w:t>s</w:t>
      </w:r>
      <w:r w:rsidRPr="00325473">
        <w:rPr>
          <w:rFonts w:ascii="Times New Roman" w:hAnsi="Times New Roman"/>
          <w:sz w:val="24"/>
          <w:szCs w:val="24"/>
        </w:rPr>
        <w:t>chool C said:</w:t>
      </w:r>
    </w:p>
    <w:p w14:paraId="6EA7D07B"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“When I left university, and got into the profession I obviously assumed that it’s not roses but I thought I would be a catalyst for change</w:t>
      </w:r>
      <w:r w:rsidR="001C7BCC">
        <w:rPr>
          <w:rFonts w:ascii="Times New Roman" w:hAnsi="Times New Roman"/>
          <w:i/>
          <w:sz w:val="24"/>
          <w:szCs w:val="24"/>
        </w:rPr>
        <w:t>.</w:t>
      </w:r>
      <w:r w:rsidRPr="00325473">
        <w:rPr>
          <w:rFonts w:ascii="Times New Roman" w:hAnsi="Times New Roman"/>
          <w:i/>
          <w:sz w:val="24"/>
          <w:szCs w:val="24"/>
        </w:rPr>
        <w:t xml:space="preserve"> </w:t>
      </w:r>
      <w:r w:rsidR="001C7BCC">
        <w:rPr>
          <w:rFonts w:ascii="Times New Roman" w:hAnsi="Times New Roman"/>
          <w:i/>
          <w:sz w:val="24"/>
          <w:szCs w:val="24"/>
        </w:rPr>
        <w:t>H</w:t>
      </w:r>
      <w:r w:rsidRPr="00325473">
        <w:rPr>
          <w:rFonts w:ascii="Times New Roman" w:hAnsi="Times New Roman"/>
          <w:i/>
          <w:sz w:val="24"/>
          <w:szCs w:val="24"/>
        </w:rPr>
        <w:t>owever, when you</w:t>
      </w:r>
      <w:r w:rsidR="001C7BCC">
        <w:rPr>
          <w:rFonts w:ascii="Times New Roman" w:hAnsi="Times New Roman"/>
          <w:i/>
          <w:sz w:val="24"/>
          <w:szCs w:val="24"/>
        </w:rPr>
        <w:t xml:space="preserve"> are</w:t>
      </w:r>
      <w:r w:rsidRPr="00325473">
        <w:rPr>
          <w:rFonts w:ascii="Times New Roman" w:hAnsi="Times New Roman"/>
          <w:i/>
          <w:sz w:val="24"/>
          <w:szCs w:val="24"/>
        </w:rPr>
        <w:t xml:space="preserve"> in the profession</w:t>
      </w:r>
      <w:r w:rsidR="001C7BCC">
        <w:rPr>
          <w:rFonts w:ascii="Times New Roman" w:hAnsi="Times New Roman"/>
          <w:i/>
          <w:sz w:val="24"/>
          <w:szCs w:val="24"/>
        </w:rPr>
        <w:t>,</w:t>
      </w:r>
      <w:r w:rsidRPr="00325473">
        <w:rPr>
          <w:rFonts w:ascii="Times New Roman" w:hAnsi="Times New Roman"/>
          <w:i/>
          <w:sz w:val="24"/>
          <w:szCs w:val="24"/>
        </w:rPr>
        <w:t xml:space="preserve"> it’s a whole different story. The minute you turn your back you get a lot of flashbacks because you know there are thugs that we are teaching. I protect myself by knowing these learners so when I am attacked I know exactly who did it. It’s not okay that we are anxious when we are trying to impart knowledge” (Educator C).</w:t>
      </w:r>
    </w:p>
    <w:p w14:paraId="36F601CF" w14:textId="77777777" w:rsidR="00250E78" w:rsidRPr="00325473" w:rsidRDefault="00250E78" w:rsidP="00C565C8">
      <w:pPr>
        <w:spacing w:after="0" w:line="360" w:lineRule="auto"/>
        <w:jc w:val="both"/>
        <w:rPr>
          <w:rFonts w:ascii="Times New Roman" w:hAnsi="Times New Roman"/>
          <w:i/>
          <w:sz w:val="24"/>
          <w:szCs w:val="24"/>
        </w:rPr>
      </w:pPr>
    </w:p>
    <w:p w14:paraId="16B0373F" w14:textId="77777777" w:rsidR="00250E78"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This educator raised an important issue in her statement because she </w:t>
      </w:r>
      <w:r w:rsidR="001C7BCC">
        <w:rPr>
          <w:rFonts w:ascii="Times New Roman" w:hAnsi="Times New Roman"/>
          <w:sz w:val="24"/>
          <w:szCs w:val="24"/>
        </w:rPr>
        <w:t>put</w:t>
      </w:r>
      <w:r w:rsidRPr="00325473">
        <w:rPr>
          <w:rFonts w:ascii="Times New Roman" w:hAnsi="Times New Roman"/>
          <w:sz w:val="24"/>
          <w:szCs w:val="24"/>
        </w:rPr>
        <w:t xml:space="preserve"> emphasis on the idea that when educators are scared, the process of educating learners is affected. </w:t>
      </w:r>
    </w:p>
    <w:p w14:paraId="01442596" w14:textId="77777777" w:rsidR="00250E78" w:rsidRDefault="00250E78" w:rsidP="00C565C8">
      <w:pPr>
        <w:spacing w:after="0" w:line="360" w:lineRule="auto"/>
        <w:jc w:val="both"/>
        <w:rPr>
          <w:rFonts w:ascii="Times New Roman" w:hAnsi="Times New Roman"/>
          <w:sz w:val="24"/>
          <w:szCs w:val="24"/>
        </w:rPr>
      </w:pPr>
    </w:p>
    <w:p w14:paraId="2E6299B9"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educator from </w:t>
      </w:r>
      <w:r w:rsidR="001C7BCC">
        <w:rPr>
          <w:rFonts w:ascii="Times New Roman" w:hAnsi="Times New Roman"/>
          <w:sz w:val="24"/>
          <w:szCs w:val="24"/>
        </w:rPr>
        <w:t>s</w:t>
      </w:r>
      <w:r w:rsidRPr="00325473">
        <w:rPr>
          <w:rFonts w:ascii="Times New Roman" w:hAnsi="Times New Roman"/>
          <w:sz w:val="24"/>
          <w:szCs w:val="24"/>
        </w:rPr>
        <w:t>chool A also reported that because of fear they are unable to discipline learners.</w:t>
      </w:r>
    </w:p>
    <w:p w14:paraId="17B02AD3"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“It is very dangerous for us to get into argument with learners. We are afraid to shout in class</w:t>
      </w:r>
      <w:r w:rsidR="001C7BCC">
        <w:rPr>
          <w:rFonts w:ascii="Times New Roman" w:hAnsi="Times New Roman"/>
          <w:i/>
          <w:sz w:val="24"/>
          <w:szCs w:val="24"/>
        </w:rPr>
        <w:t>,</w:t>
      </w:r>
      <w:r w:rsidRPr="00325473">
        <w:rPr>
          <w:rFonts w:ascii="Times New Roman" w:hAnsi="Times New Roman"/>
          <w:i/>
          <w:sz w:val="24"/>
          <w:szCs w:val="24"/>
        </w:rPr>
        <w:t xml:space="preserve"> we need to obey their rules because they will tell you about their gangs. We cannot afford to be beaten by learners. It is even more dangerous for female educators because some dangerous learners are boys. If they are aware that you </w:t>
      </w:r>
      <w:r w:rsidR="001B1F90">
        <w:rPr>
          <w:rFonts w:ascii="Times New Roman" w:hAnsi="Times New Roman"/>
          <w:i/>
          <w:sz w:val="24"/>
          <w:szCs w:val="24"/>
        </w:rPr>
        <w:t xml:space="preserve">are </w:t>
      </w:r>
      <w:r w:rsidRPr="00325473">
        <w:rPr>
          <w:rFonts w:ascii="Times New Roman" w:hAnsi="Times New Roman"/>
          <w:i/>
          <w:sz w:val="24"/>
          <w:szCs w:val="24"/>
        </w:rPr>
        <w:t>alone in the class</w:t>
      </w:r>
      <w:r w:rsidR="001B1F90">
        <w:rPr>
          <w:rFonts w:ascii="Times New Roman" w:hAnsi="Times New Roman"/>
          <w:i/>
          <w:sz w:val="24"/>
          <w:szCs w:val="24"/>
        </w:rPr>
        <w:t>,</w:t>
      </w:r>
      <w:r w:rsidRPr="00325473">
        <w:rPr>
          <w:rFonts w:ascii="Times New Roman" w:hAnsi="Times New Roman"/>
          <w:i/>
          <w:sz w:val="24"/>
          <w:szCs w:val="24"/>
        </w:rPr>
        <w:t xml:space="preserve"> a lot can happen. I lock my classroom door when I am alone. We live in fear. One of the learners threatened the principal with a big stone and was stopped by other educators. If they do that to a male principal, who am I as a female educator? Learners also steal our money, wallet</w:t>
      </w:r>
      <w:r w:rsidR="001B1F90">
        <w:rPr>
          <w:rFonts w:ascii="Times New Roman" w:hAnsi="Times New Roman"/>
          <w:i/>
          <w:sz w:val="24"/>
          <w:szCs w:val="24"/>
        </w:rPr>
        <w:t>s</w:t>
      </w:r>
      <w:r w:rsidRPr="00325473">
        <w:rPr>
          <w:rFonts w:ascii="Times New Roman" w:hAnsi="Times New Roman"/>
          <w:i/>
          <w:sz w:val="24"/>
          <w:szCs w:val="24"/>
        </w:rPr>
        <w:t xml:space="preserve"> and handbags. Some learners beat up teachers. The truth is I am very scared because I have heard that these learners beat up educators. Teaching is very dangerous these days</w:t>
      </w:r>
      <w:r w:rsidR="001B1F90">
        <w:rPr>
          <w:rFonts w:ascii="Times New Roman" w:hAnsi="Times New Roman"/>
          <w:i/>
          <w:sz w:val="24"/>
          <w:szCs w:val="24"/>
        </w:rPr>
        <w:t xml:space="preserve"> -</w:t>
      </w:r>
      <w:r w:rsidRPr="00325473">
        <w:rPr>
          <w:rFonts w:ascii="Times New Roman" w:hAnsi="Times New Roman"/>
          <w:i/>
          <w:sz w:val="24"/>
          <w:szCs w:val="24"/>
        </w:rPr>
        <w:t xml:space="preserve"> it takes the passion away of being a teacher because even old educators are afraid of learners so we young educators are also fearful” (Educator A).</w:t>
      </w:r>
    </w:p>
    <w:p w14:paraId="5C678CBF" w14:textId="77777777" w:rsidR="00250E78" w:rsidRPr="00325473" w:rsidRDefault="00250E78" w:rsidP="00C565C8">
      <w:pPr>
        <w:spacing w:after="0" w:line="360" w:lineRule="auto"/>
        <w:jc w:val="both"/>
        <w:rPr>
          <w:rFonts w:ascii="Times New Roman" w:hAnsi="Times New Roman"/>
          <w:i/>
          <w:sz w:val="24"/>
          <w:szCs w:val="24"/>
        </w:rPr>
      </w:pPr>
    </w:p>
    <w:p w14:paraId="0B8F6467"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It is difficult for educators to protect other learners from perpetrators of violent behavio</w:t>
      </w:r>
      <w:r w:rsidR="001B1F90">
        <w:rPr>
          <w:rFonts w:ascii="Times New Roman" w:hAnsi="Times New Roman"/>
          <w:sz w:val="24"/>
          <w:szCs w:val="24"/>
        </w:rPr>
        <w:t>u</w:t>
      </w:r>
      <w:r w:rsidRPr="00325473">
        <w:rPr>
          <w:rFonts w:ascii="Times New Roman" w:hAnsi="Times New Roman"/>
          <w:sz w:val="24"/>
          <w:szCs w:val="24"/>
        </w:rPr>
        <w:t xml:space="preserve">rs in the school because the educators themselves are victims of physical, verbal and emotional </w:t>
      </w:r>
      <w:r w:rsidR="001B1F90">
        <w:rPr>
          <w:rFonts w:ascii="Times New Roman" w:hAnsi="Times New Roman"/>
          <w:sz w:val="24"/>
          <w:szCs w:val="24"/>
        </w:rPr>
        <w:t>abuse</w:t>
      </w:r>
      <w:r w:rsidRPr="00325473">
        <w:rPr>
          <w:rFonts w:ascii="Times New Roman" w:hAnsi="Times New Roman"/>
          <w:sz w:val="24"/>
          <w:szCs w:val="24"/>
        </w:rPr>
        <w:t xml:space="preserve"> in the hands of the learners they teach. </w:t>
      </w:r>
    </w:p>
    <w:p w14:paraId="170B7985" w14:textId="77777777" w:rsidR="00250E78" w:rsidRPr="00325473" w:rsidRDefault="00250E78" w:rsidP="00C565C8">
      <w:pPr>
        <w:spacing w:after="0" w:line="360" w:lineRule="auto"/>
        <w:jc w:val="both"/>
        <w:rPr>
          <w:rFonts w:ascii="Times New Roman" w:hAnsi="Times New Roman"/>
          <w:sz w:val="24"/>
          <w:szCs w:val="24"/>
        </w:rPr>
      </w:pPr>
    </w:p>
    <w:p w14:paraId="2E419C57"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headmaster at school A gave and account of how he was exposed to violence as the member of management team within his school:</w:t>
      </w:r>
    </w:p>
    <w:p w14:paraId="261771DA"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lastRenderedPageBreak/>
        <w:t xml:space="preserve">“I was almost a victim of gang violence in 2015 because there was group of boys from neighbouring school who had come to attack other learners in the school. I was inside the car and I had people who had visited </w:t>
      </w:r>
      <w:r w:rsidR="001B1F90">
        <w:rPr>
          <w:rFonts w:ascii="Times New Roman" w:hAnsi="Times New Roman"/>
          <w:i/>
          <w:sz w:val="24"/>
          <w:szCs w:val="24"/>
        </w:rPr>
        <w:t>me.</w:t>
      </w:r>
      <w:r w:rsidRPr="00325473">
        <w:rPr>
          <w:rFonts w:ascii="Times New Roman" w:hAnsi="Times New Roman"/>
          <w:i/>
          <w:sz w:val="24"/>
          <w:szCs w:val="24"/>
        </w:rPr>
        <w:t xml:space="preserve"> </w:t>
      </w:r>
      <w:r w:rsidR="001B1F90">
        <w:rPr>
          <w:rFonts w:ascii="Times New Roman" w:hAnsi="Times New Roman"/>
          <w:i/>
          <w:sz w:val="24"/>
          <w:szCs w:val="24"/>
        </w:rPr>
        <w:t>T</w:t>
      </w:r>
      <w:r w:rsidRPr="00325473">
        <w:rPr>
          <w:rFonts w:ascii="Times New Roman" w:hAnsi="Times New Roman"/>
          <w:i/>
          <w:sz w:val="24"/>
          <w:szCs w:val="24"/>
        </w:rPr>
        <w:t>hese boys didn’t attack me because one was a former learner in the school. Security did not see him but I saw him and told security there is a boy who jumped in. So, one who was a previous learner jumped into the school</w:t>
      </w:r>
      <w:r w:rsidR="001B1F90">
        <w:rPr>
          <w:rFonts w:ascii="Times New Roman" w:hAnsi="Times New Roman"/>
          <w:i/>
          <w:sz w:val="24"/>
          <w:szCs w:val="24"/>
        </w:rPr>
        <w:t>,</w:t>
      </w:r>
      <w:r w:rsidRPr="00325473">
        <w:rPr>
          <w:rFonts w:ascii="Times New Roman" w:hAnsi="Times New Roman"/>
          <w:i/>
          <w:sz w:val="24"/>
          <w:szCs w:val="24"/>
        </w:rPr>
        <w:t xml:space="preserve"> the security didn’t see him. He then went to the toilet and then took our school t-shirt from another boy.  I was watching this movement because I was sitting in the car</w:t>
      </w:r>
      <w:r w:rsidR="001B1F90">
        <w:rPr>
          <w:rFonts w:ascii="Times New Roman" w:hAnsi="Times New Roman"/>
          <w:i/>
          <w:sz w:val="24"/>
          <w:szCs w:val="24"/>
        </w:rPr>
        <w:t>.</w:t>
      </w:r>
      <w:r w:rsidRPr="00325473">
        <w:rPr>
          <w:rFonts w:ascii="Times New Roman" w:hAnsi="Times New Roman"/>
          <w:i/>
          <w:sz w:val="24"/>
          <w:szCs w:val="24"/>
        </w:rPr>
        <w:t xml:space="preserve"> </w:t>
      </w:r>
      <w:r w:rsidR="001B1F90">
        <w:rPr>
          <w:rFonts w:ascii="Times New Roman" w:hAnsi="Times New Roman"/>
          <w:i/>
          <w:sz w:val="24"/>
          <w:szCs w:val="24"/>
        </w:rPr>
        <w:t>W</w:t>
      </w:r>
      <w:r w:rsidRPr="00325473">
        <w:rPr>
          <w:rFonts w:ascii="Times New Roman" w:hAnsi="Times New Roman"/>
          <w:i/>
          <w:sz w:val="24"/>
          <w:szCs w:val="24"/>
        </w:rPr>
        <w:t>hen I followed him in</w:t>
      </w:r>
      <w:r w:rsidR="001B1F90">
        <w:rPr>
          <w:rFonts w:ascii="Times New Roman" w:hAnsi="Times New Roman"/>
          <w:i/>
          <w:sz w:val="24"/>
          <w:szCs w:val="24"/>
        </w:rPr>
        <w:t>to</w:t>
      </w:r>
      <w:r w:rsidRPr="00325473">
        <w:rPr>
          <w:rFonts w:ascii="Times New Roman" w:hAnsi="Times New Roman"/>
          <w:i/>
          <w:sz w:val="24"/>
          <w:szCs w:val="24"/>
        </w:rPr>
        <w:t xml:space="preserve"> a class</w:t>
      </w:r>
      <w:r w:rsidR="00270FB0">
        <w:rPr>
          <w:rFonts w:ascii="Times New Roman" w:hAnsi="Times New Roman"/>
          <w:i/>
          <w:sz w:val="24"/>
          <w:szCs w:val="24"/>
        </w:rPr>
        <w:t>,</w:t>
      </w:r>
      <w:r w:rsidRPr="00325473">
        <w:rPr>
          <w:rFonts w:ascii="Times New Roman" w:hAnsi="Times New Roman"/>
          <w:i/>
          <w:sz w:val="24"/>
          <w:szCs w:val="24"/>
        </w:rPr>
        <w:t xml:space="preserve"> I found him beating up a boy. I then grabbed him by his belt </w:t>
      </w:r>
      <w:r w:rsidR="00270FB0">
        <w:rPr>
          <w:rFonts w:ascii="Times New Roman" w:hAnsi="Times New Roman"/>
          <w:i/>
          <w:sz w:val="24"/>
          <w:szCs w:val="24"/>
        </w:rPr>
        <w:t xml:space="preserve">- </w:t>
      </w:r>
      <w:r w:rsidRPr="00325473">
        <w:rPr>
          <w:rFonts w:ascii="Times New Roman" w:hAnsi="Times New Roman"/>
          <w:i/>
          <w:sz w:val="24"/>
          <w:szCs w:val="24"/>
        </w:rPr>
        <w:t xml:space="preserve">my intention was to take </w:t>
      </w:r>
      <w:r w:rsidR="00270FB0">
        <w:rPr>
          <w:rFonts w:ascii="Times New Roman" w:hAnsi="Times New Roman"/>
          <w:i/>
          <w:sz w:val="24"/>
          <w:szCs w:val="24"/>
        </w:rPr>
        <w:t xml:space="preserve">him </w:t>
      </w:r>
      <w:r w:rsidRPr="00325473">
        <w:rPr>
          <w:rFonts w:ascii="Times New Roman" w:hAnsi="Times New Roman"/>
          <w:i/>
          <w:sz w:val="24"/>
          <w:szCs w:val="24"/>
        </w:rPr>
        <w:t>to the office and to call the police. Whilst I was on my way</w:t>
      </w:r>
      <w:r w:rsidR="00E50E49">
        <w:rPr>
          <w:rFonts w:ascii="Times New Roman" w:hAnsi="Times New Roman"/>
          <w:i/>
          <w:sz w:val="24"/>
          <w:szCs w:val="24"/>
        </w:rPr>
        <w:t>,</w:t>
      </w:r>
      <w:r w:rsidRPr="00325473">
        <w:rPr>
          <w:rFonts w:ascii="Times New Roman" w:hAnsi="Times New Roman"/>
          <w:i/>
          <w:sz w:val="24"/>
          <w:szCs w:val="24"/>
        </w:rPr>
        <w:t xml:space="preserve"> I spoke to a female a coll</w:t>
      </w:r>
      <w:r w:rsidR="00270FB0">
        <w:rPr>
          <w:rFonts w:ascii="Times New Roman" w:hAnsi="Times New Roman"/>
          <w:i/>
          <w:sz w:val="24"/>
          <w:szCs w:val="24"/>
        </w:rPr>
        <w:t>ea</w:t>
      </w:r>
      <w:r w:rsidRPr="00325473">
        <w:rPr>
          <w:rFonts w:ascii="Times New Roman" w:hAnsi="Times New Roman"/>
          <w:i/>
          <w:sz w:val="24"/>
          <w:szCs w:val="24"/>
        </w:rPr>
        <w:t>gue and the boy ran away and his group push</w:t>
      </w:r>
      <w:r w:rsidR="00E50E49">
        <w:rPr>
          <w:rFonts w:ascii="Times New Roman" w:hAnsi="Times New Roman"/>
          <w:i/>
          <w:sz w:val="24"/>
          <w:szCs w:val="24"/>
        </w:rPr>
        <w:t>ed</w:t>
      </w:r>
      <w:r w:rsidRPr="00325473">
        <w:rPr>
          <w:rFonts w:ascii="Times New Roman" w:hAnsi="Times New Roman"/>
          <w:i/>
          <w:sz w:val="24"/>
          <w:szCs w:val="24"/>
        </w:rPr>
        <w:t xml:space="preserve"> down the gate and they came in. Luckily, I was no longer holding him because his group had pang</w:t>
      </w:r>
      <w:r w:rsidR="00E50E49">
        <w:rPr>
          <w:rFonts w:ascii="Times New Roman" w:hAnsi="Times New Roman"/>
          <w:i/>
          <w:sz w:val="24"/>
          <w:szCs w:val="24"/>
        </w:rPr>
        <w:t>a</w:t>
      </w:r>
      <w:r w:rsidRPr="00325473">
        <w:rPr>
          <w:rFonts w:ascii="Times New Roman" w:hAnsi="Times New Roman"/>
          <w:i/>
          <w:sz w:val="24"/>
          <w:szCs w:val="24"/>
        </w:rPr>
        <w:t>s and knives” (Headmaster A).</w:t>
      </w:r>
    </w:p>
    <w:p w14:paraId="6C776D2B" w14:textId="77777777" w:rsidR="00250E78" w:rsidRPr="00325473" w:rsidRDefault="00250E78" w:rsidP="00C565C8">
      <w:pPr>
        <w:spacing w:after="0" w:line="360" w:lineRule="auto"/>
        <w:jc w:val="both"/>
        <w:rPr>
          <w:rFonts w:ascii="Times New Roman" w:hAnsi="Times New Roman"/>
          <w:i/>
          <w:sz w:val="24"/>
          <w:szCs w:val="24"/>
        </w:rPr>
      </w:pPr>
    </w:p>
    <w:p w14:paraId="3CA3F492"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educator from school C reported: </w:t>
      </w:r>
    </w:p>
    <w:p w14:paraId="78EA58E1" w14:textId="77777777" w:rsidR="00325473" w:rsidRDefault="00325473" w:rsidP="001C7AB1">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“There was an incident whereby a grade 11 boys punched me in the face” (Educator C).</w:t>
      </w:r>
    </w:p>
    <w:p w14:paraId="5160B9C1" w14:textId="77777777" w:rsidR="00250E78" w:rsidRPr="00325473" w:rsidRDefault="00250E78" w:rsidP="00C565C8">
      <w:pPr>
        <w:spacing w:after="0" w:line="360" w:lineRule="auto"/>
        <w:jc w:val="both"/>
        <w:rPr>
          <w:rFonts w:ascii="Times New Roman" w:hAnsi="Times New Roman"/>
          <w:i/>
          <w:sz w:val="24"/>
          <w:szCs w:val="24"/>
        </w:rPr>
      </w:pPr>
    </w:p>
    <w:p w14:paraId="06C3116F" w14:textId="77777777" w:rsidR="00325473" w:rsidRDefault="00325473" w:rsidP="00C565C8">
      <w:pPr>
        <w:spacing w:after="0" w:line="360" w:lineRule="auto"/>
        <w:jc w:val="both"/>
        <w:rPr>
          <w:rFonts w:ascii="Times New Roman" w:hAnsi="Times New Roman"/>
          <w:sz w:val="24"/>
          <w:szCs w:val="24"/>
          <w:lang w:val="en-ZA" w:eastAsia="en-ZA"/>
        </w:rPr>
      </w:pPr>
      <w:r w:rsidRPr="00325473">
        <w:rPr>
          <w:rFonts w:ascii="Times New Roman" w:hAnsi="Times New Roman"/>
          <w:sz w:val="24"/>
          <w:szCs w:val="24"/>
        </w:rPr>
        <w:t xml:space="preserve">Learners </w:t>
      </w:r>
      <w:r w:rsidR="0001633F">
        <w:rPr>
          <w:rFonts w:ascii="Times New Roman" w:hAnsi="Times New Roman"/>
          <w:sz w:val="24"/>
          <w:szCs w:val="24"/>
        </w:rPr>
        <w:t>who</w:t>
      </w:r>
      <w:r w:rsidRPr="00325473">
        <w:rPr>
          <w:rFonts w:ascii="Times New Roman" w:hAnsi="Times New Roman"/>
          <w:sz w:val="24"/>
          <w:szCs w:val="24"/>
        </w:rPr>
        <w:t xml:space="preserve"> commit violent acts within the school, have little or no regard for authority. Therefore, it becomes a challenge to address this kind of behaviour when it is identified within the public-school setting. </w:t>
      </w:r>
      <w:r w:rsidRPr="00325473">
        <w:rPr>
          <w:rFonts w:ascii="Times New Roman" w:hAnsi="Times New Roman"/>
          <w:sz w:val="24"/>
          <w:szCs w:val="24"/>
          <w:lang w:val="en-ZA" w:eastAsia="en-ZA"/>
        </w:rPr>
        <w:t>Furthermore, a key concern for this commission is the ability of our society, education system and of the learners, to deal with and to overcome the obstacles associated with criminal activity and violence within the school setting (SAHRC, 2006). There is a need to develop and identify strategies that will better equip the schooling system to address the presence of violent behaviours in public schools.</w:t>
      </w:r>
    </w:p>
    <w:p w14:paraId="04808D85" w14:textId="77777777" w:rsidR="00250E78" w:rsidRPr="00325473" w:rsidRDefault="00250E78" w:rsidP="00C565C8">
      <w:pPr>
        <w:spacing w:after="0" w:line="360" w:lineRule="auto"/>
        <w:jc w:val="both"/>
        <w:rPr>
          <w:rFonts w:ascii="Times New Roman" w:hAnsi="Times New Roman"/>
          <w:sz w:val="24"/>
          <w:szCs w:val="24"/>
        </w:rPr>
      </w:pPr>
    </w:p>
    <w:p w14:paraId="52C1D1A6"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3" w:name="_Toc18157133"/>
      <w:r w:rsidRPr="00F31445">
        <w:rPr>
          <w:rFonts w:ascii="Times New Roman" w:hAnsi="Times New Roman" w:cs="Times New Roman"/>
          <w:sz w:val="24"/>
          <w:lang w:val="en-ZA" w:eastAsia="en-ZA"/>
        </w:rPr>
        <w:t>4.3.3</w:t>
      </w:r>
      <w:r w:rsidR="00250E78"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The role of educators in relation to the issue of violence and crime</w:t>
      </w:r>
      <w:bookmarkEnd w:id="83"/>
    </w:p>
    <w:p w14:paraId="7094BF31" w14:textId="77777777" w:rsidR="00250E78" w:rsidRDefault="00250E78" w:rsidP="00C565C8">
      <w:pPr>
        <w:spacing w:after="0" w:line="360" w:lineRule="auto"/>
        <w:jc w:val="both"/>
        <w:rPr>
          <w:rFonts w:ascii="Times New Roman" w:hAnsi="Times New Roman"/>
          <w:sz w:val="24"/>
          <w:szCs w:val="24"/>
        </w:rPr>
      </w:pPr>
    </w:p>
    <w:p w14:paraId="1577BE9A" w14:textId="77777777" w:rsidR="00325473" w:rsidRDefault="00325473" w:rsidP="00C565C8">
      <w:pPr>
        <w:spacing w:after="0" w:line="360" w:lineRule="auto"/>
        <w:jc w:val="both"/>
        <w:rPr>
          <w:rFonts w:ascii="Times New Roman" w:hAnsi="Times New Roman"/>
          <w:sz w:val="24"/>
          <w:szCs w:val="24"/>
        </w:rPr>
      </w:pPr>
      <w:r w:rsidRPr="001C2BDF">
        <w:rPr>
          <w:rFonts w:ascii="Times New Roman" w:hAnsi="Times New Roman"/>
          <w:sz w:val="24"/>
          <w:szCs w:val="24"/>
        </w:rPr>
        <w:t>The role of educators in relation to issue</w:t>
      </w:r>
      <w:r w:rsidR="0001633F">
        <w:rPr>
          <w:rFonts w:ascii="Times New Roman" w:hAnsi="Times New Roman"/>
          <w:sz w:val="24"/>
          <w:szCs w:val="24"/>
        </w:rPr>
        <w:t>s</w:t>
      </w:r>
      <w:r w:rsidRPr="001C2BDF">
        <w:rPr>
          <w:rFonts w:ascii="Times New Roman" w:hAnsi="Times New Roman"/>
          <w:sz w:val="24"/>
          <w:szCs w:val="24"/>
        </w:rPr>
        <w:t xml:space="preserve"> of crime and violence is another theme in the study. Educators in Etwatwa public schools are face</w:t>
      </w:r>
      <w:r w:rsidR="0001633F">
        <w:rPr>
          <w:rFonts w:ascii="Times New Roman" w:hAnsi="Times New Roman"/>
          <w:sz w:val="24"/>
          <w:szCs w:val="24"/>
        </w:rPr>
        <w:t>d</w:t>
      </w:r>
      <w:r w:rsidRPr="001C2BDF">
        <w:rPr>
          <w:rFonts w:ascii="Times New Roman" w:hAnsi="Times New Roman"/>
          <w:sz w:val="24"/>
          <w:szCs w:val="24"/>
        </w:rPr>
        <w:t xml:space="preserve"> with the difficult task of educating learners in violent social settings. An important point to note is that educators are not trained to address issues of this nature. The two subthemes in the research study are </w:t>
      </w:r>
      <w:r w:rsidR="0001633F">
        <w:rPr>
          <w:rFonts w:ascii="Times New Roman" w:hAnsi="Times New Roman"/>
          <w:sz w:val="24"/>
          <w:szCs w:val="24"/>
        </w:rPr>
        <w:t>th</w:t>
      </w:r>
      <w:r w:rsidR="004900D0">
        <w:rPr>
          <w:rFonts w:ascii="Times New Roman" w:hAnsi="Times New Roman"/>
          <w:sz w:val="24"/>
          <w:szCs w:val="24"/>
        </w:rPr>
        <w:t>e</w:t>
      </w:r>
      <w:r w:rsidR="0001633F">
        <w:rPr>
          <w:rFonts w:ascii="Times New Roman" w:hAnsi="Times New Roman"/>
          <w:sz w:val="24"/>
          <w:szCs w:val="24"/>
        </w:rPr>
        <w:t xml:space="preserve"> </w:t>
      </w:r>
      <w:r w:rsidRPr="001C2BDF">
        <w:rPr>
          <w:rFonts w:ascii="Times New Roman" w:hAnsi="Times New Roman"/>
          <w:sz w:val="24"/>
          <w:szCs w:val="24"/>
        </w:rPr>
        <w:t xml:space="preserve">shortfalls educators have in relation </w:t>
      </w:r>
      <w:r w:rsidRPr="001C2BDF">
        <w:rPr>
          <w:rFonts w:ascii="Times New Roman" w:hAnsi="Times New Roman"/>
          <w:sz w:val="24"/>
          <w:szCs w:val="24"/>
        </w:rPr>
        <w:lastRenderedPageBreak/>
        <w:t>to addressing violent behaviour in schools</w:t>
      </w:r>
      <w:r w:rsidR="0001633F">
        <w:rPr>
          <w:rFonts w:ascii="Times New Roman" w:hAnsi="Times New Roman"/>
          <w:sz w:val="24"/>
          <w:szCs w:val="24"/>
        </w:rPr>
        <w:t>,</w:t>
      </w:r>
      <w:r w:rsidRPr="001C2BDF">
        <w:rPr>
          <w:rFonts w:ascii="Times New Roman" w:hAnsi="Times New Roman"/>
          <w:sz w:val="24"/>
          <w:szCs w:val="24"/>
        </w:rPr>
        <w:t xml:space="preserve"> and also the way educators currently respond to such issues within their classroom spaces.</w:t>
      </w:r>
    </w:p>
    <w:p w14:paraId="2DD7E0E7" w14:textId="77777777" w:rsidR="00250E78" w:rsidRPr="00325473" w:rsidRDefault="00250E78" w:rsidP="00C565C8">
      <w:pPr>
        <w:spacing w:after="0" w:line="360" w:lineRule="auto"/>
        <w:jc w:val="both"/>
        <w:rPr>
          <w:rFonts w:ascii="Times New Roman" w:hAnsi="Times New Roman"/>
          <w:sz w:val="24"/>
          <w:szCs w:val="24"/>
        </w:rPr>
      </w:pPr>
    </w:p>
    <w:p w14:paraId="4DDBD848"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4" w:name="_Toc18157134"/>
      <w:r w:rsidRPr="00F31445">
        <w:rPr>
          <w:rFonts w:ascii="Times New Roman" w:hAnsi="Times New Roman" w:cs="Times New Roman"/>
          <w:sz w:val="24"/>
          <w:lang w:val="en-ZA" w:eastAsia="en-ZA"/>
        </w:rPr>
        <w:t>4.3.3.1</w:t>
      </w:r>
      <w:r w:rsidR="00250E78"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Shortfalls of educational staff</w:t>
      </w:r>
      <w:bookmarkEnd w:id="84"/>
      <w:r w:rsidRPr="00F31445">
        <w:rPr>
          <w:rFonts w:ascii="Times New Roman" w:hAnsi="Times New Roman" w:cs="Times New Roman"/>
          <w:sz w:val="24"/>
          <w:lang w:val="en-ZA" w:eastAsia="en-ZA"/>
        </w:rPr>
        <w:t xml:space="preserve"> </w:t>
      </w:r>
    </w:p>
    <w:p w14:paraId="06051E3F" w14:textId="77777777" w:rsidR="00250E78" w:rsidRDefault="00250E78" w:rsidP="00C565C8">
      <w:pPr>
        <w:spacing w:after="0" w:line="360" w:lineRule="auto"/>
        <w:jc w:val="both"/>
        <w:rPr>
          <w:rFonts w:ascii="Times New Roman" w:hAnsi="Times New Roman"/>
          <w:sz w:val="24"/>
          <w:szCs w:val="24"/>
        </w:rPr>
      </w:pPr>
    </w:p>
    <w:p w14:paraId="0D66136F"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Educators play a central role within the schooling system. According to OER Africa (2008) educators have seven major roles within the school setting. The roles are as follows</w:t>
      </w:r>
      <w:r w:rsidR="0001633F">
        <w:rPr>
          <w:rFonts w:ascii="Times New Roman" w:hAnsi="Times New Roman"/>
          <w:sz w:val="24"/>
          <w:szCs w:val="24"/>
        </w:rPr>
        <w:t>:</w:t>
      </w:r>
      <w:r w:rsidRPr="00325473">
        <w:rPr>
          <w:rFonts w:ascii="Times New Roman" w:hAnsi="Times New Roman"/>
          <w:sz w:val="24"/>
          <w:szCs w:val="24"/>
        </w:rPr>
        <w:t xml:space="preserve"> mediator, designer of learning programmes, administrator, lifelong learner, community builder</w:t>
      </w:r>
      <w:r w:rsidR="0001633F">
        <w:rPr>
          <w:rFonts w:ascii="Times New Roman" w:hAnsi="Times New Roman"/>
          <w:sz w:val="24"/>
          <w:szCs w:val="24"/>
        </w:rPr>
        <w:t>,</w:t>
      </w:r>
      <w:r w:rsidRPr="00325473">
        <w:rPr>
          <w:rFonts w:ascii="Times New Roman" w:hAnsi="Times New Roman"/>
          <w:sz w:val="24"/>
          <w:szCs w:val="24"/>
        </w:rPr>
        <w:t xml:space="preserve"> assessor and learning area specialist.</w:t>
      </w:r>
    </w:p>
    <w:p w14:paraId="200433D0" w14:textId="77777777" w:rsidR="00250E78" w:rsidRPr="00325473" w:rsidRDefault="00250E78" w:rsidP="00C565C8">
      <w:pPr>
        <w:spacing w:after="0" w:line="360" w:lineRule="auto"/>
        <w:jc w:val="both"/>
        <w:rPr>
          <w:rFonts w:ascii="Times New Roman" w:hAnsi="Times New Roman"/>
          <w:sz w:val="24"/>
          <w:szCs w:val="24"/>
        </w:rPr>
      </w:pPr>
    </w:p>
    <w:p w14:paraId="5C4465AA"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above stipulations that are expected from educators fail to consider the various psychological and emotional tasks that are demanded from the educators within the South African </w:t>
      </w:r>
      <w:r w:rsidR="00375666" w:rsidRPr="00325473">
        <w:rPr>
          <w:rFonts w:ascii="Times New Roman" w:hAnsi="Times New Roman"/>
          <w:sz w:val="24"/>
          <w:szCs w:val="24"/>
        </w:rPr>
        <w:t>public</w:t>
      </w:r>
      <w:r w:rsidR="00375666">
        <w:rPr>
          <w:rFonts w:ascii="Times New Roman" w:hAnsi="Times New Roman"/>
          <w:sz w:val="24"/>
          <w:szCs w:val="24"/>
        </w:rPr>
        <w:t>-school</w:t>
      </w:r>
      <w:r w:rsidRPr="00325473">
        <w:rPr>
          <w:rFonts w:ascii="Times New Roman" w:hAnsi="Times New Roman"/>
          <w:sz w:val="24"/>
          <w:szCs w:val="24"/>
        </w:rPr>
        <w:t xml:space="preserve"> setting. The violence and crime that </w:t>
      </w:r>
      <w:r w:rsidR="00FC6246">
        <w:rPr>
          <w:rFonts w:ascii="Times New Roman" w:hAnsi="Times New Roman"/>
          <w:sz w:val="24"/>
          <w:szCs w:val="24"/>
        </w:rPr>
        <w:t>are</w:t>
      </w:r>
      <w:r w:rsidRPr="00325473">
        <w:rPr>
          <w:rFonts w:ascii="Times New Roman" w:hAnsi="Times New Roman"/>
          <w:sz w:val="24"/>
          <w:szCs w:val="24"/>
        </w:rPr>
        <w:t xml:space="preserve"> observed in Etwatwa public schools require that educational staff members take on a role that </w:t>
      </w:r>
      <w:r w:rsidR="00FC6246">
        <w:rPr>
          <w:rFonts w:ascii="Times New Roman" w:hAnsi="Times New Roman"/>
          <w:sz w:val="24"/>
          <w:szCs w:val="24"/>
        </w:rPr>
        <w:t>g</w:t>
      </w:r>
      <w:r w:rsidRPr="00325473">
        <w:rPr>
          <w:rFonts w:ascii="Times New Roman" w:hAnsi="Times New Roman"/>
          <w:sz w:val="24"/>
          <w:szCs w:val="24"/>
        </w:rPr>
        <w:t>oes far beyond what is stipulated in</w:t>
      </w:r>
      <w:r w:rsidR="00FC6246">
        <w:rPr>
          <w:rFonts w:ascii="Times New Roman" w:hAnsi="Times New Roman"/>
          <w:sz w:val="24"/>
          <w:szCs w:val="24"/>
        </w:rPr>
        <w:t xml:space="preserve"> expectations listed</w:t>
      </w:r>
      <w:r w:rsidRPr="00325473">
        <w:rPr>
          <w:rFonts w:ascii="Times New Roman" w:hAnsi="Times New Roman"/>
          <w:sz w:val="24"/>
          <w:szCs w:val="24"/>
        </w:rPr>
        <w:t>. An educator from school B gave her opinion regarding how she feels she is not adequately equipped to effectively address violence and crime incidents that occur within her classroom.</w:t>
      </w:r>
    </w:p>
    <w:p w14:paraId="46FCFFF4"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“I don’t think so because we are only trained to teach and manage learners in class. So, we are not fully equipped to deal with bullying and violence in class. The one </w:t>
      </w:r>
      <w:r w:rsidR="00FC6246">
        <w:rPr>
          <w:rFonts w:ascii="Times New Roman" w:hAnsi="Times New Roman"/>
          <w:i/>
          <w:sz w:val="24"/>
          <w:szCs w:val="24"/>
        </w:rPr>
        <w:t xml:space="preserve">thing </w:t>
      </w:r>
      <w:r w:rsidRPr="00325473">
        <w:rPr>
          <w:rFonts w:ascii="Times New Roman" w:hAnsi="Times New Roman"/>
          <w:i/>
          <w:sz w:val="24"/>
          <w:szCs w:val="24"/>
        </w:rPr>
        <w:t>we can do</w:t>
      </w:r>
      <w:r w:rsidR="00FC6246">
        <w:rPr>
          <w:rFonts w:ascii="Times New Roman" w:hAnsi="Times New Roman"/>
          <w:i/>
          <w:sz w:val="24"/>
          <w:szCs w:val="24"/>
        </w:rPr>
        <w:t>,</w:t>
      </w:r>
      <w:r w:rsidRPr="00325473">
        <w:rPr>
          <w:rFonts w:ascii="Times New Roman" w:hAnsi="Times New Roman"/>
          <w:i/>
          <w:sz w:val="24"/>
          <w:szCs w:val="24"/>
        </w:rPr>
        <w:t xml:space="preserve"> is punish the learner</w:t>
      </w:r>
      <w:r w:rsidR="00FC6246">
        <w:rPr>
          <w:rFonts w:ascii="Times New Roman" w:hAnsi="Times New Roman"/>
          <w:i/>
          <w:sz w:val="24"/>
          <w:szCs w:val="24"/>
        </w:rPr>
        <w:t>,</w:t>
      </w:r>
      <w:r w:rsidRPr="00325473">
        <w:rPr>
          <w:rFonts w:ascii="Times New Roman" w:hAnsi="Times New Roman"/>
          <w:i/>
          <w:sz w:val="24"/>
          <w:szCs w:val="24"/>
        </w:rPr>
        <w:t xml:space="preserve"> however this task is not easy” (Educator B).</w:t>
      </w:r>
    </w:p>
    <w:p w14:paraId="72F3FB45" w14:textId="77777777" w:rsidR="00250E78" w:rsidRPr="00325473" w:rsidRDefault="00250E78" w:rsidP="00C565C8">
      <w:pPr>
        <w:spacing w:after="0" w:line="360" w:lineRule="auto"/>
        <w:jc w:val="both"/>
        <w:rPr>
          <w:rFonts w:ascii="Times New Roman" w:hAnsi="Times New Roman"/>
          <w:i/>
          <w:sz w:val="24"/>
          <w:szCs w:val="24"/>
        </w:rPr>
      </w:pPr>
    </w:p>
    <w:p w14:paraId="14FB78C9"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shortfall described by the educator is merely a result of </w:t>
      </w:r>
      <w:r w:rsidR="00FC6246">
        <w:rPr>
          <w:rFonts w:ascii="Times New Roman" w:hAnsi="Times New Roman"/>
          <w:sz w:val="24"/>
          <w:szCs w:val="24"/>
        </w:rPr>
        <w:t xml:space="preserve">the </w:t>
      </w:r>
      <w:r w:rsidRPr="00325473">
        <w:rPr>
          <w:rFonts w:ascii="Times New Roman" w:hAnsi="Times New Roman"/>
          <w:sz w:val="24"/>
          <w:szCs w:val="24"/>
        </w:rPr>
        <w:t xml:space="preserve">GDE policy documents </w:t>
      </w:r>
      <w:r w:rsidR="00FC6246">
        <w:rPr>
          <w:rFonts w:ascii="Times New Roman" w:hAnsi="Times New Roman"/>
          <w:sz w:val="24"/>
          <w:szCs w:val="24"/>
        </w:rPr>
        <w:t>allocating</w:t>
      </w:r>
      <w:r w:rsidRPr="00325473">
        <w:rPr>
          <w:rFonts w:ascii="Times New Roman" w:hAnsi="Times New Roman"/>
          <w:sz w:val="24"/>
          <w:szCs w:val="24"/>
        </w:rPr>
        <w:t xml:space="preserve"> specific professional and academic roles and competencies that are expected from educators without taking into consideration the nature of the psychosocial issues these educators have to deal with on a daily basis (Harley, Borasa, Mattson &amp; Pillay, 2000). The headmaster from </w:t>
      </w:r>
      <w:r w:rsidR="00FC6246">
        <w:rPr>
          <w:rFonts w:ascii="Times New Roman" w:hAnsi="Times New Roman"/>
          <w:sz w:val="24"/>
          <w:szCs w:val="24"/>
        </w:rPr>
        <w:t>s</w:t>
      </w:r>
      <w:r w:rsidRPr="00325473">
        <w:rPr>
          <w:rFonts w:ascii="Times New Roman" w:hAnsi="Times New Roman"/>
          <w:sz w:val="24"/>
          <w:szCs w:val="24"/>
        </w:rPr>
        <w:t>chool C gave an account of how he thinks such issues should be addressed within Etwatwa secondary schools.</w:t>
      </w:r>
    </w:p>
    <w:p w14:paraId="0E556E18"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think the department is tasked to capacitate teachers in those areas. Like what I’m doing now as the headmaster and SBST member</w:t>
      </w:r>
      <w:r w:rsidR="00FC6246">
        <w:rPr>
          <w:rFonts w:ascii="Times New Roman" w:hAnsi="Times New Roman"/>
          <w:i/>
          <w:sz w:val="24"/>
          <w:szCs w:val="24"/>
        </w:rPr>
        <w:t>,</w:t>
      </w:r>
      <w:r w:rsidRPr="00325473">
        <w:rPr>
          <w:rFonts w:ascii="Times New Roman" w:hAnsi="Times New Roman"/>
          <w:i/>
          <w:sz w:val="24"/>
          <w:szCs w:val="24"/>
        </w:rPr>
        <w:t xml:space="preserve"> I’ve done conflict management because now I check the root cause of the violent behaviour of a child” (Headmaster C).</w:t>
      </w:r>
    </w:p>
    <w:p w14:paraId="7E6D5599" w14:textId="77777777" w:rsidR="00250E78" w:rsidRPr="00325473" w:rsidRDefault="00250E78" w:rsidP="00C565C8">
      <w:pPr>
        <w:spacing w:after="0" w:line="360" w:lineRule="auto"/>
        <w:jc w:val="both"/>
        <w:rPr>
          <w:rFonts w:ascii="Times New Roman" w:hAnsi="Times New Roman"/>
          <w:i/>
          <w:sz w:val="24"/>
          <w:szCs w:val="24"/>
        </w:rPr>
      </w:pPr>
    </w:p>
    <w:p w14:paraId="4379C857"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An educator from school B indicated that she takes on a very similar strategy when attempting to understand problem behaviours in school learners.</w:t>
      </w:r>
    </w:p>
    <w:p w14:paraId="320791E4"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have one</w:t>
      </w:r>
      <w:r w:rsidR="00FC6246">
        <w:rPr>
          <w:rFonts w:ascii="Times New Roman" w:hAnsi="Times New Roman"/>
          <w:i/>
          <w:sz w:val="24"/>
          <w:szCs w:val="24"/>
        </w:rPr>
        <w:t>-</w:t>
      </w:r>
      <w:r w:rsidRPr="00325473">
        <w:rPr>
          <w:rFonts w:ascii="Times New Roman" w:hAnsi="Times New Roman"/>
          <w:i/>
          <w:sz w:val="24"/>
          <w:szCs w:val="24"/>
        </w:rPr>
        <w:t>on</w:t>
      </w:r>
      <w:r w:rsidR="00FC6246">
        <w:rPr>
          <w:rFonts w:ascii="Times New Roman" w:hAnsi="Times New Roman"/>
          <w:i/>
          <w:sz w:val="24"/>
          <w:szCs w:val="24"/>
        </w:rPr>
        <w:t>-</w:t>
      </w:r>
      <w:r w:rsidRPr="00325473">
        <w:rPr>
          <w:rFonts w:ascii="Times New Roman" w:hAnsi="Times New Roman"/>
          <w:i/>
          <w:sz w:val="24"/>
          <w:szCs w:val="24"/>
        </w:rPr>
        <w:t xml:space="preserve">one session with kids who are not performing in class and why they behave badly” (Educator B). </w:t>
      </w:r>
    </w:p>
    <w:p w14:paraId="67749AF6" w14:textId="77777777" w:rsidR="00250E78" w:rsidRPr="00325473" w:rsidRDefault="00250E78" w:rsidP="00C565C8">
      <w:pPr>
        <w:spacing w:after="0" w:line="360" w:lineRule="auto"/>
        <w:jc w:val="both"/>
        <w:rPr>
          <w:rFonts w:ascii="Times New Roman" w:hAnsi="Times New Roman"/>
          <w:i/>
          <w:sz w:val="24"/>
          <w:szCs w:val="24"/>
        </w:rPr>
      </w:pPr>
    </w:p>
    <w:p w14:paraId="7F69C5FA"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Both these educational staff members </w:t>
      </w:r>
      <w:r w:rsidR="00FC6246">
        <w:rPr>
          <w:rFonts w:ascii="Times New Roman" w:hAnsi="Times New Roman"/>
          <w:sz w:val="24"/>
          <w:szCs w:val="24"/>
        </w:rPr>
        <w:t>placed</w:t>
      </w:r>
      <w:r w:rsidRPr="00325473">
        <w:rPr>
          <w:rFonts w:ascii="Times New Roman" w:hAnsi="Times New Roman"/>
          <w:sz w:val="24"/>
          <w:szCs w:val="24"/>
        </w:rPr>
        <w:t xml:space="preserve"> emphasis on finding the root cause of problem behaviour in school learners. The headmaster highlighted the importance of transferring conflict resolution skills to educators. The educator from </w:t>
      </w:r>
      <w:r w:rsidR="00A0645D">
        <w:rPr>
          <w:rFonts w:ascii="Times New Roman" w:hAnsi="Times New Roman"/>
          <w:sz w:val="24"/>
          <w:szCs w:val="24"/>
        </w:rPr>
        <w:t>s</w:t>
      </w:r>
      <w:r w:rsidRPr="00325473">
        <w:rPr>
          <w:rFonts w:ascii="Times New Roman" w:hAnsi="Times New Roman"/>
          <w:sz w:val="24"/>
          <w:szCs w:val="24"/>
        </w:rPr>
        <w:t>chool A indicated that despite educators attempting to employ useful strategies in addressing problematic behaviours in learners,</w:t>
      </w:r>
      <w:r w:rsidRPr="00325473" w:rsidDel="00886204">
        <w:rPr>
          <w:rFonts w:ascii="Times New Roman" w:hAnsi="Times New Roman"/>
          <w:sz w:val="24"/>
          <w:szCs w:val="24"/>
        </w:rPr>
        <w:t xml:space="preserve"> </w:t>
      </w:r>
      <w:r w:rsidRPr="00325473">
        <w:rPr>
          <w:rFonts w:ascii="Times New Roman" w:hAnsi="Times New Roman"/>
          <w:sz w:val="24"/>
          <w:szCs w:val="24"/>
        </w:rPr>
        <w:t>there is a lack of support from the children’s parents in ensuring that bad behaviour is managed in the classroom and at home.</w:t>
      </w:r>
    </w:p>
    <w:p w14:paraId="17DCF644" w14:textId="77777777" w:rsidR="00325473" w:rsidRDefault="00325473" w:rsidP="001C7AB1">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“I then see if we can deal with </w:t>
      </w:r>
      <w:r w:rsidR="00A0645D">
        <w:rPr>
          <w:rFonts w:ascii="Times New Roman" w:hAnsi="Times New Roman"/>
          <w:i/>
          <w:sz w:val="24"/>
          <w:szCs w:val="24"/>
        </w:rPr>
        <w:t xml:space="preserve">the </w:t>
      </w:r>
      <w:r w:rsidRPr="00325473">
        <w:rPr>
          <w:rFonts w:ascii="Times New Roman" w:hAnsi="Times New Roman"/>
          <w:i/>
          <w:sz w:val="24"/>
          <w:szCs w:val="24"/>
        </w:rPr>
        <w:t>problem without parents</w:t>
      </w:r>
      <w:r w:rsidR="00A0645D">
        <w:rPr>
          <w:rFonts w:ascii="Times New Roman" w:hAnsi="Times New Roman"/>
          <w:i/>
          <w:sz w:val="24"/>
          <w:szCs w:val="24"/>
        </w:rPr>
        <w:t>’</w:t>
      </w:r>
      <w:r w:rsidRPr="00325473">
        <w:rPr>
          <w:rFonts w:ascii="Times New Roman" w:hAnsi="Times New Roman"/>
          <w:i/>
          <w:sz w:val="24"/>
          <w:szCs w:val="24"/>
        </w:rPr>
        <w:t xml:space="preserve"> involvement. However, parents are also problematic because they do not come when they are called into the school” (Educator A).</w:t>
      </w:r>
    </w:p>
    <w:p w14:paraId="12E05EA8" w14:textId="77777777" w:rsidR="002A6521" w:rsidRPr="00325473" w:rsidRDefault="002A6521" w:rsidP="00C565C8">
      <w:pPr>
        <w:spacing w:after="0" w:line="360" w:lineRule="auto"/>
        <w:jc w:val="both"/>
        <w:rPr>
          <w:rFonts w:ascii="Times New Roman" w:hAnsi="Times New Roman"/>
          <w:i/>
          <w:sz w:val="24"/>
          <w:szCs w:val="24"/>
        </w:rPr>
      </w:pPr>
    </w:p>
    <w:p w14:paraId="449BFF3D"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This educator therefore brought across a very important issue in relation to doing away with bad behaviours in the school. A growing body of research has indicated that building strong partnerships between educators, learners and parents results in improved learning outcomes for learners (Muller, 2009). Children therefore learn more effectively and efficiently in settings where there is a partnership between parents and the school. Muller (2009) suggests that family-school</w:t>
      </w:r>
      <w:r w:rsidR="00A0645D">
        <w:rPr>
          <w:rFonts w:ascii="Times New Roman" w:hAnsi="Times New Roman"/>
          <w:sz w:val="24"/>
          <w:szCs w:val="24"/>
        </w:rPr>
        <w:t>-</w:t>
      </w:r>
      <w:r w:rsidRPr="00325473">
        <w:rPr>
          <w:rFonts w:ascii="Times New Roman" w:hAnsi="Times New Roman"/>
          <w:sz w:val="24"/>
          <w:szCs w:val="24"/>
        </w:rPr>
        <w:t>community partnerships redefine various functions of education.</w:t>
      </w:r>
    </w:p>
    <w:p w14:paraId="2F9BA772" w14:textId="77777777" w:rsidR="002A6521" w:rsidRPr="00325473" w:rsidRDefault="002A6521" w:rsidP="00C565C8">
      <w:pPr>
        <w:spacing w:after="0" w:line="360" w:lineRule="auto"/>
        <w:jc w:val="both"/>
        <w:rPr>
          <w:rFonts w:ascii="Times New Roman" w:hAnsi="Times New Roman"/>
          <w:sz w:val="24"/>
          <w:szCs w:val="24"/>
        </w:rPr>
      </w:pPr>
    </w:p>
    <w:p w14:paraId="0173838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Another point that was raised in the study was that teachers not only need conflict resolution</w:t>
      </w:r>
      <w:r w:rsidR="00A0645D">
        <w:rPr>
          <w:rFonts w:ascii="Times New Roman" w:hAnsi="Times New Roman"/>
          <w:sz w:val="24"/>
          <w:szCs w:val="24"/>
        </w:rPr>
        <w:t>,</w:t>
      </w:r>
      <w:r w:rsidRPr="00325473">
        <w:rPr>
          <w:rFonts w:ascii="Times New Roman" w:hAnsi="Times New Roman"/>
          <w:sz w:val="24"/>
          <w:szCs w:val="24"/>
        </w:rPr>
        <w:t xml:space="preserve"> but they also need to be equipped with anger management skills. The reason for this is because in the study</w:t>
      </w:r>
      <w:r w:rsidR="00A0645D">
        <w:rPr>
          <w:rFonts w:ascii="Times New Roman" w:hAnsi="Times New Roman"/>
          <w:sz w:val="24"/>
          <w:szCs w:val="24"/>
        </w:rPr>
        <w:t>,</w:t>
      </w:r>
      <w:r w:rsidRPr="00325473">
        <w:rPr>
          <w:rFonts w:ascii="Times New Roman" w:hAnsi="Times New Roman"/>
          <w:sz w:val="24"/>
          <w:szCs w:val="24"/>
        </w:rPr>
        <w:t xml:space="preserve"> children portrayed educators at instigators of violence within Etwatwa public schools.</w:t>
      </w:r>
    </w:p>
    <w:p w14:paraId="478A8879" w14:textId="77777777" w:rsidR="00325473" w:rsidRPr="00325473" w:rsidRDefault="00325473" w:rsidP="002424E4">
      <w:pPr>
        <w:spacing w:after="0" w:line="360" w:lineRule="auto"/>
        <w:ind w:left="720"/>
        <w:jc w:val="both"/>
        <w:rPr>
          <w:rFonts w:ascii="Times New Roman" w:hAnsi="Times New Roman"/>
          <w:sz w:val="24"/>
          <w:szCs w:val="24"/>
        </w:rPr>
      </w:pPr>
      <w:r w:rsidRPr="00325473">
        <w:rPr>
          <w:rFonts w:ascii="Times New Roman" w:hAnsi="Times New Roman"/>
          <w:i/>
          <w:sz w:val="24"/>
          <w:szCs w:val="24"/>
        </w:rPr>
        <w:t>“we are also scared of other teachers because they swear at us also. Violence is both between teachers and learners so it affects all of us” (Learner 14).</w:t>
      </w:r>
    </w:p>
    <w:p w14:paraId="28A2520A"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“some teachers are big bullies” (Learner 5).</w:t>
      </w:r>
    </w:p>
    <w:p w14:paraId="763224E4"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“When a teacher hits a child and hurts them</w:t>
      </w:r>
      <w:r w:rsidR="00A0645D">
        <w:rPr>
          <w:rFonts w:ascii="Times New Roman" w:hAnsi="Times New Roman"/>
          <w:i/>
          <w:sz w:val="24"/>
          <w:szCs w:val="24"/>
        </w:rPr>
        <w:t>,</w:t>
      </w:r>
      <w:r w:rsidRPr="00325473">
        <w:rPr>
          <w:rFonts w:ascii="Times New Roman" w:hAnsi="Times New Roman"/>
          <w:i/>
          <w:sz w:val="24"/>
          <w:szCs w:val="24"/>
        </w:rPr>
        <w:t xml:space="preserve"> they become angry at the class </w:t>
      </w:r>
      <w:r w:rsidR="00A0645D">
        <w:rPr>
          <w:rFonts w:ascii="Times New Roman" w:hAnsi="Times New Roman"/>
          <w:i/>
          <w:sz w:val="24"/>
          <w:szCs w:val="24"/>
        </w:rPr>
        <w:t xml:space="preserve">and </w:t>
      </w:r>
      <w:r w:rsidRPr="00325473">
        <w:rPr>
          <w:rFonts w:ascii="Times New Roman" w:hAnsi="Times New Roman"/>
          <w:i/>
          <w:sz w:val="24"/>
          <w:szCs w:val="24"/>
        </w:rPr>
        <w:t xml:space="preserve">stop teaching </w:t>
      </w:r>
      <w:r w:rsidR="00A0645D">
        <w:rPr>
          <w:rFonts w:ascii="Times New Roman" w:hAnsi="Times New Roman"/>
          <w:i/>
          <w:sz w:val="24"/>
          <w:szCs w:val="24"/>
        </w:rPr>
        <w:t xml:space="preserve">- </w:t>
      </w:r>
      <w:r w:rsidRPr="00325473">
        <w:rPr>
          <w:rFonts w:ascii="Times New Roman" w:hAnsi="Times New Roman"/>
          <w:i/>
          <w:sz w:val="24"/>
          <w:szCs w:val="24"/>
        </w:rPr>
        <w:t>sometimes they don’t come to that particular class for a week” (Learner 21).</w:t>
      </w:r>
    </w:p>
    <w:p w14:paraId="7CBE482B" w14:textId="77777777" w:rsidR="002A6521" w:rsidRPr="00325473" w:rsidRDefault="002A6521" w:rsidP="00C565C8">
      <w:pPr>
        <w:spacing w:after="0" w:line="360" w:lineRule="auto"/>
        <w:jc w:val="both"/>
        <w:rPr>
          <w:rFonts w:ascii="Times New Roman" w:hAnsi="Times New Roman"/>
          <w:i/>
          <w:sz w:val="24"/>
          <w:szCs w:val="24"/>
        </w:rPr>
      </w:pPr>
    </w:p>
    <w:p w14:paraId="2AE397E0"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Educators sometimes respond very unprofessionally to acts of violence</w:t>
      </w:r>
      <w:r w:rsidR="00375666">
        <w:rPr>
          <w:rFonts w:ascii="Times New Roman" w:hAnsi="Times New Roman"/>
          <w:sz w:val="24"/>
          <w:szCs w:val="24"/>
        </w:rPr>
        <w:t>,</w:t>
      </w:r>
      <w:r w:rsidRPr="00325473">
        <w:rPr>
          <w:rFonts w:ascii="Times New Roman" w:hAnsi="Times New Roman"/>
          <w:sz w:val="24"/>
          <w:szCs w:val="24"/>
        </w:rPr>
        <w:t xml:space="preserve"> particularly when they are on the receiving end of these violent occurrences. Teachers need to be trained on better ways to respond to violent and criminal behaviour in the school setting. It is unfortunate to note that in every school there are a few teachers </w:t>
      </w:r>
      <w:r w:rsidR="00A0645D">
        <w:rPr>
          <w:rFonts w:ascii="Times New Roman" w:hAnsi="Times New Roman"/>
          <w:sz w:val="24"/>
          <w:szCs w:val="24"/>
        </w:rPr>
        <w:t>who</w:t>
      </w:r>
      <w:r w:rsidRPr="00325473">
        <w:rPr>
          <w:rFonts w:ascii="Times New Roman" w:hAnsi="Times New Roman"/>
          <w:sz w:val="24"/>
          <w:szCs w:val="24"/>
        </w:rPr>
        <w:t xml:space="preserve"> can be identified as abusive (Dupper, 2013). An important point to note in the context of this study, is that teacher perpetuating bullying, is more harmful to learners than being bullied by their peers (McEvoy, 2005). Dupper (2013) reported that students who are bullied by educators</w:t>
      </w:r>
      <w:r w:rsidR="00FE5B7F">
        <w:rPr>
          <w:rFonts w:ascii="Times New Roman" w:hAnsi="Times New Roman"/>
          <w:sz w:val="24"/>
          <w:szCs w:val="24"/>
        </w:rPr>
        <w:t>,</w:t>
      </w:r>
      <w:r w:rsidRPr="00325473">
        <w:rPr>
          <w:rFonts w:ascii="Times New Roman" w:hAnsi="Times New Roman"/>
          <w:sz w:val="24"/>
          <w:szCs w:val="24"/>
        </w:rPr>
        <w:t xml:space="preserve"> develop feelings of alienation and victimisation (McEvoy, 2005). Furthermore, learners </w:t>
      </w:r>
      <w:r w:rsidR="00FE5B7F">
        <w:rPr>
          <w:rFonts w:ascii="Times New Roman" w:hAnsi="Times New Roman"/>
          <w:sz w:val="24"/>
          <w:szCs w:val="24"/>
        </w:rPr>
        <w:t>who</w:t>
      </w:r>
      <w:r w:rsidRPr="00325473">
        <w:rPr>
          <w:rFonts w:ascii="Times New Roman" w:hAnsi="Times New Roman"/>
          <w:sz w:val="24"/>
          <w:szCs w:val="24"/>
        </w:rPr>
        <w:t xml:space="preserve"> report to be bullied by educators are more prone to misbehaving in the school setting. The underlying assumption here is that learners misbehaving is often a reaction to the educators</w:t>
      </w:r>
      <w:r w:rsidR="00FE5B7F">
        <w:rPr>
          <w:rFonts w:ascii="Times New Roman" w:hAnsi="Times New Roman"/>
          <w:sz w:val="24"/>
          <w:szCs w:val="24"/>
        </w:rPr>
        <w:t>’</w:t>
      </w:r>
      <w:r w:rsidRPr="00325473">
        <w:rPr>
          <w:rFonts w:ascii="Times New Roman" w:hAnsi="Times New Roman"/>
          <w:sz w:val="24"/>
          <w:szCs w:val="24"/>
        </w:rPr>
        <w:t xml:space="preserve"> conduct towards learners (Yuan &amp; Che, 2012).</w:t>
      </w:r>
    </w:p>
    <w:p w14:paraId="784648C2" w14:textId="77777777" w:rsidR="002A6521" w:rsidRPr="00325473" w:rsidRDefault="002A6521" w:rsidP="00C565C8">
      <w:pPr>
        <w:spacing w:after="0" w:line="360" w:lineRule="auto"/>
        <w:jc w:val="both"/>
        <w:rPr>
          <w:rFonts w:ascii="Times New Roman" w:hAnsi="Times New Roman"/>
          <w:sz w:val="24"/>
          <w:szCs w:val="24"/>
        </w:rPr>
      </w:pPr>
    </w:p>
    <w:p w14:paraId="3B623941"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 educator from </w:t>
      </w:r>
      <w:r w:rsidR="00FE5B7F">
        <w:rPr>
          <w:rFonts w:ascii="Times New Roman" w:hAnsi="Times New Roman"/>
          <w:sz w:val="24"/>
          <w:szCs w:val="24"/>
        </w:rPr>
        <w:t>s</w:t>
      </w:r>
      <w:r w:rsidRPr="00325473">
        <w:rPr>
          <w:rFonts w:ascii="Times New Roman" w:hAnsi="Times New Roman"/>
          <w:sz w:val="24"/>
          <w:szCs w:val="24"/>
        </w:rPr>
        <w:t>chool C gave an indication that he is aware that some teachers are verbally abusive towards children and sometimes the violent behaviour observed in the learners is a reaction to the abusive treatment of the educators.</w:t>
      </w:r>
    </w:p>
    <w:p w14:paraId="423B5957"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“Female teachers are violent towards kids and they often address the kids violently and swear at them and in some of these kids it creates anger</w:t>
      </w:r>
      <w:r w:rsidRPr="00325473">
        <w:rPr>
          <w:rFonts w:ascii="Times New Roman" w:hAnsi="Times New Roman"/>
          <w:sz w:val="24"/>
          <w:szCs w:val="24"/>
        </w:rPr>
        <w:t xml:space="preserve">” </w:t>
      </w:r>
      <w:r w:rsidRPr="00325473">
        <w:rPr>
          <w:rFonts w:ascii="Times New Roman" w:hAnsi="Times New Roman"/>
          <w:i/>
          <w:sz w:val="24"/>
          <w:szCs w:val="24"/>
        </w:rPr>
        <w:t>(Educator C).</w:t>
      </w:r>
    </w:p>
    <w:p w14:paraId="79DF3991" w14:textId="77777777" w:rsidR="002A6521" w:rsidRPr="00325473" w:rsidRDefault="002A6521" w:rsidP="00C565C8">
      <w:pPr>
        <w:spacing w:after="0" w:line="360" w:lineRule="auto"/>
        <w:jc w:val="both"/>
        <w:rPr>
          <w:rFonts w:ascii="Times New Roman" w:hAnsi="Times New Roman"/>
          <w:i/>
          <w:sz w:val="24"/>
          <w:szCs w:val="24"/>
        </w:rPr>
      </w:pPr>
    </w:p>
    <w:p w14:paraId="03B05D26"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5" w:name="_Toc18157135"/>
      <w:r w:rsidRPr="00F31445">
        <w:rPr>
          <w:rFonts w:ascii="Times New Roman" w:hAnsi="Times New Roman" w:cs="Times New Roman"/>
          <w:sz w:val="24"/>
          <w:lang w:val="en-ZA" w:eastAsia="en-ZA"/>
        </w:rPr>
        <w:t>4.3.3.2</w:t>
      </w:r>
      <w:r w:rsidR="002A6521"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Response of educators to violence in schools</w:t>
      </w:r>
      <w:bookmarkEnd w:id="85"/>
    </w:p>
    <w:p w14:paraId="1FF23CD2" w14:textId="77777777" w:rsidR="002A6521" w:rsidRDefault="002A6521" w:rsidP="00C565C8">
      <w:pPr>
        <w:spacing w:after="0" w:line="360" w:lineRule="auto"/>
        <w:jc w:val="both"/>
        <w:rPr>
          <w:rFonts w:ascii="Times New Roman" w:hAnsi="Times New Roman"/>
          <w:sz w:val="24"/>
          <w:szCs w:val="24"/>
        </w:rPr>
      </w:pPr>
    </w:p>
    <w:p w14:paraId="2B13F8B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educators in the study indicated that they </w:t>
      </w:r>
      <w:r w:rsidR="00FE5B7F">
        <w:rPr>
          <w:rFonts w:ascii="Times New Roman" w:hAnsi="Times New Roman"/>
          <w:sz w:val="24"/>
          <w:szCs w:val="24"/>
        </w:rPr>
        <w:t>were</w:t>
      </w:r>
      <w:r w:rsidRPr="00325473">
        <w:rPr>
          <w:rFonts w:ascii="Times New Roman" w:hAnsi="Times New Roman"/>
          <w:sz w:val="24"/>
          <w:szCs w:val="24"/>
        </w:rPr>
        <w:t xml:space="preserve"> very uneasy about the nature of violence they are exposed to in their work environment daily. Many displayed great distresses with regard to having to work in schools where they feel unsafe</w:t>
      </w:r>
      <w:r w:rsidR="00FE5B7F">
        <w:rPr>
          <w:rFonts w:ascii="Times New Roman" w:hAnsi="Times New Roman"/>
          <w:sz w:val="24"/>
          <w:szCs w:val="24"/>
        </w:rPr>
        <w:t>,</w:t>
      </w:r>
      <w:r w:rsidRPr="00325473">
        <w:rPr>
          <w:rFonts w:ascii="Times New Roman" w:hAnsi="Times New Roman"/>
          <w:sz w:val="24"/>
          <w:szCs w:val="24"/>
        </w:rPr>
        <w:t xml:space="preserve"> especially because they are expected to impart knowledge to children who may be potentially dangerous to them.</w:t>
      </w:r>
    </w:p>
    <w:p w14:paraId="383A4A32"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“Teacher</w:t>
      </w:r>
      <w:r w:rsidR="00FE5B7F">
        <w:rPr>
          <w:rFonts w:ascii="Times New Roman" w:hAnsi="Times New Roman"/>
          <w:i/>
          <w:sz w:val="24"/>
          <w:szCs w:val="24"/>
        </w:rPr>
        <w:t>s</w:t>
      </w:r>
      <w:r w:rsidRPr="00325473">
        <w:rPr>
          <w:rFonts w:ascii="Times New Roman" w:hAnsi="Times New Roman"/>
          <w:i/>
          <w:sz w:val="24"/>
          <w:szCs w:val="24"/>
        </w:rPr>
        <w:t xml:space="preserve"> need to carry guns because we are no longer teaching kids</w:t>
      </w:r>
      <w:r w:rsidR="00FE5B7F">
        <w:rPr>
          <w:rFonts w:ascii="Times New Roman" w:hAnsi="Times New Roman"/>
          <w:i/>
          <w:sz w:val="24"/>
          <w:szCs w:val="24"/>
        </w:rPr>
        <w:t>,</w:t>
      </w:r>
      <w:r w:rsidRPr="00325473">
        <w:rPr>
          <w:rFonts w:ascii="Times New Roman" w:hAnsi="Times New Roman"/>
          <w:i/>
          <w:sz w:val="24"/>
          <w:szCs w:val="24"/>
        </w:rPr>
        <w:t xml:space="preserve"> we are teaching men and women. We want guns. It is not violence on violence.  Violence on violence how? If a learner touches in the form of a physical fight you need to make it a point to set an example so that the others will respect you by giving them a good beating” (Educator C).</w:t>
      </w:r>
    </w:p>
    <w:p w14:paraId="2F3D2A58" w14:textId="77777777" w:rsidR="002A6521" w:rsidRPr="00325473" w:rsidRDefault="002A6521" w:rsidP="00C565C8">
      <w:pPr>
        <w:spacing w:after="0" w:line="360" w:lineRule="auto"/>
        <w:jc w:val="both"/>
        <w:rPr>
          <w:rFonts w:ascii="Times New Roman" w:hAnsi="Times New Roman"/>
          <w:sz w:val="24"/>
          <w:szCs w:val="24"/>
        </w:rPr>
      </w:pPr>
    </w:p>
    <w:p w14:paraId="588E4510"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above quote is an indication that educators feel inadequately equipped to address the violence they may be exposed to </w:t>
      </w:r>
      <w:r w:rsidR="00FE5B7F">
        <w:rPr>
          <w:rFonts w:ascii="Times New Roman" w:hAnsi="Times New Roman"/>
          <w:sz w:val="24"/>
          <w:szCs w:val="24"/>
        </w:rPr>
        <w:t>at</w:t>
      </w:r>
      <w:r w:rsidRPr="00325473">
        <w:rPr>
          <w:rFonts w:ascii="Times New Roman" w:hAnsi="Times New Roman"/>
          <w:sz w:val="24"/>
          <w:szCs w:val="24"/>
        </w:rPr>
        <w:t xml:space="preserve"> the hands of learners. Hence, the violent bullying perpetuated by </w:t>
      </w:r>
      <w:r w:rsidRPr="00325473">
        <w:rPr>
          <w:rFonts w:ascii="Times New Roman" w:hAnsi="Times New Roman"/>
          <w:sz w:val="24"/>
          <w:szCs w:val="24"/>
        </w:rPr>
        <w:lastRenderedPageBreak/>
        <w:t xml:space="preserve">educators may be a result of this internalised fear of being a victim of violence </w:t>
      </w:r>
      <w:r w:rsidR="00FE5B7F">
        <w:rPr>
          <w:rFonts w:ascii="Times New Roman" w:hAnsi="Times New Roman"/>
          <w:sz w:val="24"/>
          <w:szCs w:val="24"/>
        </w:rPr>
        <w:t>at</w:t>
      </w:r>
      <w:r w:rsidRPr="00325473">
        <w:rPr>
          <w:rFonts w:ascii="Times New Roman" w:hAnsi="Times New Roman"/>
          <w:sz w:val="24"/>
          <w:szCs w:val="24"/>
        </w:rPr>
        <w:t xml:space="preserve"> the hands of the learners. An educator from school A confirmed the above by saying</w:t>
      </w:r>
    </w:p>
    <w:p w14:paraId="64FC6182"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sz w:val="24"/>
          <w:szCs w:val="24"/>
        </w:rPr>
        <w:t>“</w:t>
      </w:r>
      <w:r w:rsidRPr="00325473">
        <w:rPr>
          <w:rFonts w:ascii="Times New Roman" w:hAnsi="Times New Roman"/>
          <w:i/>
          <w:sz w:val="24"/>
          <w:szCs w:val="24"/>
        </w:rPr>
        <w:t xml:space="preserve">One would assume that when you become a teacher you immediately know how to deal with such issues. We are trained to hold a chalk and read a textbook and we cannot assume multiple responsibilities. It’s really misleading. The expectations the </w:t>
      </w:r>
      <w:r w:rsidR="00FE5B7F">
        <w:rPr>
          <w:rFonts w:ascii="Times New Roman" w:hAnsi="Times New Roman"/>
          <w:i/>
          <w:sz w:val="24"/>
          <w:szCs w:val="24"/>
        </w:rPr>
        <w:t>D</w:t>
      </w:r>
      <w:r w:rsidRPr="00325473">
        <w:rPr>
          <w:rFonts w:ascii="Times New Roman" w:hAnsi="Times New Roman"/>
          <w:i/>
          <w:sz w:val="24"/>
          <w:szCs w:val="24"/>
        </w:rPr>
        <w:t>epartment has from us are too much” (Educator A).</w:t>
      </w:r>
    </w:p>
    <w:p w14:paraId="4135AB3E" w14:textId="77777777" w:rsidR="002A6521" w:rsidRPr="00325473" w:rsidRDefault="002A6521" w:rsidP="00C565C8">
      <w:pPr>
        <w:spacing w:after="0" w:line="360" w:lineRule="auto"/>
        <w:jc w:val="both"/>
        <w:rPr>
          <w:rFonts w:ascii="Times New Roman" w:hAnsi="Times New Roman"/>
          <w:i/>
          <w:sz w:val="24"/>
          <w:szCs w:val="24"/>
        </w:rPr>
      </w:pPr>
    </w:p>
    <w:p w14:paraId="42F73C65"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Resultantly</w:t>
      </w:r>
      <w:r w:rsidR="00FE5B7F">
        <w:rPr>
          <w:rFonts w:ascii="Times New Roman" w:hAnsi="Times New Roman"/>
          <w:sz w:val="24"/>
          <w:szCs w:val="24"/>
        </w:rPr>
        <w:t>,</w:t>
      </w:r>
      <w:r w:rsidRPr="00325473">
        <w:rPr>
          <w:rFonts w:ascii="Times New Roman" w:hAnsi="Times New Roman"/>
          <w:sz w:val="24"/>
          <w:szCs w:val="24"/>
        </w:rPr>
        <w:t xml:space="preserve"> the inability of educators to confidently address violent and criminal behaviour in schools has resulted in negative attitudes towards learners. One should also note that the shortcoming of educators in addressing violence is also observed by learner. Another learner from school C gave his viewpoint on this issue by saying:</w:t>
      </w:r>
    </w:p>
    <w:p w14:paraId="21D4C47D"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“The issue of violence </w:t>
      </w:r>
      <w:r w:rsidR="00CD3E3C" w:rsidRPr="00325473">
        <w:rPr>
          <w:rFonts w:ascii="Times New Roman" w:hAnsi="Times New Roman"/>
          <w:i/>
          <w:sz w:val="24"/>
          <w:szCs w:val="24"/>
        </w:rPr>
        <w:t>makes</w:t>
      </w:r>
      <w:r w:rsidRPr="00325473">
        <w:rPr>
          <w:rFonts w:ascii="Times New Roman" w:hAnsi="Times New Roman"/>
          <w:i/>
          <w:sz w:val="24"/>
          <w:szCs w:val="24"/>
        </w:rPr>
        <w:t xml:space="preserve"> for uneasy moments in class because the learners feel that the teacher cannot protect them” (Educator C).</w:t>
      </w:r>
    </w:p>
    <w:p w14:paraId="7A82A20F" w14:textId="77777777" w:rsidR="002A6521" w:rsidRPr="00325473" w:rsidRDefault="002A6521" w:rsidP="00C565C8">
      <w:pPr>
        <w:spacing w:after="0" w:line="360" w:lineRule="auto"/>
        <w:jc w:val="both"/>
        <w:rPr>
          <w:rFonts w:ascii="Times New Roman" w:hAnsi="Times New Roman"/>
          <w:i/>
          <w:sz w:val="24"/>
          <w:szCs w:val="24"/>
        </w:rPr>
      </w:pPr>
    </w:p>
    <w:p w14:paraId="00901190" w14:textId="77777777" w:rsidR="00325473" w:rsidRPr="00325473" w:rsidRDefault="00325473" w:rsidP="00C565C8">
      <w:pPr>
        <w:spacing w:after="0" w:line="360" w:lineRule="auto"/>
        <w:jc w:val="both"/>
        <w:rPr>
          <w:rFonts w:ascii="Times New Roman" w:hAnsi="Times New Roman"/>
          <w:i/>
          <w:sz w:val="24"/>
          <w:szCs w:val="24"/>
        </w:rPr>
      </w:pPr>
      <w:r w:rsidRPr="00325473">
        <w:rPr>
          <w:rFonts w:ascii="Times New Roman" w:hAnsi="Times New Roman"/>
          <w:sz w:val="24"/>
          <w:szCs w:val="24"/>
        </w:rPr>
        <w:t>Very often learners seek protection against violence from their educators. One learner gave an account of how he perceives the role of a teacher as the role of a parent. He expressed that he expects his educator to ensure that he is safe within the school.</w:t>
      </w:r>
      <w:r w:rsidRPr="00325473">
        <w:rPr>
          <w:rFonts w:ascii="Times New Roman" w:hAnsi="Times New Roman"/>
          <w:i/>
          <w:sz w:val="24"/>
          <w:szCs w:val="24"/>
        </w:rPr>
        <w:t xml:space="preserve"> </w:t>
      </w:r>
    </w:p>
    <w:p w14:paraId="31FE7B62"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“At school teachers are more like our parents and therefore they should protect us. So, we expect them to address bullies” (Learner 8).</w:t>
      </w:r>
    </w:p>
    <w:p w14:paraId="0AD02FAE" w14:textId="77777777" w:rsidR="002A6521" w:rsidRPr="00325473" w:rsidRDefault="002A6521" w:rsidP="00C565C8">
      <w:pPr>
        <w:spacing w:after="0" w:line="360" w:lineRule="auto"/>
        <w:jc w:val="both"/>
        <w:rPr>
          <w:rFonts w:ascii="Times New Roman" w:hAnsi="Times New Roman"/>
          <w:i/>
          <w:sz w:val="24"/>
          <w:szCs w:val="24"/>
        </w:rPr>
      </w:pPr>
    </w:p>
    <w:p w14:paraId="6FC1D35A"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learners in the study discussed a few roles expected from a teacher and the role of being a protector was central to the expectations they have from their educators.</w:t>
      </w:r>
    </w:p>
    <w:p w14:paraId="79D62189" w14:textId="77777777" w:rsidR="00325473" w:rsidRPr="00325473" w:rsidRDefault="00325473" w:rsidP="002424E4">
      <w:pPr>
        <w:spacing w:after="0" w:line="360" w:lineRule="auto"/>
        <w:ind w:left="720"/>
        <w:jc w:val="both"/>
        <w:rPr>
          <w:rFonts w:ascii="Times New Roman" w:hAnsi="Times New Roman"/>
          <w:sz w:val="24"/>
          <w:szCs w:val="24"/>
        </w:rPr>
      </w:pPr>
      <w:r w:rsidRPr="00325473">
        <w:rPr>
          <w:rFonts w:ascii="Times New Roman" w:hAnsi="Times New Roman"/>
          <w:i/>
          <w:sz w:val="24"/>
          <w:szCs w:val="24"/>
        </w:rPr>
        <w:t>“Role of the teacher is to educate and protect learners” (Learner 12).</w:t>
      </w:r>
    </w:p>
    <w:p w14:paraId="26D17457" w14:textId="77777777" w:rsidR="00325473" w:rsidRP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“Teachers fear other children” (Learner 6).</w:t>
      </w:r>
    </w:p>
    <w:p w14:paraId="4C68F2EA" w14:textId="77777777" w:rsidR="00325473" w:rsidRP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“Fights distract teachers because now they have to stop teaching and attend to the learners who are fighting” (Learner 18).</w:t>
      </w:r>
    </w:p>
    <w:p w14:paraId="713BD585"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“Uncomfortable for learners and teachers because of gangs</w:t>
      </w:r>
      <w:r w:rsidR="00ED6FE6">
        <w:rPr>
          <w:rFonts w:ascii="Times New Roman" w:hAnsi="Times New Roman"/>
          <w:i/>
          <w:sz w:val="24"/>
          <w:szCs w:val="24"/>
        </w:rPr>
        <w:t>,</w:t>
      </w:r>
      <w:r w:rsidRPr="00325473">
        <w:rPr>
          <w:rFonts w:ascii="Times New Roman" w:hAnsi="Times New Roman"/>
          <w:i/>
          <w:sz w:val="24"/>
          <w:szCs w:val="24"/>
        </w:rPr>
        <w:t xml:space="preserve"> because they can come anytime to fight you” (Learner 9).</w:t>
      </w:r>
    </w:p>
    <w:p w14:paraId="1F7B3958" w14:textId="1A4AF0B4" w:rsidR="002A6521" w:rsidRDefault="002A6521" w:rsidP="00C565C8">
      <w:pPr>
        <w:spacing w:after="0" w:line="360" w:lineRule="auto"/>
        <w:jc w:val="both"/>
        <w:rPr>
          <w:rFonts w:ascii="Times New Roman" w:hAnsi="Times New Roman"/>
          <w:i/>
          <w:sz w:val="24"/>
          <w:szCs w:val="24"/>
        </w:rPr>
      </w:pPr>
    </w:p>
    <w:p w14:paraId="4800D932" w14:textId="77777777" w:rsidR="00DE3388" w:rsidRPr="00325473" w:rsidRDefault="00DE3388" w:rsidP="00C565C8">
      <w:pPr>
        <w:spacing w:after="0" w:line="360" w:lineRule="auto"/>
        <w:jc w:val="both"/>
        <w:rPr>
          <w:rFonts w:ascii="Times New Roman" w:hAnsi="Times New Roman"/>
          <w:i/>
          <w:sz w:val="24"/>
          <w:szCs w:val="24"/>
        </w:rPr>
      </w:pPr>
    </w:p>
    <w:p w14:paraId="55539958"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6" w:name="_Toc18157136"/>
      <w:r w:rsidRPr="00F31445">
        <w:rPr>
          <w:rFonts w:ascii="Times New Roman" w:hAnsi="Times New Roman" w:cs="Times New Roman"/>
          <w:sz w:val="24"/>
          <w:lang w:val="en-ZA" w:eastAsia="en-ZA"/>
        </w:rPr>
        <w:lastRenderedPageBreak/>
        <w:t>4.3.4</w:t>
      </w:r>
      <w:r w:rsidR="002A6521"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Policies in relation to violence and crime in public schools</w:t>
      </w:r>
      <w:bookmarkEnd w:id="86"/>
    </w:p>
    <w:p w14:paraId="032E9D8A" w14:textId="77777777" w:rsidR="002A6521" w:rsidRDefault="002A6521" w:rsidP="00C565C8">
      <w:pPr>
        <w:spacing w:after="0" w:line="360" w:lineRule="auto"/>
        <w:jc w:val="both"/>
        <w:rPr>
          <w:rFonts w:ascii="Times New Roman" w:hAnsi="Times New Roman"/>
          <w:sz w:val="24"/>
          <w:szCs w:val="24"/>
        </w:rPr>
      </w:pPr>
    </w:p>
    <w:p w14:paraId="2E5E5F12" w14:textId="77777777" w:rsidR="00325473" w:rsidRDefault="00325473" w:rsidP="00C565C8">
      <w:pPr>
        <w:spacing w:after="0" w:line="360" w:lineRule="auto"/>
        <w:jc w:val="both"/>
        <w:rPr>
          <w:rFonts w:ascii="Times New Roman" w:hAnsi="Times New Roman"/>
          <w:sz w:val="24"/>
          <w:szCs w:val="24"/>
        </w:rPr>
      </w:pPr>
      <w:r w:rsidRPr="001C2BDF">
        <w:rPr>
          <w:rFonts w:ascii="Times New Roman" w:hAnsi="Times New Roman"/>
          <w:sz w:val="24"/>
          <w:szCs w:val="24"/>
        </w:rPr>
        <w:t>Policies are designed as guidelines for standard social conduct. Another theme in the study is policies in relation to violence and crime in public schools. This section will discuss</w:t>
      </w:r>
      <w:r w:rsidR="00CD3E3C" w:rsidRPr="001C2BDF">
        <w:rPr>
          <w:rFonts w:ascii="Times New Roman" w:hAnsi="Times New Roman"/>
          <w:sz w:val="24"/>
          <w:szCs w:val="24"/>
        </w:rPr>
        <w:t xml:space="preserve"> </w:t>
      </w:r>
      <w:r w:rsidRPr="001C2BDF">
        <w:rPr>
          <w:rFonts w:ascii="Times New Roman" w:hAnsi="Times New Roman"/>
          <w:sz w:val="24"/>
          <w:szCs w:val="24"/>
        </w:rPr>
        <w:t>educational policies that affect the way in which problem behaviours in learners are addressed. The protection of children’s well</w:t>
      </w:r>
      <w:r w:rsidR="00ED6FE6">
        <w:rPr>
          <w:rFonts w:ascii="Times New Roman" w:hAnsi="Times New Roman"/>
          <w:sz w:val="24"/>
          <w:szCs w:val="24"/>
        </w:rPr>
        <w:t>-</w:t>
      </w:r>
      <w:r w:rsidRPr="001C2BDF">
        <w:rPr>
          <w:rFonts w:ascii="Times New Roman" w:hAnsi="Times New Roman"/>
          <w:sz w:val="24"/>
          <w:szCs w:val="24"/>
        </w:rPr>
        <w:t>being is of paramount interest per the South African constitution. Therefore, closely linked to this is the importance of having social policies that are an extension of the constitutional goal within school institutions. Beland (2010</w:t>
      </w:r>
      <w:r w:rsidR="00ED6FE6">
        <w:rPr>
          <w:rFonts w:ascii="Times New Roman" w:hAnsi="Times New Roman"/>
          <w:sz w:val="24"/>
          <w:szCs w:val="24"/>
        </w:rPr>
        <w:t>, p.19</w:t>
      </w:r>
      <w:r w:rsidRPr="001C2BDF">
        <w:rPr>
          <w:rFonts w:ascii="Times New Roman" w:hAnsi="Times New Roman"/>
          <w:sz w:val="24"/>
          <w:szCs w:val="24"/>
        </w:rPr>
        <w:t>) defines social polic</w:t>
      </w:r>
      <w:r w:rsidR="00ED6FE6">
        <w:rPr>
          <w:rFonts w:ascii="Times New Roman" w:hAnsi="Times New Roman"/>
          <w:sz w:val="24"/>
          <w:szCs w:val="24"/>
        </w:rPr>
        <w:t>ies</w:t>
      </w:r>
      <w:r w:rsidRPr="001C2BDF">
        <w:rPr>
          <w:rFonts w:ascii="Times New Roman" w:hAnsi="Times New Roman"/>
          <w:sz w:val="24"/>
          <w:szCs w:val="24"/>
        </w:rPr>
        <w:t xml:space="preserve"> as “programs that aim to support the poor, fight inequality and promote citizenship solidarity, reduce market dependency and to protect workers and their families against specific economic risks”.</w:t>
      </w:r>
      <w:r w:rsidRPr="00325473">
        <w:rPr>
          <w:rFonts w:ascii="Times New Roman" w:hAnsi="Times New Roman"/>
          <w:sz w:val="24"/>
          <w:szCs w:val="24"/>
        </w:rPr>
        <w:t xml:space="preserve"> </w:t>
      </w:r>
    </w:p>
    <w:p w14:paraId="75720842" w14:textId="77777777" w:rsidR="002A6521" w:rsidRPr="00325473" w:rsidRDefault="002A6521" w:rsidP="00C565C8">
      <w:pPr>
        <w:spacing w:after="0" w:line="360" w:lineRule="auto"/>
        <w:jc w:val="both"/>
        <w:rPr>
          <w:rFonts w:ascii="Times New Roman" w:hAnsi="Times New Roman"/>
          <w:sz w:val="24"/>
          <w:szCs w:val="24"/>
        </w:rPr>
      </w:pPr>
    </w:p>
    <w:p w14:paraId="32B3D133"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Prior to democratic South Africa, corporal punishment was used as a measure of discipline in public schools (Vervia &amp; Power, 2016). The above overt form of punishment promoted an authoritarian culture, however with the end of apartheid in the country</w:t>
      </w:r>
      <w:r w:rsidR="00ED6FE6">
        <w:rPr>
          <w:rFonts w:ascii="Times New Roman" w:hAnsi="Times New Roman"/>
          <w:sz w:val="24"/>
          <w:szCs w:val="24"/>
        </w:rPr>
        <w:t>,</w:t>
      </w:r>
      <w:r w:rsidRPr="00325473">
        <w:rPr>
          <w:rFonts w:ascii="Times New Roman" w:hAnsi="Times New Roman"/>
          <w:sz w:val="24"/>
          <w:szCs w:val="24"/>
        </w:rPr>
        <w:t xml:space="preserve"> corporal punishment was abolished in schools because it was identified as a violation of children’s rights (Vervia &amp; Power, 2016). One of the key findings in the study was that the abolishment of this legislation has left many educators frustrated and powerless in their approach to discipline learners.</w:t>
      </w:r>
    </w:p>
    <w:p w14:paraId="376D69DE" w14:textId="77777777" w:rsidR="002A6521" w:rsidRPr="00325473" w:rsidRDefault="002A6521" w:rsidP="00C565C8">
      <w:pPr>
        <w:spacing w:after="0" w:line="360" w:lineRule="auto"/>
        <w:jc w:val="both"/>
        <w:rPr>
          <w:rFonts w:ascii="Times New Roman" w:hAnsi="Times New Roman"/>
          <w:sz w:val="24"/>
          <w:szCs w:val="24"/>
        </w:rPr>
      </w:pPr>
    </w:p>
    <w:p w14:paraId="7B834967"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headmaster from </w:t>
      </w:r>
      <w:r w:rsidR="00ED6FE6">
        <w:rPr>
          <w:rFonts w:ascii="Times New Roman" w:hAnsi="Times New Roman"/>
          <w:sz w:val="24"/>
          <w:szCs w:val="24"/>
        </w:rPr>
        <w:t>s</w:t>
      </w:r>
      <w:r w:rsidRPr="00325473">
        <w:rPr>
          <w:rFonts w:ascii="Times New Roman" w:hAnsi="Times New Roman"/>
          <w:sz w:val="24"/>
          <w:szCs w:val="24"/>
        </w:rPr>
        <w:t>chool C confirmed the above statement by saying:</w:t>
      </w:r>
    </w:p>
    <w:p w14:paraId="76A3F9DD"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“It comes back to policy because with corporal punishment we know that it’s no more like if learners get stuck into each other as educator if you break kids up and if one of the learners are pushed and you are then charged with assault. We are not equipped to deal with the extent of the violence because of policy. Because it can always to be turned around to say the educator is the </w:t>
      </w:r>
      <w:r w:rsidR="00ED6FE6" w:rsidRPr="00325473">
        <w:rPr>
          <w:rFonts w:ascii="Times New Roman" w:hAnsi="Times New Roman"/>
          <w:i/>
          <w:sz w:val="24"/>
          <w:szCs w:val="24"/>
        </w:rPr>
        <w:t>violato</w:t>
      </w:r>
      <w:r w:rsidR="00ED6FE6">
        <w:rPr>
          <w:rFonts w:ascii="Times New Roman" w:hAnsi="Times New Roman"/>
          <w:i/>
          <w:sz w:val="24"/>
          <w:szCs w:val="24"/>
        </w:rPr>
        <w:t>r</w:t>
      </w:r>
      <w:r w:rsidRPr="00325473">
        <w:rPr>
          <w:rFonts w:ascii="Times New Roman" w:hAnsi="Times New Roman"/>
          <w:i/>
          <w:sz w:val="24"/>
          <w:szCs w:val="24"/>
        </w:rPr>
        <w:t>” (Headmaster C).</w:t>
      </w:r>
    </w:p>
    <w:p w14:paraId="0BB58076" w14:textId="77777777" w:rsidR="002A6521" w:rsidRPr="00325473" w:rsidRDefault="002A6521" w:rsidP="00C565C8">
      <w:pPr>
        <w:spacing w:after="0" w:line="360" w:lineRule="auto"/>
        <w:jc w:val="both"/>
        <w:rPr>
          <w:rFonts w:ascii="Times New Roman" w:hAnsi="Times New Roman"/>
          <w:i/>
          <w:sz w:val="24"/>
          <w:szCs w:val="24"/>
        </w:rPr>
      </w:pPr>
    </w:p>
    <w:p w14:paraId="4D0DD501"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above statement is indicative of how easily educational staff members can be charged with assault without taking into consideration the various outburst of violence that occur in the school setting which are sometimes directed to</w:t>
      </w:r>
      <w:r w:rsidR="00E3193D">
        <w:rPr>
          <w:rFonts w:ascii="Times New Roman" w:hAnsi="Times New Roman"/>
          <w:sz w:val="24"/>
          <w:szCs w:val="24"/>
        </w:rPr>
        <w:t>wards</w:t>
      </w:r>
      <w:r w:rsidRPr="00325473">
        <w:rPr>
          <w:rFonts w:ascii="Times New Roman" w:hAnsi="Times New Roman"/>
          <w:sz w:val="24"/>
          <w:szCs w:val="24"/>
        </w:rPr>
        <w:t xml:space="preserve"> educators.</w:t>
      </w:r>
    </w:p>
    <w:p w14:paraId="26B172AA" w14:textId="77777777" w:rsidR="002A6521" w:rsidRPr="00325473" w:rsidRDefault="002A6521" w:rsidP="00C565C8">
      <w:pPr>
        <w:spacing w:after="0" w:line="360" w:lineRule="auto"/>
        <w:jc w:val="both"/>
        <w:rPr>
          <w:rFonts w:ascii="Times New Roman" w:hAnsi="Times New Roman"/>
          <w:i/>
          <w:sz w:val="24"/>
          <w:szCs w:val="24"/>
        </w:rPr>
      </w:pPr>
    </w:p>
    <w:p w14:paraId="00889B6F"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Education Policy Act of 1996 stipulates that the National Minister for Education must develop policies about the control and discipline of learners, ensuring that ‘no person shall administer </w:t>
      </w:r>
      <w:r w:rsidRPr="00325473">
        <w:rPr>
          <w:rFonts w:ascii="Times New Roman" w:hAnsi="Times New Roman"/>
          <w:sz w:val="24"/>
          <w:szCs w:val="24"/>
        </w:rPr>
        <w:lastRenderedPageBreak/>
        <w:t xml:space="preserve">corporal punishment, or subject a student to psychological or physical abuse at any educational institution. Moreover, the intentions that govern social policy formations are usually very clear (Baldock, 2014). The shortcoming of some of these policies is that they fail to address other issues that may arise because of the policy. Due to the abovementioned reason, </w:t>
      </w:r>
      <w:r w:rsidR="00E3193D">
        <w:rPr>
          <w:rFonts w:ascii="Times New Roman" w:hAnsi="Times New Roman"/>
          <w:sz w:val="24"/>
          <w:szCs w:val="24"/>
        </w:rPr>
        <w:t xml:space="preserve">a </w:t>
      </w:r>
      <w:r w:rsidRPr="00325473">
        <w:rPr>
          <w:rFonts w:ascii="Times New Roman" w:hAnsi="Times New Roman"/>
          <w:sz w:val="24"/>
          <w:szCs w:val="24"/>
        </w:rPr>
        <w:t>social policy outplays as a debate of value (McClelland, 2013). An educator at school A confirmed this statement by saying:</w:t>
      </w:r>
    </w:p>
    <w:p w14:paraId="13BFA33B"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“We can try and punish the learner, but without giving them a hiding we do not have any real powers to discipline such children” (Educator A).</w:t>
      </w:r>
    </w:p>
    <w:p w14:paraId="39E5C0DD" w14:textId="77777777" w:rsidR="002A6521" w:rsidRPr="00325473" w:rsidRDefault="002A6521" w:rsidP="00C565C8">
      <w:pPr>
        <w:spacing w:after="0" w:line="360" w:lineRule="auto"/>
        <w:jc w:val="both"/>
        <w:rPr>
          <w:rFonts w:ascii="Times New Roman" w:hAnsi="Times New Roman"/>
          <w:i/>
          <w:sz w:val="24"/>
          <w:szCs w:val="24"/>
        </w:rPr>
      </w:pPr>
    </w:p>
    <w:p w14:paraId="3E24A6A1"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Educational staff members in the study generally felt that the policies developed by </w:t>
      </w:r>
      <w:r w:rsidR="00E3193D">
        <w:rPr>
          <w:rFonts w:ascii="Times New Roman" w:hAnsi="Times New Roman"/>
          <w:sz w:val="24"/>
          <w:szCs w:val="24"/>
        </w:rPr>
        <w:t xml:space="preserve">the </w:t>
      </w:r>
      <w:r w:rsidRPr="00325473">
        <w:rPr>
          <w:rFonts w:ascii="Times New Roman" w:hAnsi="Times New Roman"/>
          <w:sz w:val="24"/>
          <w:szCs w:val="24"/>
        </w:rPr>
        <w:t>Gauteng Department of Education around issues of discipline in the school are poor policies because they disempower the educators and promote delinquent behaviours amongst learners.</w:t>
      </w:r>
    </w:p>
    <w:p w14:paraId="1F194376" w14:textId="77777777" w:rsidR="002A6521" w:rsidRPr="00325473" w:rsidRDefault="002A6521" w:rsidP="00C565C8">
      <w:pPr>
        <w:spacing w:after="0" w:line="360" w:lineRule="auto"/>
        <w:jc w:val="both"/>
        <w:rPr>
          <w:rFonts w:ascii="Times New Roman" w:hAnsi="Times New Roman"/>
          <w:sz w:val="24"/>
          <w:szCs w:val="24"/>
        </w:rPr>
      </w:pPr>
    </w:p>
    <w:p w14:paraId="273DB898"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headmaster in school B said:</w:t>
      </w:r>
    </w:p>
    <w:p w14:paraId="05DF77F0" w14:textId="77777777" w:rsidR="00325473" w:rsidRPr="00325473" w:rsidRDefault="00325473" w:rsidP="002424E4">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“Teachers are restricted and learners are not” (Headmaster B).</w:t>
      </w:r>
    </w:p>
    <w:p w14:paraId="6908E80F" w14:textId="77777777" w:rsidR="002424E4" w:rsidRDefault="002424E4" w:rsidP="00C565C8">
      <w:pPr>
        <w:spacing w:after="0" w:line="360" w:lineRule="auto"/>
        <w:jc w:val="both"/>
        <w:rPr>
          <w:rFonts w:ascii="Times New Roman" w:hAnsi="Times New Roman"/>
          <w:sz w:val="24"/>
          <w:szCs w:val="24"/>
        </w:rPr>
      </w:pPr>
    </w:p>
    <w:p w14:paraId="15BB784B"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An educator from school C also elaborated on the above statement by saying:</w:t>
      </w:r>
    </w:p>
    <w:p w14:paraId="54029DDA"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“In terms of us and the SAPS</w:t>
      </w:r>
      <w:r w:rsidR="00E3193D">
        <w:rPr>
          <w:rFonts w:ascii="Times New Roman" w:hAnsi="Times New Roman"/>
          <w:i/>
          <w:sz w:val="24"/>
          <w:szCs w:val="24"/>
        </w:rPr>
        <w:t>,</w:t>
      </w:r>
      <w:r w:rsidRPr="00325473">
        <w:rPr>
          <w:rFonts w:ascii="Times New Roman" w:hAnsi="Times New Roman"/>
          <w:i/>
          <w:sz w:val="24"/>
          <w:szCs w:val="24"/>
        </w:rPr>
        <w:t xml:space="preserve"> our hands are tied because of policy. Discipline is way beyond our control because learners are only detained for short periods of time” (Educator C).</w:t>
      </w:r>
    </w:p>
    <w:p w14:paraId="036E8E6A" w14:textId="77777777" w:rsidR="002A6521" w:rsidRPr="00325473" w:rsidRDefault="002A6521" w:rsidP="00C565C8">
      <w:pPr>
        <w:spacing w:after="0" w:line="360" w:lineRule="auto"/>
        <w:jc w:val="both"/>
        <w:rPr>
          <w:rFonts w:ascii="Times New Roman" w:hAnsi="Times New Roman"/>
          <w:i/>
          <w:sz w:val="24"/>
          <w:szCs w:val="24"/>
        </w:rPr>
      </w:pPr>
    </w:p>
    <w:p w14:paraId="435A204B"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headmaster at </w:t>
      </w:r>
      <w:r w:rsidR="00E3193D">
        <w:rPr>
          <w:rFonts w:ascii="Times New Roman" w:hAnsi="Times New Roman"/>
          <w:sz w:val="24"/>
          <w:szCs w:val="24"/>
        </w:rPr>
        <w:t>s</w:t>
      </w:r>
      <w:r w:rsidRPr="00325473">
        <w:rPr>
          <w:rFonts w:ascii="Times New Roman" w:hAnsi="Times New Roman"/>
          <w:sz w:val="24"/>
          <w:szCs w:val="24"/>
        </w:rPr>
        <w:t>chool A gave his viewpoint on policy by saying the following;</w:t>
      </w:r>
    </w:p>
    <w:p w14:paraId="7395C864" w14:textId="77777777" w:rsidR="00325473" w:rsidRDefault="00325473" w:rsidP="002424E4">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“Policy limits the effectiveness of discipline” (Headmaster A).</w:t>
      </w:r>
    </w:p>
    <w:p w14:paraId="54359ACA" w14:textId="77777777" w:rsidR="002A6521" w:rsidRPr="00325473" w:rsidRDefault="002A6521" w:rsidP="00C565C8">
      <w:pPr>
        <w:spacing w:after="0" w:line="360" w:lineRule="auto"/>
        <w:jc w:val="both"/>
        <w:rPr>
          <w:rFonts w:ascii="Times New Roman" w:hAnsi="Times New Roman"/>
          <w:i/>
          <w:sz w:val="24"/>
          <w:szCs w:val="24"/>
        </w:rPr>
      </w:pPr>
    </w:p>
    <w:p w14:paraId="278017F8"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It is evident that the educational staff members in the three different schools in the study were very frustrated with policy stipulations around the issue of discipline at schools. It is important that different people have different ideologies of what a good social policy is. Social policies act as a general statement of societal values (McClelland, 2013). </w:t>
      </w:r>
      <w:r w:rsidR="00E3193D">
        <w:rPr>
          <w:rFonts w:ascii="Times New Roman" w:hAnsi="Times New Roman"/>
          <w:sz w:val="24"/>
          <w:szCs w:val="24"/>
        </w:rPr>
        <w:t>This is</w:t>
      </w:r>
      <w:r w:rsidRPr="00325473">
        <w:rPr>
          <w:rFonts w:ascii="Times New Roman" w:hAnsi="Times New Roman"/>
          <w:sz w:val="24"/>
          <w:szCs w:val="24"/>
        </w:rPr>
        <w:t xml:space="preserve"> despite educators being uneasy about the abolishment of corporal punishment as a discipline measure. </w:t>
      </w:r>
      <w:r w:rsidR="00E3193D">
        <w:rPr>
          <w:rFonts w:ascii="Times New Roman" w:hAnsi="Times New Roman"/>
          <w:sz w:val="24"/>
          <w:szCs w:val="24"/>
        </w:rPr>
        <w:t>T</w:t>
      </w:r>
      <w:r w:rsidRPr="00325473">
        <w:rPr>
          <w:rFonts w:ascii="Times New Roman" w:hAnsi="Times New Roman"/>
          <w:sz w:val="24"/>
          <w:szCs w:val="24"/>
        </w:rPr>
        <w:t xml:space="preserve">he Children’s Act 38 of 2005 Section 7(1)(h) stipulates that the best interest of the child is of paramount importance in every matter concerning the child. In addition, it specifically states that the child’s physical and </w:t>
      </w:r>
      <w:r w:rsidRPr="00325473">
        <w:rPr>
          <w:rFonts w:ascii="Times New Roman" w:hAnsi="Times New Roman"/>
          <w:sz w:val="24"/>
          <w:szCs w:val="24"/>
        </w:rPr>
        <w:lastRenderedPageBreak/>
        <w:t xml:space="preserve">emotional well-being must be taken into consideration in all matters concerning the child. The notion of school violence cannot begin to be addressed without having policies that </w:t>
      </w:r>
      <w:r w:rsidR="00E3193D">
        <w:rPr>
          <w:rFonts w:ascii="Times New Roman" w:hAnsi="Times New Roman"/>
          <w:sz w:val="24"/>
          <w:szCs w:val="24"/>
        </w:rPr>
        <w:t xml:space="preserve">act and </w:t>
      </w:r>
      <w:r w:rsidRPr="00325473">
        <w:rPr>
          <w:rFonts w:ascii="Times New Roman" w:hAnsi="Times New Roman"/>
          <w:sz w:val="24"/>
          <w:szCs w:val="24"/>
        </w:rPr>
        <w:t xml:space="preserve">respond directly to the concerns of both educators and learners in relation to discipline within the school. </w:t>
      </w:r>
    </w:p>
    <w:p w14:paraId="78243DBD" w14:textId="77777777" w:rsidR="002A6521" w:rsidRPr="00325473" w:rsidRDefault="002A6521" w:rsidP="00C565C8">
      <w:pPr>
        <w:spacing w:after="0" w:line="360" w:lineRule="auto"/>
        <w:jc w:val="both"/>
        <w:rPr>
          <w:rFonts w:ascii="Times New Roman" w:hAnsi="Times New Roman"/>
          <w:i/>
          <w:sz w:val="24"/>
          <w:szCs w:val="24"/>
        </w:rPr>
      </w:pPr>
    </w:p>
    <w:p w14:paraId="216161CA"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Constitution of the Republic of South Africa, 1996 has various rights intended to protect learners from being subjected to corporal punishment. Section 12(1) gives everyone the right to freedom and security of the person, which includes the rights</w:t>
      </w:r>
      <w:r w:rsidR="00CD3E3C">
        <w:rPr>
          <w:rFonts w:ascii="Times New Roman" w:hAnsi="Times New Roman"/>
          <w:sz w:val="24"/>
          <w:szCs w:val="24"/>
        </w:rPr>
        <w:t xml:space="preserve"> t</w:t>
      </w:r>
      <w:r w:rsidRPr="00325473">
        <w:rPr>
          <w:rFonts w:ascii="Times New Roman" w:hAnsi="Times New Roman"/>
          <w:sz w:val="24"/>
          <w:szCs w:val="24"/>
        </w:rPr>
        <w:t>o be free from all forms of violence</w:t>
      </w:r>
      <w:r w:rsidR="00CD3E3C">
        <w:rPr>
          <w:rFonts w:ascii="Times New Roman" w:hAnsi="Times New Roman"/>
          <w:sz w:val="24"/>
          <w:szCs w:val="24"/>
        </w:rPr>
        <w:t>; n</w:t>
      </w:r>
      <w:r w:rsidRPr="00325473">
        <w:rPr>
          <w:rFonts w:ascii="Times New Roman" w:hAnsi="Times New Roman"/>
          <w:sz w:val="24"/>
          <w:szCs w:val="24"/>
        </w:rPr>
        <w:t>ot to be tortured in any way</w:t>
      </w:r>
      <w:r w:rsidR="00CD3E3C">
        <w:rPr>
          <w:rFonts w:ascii="Times New Roman" w:hAnsi="Times New Roman"/>
          <w:sz w:val="24"/>
          <w:szCs w:val="24"/>
        </w:rPr>
        <w:t xml:space="preserve">; </w:t>
      </w:r>
      <w:r w:rsidR="004314BA">
        <w:rPr>
          <w:rFonts w:ascii="Times New Roman" w:hAnsi="Times New Roman"/>
          <w:sz w:val="24"/>
          <w:szCs w:val="24"/>
        </w:rPr>
        <w:t xml:space="preserve">and </w:t>
      </w:r>
      <w:r w:rsidR="00CD3E3C">
        <w:rPr>
          <w:rFonts w:ascii="Times New Roman" w:hAnsi="Times New Roman"/>
          <w:sz w:val="24"/>
          <w:szCs w:val="24"/>
        </w:rPr>
        <w:t>n</w:t>
      </w:r>
      <w:r w:rsidRPr="00325473">
        <w:rPr>
          <w:rFonts w:ascii="Times New Roman" w:hAnsi="Times New Roman"/>
          <w:sz w:val="24"/>
          <w:szCs w:val="24"/>
        </w:rPr>
        <w:t>ot to be treated or punished in a cruel, inhuman or degrading way. Section 28(1)(d) states that every child has the right to be protected from maltreatment, neglect, abuse or degradation</w:t>
      </w:r>
      <w:r w:rsidR="004314BA">
        <w:rPr>
          <w:rFonts w:ascii="Times New Roman" w:hAnsi="Times New Roman"/>
          <w:sz w:val="24"/>
          <w:szCs w:val="24"/>
        </w:rPr>
        <w:t>.</w:t>
      </w:r>
      <w:r w:rsidRPr="00325473">
        <w:rPr>
          <w:rFonts w:ascii="Times New Roman" w:hAnsi="Times New Roman"/>
          <w:sz w:val="24"/>
          <w:szCs w:val="24"/>
        </w:rPr>
        <w:t xml:space="preserve"> Section 10 gives everyone inherent human dignity and the right to have their dignity protected. There have been many arguments that are against the abolishment of corporal punishment in schools. According to Vervia and Power (2016)</w:t>
      </w:r>
      <w:r w:rsidR="004314BA">
        <w:rPr>
          <w:rFonts w:ascii="Times New Roman" w:hAnsi="Times New Roman"/>
          <w:sz w:val="24"/>
          <w:szCs w:val="24"/>
        </w:rPr>
        <w:t>,</w:t>
      </w:r>
      <w:r w:rsidRPr="00325473">
        <w:rPr>
          <w:rFonts w:ascii="Times New Roman" w:hAnsi="Times New Roman"/>
          <w:sz w:val="24"/>
          <w:szCs w:val="24"/>
        </w:rPr>
        <w:t xml:space="preserve"> some researchers </w:t>
      </w:r>
      <w:r w:rsidR="004314BA">
        <w:rPr>
          <w:rFonts w:ascii="Times New Roman" w:hAnsi="Times New Roman"/>
          <w:sz w:val="24"/>
          <w:szCs w:val="24"/>
        </w:rPr>
        <w:t xml:space="preserve">have </w:t>
      </w:r>
      <w:r w:rsidRPr="00325473">
        <w:rPr>
          <w:rFonts w:ascii="Times New Roman" w:hAnsi="Times New Roman"/>
          <w:sz w:val="24"/>
          <w:szCs w:val="24"/>
        </w:rPr>
        <w:t>argue</w:t>
      </w:r>
      <w:r w:rsidR="004314BA">
        <w:rPr>
          <w:rFonts w:ascii="Times New Roman" w:hAnsi="Times New Roman"/>
          <w:sz w:val="24"/>
          <w:szCs w:val="24"/>
        </w:rPr>
        <w:t>d</w:t>
      </w:r>
      <w:r w:rsidRPr="00325473">
        <w:rPr>
          <w:rFonts w:ascii="Times New Roman" w:hAnsi="Times New Roman"/>
          <w:sz w:val="24"/>
          <w:szCs w:val="24"/>
        </w:rPr>
        <w:t xml:space="preserve"> that learners of school</w:t>
      </w:r>
      <w:r w:rsidR="004314BA">
        <w:rPr>
          <w:rFonts w:ascii="Times New Roman" w:hAnsi="Times New Roman"/>
          <w:sz w:val="24"/>
          <w:szCs w:val="24"/>
        </w:rPr>
        <w:t>-</w:t>
      </w:r>
      <w:r w:rsidRPr="00325473">
        <w:rPr>
          <w:rFonts w:ascii="Times New Roman" w:hAnsi="Times New Roman"/>
          <w:sz w:val="24"/>
          <w:szCs w:val="24"/>
        </w:rPr>
        <w:t>going age who are punished corporally</w:t>
      </w:r>
      <w:r w:rsidR="004314BA">
        <w:rPr>
          <w:rFonts w:ascii="Times New Roman" w:hAnsi="Times New Roman"/>
          <w:sz w:val="24"/>
          <w:szCs w:val="24"/>
        </w:rPr>
        <w:t>,</w:t>
      </w:r>
      <w:r w:rsidRPr="00325473">
        <w:rPr>
          <w:rFonts w:ascii="Times New Roman" w:hAnsi="Times New Roman"/>
          <w:sz w:val="24"/>
          <w:szCs w:val="24"/>
        </w:rPr>
        <w:t xml:space="preserve"> are more hardworking than those who are not. The reason for this is because other forms of punishment are far less effective than corporal punishment. Furthermore, arguments that promote corporal punishment suggest that the increase of violent behavio</w:t>
      </w:r>
      <w:r w:rsidR="004314BA">
        <w:rPr>
          <w:rFonts w:ascii="Times New Roman" w:hAnsi="Times New Roman"/>
          <w:sz w:val="24"/>
          <w:szCs w:val="24"/>
        </w:rPr>
        <w:t>u</w:t>
      </w:r>
      <w:r w:rsidRPr="00325473">
        <w:rPr>
          <w:rFonts w:ascii="Times New Roman" w:hAnsi="Times New Roman"/>
          <w:sz w:val="24"/>
          <w:szCs w:val="24"/>
        </w:rPr>
        <w:t>r amongst learners in schools is due to the lack of punishment for their bad behaviour. The banning of corporal punishment has resulted in alarmingly low levels of discipline amongst school learners (Vervia &amp; Power, 2016). It is however important to consider that aggressive behavio</w:t>
      </w:r>
      <w:r w:rsidR="004314BA">
        <w:rPr>
          <w:rFonts w:ascii="Times New Roman" w:hAnsi="Times New Roman"/>
          <w:sz w:val="24"/>
          <w:szCs w:val="24"/>
        </w:rPr>
        <w:t>u</w:t>
      </w:r>
      <w:r w:rsidRPr="00325473">
        <w:rPr>
          <w:rFonts w:ascii="Times New Roman" w:hAnsi="Times New Roman"/>
          <w:sz w:val="24"/>
          <w:szCs w:val="24"/>
        </w:rPr>
        <w:t>r in learners is largely influenced by the school setting (Schneider, Guruman &amp; Couts, 2012). The</w:t>
      </w:r>
      <w:r w:rsidR="004314BA">
        <w:rPr>
          <w:rFonts w:ascii="Times New Roman" w:hAnsi="Times New Roman"/>
          <w:sz w:val="24"/>
          <w:szCs w:val="24"/>
        </w:rPr>
        <w:t>se</w:t>
      </w:r>
      <w:r w:rsidRPr="00325473">
        <w:rPr>
          <w:rFonts w:ascii="Times New Roman" w:hAnsi="Times New Roman"/>
          <w:sz w:val="24"/>
          <w:szCs w:val="24"/>
        </w:rPr>
        <w:t xml:space="preserve"> </w:t>
      </w:r>
      <w:r w:rsidR="00CD3E3C">
        <w:rPr>
          <w:rFonts w:ascii="Times New Roman" w:hAnsi="Times New Roman"/>
          <w:sz w:val="24"/>
          <w:szCs w:val="24"/>
        </w:rPr>
        <w:t xml:space="preserve">authors </w:t>
      </w:r>
      <w:r w:rsidRPr="00325473">
        <w:rPr>
          <w:rFonts w:ascii="Times New Roman" w:hAnsi="Times New Roman"/>
          <w:sz w:val="24"/>
          <w:szCs w:val="24"/>
        </w:rPr>
        <w:t>describe this process as moral climate because the appropriateness of aggressive behavio</w:t>
      </w:r>
      <w:r w:rsidR="004314BA">
        <w:rPr>
          <w:rFonts w:ascii="Times New Roman" w:hAnsi="Times New Roman"/>
          <w:sz w:val="24"/>
          <w:szCs w:val="24"/>
        </w:rPr>
        <w:t>u</w:t>
      </w:r>
      <w:r w:rsidRPr="00325473">
        <w:rPr>
          <w:rFonts w:ascii="Times New Roman" w:hAnsi="Times New Roman"/>
          <w:sz w:val="24"/>
          <w:szCs w:val="24"/>
        </w:rPr>
        <w:t>rs within the school environments</w:t>
      </w:r>
      <w:r w:rsidR="004314BA">
        <w:rPr>
          <w:rFonts w:ascii="Times New Roman" w:hAnsi="Times New Roman"/>
          <w:sz w:val="24"/>
          <w:szCs w:val="24"/>
        </w:rPr>
        <w:t>,</w:t>
      </w:r>
      <w:r w:rsidRPr="00325473">
        <w:rPr>
          <w:rFonts w:ascii="Times New Roman" w:hAnsi="Times New Roman"/>
          <w:sz w:val="24"/>
          <w:szCs w:val="24"/>
        </w:rPr>
        <w:t xml:space="preserve"> is learnt from educators (Schneider et al., 2012)</w:t>
      </w:r>
      <w:r w:rsidR="002A6521">
        <w:rPr>
          <w:rFonts w:ascii="Times New Roman" w:hAnsi="Times New Roman"/>
          <w:sz w:val="24"/>
          <w:szCs w:val="24"/>
        </w:rPr>
        <w:t>.</w:t>
      </w:r>
      <w:r w:rsidRPr="00325473">
        <w:rPr>
          <w:rFonts w:ascii="Times New Roman" w:hAnsi="Times New Roman"/>
          <w:sz w:val="24"/>
          <w:szCs w:val="24"/>
        </w:rPr>
        <w:t xml:space="preserve"> </w:t>
      </w:r>
    </w:p>
    <w:p w14:paraId="2FF14C0A" w14:textId="77777777" w:rsidR="002A6521" w:rsidRPr="00325473" w:rsidRDefault="002A6521" w:rsidP="00C565C8">
      <w:pPr>
        <w:spacing w:after="0" w:line="360" w:lineRule="auto"/>
        <w:jc w:val="both"/>
        <w:rPr>
          <w:rFonts w:ascii="Times New Roman" w:hAnsi="Times New Roman"/>
          <w:sz w:val="24"/>
          <w:szCs w:val="24"/>
        </w:rPr>
      </w:pPr>
    </w:p>
    <w:p w14:paraId="56FEE450"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In conclusion, it is evident that the formulation of social policies and the real-life translation are problematic. Therefore, it is important to continuously monitor and evaluate social policies. In the context of this study, the ripple effect of polic</w:t>
      </w:r>
      <w:r w:rsidR="0026492E">
        <w:rPr>
          <w:rFonts w:ascii="Times New Roman" w:hAnsi="Times New Roman"/>
          <w:sz w:val="24"/>
          <w:szCs w:val="24"/>
        </w:rPr>
        <w:t>y</w:t>
      </w:r>
      <w:r w:rsidRPr="00325473">
        <w:rPr>
          <w:rFonts w:ascii="Times New Roman" w:hAnsi="Times New Roman"/>
          <w:sz w:val="24"/>
          <w:szCs w:val="24"/>
        </w:rPr>
        <w:t xml:space="preserve"> stipulations around discipline</w:t>
      </w:r>
      <w:r w:rsidR="0026492E">
        <w:rPr>
          <w:rFonts w:ascii="Times New Roman" w:hAnsi="Times New Roman"/>
          <w:sz w:val="24"/>
          <w:szCs w:val="24"/>
        </w:rPr>
        <w:t>,</w:t>
      </w:r>
      <w:r w:rsidRPr="00325473">
        <w:rPr>
          <w:rFonts w:ascii="Times New Roman" w:hAnsi="Times New Roman"/>
          <w:sz w:val="24"/>
          <w:szCs w:val="24"/>
        </w:rPr>
        <w:t xml:space="preserve"> has left many educators feeling frustrated, disempowered and even demotivated in their approach to instill discipline in the classroom. This is an unfortunate finding because educators cannot perform their job when there is uneasiness, fear and uncertainty in relation to how they will instill discipline in the classroom. Furthermore, there is a need to study social policies even after they have been </w:t>
      </w:r>
      <w:r w:rsidRPr="00325473">
        <w:rPr>
          <w:rFonts w:ascii="Times New Roman" w:hAnsi="Times New Roman"/>
          <w:sz w:val="24"/>
          <w:szCs w:val="24"/>
        </w:rPr>
        <w:lastRenderedPageBreak/>
        <w:t>implemented</w:t>
      </w:r>
      <w:r w:rsidR="0026492E">
        <w:rPr>
          <w:rFonts w:ascii="Times New Roman" w:hAnsi="Times New Roman"/>
          <w:sz w:val="24"/>
          <w:szCs w:val="24"/>
        </w:rPr>
        <w:t>,</w:t>
      </w:r>
      <w:r w:rsidRPr="00325473">
        <w:rPr>
          <w:rFonts w:ascii="Times New Roman" w:hAnsi="Times New Roman"/>
          <w:sz w:val="24"/>
          <w:szCs w:val="24"/>
        </w:rPr>
        <w:t xml:space="preserve"> because i</w:t>
      </w:r>
      <w:r w:rsidR="0026492E">
        <w:rPr>
          <w:rFonts w:ascii="Times New Roman" w:hAnsi="Times New Roman"/>
          <w:sz w:val="24"/>
          <w:szCs w:val="24"/>
        </w:rPr>
        <w:t>t</w:t>
      </w:r>
      <w:r w:rsidRPr="00325473">
        <w:rPr>
          <w:rFonts w:ascii="Times New Roman" w:hAnsi="Times New Roman"/>
          <w:sz w:val="24"/>
          <w:szCs w:val="24"/>
        </w:rPr>
        <w:t xml:space="preserve"> enables researchers to understand the various dynamics of unintended consequences that result from a particular policy. </w:t>
      </w:r>
    </w:p>
    <w:p w14:paraId="0B89B23F" w14:textId="77777777" w:rsidR="00667851" w:rsidRPr="00325473" w:rsidRDefault="00667851" w:rsidP="00C565C8">
      <w:pPr>
        <w:spacing w:after="0" w:line="360" w:lineRule="auto"/>
        <w:jc w:val="both"/>
        <w:rPr>
          <w:rFonts w:ascii="Times New Roman" w:hAnsi="Times New Roman"/>
          <w:sz w:val="24"/>
          <w:szCs w:val="24"/>
        </w:rPr>
      </w:pPr>
    </w:p>
    <w:p w14:paraId="3C87E4EB"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7" w:name="_Toc18157137"/>
      <w:r w:rsidRPr="00F31445">
        <w:rPr>
          <w:rFonts w:ascii="Times New Roman" w:hAnsi="Times New Roman" w:cs="Times New Roman"/>
          <w:sz w:val="24"/>
          <w:lang w:val="en-ZA" w:eastAsia="en-ZA"/>
        </w:rPr>
        <w:t>4.3.5</w:t>
      </w:r>
      <w:r w:rsidR="00FE5511"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Strategies to address violence and crime in schools</w:t>
      </w:r>
      <w:bookmarkEnd w:id="87"/>
    </w:p>
    <w:p w14:paraId="4465D088" w14:textId="77777777" w:rsidR="00FE5511" w:rsidRDefault="00FE5511" w:rsidP="00C565C8">
      <w:pPr>
        <w:spacing w:after="0" w:line="360" w:lineRule="auto"/>
        <w:jc w:val="both"/>
        <w:rPr>
          <w:rFonts w:ascii="Times New Roman" w:hAnsi="Times New Roman"/>
          <w:sz w:val="24"/>
          <w:szCs w:val="24"/>
        </w:rPr>
      </w:pPr>
    </w:p>
    <w:p w14:paraId="10FDBDFC" w14:textId="77777777" w:rsidR="00325473" w:rsidRDefault="00325473" w:rsidP="00C565C8">
      <w:pPr>
        <w:spacing w:after="0" w:line="360" w:lineRule="auto"/>
        <w:jc w:val="both"/>
        <w:rPr>
          <w:rFonts w:ascii="Times New Roman" w:hAnsi="Times New Roman"/>
          <w:sz w:val="24"/>
          <w:szCs w:val="24"/>
        </w:rPr>
      </w:pPr>
      <w:r w:rsidRPr="00451A93">
        <w:rPr>
          <w:rFonts w:ascii="Times New Roman" w:hAnsi="Times New Roman"/>
          <w:sz w:val="24"/>
          <w:szCs w:val="24"/>
        </w:rPr>
        <w:t xml:space="preserve">Strategies to address violence and crime in schools </w:t>
      </w:r>
      <w:r w:rsidR="0026492E">
        <w:rPr>
          <w:rFonts w:ascii="Times New Roman" w:hAnsi="Times New Roman"/>
          <w:sz w:val="24"/>
          <w:szCs w:val="24"/>
        </w:rPr>
        <w:t>were</w:t>
      </w:r>
      <w:r w:rsidRPr="00451A93">
        <w:rPr>
          <w:rFonts w:ascii="Times New Roman" w:hAnsi="Times New Roman"/>
          <w:sz w:val="24"/>
          <w:szCs w:val="24"/>
        </w:rPr>
        <w:t xml:space="preserve"> identified as a main theme in the study. </w:t>
      </w:r>
      <w:r w:rsidR="0026492E">
        <w:rPr>
          <w:rFonts w:ascii="Times New Roman" w:hAnsi="Times New Roman"/>
          <w:sz w:val="24"/>
          <w:szCs w:val="24"/>
        </w:rPr>
        <w:t>All</w:t>
      </w:r>
      <w:r w:rsidRPr="00451A93">
        <w:rPr>
          <w:rFonts w:ascii="Times New Roman" w:hAnsi="Times New Roman"/>
          <w:sz w:val="24"/>
          <w:szCs w:val="24"/>
        </w:rPr>
        <w:t xml:space="preserve"> schools have a set of measurements that are put in place to address issues pertaining to violence and crime in schools. The two subthemes are </w:t>
      </w:r>
      <w:r w:rsidR="0026492E">
        <w:rPr>
          <w:rFonts w:ascii="Times New Roman" w:hAnsi="Times New Roman"/>
          <w:sz w:val="24"/>
          <w:szCs w:val="24"/>
        </w:rPr>
        <w:t xml:space="preserve">the </w:t>
      </w:r>
      <w:r w:rsidRPr="00451A93">
        <w:rPr>
          <w:rFonts w:ascii="Times New Roman" w:hAnsi="Times New Roman"/>
          <w:sz w:val="24"/>
          <w:szCs w:val="24"/>
        </w:rPr>
        <w:t>effectiveness of these strategies</w:t>
      </w:r>
      <w:r w:rsidR="0026492E">
        <w:rPr>
          <w:rFonts w:ascii="Times New Roman" w:hAnsi="Times New Roman"/>
          <w:sz w:val="24"/>
          <w:szCs w:val="24"/>
        </w:rPr>
        <w:t>,</w:t>
      </w:r>
      <w:r w:rsidRPr="00451A93">
        <w:rPr>
          <w:rFonts w:ascii="Times New Roman" w:hAnsi="Times New Roman"/>
          <w:sz w:val="24"/>
          <w:szCs w:val="24"/>
        </w:rPr>
        <w:t xml:space="preserve"> and areas that need to be improved when addressing such issues.</w:t>
      </w:r>
    </w:p>
    <w:p w14:paraId="716E3872" w14:textId="77777777" w:rsidR="00FE5511" w:rsidRPr="00325473" w:rsidRDefault="00FE5511" w:rsidP="00C565C8">
      <w:pPr>
        <w:spacing w:after="0" w:line="360" w:lineRule="auto"/>
        <w:jc w:val="both"/>
        <w:rPr>
          <w:rFonts w:ascii="Times New Roman" w:hAnsi="Times New Roman"/>
          <w:sz w:val="24"/>
          <w:szCs w:val="24"/>
        </w:rPr>
      </w:pPr>
    </w:p>
    <w:p w14:paraId="2C786DB1"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8" w:name="_Toc18157138"/>
      <w:r w:rsidRPr="00F31445">
        <w:rPr>
          <w:rFonts w:ascii="Times New Roman" w:hAnsi="Times New Roman" w:cs="Times New Roman"/>
          <w:sz w:val="24"/>
          <w:lang w:val="en-ZA" w:eastAsia="en-ZA"/>
        </w:rPr>
        <w:t>4.3.5.1</w:t>
      </w:r>
      <w:r w:rsidR="00FE5511"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Effectiveness of these strategies</w:t>
      </w:r>
      <w:bookmarkEnd w:id="88"/>
    </w:p>
    <w:p w14:paraId="2314F7F1" w14:textId="77777777" w:rsidR="00FE5511" w:rsidRDefault="00FE5511" w:rsidP="00C565C8">
      <w:pPr>
        <w:shd w:val="clear" w:color="auto" w:fill="FFFFFF"/>
        <w:spacing w:after="0" w:line="360" w:lineRule="auto"/>
        <w:jc w:val="both"/>
        <w:rPr>
          <w:rFonts w:ascii="Times New Roman" w:eastAsia="Times New Roman" w:hAnsi="Times New Roman"/>
          <w:sz w:val="24"/>
          <w:szCs w:val="24"/>
        </w:rPr>
      </w:pPr>
    </w:p>
    <w:p w14:paraId="7678ADD1" w14:textId="77777777" w:rsidR="00325473" w:rsidRPr="00325473" w:rsidRDefault="00325473" w:rsidP="00C565C8">
      <w:pPr>
        <w:shd w:val="clear" w:color="auto" w:fill="FFFFFF"/>
        <w:spacing w:after="0" w:line="360" w:lineRule="auto"/>
        <w:jc w:val="both"/>
        <w:rPr>
          <w:rFonts w:ascii="Times New Roman" w:eastAsia="Times New Roman" w:hAnsi="Times New Roman"/>
          <w:sz w:val="24"/>
          <w:szCs w:val="24"/>
        </w:rPr>
      </w:pPr>
      <w:r w:rsidRPr="00325473">
        <w:rPr>
          <w:rFonts w:ascii="Times New Roman" w:eastAsia="Times New Roman" w:hAnsi="Times New Roman"/>
          <w:sz w:val="24"/>
          <w:szCs w:val="24"/>
        </w:rPr>
        <w:t>Prior to attempting to engage with the various strategies that are used to address violence in the school setting</w:t>
      </w:r>
      <w:r w:rsidR="0026492E">
        <w:rPr>
          <w:rFonts w:ascii="Times New Roman" w:eastAsia="Times New Roman" w:hAnsi="Times New Roman"/>
          <w:sz w:val="24"/>
          <w:szCs w:val="24"/>
        </w:rPr>
        <w:t>,</w:t>
      </w:r>
      <w:r w:rsidRPr="00325473">
        <w:rPr>
          <w:rFonts w:ascii="Times New Roman" w:eastAsia="Times New Roman" w:hAnsi="Times New Roman"/>
          <w:sz w:val="24"/>
          <w:szCs w:val="24"/>
        </w:rPr>
        <w:t xml:space="preserve"> one needs to have a clear understanding of what exactly is referred to by this term. “School violence is typically defined as any acts of violence that take place inside an educational institution, when travelling to and from school</w:t>
      </w:r>
      <w:r w:rsidR="0026492E">
        <w:rPr>
          <w:rFonts w:ascii="Times New Roman" w:eastAsia="Times New Roman" w:hAnsi="Times New Roman"/>
          <w:sz w:val="24"/>
          <w:szCs w:val="24"/>
        </w:rPr>
        <w:t>,</w:t>
      </w:r>
      <w:r w:rsidRPr="00325473">
        <w:rPr>
          <w:rFonts w:ascii="Times New Roman" w:eastAsia="Times New Roman" w:hAnsi="Times New Roman"/>
          <w:sz w:val="24"/>
          <w:szCs w:val="24"/>
        </w:rPr>
        <w:t xml:space="preserve"> or a school-related event, or during such an event. These school-based acts of violence can be both physical and non-physical and may or may not result in bodily or emotional harm to the victim. This violence typically takes the form of learner-on-learner, learner-on-educator, educator-on-educator, and educator-on-learner violence and </w:t>
      </w:r>
      <w:r w:rsidR="0026492E">
        <w:rPr>
          <w:rFonts w:ascii="Times New Roman" w:eastAsia="Times New Roman" w:hAnsi="Times New Roman"/>
          <w:sz w:val="24"/>
          <w:szCs w:val="24"/>
        </w:rPr>
        <w:t xml:space="preserve">it </w:t>
      </w:r>
      <w:r w:rsidRPr="00325473">
        <w:rPr>
          <w:rFonts w:ascii="Times New Roman" w:eastAsia="Times New Roman" w:hAnsi="Times New Roman"/>
          <w:sz w:val="24"/>
          <w:szCs w:val="24"/>
        </w:rPr>
        <w:t xml:space="preserve">severely disrupts the normal functioning of the schooling system” </w:t>
      </w:r>
      <w:r w:rsidRPr="00325473">
        <w:rPr>
          <w:rFonts w:ascii="Times New Roman" w:eastAsia="Times New Roman" w:hAnsi="Times New Roman"/>
          <w:bCs/>
          <w:sz w:val="24"/>
          <w:szCs w:val="24"/>
        </w:rPr>
        <w:t>(Centre for Justice and Crime Prevention, 201</w:t>
      </w:r>
      <w:r w:rsidR="00883784">
        <w:rPr>
          <w:rFonts w:ascii="Times New Roman" w:eastAsia="Times New Roman" w:hAnsi="Times New Roman"/>
          <w:bCs/>
          <w:sz w:val="24"/>
          <w:szCs w:val="24"/>
        </w:rPr>
        <w:t>5</w:t>
      </w:r>
      <w:r w:rsidRPr="00325473">
        <w:rPr>
          <w:rFonts w:ascii="Times New Roman" w:eastAsia="Times New Roman" w:hAnsi="Times New Roman"/>
          <w:bCs/>
          <w:sz w:val="24"/>
          <w:szCs w:val="24"/>
        </w:rPr>
        <w:t xml:space="preserve">, p.5). </w:t>
      </w:r>
      <w:r w:rsidRPr="00325473">
        <w:rPr>
          <w:rFonts w:ascii="Times New Roman" w:eastAsia="Times New Roman" w:hAnsi="Times New Roman"/>
          <w:sz w:val="24"/>
          <w:szCs w:val="24"/>
        </w:rPr>
        <w:t xml:space="preserve">There are numerous strategies that were identified by the educational staff members and learners in the study. It is important to note that schools are critical in instilling discipline and ensuring safety within school environments. This is the reason why there is an emphasis on </w:t>
      </w:r>
      <w:r w:rsidR="0026492E">
        <w:rPr>
          <w:rFonts w:ascii="Times New Roman" w:eastAsia="Times New Roman" w:hAnsi="Times New Roman"/>
          <w:sz w:val="24"/>
          <w:szCs w:val="24"/>
        </w:rPr>
        <w:t xml:space="preserve">a </w:t>
      </w:r>
      <w:r w:rsidRPr="00325473">
        <w:rPr>
          <w:rFonts w:ascii="Times New Roman" w:eastAsia="Times New Roman" w:hAnsi="Times New Roman"/>
          <w:sz w:val="24"/>
          <w:szCs w:val="24"/>
        </w:rPr>
        <w:t xml:space="preserve">code of conduct for learners within public schools (Department of Education (DOE), (2007). The headmaster from </w:t>
      </w:r>
      <w:r w:rsidR="0026492E">
        <w:rPr>
          <w:rFonts w:ascii="Times New Roman" w:eastAsia="Times New Roman" w:hAnsi="Times New Roman"/>
          <w:sz w:val="24"/>
          <w:szCs w:val="24"/>
        </w:rPr>
        <w:t>s</w:t>
      </w:r>
      <w:r w:rsidRPr="00325473">
        <w:rPr>
          <w:rFonts w:ascii="Times New Roman" w:eastAsia="Times New Roman" w:hAnsi="Times New Roman"/>
          <w:sz w:val="24"/>
          <w:szCs w:val="24"/>
        </w:rPr>
        <w:t>chool A expressed how his school committee deals with issues of violent behaviour within their school.</w:t>
      </w:r>
    </w:p>
    <w:p w14:paraId="0EB11FE4"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“When incidents of violence or bullying happen, we call in the parents of both parties and we try and resolve it within the confides of this school without escalating it, we are able to effectively address th</w:t>
      </w:r>
      <w:r w:rsidR="00E60A4B">
        <w:rPr>
          <w:rFonts w:ascii="Times New Roman" w:hAnsi="Times New Roman"/>
          <w:i/>
          <w:sz w:val="24"/>
          <w:szCs w:val="24"/>
        </w:rPr>
        <w:t>e</w:t>
      </w:r>
      <w:r w:rsidRPr="00325473">
        <w:rPr>
          <w:rFonts w:ascii="Times New Roman" w:hAnsi="Times New Roman"/>
          <w:i/>
          <w:sz w:val="24"/>
          <w:szCs w:val="24"/>
        </w:rPr>
        <w:t>s</w:t>
      </w:r>
      <w:r w:rsidR="00E60A4B">
        <w:rPr>
          <w:rFonts w:ascii="Times New Roman" w:hAnsi="Times New Roman"/>
          <w:i/>
          <w:sz w:val="24"/>
          <w:szCs w:val="24"/>
        </w:rPr>
        <w:t>e</w:t>
      </w:r>
      <w:r w:rsidRPr="00325473">
        <w:rPr>
          <w:rFonts w:ascii="Times New Roman" w:hAnsi="Times New Roman"/>
          <w:i/>
          <w:sz w:val="24"/>
          <w:szCs w:val="24"/>
        </w:rPr>
        <w:t xml:space="preserve"> issue</w:t>
      </w:r>
      <w:r w:rsidR="00E60A4B">
        <w:rPr>
          <w:rFonts w:ascii="Times New Roman" w:hAnsi="Times New Roman"/>
          <w:i/>
          <w:sz w:val="24"/>
          <w:szCs w:val="24"/>
        </w:rPr>
        <w:t>s</w:t>
      </w:r>
      <w:r w:rsidRPr="00325473">
        <w:rPr>
          <w:rFonts w:ascii="Times New Roman" w:hAnsi="Times New Roman"/>
          <w:i/>
          <w:sz w:val="24"/>
          <w:szCs w:val="24"/>
        </w:rPr>
        <w:t xml:space="preserve"> a</w:t>
      </w:r>
      <w:r w:rsidR="00E60A4B">
        <w:rPr>
          <w:rFonts w:ascii="Times New Roman" w:hAnsi="Times New Roman"/>
          <w:i/>
          <w:sz w:val="24"/>
          <w:szCs w:val="24"/>
        </w:rPr>
        <w:t>t</w:t>
      </w:r>
      <w:r w:rsidRPr="00325473">
        <w:rPr>
          <w:rFonts w:ascii="Times New Roman" w:hAnsi="Times New Roman"/>
          <w:i/>
          <w:sz w:val="24"/>
          <w:szCs w:val="24"/>
        </w:rPr>
        <w:t xml:space="preserve"> the school level” (Headmaster A).</w:t>
      </w:r>
    </w:p>
    <w:p w14:paraId="3C213622" w14:textId="77777777" w:rsidR="006D7CD7" w:rsidRPr="00325473" w:rsidRDefault="006D7CD7" w:rsidP="00C565C8">
      <w:pPr>
        <w:spacing w:after="0" w:line="360" w:lineRule="auto"/>
        <w:jc w:val="both"/>
        <w:rPr>
          <w:rFonts w:ascii="Times New Roman" w:hAnsi="Times New Roman"/>
          <w:i/>
          <w:sz w:val="24"/>
          <w:szCs w:val="24"/>
        </w:rPr>
      </w:pPr>
    </w:p>
    <w:p w14:paraId="61269B0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The headmaster indicated an important issue of bringing in parents to address issues of violence. Other schools said they d</w:t>
      </w:r>
      <w:r w:rsidR="00E60A4B">
        <w:rPr>
          <w:rFonts w:ascii="Times New Roman" w:hAnsi="Times New Roman"/>
          <w:sz w:val="24"/>
          <w:szCs w:val="24"/>
        </w:rPr>
        <w:t>id</w:t>
      </w:r>
      <w:r w:rsidRPr="00325473">
        <w:rPr>
          <w:rFonts w:ascii="Times New Roman" w:hAnsi="Times New Roman"/>
          <w:sz w:val="24"/>
          <w:szCs w:val="24"/>
        </w:rPr>
        <w:t xml:space="preserve"> not always consult parents when such incidents happen. Although the participant gave an indication that parents play a critical role in helping the school address problem behavio</w:t>
      </w:r>
      <w:r w:rsidR="00E60A4B">
        <w:rPr>
          <w:rFonts w:ascii="Times New Roman" w:hAnsi="Times New Roman"/>
          <w:sz w:val="24"/>
          <w:szCs w:val="24"/>
        </w:rPr>
        <w:t>u</w:t>
      </w:r>
      <w:r w:rsidRPr="00325473">
        <w:rPr>
          <w:rFonts w:ascii="Times New Roman" w:hAnsi="Times New Roman"/>
          <w:sz w:val="24"/>
          <w:szCs w:val="24"/>
        </w:rPr>
        <w:t xml:space="preserve">rs he did not further elaborate on the nature of their involvement in this context. The headmaster at </w:t>
      </w:r>
      <w:r w:rsidR="00E60A4B">
        <w:rPr>
          <w:rFonts w:ascii="Times New Roman" w:hAnsi="Times New Roman"/>
          <w:sz w:val="24"/>
          <w:szCs w:val="24"/>
        </w:rPr>
        <w:t>s</w:t>
      </w:r>
      <w:r w:rsidRPr="00325473">
        <w:rPr>
          <w:rFonts w:ascii="Times New Roman" w:hAnsi="Times New Roman"/>
          <w:sz w:val="24"/>
          <w:szCs w:val="24"/>
        </w:rPr>
        <w:t>chool B reported:</w:t>
      </w:r>
    </w:p>
    <w:p w14:paraId="211746B9"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“We have a management team that works together so the managers and HODs solve the problem</w:t>
      </w:r>
      <w:r w:rsidR="00E60A4B">
        <w:rPr>
          <w:rFonts w:ascii="Times New Roman" w:hAnsi="Times New Roman"/>
          <w:i/>
          <w:sz w:val="24"/>
          <w:szCs w:val="24"/>
        </w:rPr>
        <w:t>.</w:t>
      </w:r>
      <w:r w:rsidRPr="00325473">
        <w:rPr>
          <w:rFonts w:ascii="Times New Roman" w:hAnsi="Times New Roman"/>
          <w:i/>
          <w:sz w:val="24"/>
          <w:szCs w:val="24"/>
        </w:rPr>
        <w:t xml:space="preserve"> </w:t>
      </w:r>
      <w:r w:rsidR="00E60A4B">
        <w:rPr>
          <w:rFonts w:ascii="Times New Roman" w:hAnsi="Times New Roman"/>
          <w:i/>
          <w:sz w:val="24"/>
          <w:szCs w:val="24"/>
        </w:rPr>
        <w:t>O</w:t>
      </w:r>
      <w:r w:rsidRPr="00325473">
        <w:rPr>
          <w:rFonts w:ascii="Times New Roman" w:hAnsi="Times New Roman"/>
          <w:i/>
          <w:sz w:val="24"/>
          <w:szCs w:val="24"/>
        </w:rPr>
        <w:t>nly serious issues come to us as senior manager</w:t>
      </w:r>
      <w:r w:rsidR="00E60A4B">
        <w:rPr>
          <w:rFonts w:ascii="Times New Roman" w:hAnsi="Times New Roman"/>
          <w:i/>
          <w:sz w:val="24"/>
          <w:szCs w:val="24"/>
        </w:rPr>
        <w:t>s</w:t>
      </w:r>
      <w:r w:rsidRPr="00325473">
        <w:rPr>
          <w:rFonts w:ascii="Times New Roman" w:hAnsi="Times New Roman"/>
          <w:i/>
          <w:sz w:val="24"/>
          <w:szCs w:val="24"/>
        </w:rPr>
        <w:t>” (Headmaster B).</w:t>
      </w:r>
    </w:p>
    <w:p w14:paraId="1500EA7F" w14:textId="77777777" w:rsidR="006D7CD7" w:rsidRPr="00325473" w:rsidRDefault="006D7CD7" w:rsidP="00C565C8">
      <w:pPr>
        <w:spacing w:after="0" w:line="360" w:lineRule="auto"/>
        <w:jc w:val="both"/>
        <w:rPr>
          <w:rFonts w:ascii="Times New Roman" w:hAnsi="Times New Roman"/>
          <w:i/>
          <w:sz w:val="24"/>
          <w:szCs w:val="24"/>
        </w:rPr>
      </w:pPr>
    </w:p>
    <w:p w14:paraId="5F30C1F5"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School management therefore plays a pivotal role in the effectiveness of addressing violence and crime within the school setting. The headmaster at </w:t>
      </w:r>
      <w:r w:rsidR="00E60A4B">
        <w:rPr>
          <w:rFonts w:ascii="Times New Roman" w:hAnsi="Times New Roman"/>
          <w:sz w:val="24"/>
          <w:szCs w:val="24"/>
        </w:rPr>
        <w:t>s</w:t>
      </w:r>
      <w:r w:rsidRPr="00325473">
        <w:rPr>
          <w:rFonts w:ascii="Times New Roman" w:hAnsi="Times New Roman"/>
          <w:sz w:val="24"/>
          <w:szCs w:val="24"/>
        </w:rPr>
        <w:t>chool C did not go into detail with the exact strategy they use to address violence and crime within this school</w:t>
      </w:r>
      <w:r w:rsidR="00E60A4B">
        <w:rPr>
          <w:rFonts w:ascii="Times New Roman" w:hAnsi="Times New Roman"/>
          <w:sz w:val="24"/>
          <w:szCs w:val="24"/>
        </w:rPr>
        <w:t>.</w:t>
      </w:r>
      <w:r w:rsidRPr="00325473">
        <w:rPr>
          <w:rFonts w:ascii="Times New Roman" w:hAnsi="Times New Roman"/>
          <w:sz w:val="24"/>
          <w:szCs w:val="24"/>
        </w:rPr>
        <w:t xml:space="preserve"> </w:t>
      </w:r>
      <w:r w:rsidR="00E60A4B">
        <w:rPr>
          <w:rFonts w:ascii="Times New Roman" w:hAnsi="Times New Roman"/>
          <w:sz w:val="24"/>
          <w:szCs w:val="24"/>
        </w:rPr>
        <w:t>H</w:t>
      </w:r>
      <w:r w:rsidRPr="00325473">
        <w:rPr>
          <w:rFonts w:ascii="Times New Roman" w:hAnsi="Times New Roman"/>
          <w:sz w:val="24"/>
          <w:szCs w:val="24"/>
        </w:rPr>
        <w:t>owever</w:t>
      </w:r>
      <w:r w:rsidR="00E60A4B">
        <w:rPr>
          <w:rFonts w:ascii="Times New Roman" w:hAnsi="Times New Roman"/>
          <w:sz w:val="24"/>
          <w:szCs w:val="24"/>
        </w:rPr>
        <w:t>,</w:t>
      </w:r>
      <w:r w:rsidRPr="00325473">
        <w:rPr>
          <w:rFonts w:ascii="Times New Roman" w:hAnsi="Times New Roman"/>
          <w:sz w:val="24"/>
          <w:szCs w:val="24"/>
        </w:rPr>
        <w:t xml:space="preserve"> he gave an indication that the strategy they use is effective. </w:t>
      </w:r>
    </w:p>
    <w:p w14:paraId="6C8DBA34"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“My team is very effective in addressing this issue, we work closely with</w:t>
      </w:r>
      <w:r w:rsidR="00E60A4B">
        <w:rPr>
          <w:rFonts w:ascii="Times New Roman" w:hAnsi="Times New Roman"/>
          <w:i/>
          <w:sz w:val="24"/>
          <w:szCs w:val="24"/>
        </w:rPr>
        <w:t xml:space="preserve"> the</w:t>
      </w:r>
      <w:r w:rsidRPr="00325473">
        <w:rPr>
          <w:rFonts w:ascii="Times New Roman" w:hAnsi="Times New Roman"/>
          <w:i/>
          <w:sz w:val="24"/>
          <w:szCs w:val="24"/>
        </w:rPr>
        <w:t xml:space="preserve"> SAPS to address violence in the school” (Headmaster C).</w:t>
      </w:r>
    </w:p>
    <w:p w14:paraId="142D53CE" w14:textId="77777777" w:rsidR="006D7CD7" w:rsidRPr="00325473" w:rsidRDefault="006D7CD7" w:rsidP="00C565C8">
      <w:pPr>
        <w:spacing w:after="0" w:line="360" w:lineRule="auto"/>
        <w:jc w:val="both"/>
        <w:rPr>
          <w:rFonts w:ascii="Times New Roman" w:hAnsi="Times New Roman"/>
          <w:i/>
          <w:sz w:val="24"/>
          <w:szCs w:val="24"/>
        </w:rPr>
      </w:pPr>
    </w:p>
    <w:p w14:paraId="29F4C381" w14:textId="77777777" w:rsidR="00325473" w:rsidRPr="00325473" w:rsidRDefault="00325473" w:rsidP="00C565C8">
      <w:pPr>
        <w:tabs>
          <w:tab w:val="left" w:pos="2475"/>
        </w:tabs>
        <w:spacing w:after="0" w:line="360" w:lineRule="auto"/>
        <w:jc w:val="both"/>
        <w:rPr>
          <w:rFonts w:ascii="Times New Roman" w:hAnsi="Times New Roman"/>
          <w:sz w:val="24"/>
          <w:szCs w:val="24"/>
        </w:rPr>
      </w:pPr>
      <w:r w:rsidRPr="00325473">
        <w:rPr>
          <w:rFonts w:ascii="Times New Roman" w:hAnsi="Times New Roman"/>
          <w:sz w:val="24"/>
          <w:szCs w:val="24"/>
        </w:rPr>
        <w:t xml:space="preserve">The headmasters in two schools out of three in the study indicated that they </w:t>
      </w:r>
      <w:r w:rsidR="00E60A4B">
        <w:rPr>
          <w:rFonts w:ascii="Times New Roman" w:hAnsi="Times New Roman"/>
          <w:sz w:val="24"/>
          <w:szCs w:val="24"/>
        </w:rPr>
        <w:t>were</w:t>
      </w:r>
      <w:r w:rsidRPr="00325473">
        <w:rPr>
          <w:rFonts w:ascii="Times New Roman" w:hAnsi="Times New Roman"/>
          <w:sz w:val="24"/>
          <w:szCs w:val="24"/>
        </w:rPr>
        <w:t xml:space="preserve"> confident with the way their school management teams address and alleviate violent behaviours within their respective schools with the assistance of </w:t>
      </w:r>
      <w:r w:rsidR="00E60A4B">
        <w:rPr>
          <w:rFonts w:ascii="Times New Roman" w:hAnsi="Times New Roman"/>
          <w:sz w:val="24"/>
          <w:szCs w:val="24"/>
        </w:rPr>
        <w:t xml:space="preserve">the </w:t>
      </w:r>
      <w:r w:rsidRPr="00325473">
        <w:rPr>
          <w:rFonts w:ascii="Times New Roman" w:hAnsi="Times New Roman"/>
          <w:sz w:val="24"/>
          <w:szCs w:val="24"/>
        </w:rPr>
        <w:t>SAPS. The underlying assumption here is that it is important for school management teams to develop a good relationship with the relevant stakeholders when attempting to effectively combat this social issue. An educator at the same school also gave an account of another strategy the</w:t>
      </w:r>
      <w:r w:rsidR="00E60A4B">
        <w:rPr>
          <w:rFonts w:ascii="Times New Roman" w:hAnsi="Times New Roman"/>
          <w:sz w:val="24"/>
          <w:szCs w:val="24"/>
        </w:rPr>
        <w:t>y</w:t>
      </w:r>
      <w:r w:rsidRPr="00325473">
        <w:rPr>
          <w:rFonts w:ascii="Times New Roman" w:hAnsi="Times New Roman"/>
          <w:sz w:val="24"/>
          <w:szCs w:val="24"/>
        </w:rPr>
        <w:t xml:space="preserve"> use to lessen the prevalence of criminal activity within the school.</w:t>
      </w:r>
    </w:p>
    <w:p w14:paraId="2DFCF226"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“I even went to Boksburg prison with </w:t>
      </w:r>
      <w:r w:rsidR="00E60A4B">
        <w:rPr>
          <w:rFonts w:ascii="Times New Roman" w:hAnsi="Times New Roman"/>
          <w:i/>
          <w:sz w:val="24"/>
          <w:szCs w:val="24"/>
        </w:rPr>
        <w:t xml:space="preserve">a </w:t>
      </w:r>
      <w:r w:rsidRPr="00325473">
        <w:rPr>
          <w:rFonts w:ascii="Times New Roman" w:hAnsi="Times New Roman"/>
          <w:i/>
          <w:sz w:val="24"/>
          <w:szCs w:val="24"/>
        </w:rPr>
        <w:t>few learners. I can take prevalence rate from other years</w:t>
      </w:r>
      <w:r w:rsidR="00E60A4B">
        <w:rPr>
          <w:rFonts w:ascii="Times New Roman" w:hAnsi="Times New Roman"/>
          <w:i/>
          <w:sz w:val="24"/>
          <w:szCs w:val="24"/>
        </w:rPr>
        <w:t>.</w:t>
      </w:r>
      <w:r w:rsidRPr="00325473">
        <w:rPr>
          <w:rFonts w:ascii="Times New Roman" w:hAnsi="Times New Roman"/>
          <w:i/>
          <w:sz w:val="24"/>
          <w:szCs w:val="24"/>
        </w:rPr>
        <w:t xml:space="preserve"> I took one boy to Leeukop</w:t>
      </w:r>
      <w:r w:rsidR="00E60A4B">
        <w:rPr>
          <w:rFonts w:ascii="Times New Roman" w:hAnsi="Times New Roman"/>
          <w:i/>
          <w:sz w:val="24"/>
          <w:szCs w:val="24"/>
        </w:rPr>
        <w:t>,</w:t>
      </w:r>
      <w:r w:rsidRPr="00325473">
        <w:rPr>
          <w:rFonts w:ascii="Times New Roman" w:hAnsi="Times New Roman"/>
          <w:i/>
          <w:sz w:val="24"/>
          <w:szCs w:val="24"/>
        </w:rPr>
        <w:t xml:space="preserve"> </w:t>
      </w:r>
      <w:r w:rsidR="00E60A4B">
        <w:rPr>
          <w:rFonts w:ascii="Times New Roman" w:hAnsi="Times New Roman"/>
          <w:i/>
          <w:sz w:val="24"/>
          <w:szCs w:val="24"/>
        </w:rPr>
        <w:t>but</w:t>
      </w:r>
      <w:r w:rsidRPr="00325473">
        <w:rPr>
          <w:rFonts w:ascii="Times New Roman" w:hAnsi="Times New Roman"/>
          <w:i/>
          <w:sz w:val="24"/>
          <w:szCs w:val="24"/>
        </w:rPr>
        <w:t xml:space="preserve"> he did not change </w:t>
      </w:r>
      <w:r w:rsidR="00E60A4B">
        <w:rPr>
          <w:rFonts w:ascii="Times New Roman" w:hAnsi="Times New Roman"/>
          <w:i/>
          <w:sz w:val="24"/>
          <w:szCs w:val="24"/>
        </w:rPr>
        <w:t xml:space="preserve">- </w:t>
      </w:r>
      <w:r w:rsidRPr="00325473">
        <w:rPr>
          <w:rFonts w:ascii="Times New Roman" w:hAnsi="Times New Roman"/>
          <w:i/>
          <w:sz w:val="24"/>
          <w:szCs w:val="24"/>
        </w:rPr>
        <w:t>even now he is in prison for robbing and murdering someone. What I can say</w:t>
      </w:r>
      <w:r w:rsidR="00982BA4">
        <w:rPr>
          <w:rFonts w:ascii="Times New Roman" w:hAnsi="Times New Roman"/>
          <w:i/>
          <w:sz w:val="24"/>
          <w:szCs w:val="24"/>
        </w:rPr>
        <w:t xml:space="preserve"> is, </w:t>
      </w:r>
      <w:r w:rsidRPr="00325473">
        <w:rPr>
          <w:rFonts w:ascii="Times New Roman" w:hAnsi="Times New Roman"/>
          <w:i/>
          <w:sz w:val="24"/>
          <w:szCs w:val="24"/>
        </w:rPr>
        <w:t>the programme is effective but we can only stop bad weed from polluting the ocean</w:t>
      </w:r>
      <w:r w:rsidR="00982BA4">
        <w:rPr>
          <w:rFonts w:ascii="Times New Roman" w:hAnsi="Times New Roman"/>
          <w:i/>
          <w:sz w:val="24"/>
          <w:szCs w:val="24"/>
        </w:rPr>
        <w:t>,</w:t>
      </w:r>
      <w:r w:rsidRPr="00325473">
        <w:rPr>
          <w:rFonts w:ascii="Times New Roman" w:hAnsi="Times New Roman"/>
          <w:i/>
          <w:sz w:val="24"/>
          <w:szCs w:val="24"/>
        </w:rPr>
        <w:t xml:space="preserve"> but even saving one is enough" (Educator C).</w:t>
      </w:r>
    </w:p>
    <w:p w14:paraId="5BE25DD1" w14:textId="77777777" w:rsidR="006D7CD7" w:rsidRPr="00325473" w:rsidRDefault="006D7CD7" w:rsidP="00C565C8">
      <w:pPr>
        <w:spacing w:after="0" w:line="360" w:lineRule="auto"/>
        <w:jc w:val="both"/>
        <w:rPr>
          <w:rFonts w:ascii="Times New Roman" w:hAnsi="Times New Roman"/>
          <w:i/>
          <w:sz w:val="24"/>
          <w:szCs w:val="24"/>
        </w:rPr>
      </w:pPr>
    </w:p>
    <w:p w14:paraId="1635F5B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above educator made use of preventative methods in relation to addressing this issue</w:t>
      </w:r>
      <w:r w:rsidR="00982BA4">
        <w:rPr>
          <w:rFonts w:ascii="Times New Roman" w:hAnsi="Times New Roman"/>
          <w:sz w:val="24"/>
          <w:szCs w:val="24"/>
        </w:rPr>
        <w:t>.</w:t>
      </w:r>
      <w:r w:rsidRPr="00325473">
        <w:rPr>
          <w:rFonts w:ascii="Times New Roman" w:hAnsi="Times New Roman"/>
          <w:sz w:val="24"/>
          <w:szCs w:val="24"/>
        </w:rPr>
        <w:t xml:space="preserve"> </w:t>
      </w:r>
      <w:r w:rsidR="00982BA4">
        <w:rPr>
          <w:rFonts w:ascii="Times New Roman" w:hAnsi="Times New Roman"/>
          <w:sz w:val="24"/>
          <w:szCs w:val="24"/>
        </w:rPr>
        <w:t>H</w:t>
      </w:r>
      <w:r w:rsidRPr="00325473">
        <w:rPr>
          <w:rFonts w:ascii="Times New Roman" w:hAnsi="Times New Roman"/>
          <w:sz w:val="24"/>
          <w:szCs w:val="24"/>
        </w:rPr>
        <w:t xml:space="preserve">e however also indicated that the prevention method he uses </w:t>
      </w:r>
      <w:r w:rsidR="00982BA4">
        <w:rPr>
          <w:rFonts w:ascii="Times New Roman" w:hAnsi="Times New Roman"/>
          <w:sz w:val="24"/>
          <w:szCs w:val="24"/>
        </w:rPr>
        <w:t>are</w:t>
      </w:r>
      <w:r w:rsidRPr="00325473">
        <w:rPr>
          <w:rFonts w:ascii="Times New Roman" w:hAnsi="Times New Roman"/>
          <w:sz w:val="24"/>
          <w:szCs w:val="24"/>
        </w:rPr>
        <w:t xml:space="preserve"> not always effective. Therefore, there is a need to develop crime prevention programmes that respond to this shortcoming of </w:t>
      </w:r>
      <w:r w:rsidRPr="00325473">
        <w:rPr>
          <w:rFonts w:ascii="Times New Roman" w:hAnsi="Times New Roman"/>
          <w:sz w:val="24"/>
          <w:szCs w:val="24"/>
        </w:rPr>
        <w:lastRenderedPageBreak/>
        <w:t>learners engaging in criminal activities</w:t>
      </w:r>
      <w:r w:rsidR="00982BA4">
        <w:rPr>
          <w:rFonts w:ascii="Times New Roman" w:hAnsi="Times New Roman"/>
          <w:sz w:val="24"/>
          <w:szCs w:val="24"/>
        </w:rPr>
        <w:t>,</w:t>
      </w:r>
      <w:r w:rsidRPr="00325473">
        <w:rPr>
          <w:rFonts w:ascii="Times New Roman" w:hAnsi="Times New Roman"/>
          <w:sz w:val="24"/>
          <w:szCs w:val="24"/>
        </w:rPr>
        <w:t xml:space="preserve"> even after they have taken part in a prevention programme. The educator also gave his brief opinion on the reason that may lead to the failure of the prevention programme he implemented. Therefore, it would be beneficial to apply the community development theory in this context. Tan (2009) hypothesises that the importance of applying the community development theory is that it takes on a holistic approach in addressing various social issues. Furthermore, the community development theory is a practical framework that is applied by community workers who aim to achieve sustainable change within their respective social environments (Tan, 2009). Social change is a primary concern for the community development theory. The focal point of the abovementioned theory is on community members during the process of overcoming social ills (Tan, 2009).</w:t>
      </w:r>
    </w:p>
    <w:p w14:paraId="2F213332"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“Many of the children were interested to go to prison and the reason for this is to see their brothers</w:t>
      </w:r>
      <w:r w:rsidR="00982BA4">
        <w:rPr>
          <w:rFonts w:ascii="Times New Roman" w:hAnsi="Times New Roman"/>
          <w:i/>
          <w:sz w:val="24"/>
          <w:szCs w:val="24"/>
        </w:rPr>
        <w:t>,</w:t>
      </w:r>
      <w:r w:rsidRPr="00325473">
        <w:rPr>
          <w:rFonts w:ascii="Times New Roman" w:hAnsi="Times New Roman"/>
          <w:i/>
          <w:sz w:val="24"/>
          <w:szCs w:val="24"/>
        </w:rPr>
        <w:t xml:space="preserve"> therefore there is </w:t>
      </w:r>
      <w:r w:rsidR="00982BA4">
        <w:rPr>
          <w:rFonts w:ascii="Times New Roman" w:hAnsi="Times New Roman"/>
          <w:i/>
          <w:sz w:val="24"/>
          <w:szCs w:val="24"/>
        </w:rPr>
        <w:t xml:space="preserve">a </w:t>
      </w:r>
      <w:r w:rsidRPr="00325473">
        <w:rPr>
          <w:rFonts w:ascii="Times New Roman" w:hAnsi="Times New Roman"/>
          <w:i/>
          <w:sz w:val="24"/>
          <w:szCs w:val="24"/>
        </w:rPr>
        <w:t>norm of committing crime in the area” (Educator C).</w:t>
      </w:r>
    </w:p>
    <w:p w14:paraId="27B5CF58" w14:textId="77777777" w:rsidR="006D7CD7" w:rsidRPr="00325473" w:rsidRDefault="006D7CD7" w:rsidP="00C565C8">
      <w:pPr>
        <w:spacing w:after="0" w:line="360" w:lineRule="auto"/>
        <w:jc w:val="both"/>
        <w:rPr>
          <w:rFonts w:ascii="Times New Roman" w:hAnsi="Times New Roman"/>
          <w:i/>
          <w:sz w:val="24"/>
          <w:szCs w:val="24"/>
        </w:rPr>
      </w:pPr>
    </w:p>
    <w:p w14:paraId="04E03611"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This takes us back to the idea that children from Etwatwa come from a social environment where violent and criminal activity are a norm.</w:t>
      </w:r>
      <w:r w:rsidRPr="00325473">
        <w:rPr>
          <w:rFonts w:ascii="Times New Roman" w:hAnsi="Times New Roman"/>
          <w:i/>
          <w:sz w:val="24"/>
          <w:szCs w:val="24"/>
        </w:rPr>
        <w:t xml:space="preserve"> </w:t>
      </w:r>
      <w:r w:rsidRPr="00325473">
        <w:rPr>
          <w:rFonts w:ascii="Times New Roman" w:hAnsi="Times New Roman"/>
          <w:sz w:val="24"/>
          <w:szCs w:val="24"/>
        </w:rPr>
        <w:t xml:space="preserve">Therefore, for crime prevention strategies to be effective they need to challenge the ideologies about violent and criminal behaviours that </w:t>
      </w:r>
      <w:r w:rsidR="00982BA4">
        <w:rPr>
          <w:rFonts w:ascii="Times New Roman" w:hAnsi="Times New Roman"/>
          <w:sz w:val="24"/>
          <w:szCs w:val="24"/>
        </w:rPr>
        <w:t xml:space="preserve">occur </w:t>
      </w:r>
      <w:r w:rsidRPr="00325473">
        <w:rPr>
          <w:rFonts w:ascii="Times New Roman" w:hAnsi="Times New Roman"/>
          <w:sz w:val="24"/>
          <w:szCs w:val="24"/>
        </w:rPr>
        <w:t>within this social context. This cannot be done by merely directing programmes to learners</w:t>
      </w:r>
      <w:r w:rsidR="00982BA4">
        <w:rPr>
          <w:rFonts w:ascii="Times New Roman" w:hAnsi="Times New Roman"/>
          <w:sz w:val="24"/>
          <w:szCs w:val="24"/>
        </w:rPr>
        <w:t>,</w:t>
      </w:r>
      <w:r w:rsidRPr="00325473">
        <w:rPr>
          <w:rFonts w:ascii="Times New Roman" w:hAnsi="Times New Roman"/>
          <w:sz w:val="24"/>
          <w:szCs w:val="24"/>
        </w:rPr>
        <w:t xml:space="preserve"> but also by involving the communities in these crime prevention programmes.</w:t>
      </w:r>
    </w:p>
    <w:p w14:paraId="2886EE83" w14:textId="77777777" w:rsidR="006D7CD7" w:rsidRPr="00325473" w:rsidRDefault="006D7CD7" w:rsidP="00C565C8">
      <w:pPr>
        <w:spacing w:after="0" w:line="360" w:lineRule="auto"/>
        <w:jc w:val="both"/>
        <w:rPr>
          <w:rFonts w:ascii="Times New Roman" w:hAnsi="Times New Roman"/>
          <w:sz w:val="24"/>
          <w:szCs w:val="24"/>
        </w:rPr>
      </w:pPr>
    </w:p>
    <w:p w14:paraId="5B78E43D"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89" w:name="_Toc18157139"/>
      <w:r w:rsidRPr="00F31445">
        <w:rPr>
          <w:rFonts w:ascii="Times New Roman" w:hAnsi="Times New Roman" w:cs="Times New Roman"/>
          <w:sz w:val="24"/>
          <w:lang w:val="en-ZA" w:eastAsia="en-ZA"/>
        </w:rPr>
        <w:t>4.3.5.2</w:t>
      </w:r>
      <w:r w:rsidR="006D7CD7"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Areas that need to be improved</w:t>
      </w:r>
      <w:bookmarkEnd w:id="89"/>
    </w:p>
    <w:p w14:paraId="47D8F165" w14:textId="77777777" w:rsidR="006D7CD7" w:rsidRDefault="006D7CD7" w:rsidP="00C565C8">
      <w:pPr>
        <w:spacing w:after="0" w:line="360" w:lineRule="auto"/>
        <w:jc w:val="both"/>
        <w:rPr>
          <w:rFonts w:ascii="Times New Roman" w:hAnsi="Times New Roman"/>
          <w:sz w:val="24"/>
          <w:szCs w:val="24"/>
        </w:rPr>
      </w:pPr>
    </w:p>
    <w:p w14:paraId="68B1857B"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Previously</w:t>
      </w:r>
      <w:r w:rsidR="00982BA4">
        <w:rPr>
          <w:rFonts w:ascii="Times New Roman" w:hAnsi="Times New Roman"/>
          <w:sz w:val="24"/>
          <w:szCs w:val="24"/>
        </w:rPr>
        <w:t>,</w:t>
      </w:r>
      <w:r w:rsidRPr="00325473">
        <w:rPr>
          <w:rFonts w:ascii="Times New Roman" w:hAnsi="Times New Roman"/>
          <w:sz w:val="24"/>
          <w:szCs w:val="24"/>
        </w:rPr>
        <w:t xml:space="preserve"> the study </w:t>
      </w:r>
      <w:r w:rsidR="00982BA4">
        <w:rPr>
          <w:rFonts w:ascii="Times New Roman" w:hAnsi="Times New Roman"/>
          <w:sz w:val="24"/>
          <w:szCs w:val="24"/>
        </w:rPr>
        <w:t>commented on</w:t>
      </w:r>
      <w:r w:rsidRPr="00325473">
        <w:rPr>
          <w:rFonts w:ascii="Times New Roman" w:hAnsi="Times New Roman"/>
          <w:sz w:val="24"/>
          <w:szCs w:val="24"/>
        </w:rPr>
        <w:t xml:space="preserve"> the extent and severity of crimes </w:t>
      </w:r>
      <w:r w:rsidR="00982BA4">
        <w:rPr>
          <w:rFonts w:ascii="Times New Roman" w:hAnsi="Times New Roman"/>
          <w:sz w:val="24"/>
          <w:szCs w:val="24"/>
        </w:rPr>
        <w:t xml:space="preserve">to which </w:t>
      </w:r>
      <w:r w:rsidRPr="00325473">
        <w:rPr>
          <w:rFonts w:ascii="Times New Roman" w:hAnsi="Times New Roman"/>
          <w:sz w:val="24"/>
          <w:szCs w:val="24"/>
        </w:rPr>
        <w:t>learners and educators in Etwatwa secondary schools are exposed. From this discussion</w:t>
      </w:r>
      <w:r w:rsidR="005C7B0A">
        <w:rPr>
          <w:rFonts w:ascii="Times New Roman" w:hAnsi="Times New Roman"/>
          <w:sz w:val="24"/>
          <w:szCs w:val="24"/>
        </w:rPr>
        <w:t>,</w:t>
      </w:r>
      <w:r w:rsidRPr="00325473">
        <w:rPr>
          <w:rFonts w:ascii="Times New Roman" w:hAnsi="Times New Roman"/>
          <w:sz w:val="24"/>
          <w:szCs w:val="24"/>
        </w:rPr>
        <w:t xml:space="preserve"> one could draw the conclusion that there are far too many incidents of crime and violence that occur within these schools. This indicates that there is a need for responsive strategies to ensure that the everyday school experience is not affected by such issues. Both the learners and educators felt that the schooling system needs to employ new methods in addressing violence and crime in their respective schools. Despite there being active strategies in schools to address th</w:t>
      </w:r>
      <w:r w:rsidR="005C7B0A">
        <w:rPr>
          <w:rFonts w:ascii="Times New Roman" w:hAnsi="Times New Roman"/>
          <w:sz w:val="24"/>
          <w:szCs w:val="24"/>
        </w:rPr>
        <w:t>e</w:t>
      </w:r>
      <w:r w:rsidRPr="00325473">
        <w:rPr>
          <w:rFonts w:ascii="Times New Roman" w:hAnsi="Times New Roman"/>
          <w:sz w:val="24"/>
          <w:szCs w:val="24"/>
        </w:rPr>
        <w:t>s</w:t>
      </w:r>
      <w:r w:rsidR="005C7B0A">
        <w:rPr>
          <w:rFonts w:ascii="Times New Roman" w:hAnsi="Times New Roman"/>
          <w:sz w:val="24"/>
          <w:szCs w:val="24"/>
        </w:rPr>
        <w:t>e</w:t>
      </w:r>
      <w:r w:rsidRPr="00325473">
        <w:rPr>
          <w:rFonts w:ascii="Times New Roman" w:hAnsi="Times New Roman"/>
          <w:sz w:val="24"/>
          <w:szCs w:val="24"/>
        </w:rPr>
        <w:t xml:space="preserve"> issue</w:t>
      </w:r>
      <w:r w:rsidR="005C7B0A">
        <w:rPr>
          <w:rFonts w:ascii="Times New Roman" w:hAnsi="Times New Roman"/>
          <w:sz w:val="24"/>
          <w:szCs w:val="24"/>
        </w:rPr>
        <w:t>s,</w:t>
      </w:r>
      <w:r w:rsidRPr="00325473">
        <w:rPr>
          <w:rFonts w:ascii="Times New Roman" w:hAnsi="Times New Roman"/>
          <w:sz w:val="24"/>
          <w:szCs w:val="24"/>
        </w:rPr>
        <w:t xml:space="preserve"> some of the participants felt that there is a lot of room for improvement in the way that issues of violence and crime are addressed within the school setting. An educator from </w:t>
      </w:r>
      <w:r w:rsidR="005C7B0A">
        <w:rPr>
          <w:rFonts w:ascii="Times New Roman" w:hAnsi="Times New Roman"/>
          <w:sz w:val="24"/>
          <w:szCs w:val="24"/>
        </w:rPr>
        <w:t>s</w:t>
      </w:r>
      <w:r w:rsidRPr="00325473">
        <w:rPr>
          <w:rFonts w:ascii="Times New Roman" w:hAnsi="Times New Roman"/>
          <w:sz w:val="24"/>
          <w:szCs w:val="24"/>
        </w:rPr>
        <w:t xml:space="preserve">chool C indicated that there is </w:t>
      </w:r>
      <w:r w:rsidR="005C7B0A">
        <w:rPr>
          <w:rFonts w:ascii="Times New Roman" w:hAnsi="Times New Roman"/>
          <w:sz w:val="24"/>
          <w:szCs w:val="24"/>
        </w:rPr>
        <w:t xml:space="preserve">a </w:t>
      </w:r>
      <w:r w:rsidRPr="00325473">
        <w:rPr>
          <w:rFonts w:ascii="Times New Roman" w:hAnsi="Times New Roman"/>
          <w:sz w:val="24"/>
          <w:szCs w:val="24"/>
        </w:rPr>
        <w:t xml:space="preserve">need </w:t>
      </w:r>
      <w:r w:rsidR="005C7B0A">
        <w:rPr>
          <w:rFonts w:ascii="Times New Roman" w:hAnsi="Times New Roman"/>
          <w:sz w:val="24"/>
          <w:szCs w:val="24"/>
        </w:rPr>
        <w:t>for</w:t>
      </w:r>
      <w:r w:rsidRPr="00325473">
        <w:rPr>
          <w:rFonts w:ascii="Times New Roman" w:hAnsi="Times New Roman"/>
          <w:sz w:val="24"/>
          <w:szCs w:val="24"/>
        </w:rPr>
        <w:t xml:space="preserve"> a more supportive strategy in addressing th</w:t>
      </w:r>
      <w:r w:rsidR="005C7B0A">
        <w:rPr>
          <w:rFonts w:ascii="Times New Roman" w:hAnsi="Times New Roman"/>
          <w:sz w:val="24"/>
          <w:szCs w:val="24"/>
        </w:rPr>
        <w:t>e</w:t>
      </w:r>
      <w:r w:rsidRPr="00325473">
        <w:rPr>
          <w:rFonts w:ascii="Times New Roman" w:hAnsi="Times New Roman"/>
          <w:sz w:val="24"/>
          <w:szCs w:val="24"/>
        </w:rPr>
        <w:t>s</w:t>
      </w:r>
      <w:r w:rsidR="005C7B0A">
        <w:rPr>
          <w:rFonts w:ascii="Times New Roman" w:hAnsi="Times New Roman"/>
          <w:sz w:val="24"/>
          <w:szCs w:val="24"/>
        </w:rPr>
        <w:t>e</w:t>
      </w:r>
      <w:r w:rsidRPr="00325473">
        <w:rPr>
          <w:rFonts w:ascii="Times New Roman" w:hAnsi="Times New Roman"/>
          <w:sz w:val="24"/>
          <w:szCs w:val="24"/>
        </w:rPr>
        <w:t xml:space="preserve"> issue</w:t>
      </w:r>
      <w:r w:rsidR="005C7B0A">
        <w:rPr>
          <w:rFonts w:ascii="Times New Roman" w:hAnsi="Times New Roman"/>
          <w:sz w:val="24"/>
          <w:szCs w:val="24"/>
        </w:rPr>
        <w:t>s</w:t>
      </w:r>
      <w:r w:rsidRPr="00325473">
        <w:rPr>
          <w:rFonts w:ascii="Times New Roman" w:hAnsi="Times New Roman"/>
          <w:sz w:val="24"/>
          <w:szCs w:val="24"/>
        </w:rPr>
        <w:t>.</w:t>
      </w:r>
    </w:p>
    <w:p w14:paraId="7D5ABF0F"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lastRenderedPageBreak/>
        <w:t>“What we can do</w:t>
      </w:r>
      <w:r w:rsidR="005C7B0A">
        <w:rPr>
          <w:rFonts w:ascii="Times New Roman" w:hAnsi="Times New Roman"/>
          <w:i/>
          <w:sz w:val="24"/>
          <w:szCs w:val="24"/>
        </w:rPr>
        <w:t>,</w:t>
      </w:r>
      <w:r w:rsidRPr="00325473">
        <w:rPr>
          <w:rFonts w:ascii="Times New Roman" w:hAnsi="Times New Roman"/>
          <w:i/>
          <w:sz w:val="24"/>
          <w:szCs w:val="24"/>
        </w:rPr>
        <w:t xml:space="preserve"> let’s work closely with </w:t>
      </w:r>
      <w:r w:rsidR="005C7B0A">
        <w:rPr>
          <w:rFonts w:ascii="Times New Roman" w:hAnsi="Times New Roman"/>
          <w:i/>
          <w:sz w:val="24"/>
          <w:szCs w:val="24"/>
        </w:rPr>
        <w:t xml:space="preserve">the </w:t>
      </w:r>
      <w:r w:rsidRPr="00325473">
        <w:rPr>
          <w:rFonts w:ascii="Times New Roman" w:hAnsi="Times New Roman"/>
          <w:i/>
          <w:sz w:val="24"/>
          <w:szCs w:val="24"/>
        </w:rPr>
        <w:t>community and organisations and try to look at social issues because children are sometimes affected by ecosystems. We need a different approach whereby we give the children support instead of judging and</w:t>
      </w:r>
      <w:r w:rsidRPr="00325473">
        <w:rPr>
          <w:rFonts w:ascii="Times New Roman" w:hAnsi="Times New Roman"/>
          <w:sz w:val="24"/>
          <w:szCs w:val="24"/>
        </w:rPr>
        <w:t xml:space="preserve"> </w:t>
      </w:r>
      <w:r w:rsidR="005C7B0A">
        <w:rPr>
          <w:rFonts w:ascii="Times New Roman" w:hAnsi="Times New Roman"/>
          <w:i/>
          <w:sz w:val="24"/>
          <w:szCs w:val="24"/>
        </w:rPr>
        <w:t>stigmatising.</w:t>
      </w:r>
      <w:r w:rsidRPr="00325473">
        <w:rPr>
          <w:rFonts w:ascii="Times New Roman" w:hAnsi="Times New Roman"/>
          <w:i/>
          <w:sz w:val="24"/>
          <w:szCs w:val="24"/>
        </w:rPr>
        <w:t xml:space="preserve"> </w:t>
      </w:r>
      <w:r w:rsidR="005C7B0A">
        <w:rPr>
          <w:rFonts w:ascii="Times New Roman" w:hAnsi="Times New Roman"/>
          <w:i/>
          <w:sz w:val="24"/>
          <w:szCs w:val="24"/>
        </w:rPr>
        <w:t>L</w:t>
      </w:r>
      <w:r w:rsidR="005C7B0A" w:rsidRPr="00325473">
        <w:rPr>
          <w:rFonts w:ascii="Times New Roman" w:hAnsi="Times New Roman"/>
          <w:i/>
          <w:sz w:val="24"/>
          <w:szCs w:val="24"/>
        </w:rPr>
        <w:t>et’s</w:t>
      </w:r>
      <w:r w:rsidRPr="00325473">
        <w:rPr>
          <w:rFonts w:ascii="Times New Roman" w:hAnsi="Times New Roman"/>
          <w:i/>
          <w:sz w:val="24"/>
          <w:szCs w:val="24"/>
        </w:rPr>
        <w:t xml:space="preserve"> go to root causes and check the upbringing of the child” (Educator C).</w:t>
      </w:r>
    </w:p>
    <w:p w14:paraId="1D609A90" w14:textId="77777777" w:rsidR="006D7CD7" w:rsidRPr="00325473" w:rsidRDefault="006D7CD7" w:rsidP="00C565C8">
      <w:pPr>
        <w:spacing w:after="0" w:line="360" w:lineRule="auto"/>
        <w:jc w:val="both"/>
        <w:rPr>
          <w:rFonts w:ascii="Times New Roman" w:hAnsi="Times New Roman"/>
          <w:i/>
          <w:sz w:val="24"/>
          <w:szCs w:val="24"/>
        </w:rPr>
      </w:pPr>
    </w:p>
    <w:p w14:paraId="1E164062"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educator from </w:t>
      </w:r>
      <w:r w:rsidR="005C7B0A">
        <w:rPr>
          <w:rFonts w:ascii="Times New Roman" w:hAnsi="Times New Roman"/>
          <w:sz w:val="24"/>
          <w:szCs w:val="24"/>
        </w:rPr>
        <w:t>s</w:t>
      </w:r>
      <w:r w:rsidRPr="00325473">
        <w:rPr>
          <w:rFonts w:ascii="Times New Roman" w:hAnsi="Times New Roman"/>
          <w:sz w:val="24"/>
          <w:szCs w:val="24"/>
        </w:rPr>
        <w:t>chool A indicated that she also employs a similar strategy to that suggested by the educator in school C.</w:t>
      </w:r>
    </w:p>
    <w:p w14:paraId="56B0C0AC"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try to find the reason for the learner behaving in a certain way. I do background checking and attempt to involve parents</w:t>
      </w:r>
      <w:r w:rsidRPr="00325473">
        <w:rPr>
          <w:rFonts w:ascii="Times New Roman" w:hAnsi="Times New Roman"/>
          <w:sz w:val="24"/>
          <w:szCs w:val="24"/>
        </w:rPr>
        <w:t xml:space="preserve">” </w:t>
      </w:r>
      <w:r w:rsidRPr="00325473">
        <w:rPr>
          <w:rFonts w:ascii="Times New Roman" w:hAnsi="Times New Roman"/>
          <w:i/>
          <w:sz w:val="24"/>
          <w:szCs w:val="24"/>
        </w:rPr>
        <w:t>(Educator A).</w:t>
      </w:r>
    </w:p>
    <w:p w14:paraId="55DC74DA" w14:textId="77777777" w:rsidR="006D7CD7" w:rsidRPr="00325473" w:rsidRDefault="006D7CD7" w:rsidP="00C565C8">
      <w:pPr>
        <w:spacing w:after="0" w:line="360" w:lineRule="auto"/>
        <w:jc w:val="both"/>
        <w:rPr>
          <w:rFonts w:ascii="Times New Roman" w:hAnsi="Times New Roman"/>
          <w:i/>
          <w:sz w:val="24"/>
          <w:szCs w:val="24"/>
        </w:rPr>
      </w:pPr>
    </w:p>
    <w:p w14:paraId="057BBE65"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above educator intervenes at both the individual and familial level in attempting to understand the root causes of bad behaviour in learners. However, contrary to this is a statement made by a learner in the same school</w:t>
      </w:r>
      <w:r w:rsidR="005C7B0A">
        <w:rPr>
          <w:rFonts w:ascii="Times New Roman" w:hAnsi="Times New Roman"/>
          <w:sz w:val="24"/>
          <w:szCs w:val="24"/>
        </w:rPr>
        <w:t>,</w:t>
      </w:r>
      <w:r w:rsidRPr="00325473">
        <w:rPr>
          <w:rFonts w:ascii="Times New Roman" w:hAnsi="Times New Roman"/>
          <w:sz w:val="24"/>
          <w:szCs w:val="24"/>
        </w:rPr>
        <w:t xml:space="preserve"> </w:t>
      </w:r>
      <w:r w:rsidR="005C7B0A">
        <w:rPr>
          <w:rFonts w:ascii="Times New Roman" w:hAnsi="Times New Roman"/>
          <w:sz w:val="24"/>
          <w:szCs w:val="24"/>
        </w:rPr>
        <w:t>who</w:t>
      </w:r>
      <w:r w:rsidRPr="00325473">
        <w:rPr>
          <w:rFonts w:ascii="Times New Roman" w:hAnsi="Times New Roman"/>
          <w:sz w:val="24"/>
          <w:szCs w:val="24"/>
        </w:rPr>
        <w:t xml:space="preserve"> suggests that teachers are often not bothered to assist children in addressing problem behaviour.</w:t>
      </w:r>
    </w:p>
    <w:p w14:paraId="7743CB15"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“Teachers also overlook when we report such issues. The teachers do nothing to address these issues in the school” (Learner 11).</w:t>
      </w:r>
    </w:p>
    <w:p w14:paraId="7ED2CCC7" w14:textId="77777777" w:rsidR="006D7CD7" w:rsidRPr="00325473" w:rsidRDefault="006D7CD7" w:rsidP="00C565C8">
      <w:pPr>
        <w:spacing w:after="0" w:line="360" w:lineRule="auto"/>
        <w:jc w:val="both"/>
        <w:rPr>
          <w:rFonts w:ascii="Times New Roman" w:hAnsi="Times New Roman"/>
          <w:i/>
          <w:sz w:val="24"/>
          <w:szCs w:val="24"/>
        </w:rPr>
      </w:pPr>
    </w:p>
    <w:p w14:paraId="7806DAB6" w14:textId="77777777" w:rsidR="00325473" w:rsidRPr="00325473" w:rsidRDefault="00325473" w:rsidP="00C565C8">
      <w:pPr>
        <w:spacing w:after="0" w:line="360" w:lineRule="auto"/>
        <w:jc w:val="both"/>
        <w:rPr>
          <w:rFonts w:ascii="Times New Roman" w:hAnsi="Times New Roman"/>
          <w:i/>
          <w:sz w:val="24"/>
          <w:szCs w:val="24"/>
        </w:rPr>
      </w:pPr>
      <w:r w:rsidRPr="00325473">
        <w:rPr>
          <w:rFonts w:ascii="Times New Roman" w:hAnsi="Times New Roman"/>
          <w:sz w:val="24"/>
          <w:szCs w:val="24"/>
        </w:rPr>
        <w:t>Learners in the study also suggested that the educators do not get directly involved in addressing bad behaviour in children from the onset.</w:t>
      </w:r>
    </w:p>
    <w:p w14:paraId="3A017207" w14:textId="77777777" w:rsidR="00325473" w:rsidRP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“Other teachers don’t even care because they sometimes drive out the gate when there’s a fight and they don’t stop. Others do stop</w:t>
      </w:r>
      <w:r w:rsidR="005C7B0A">
        <w:rPr>
          <w:rFonts w:ascii="Times New Roman" w:hAnsi="Times New Roman"/>
          <w:i/>
          <w:sz w:val="24"/>
          <w:szCs w:val="24"/>
        </w:rPr>
        <w:t>,</w:t>
      </w:r>
      <w:r w:rsidRPr="00325473">
        <w:rPr>
          <w:rFonts w:ascii="Times New Roman" w:hAnsi="Times New Roman"/>
          <w:i/>
          <w:sz w:val="24"/>
          <w:szCs w:val="24"/>
        </w:rPr>
        <w:t xml:space="preserve"> but most don’t care” (Learner 19).</w:t>
      </w:r>
    </w:p>
    <w:p w14:paraId="64803E66"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“School is not doing enough to address learning challenges because every time we try to report</w:t>
      </w:r>
      <w:r w:rsidR="005C7B0A">
        <w:rPr>
          <w:rFonts w:ascii="Times New Roman" w:hAnsi="Times New Roman"/>
          <w:i/>
          <w:sz w:val="24"/>
          <w:szCs w:val="24"/>
        </w:rPr>
        <w:t>,</w:t>
      </w:r>
      <w:r w:rsidRPr="00325473">
        <w:rPr>
          <w:rFonts w:ascii="Times New Roman" w:hAnsi="Times New Roman"/>
          <w:i/>
          <w:sz w:val="24"/>
          <w:szCs w:val="24"/>
        </w:rPr>
        <w:t xml:space="preserve"> the teacher</w:t>
      </w:r>
      <w:r w:rsidR="005C7B0A">
        <w:rPr>
          <w:rFonts w:ascii="Times New Roman" w:hAnsi="Times New Roman"/>
          <w:i/>
          <w:sz w:val="24"/>
          <w:szCs w:val="24"/>
        </w:rPr>
        <w:t>s</w:t>
      </w:r>
      <w:r w:rsidRPr="00325473">
        <w:rPr>
          <w:rFonts w:ascii="Times New Roman" w:hAnsi="Times New Roman"/>
          <w:i/>
          <w:sz w:val="24"/>
          <w:szCs w:val="24"/>
        </w:rPr>
        <w:t xml:space="preserve"> don’t take it seriously” (Learner 7).</w:t>
      </w:r>
    </w:p>
    <w:p w14:paraId="26E6B050" w14:textId="77777777" w:rsidR="006D7CD7" w:rsidRPr="00325473" w:rsidRDefault="006D7CD7" w:rsidP="00C565C8">
      <w:pPr>
        <w:spacing w:after="0" w:line="360" w:lineRule="auto"/>
        <w:jc w:val="both"/>
        <w:rPr>
          <w:rFonts w:ascii="Times New Roman" w:hAnsi="Times New Roman"/>
          <w:i/>
          <w:sz w:val="24"/>
          <w:szCs w:val="24"/>
        </w:rPr>
      </w:pPr>
    </w:p>
    <w:p w14:paraId="7B06BE0F"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Educators in Etwatwa secondary schools are perceived to have a lack of interest in addressing violent behaviours displayed by learners. Another learner in </w:t>
      </w:r>
      <w:r w:rsidR="00935C37">
        <w:rPr>
          <w:rFonts w:ascii="Times New Roman" w:hAnsi="Times New Roman"/>
          <w:sz w:val="24"/>
          <w:szCs w:val="24"/>
        </w:rPr>
        <w:t>s</w:t>
      </w:r>
      <w:r w:rsidRPr="00325473">
        <w:rPr>
          <w:rFonts w:ascii="Times New Roman" w:hAnsi="Times New Roman"/>
          <w:sz w:val="24"/>
          <w:szCs w:val="24"/>
        </w:rPr>
        <w:t>chool A suggested that even in instances when teachers do involve themselves in addressing such issues</w:t>
      </w:r>
      <w:r w:rsidR="00935C37">
        <w:rPr>
          <w:rFonts w:ascii="Times New Roman" w:hAnsi="Times New Roman"/>
          <w:sz w:val="24"/>
          <w:szCs w:val="24"/>
        </w:rPr>
        <w:t>,</w:t>
      </w:r>
      <w:r w:rsidRPr="00325473">
        <w:rPr>
          <w:rFonts w:ascii="Times New Roman" w:hAnsi="Times New Roman"/>
          <w:sz w:val="24"/>
          <w:szCs w:val="24"/>
        </w:rPr>
        <w:t xml:space="preserve"> the strategies employed to address such problems are not successful.</w:t>
      </w:r>
    </w:p>
    <w:p w14:paraId="4CB62CDA" w14:textId="77777777" w:rsidR="00325473" w:rsidRDefault="00325473" w:rsidP="002424E4">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“They just take matters of violence to </w:t>
      </w:r>
      <w:r w:rsidR="00935C37">
        <w:rPr>
          <w:rFonts w:ascii="Times New Roman" w:hAnsi="Times New Roman"/>
          <w:i/>
          <w:sz w:val="24"/>
          <w:szCs w:val="24"/>
        </w:rPr>
        <w:t xml:space="preserve">the </w:t>
      </w:r>
      <w:r w:rsidRPr="00325473">
        <w:rPr>
          <w:rFonts w:ascii="Times New Roman" w:hAnsi="Times New Roman"/>
          <w:i/>
          <w:sz w:val="24"/>
          <w:szCs w:val="24"/>
        </w:rPr>
        <w:t>principal</w:t>
      </w:r>
      <w:r w:rsidR="00935C37">
        <w:rPr>
          <w:rFonts w:ascii="Times New Roman" w:hAnsi="Times New Roman"/>
          <w:i/>
          <w:sz w:val="24"/>
          <w:szCs w:val="24"/>
        </w:rPr>
        <w:t>,</w:t>
      </w:r>
      <w:r w:rsidRPr="00325473">
        <w:rPr>
          <w:rFonts w:ascii="Times New Roman" w:hAnsi="Times New Roman"/>
          <w:i/>
          <w:sz w:val="24"/>
          <w:szCs w:val="24"/>
        </w:rPr>
        <w:t xml:space="preserve"> then the principal suspends the learners. After the learner</w:t>
      </w:r>
      <w:r w:rsidR="00935C37">
        <w:rPr>
          <w:rFonts w:ascii="Times New Roman" w:hAnsi="Times New Roman"/>
          <w:i/>
          <w:sz w:val="24"/>
          <w:szCs w:val="24"/>
        </w:rPr>
        <w:t>s</w:t>
      </w:r>
      <w:r w:rsidRPr="00325473">
        <w:rPr>
          <w:rFonts w:ascii="Times New Roman" w:hAnsi="Times New Roman"/>
          <w:i/>
          <w:sz w:val="24"/>
          <w:szCs w:val="24"/>
        </w:rPr>
        <w:t xml:space="preserve"> come back</w:t>
      </w:r>
      <w:r w:rsidR="00935C37">
        <w:rPr>
          <w:rFonts w:ascii="Times New Roman" w:hAnsi="Times New Roman"/>
          <w:i/>
          <w:sz w:val="24"/>
          <w:szCs w:val="24"/>
        </w:rPr>
        <w:t>,</w:t>
      </w:r>
      <w:r w:rsidRPr="00325473">
        <w:rPr>
          <w:rFonts w:ascii="Times New Roman" w:hAnsi="Times New Roman"/>
          <w:i/>
          <w:sz w:val="24"/>
          <w:szCs w:val="24"/>
        </w:rPr>
        <w:t xml:space="preserve"> they do the very same thing they were suspended for” (Learner 3).</w:t>
      </w:r>
    </w:p>
    <w:p w14:paraId="03E37427" w14:textId="77777777" w:rsidR="006D7CD7" w:rsidRPr="00325473" w:rsidRDefault="006D7CD7" w:rsidP="00C565C8">
      <w:pPr>
        <w:spacing w:after="0" w:line="360" w:lineRule="auto"/>
        <w:jc w:val="both"/>
        <w:rPr>
          <w:rFonts w:ascii="Times New Roman" w:hAnsi="Times New Roman"/>
          <w:i/>
          <w:sz w:val="24"/>
          <w:szCs w:val="24"/>
        </w:rPr>
      </w:pPr>
    </w:p>
    <w:p w14:paraId="47EB9E2F"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 interesting finding in the study was that the learners indicated that educators are ineffective in addressing issues of violence crime. However, these learners were also unable to suggest improved ways of dealing with the issue. Instead a child from </w:t>
      </w:r>
      <w:r w:rsidR="00935C37">
        <w:rPr>
          <w:rFonts w:ascii="Times New Roman" w:hAnsi="Times New Roman"/>
          <w:sz w:val="24"/>
          <w:szCs w:val="24"/>
        </w:rPr>
        <w:t>s</w:t>
      </w:r>
      <w:r w:rsidRPr="00325473">
        <w:rPr>
          <w:rFonts w:ascii="Times New Roman" w:hAnsi="Times New Roman"/>
          <w:sz w:val="24"/>
          <w:szCs w:val="24"/>
        </w:rPr>
        <w:t>chool B suggested corporal punishment as a way of addressing the issue.</w:t>
      </w:r>
    </w:p>
    <w:p w14:paraId="35205CBF" w14:textId="77777777" w:rsidR="00325473" w:rsidRDefault="00325473" w:rsidP="001E2C1A">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“They must punish us by hitting us” (Learner 13).</w:t>
      </w:r>
    </w:p>
    <w:p w14:paraId="3592E5E7" w14:textId="77777777" w:rsidR="006D7CD7" w:rsidRPr="00325473" w:rsidRDefault="006D7CD7" w:rsidP="00C565C8">
      <w:pPr>
        <w:spacing w:after="0" w:line="360" w:lineRule="auto"/>
        <w:jc w:val="both"/>
        <w:rPr>
          <w:rFonts w:ascii="Times New Roman" w:hAnsi="Times New Roman"/>
          <w:i/>
          <w:sz w:val="24"/>
          <w:szCs w:val="24"/>
        </w:rPr>
      </w:pPr>
    </w:p>
    <w:p w14:paraId="5F8A9294" w14:textId="77777777" w:rsidR="00325473" w:rsidRDefault="00325473" w:rsidP="00C565C8">
      <w:pPr>
        <w:spacing w:after="0" w:line="360" w:lineRule="auto"/>
        <w:jc w:val="both"/>
        <w:rPr>
          <w:rFonts w:ascii="Times New Roman" w:eastAsia="Times New Roman" w:hAnsi="Times New Roman"/>
          <w:sz w:val="24"/>
          <w:szCs w:val="24"/>
          <w:lang w:eastAsia="en-ZA"/>
        </w:rPr>
      </w:pPr>
      <w:r w:rsidRPr="00325473">
        <w:rPr>
          <w:rFonts w:ascii="Times New Roman" w:hAnsi="Times New Roman"/>
          <w:sz w:val="24"/>
          <w:szCs w:val="24"/>
        </w:rPr>
        <w:t>Headmasters and educators are expected to perform miracles in addressing violent behaviours within the school without taking into considerations other factors such as the school safety policy which act</w:t>
      </w:r>
      <w:r w:rsidR="00935C37">
        <w:rPr>
          <w:rFonts w:ascii="Times New Roman" w:hAnsi="Times New Roman"/>
          <w:sz w:val="24"/>
          <w:szCs w:val="24"/>
        </w:rPr>
        <w:t>s</w:t>
      </w:r>
      <w:r w:rsidRPr="00325473">
        <w:rPr>
          <w:rFonts w:ascii="Times New Roman" w:hAnsi="Times New Roman"/>
          <w:sz w:val="24"/>
          <w:szCs w:val="24"/>
        </w:rPr>
        <w:t xml:space="preserve"> as a guideline in defining in what way violent and criminal activit</w:t>
      </w:r>
      <w:r w:rsidR="00935C37">
        <w:rPr>
          <w:rFonts w:ascii="Times New Roman" w:hAnsi="Times New Roman"/>
          <w:sz w:val="24"/>
          <w:szCs w:val="24"/>
        </w:rPr>
        <w:t>ies</w:t>
      </w:r>
      <w:r w:rsidRPr="00325473">
        <w:rPr>
          <w:rFonts w:ascii="Times New Roman" w:hAnsi="Times New Roman"/>
          <w:sz w:val="24"/>
          <w:szCs w:val="24"/>
        </w:rPr>
        <w:t xml:space="preserve"> should be addressed within the school. </w:t>
      </w:r>
      <w:r w:rsidRPr="00325473">
        <w:rPr>
          <w:rFonts w:ascii="Times New Roman" w:eastAsia="Times New Roman" w:hAnsi="Times New Roman"/>
          <w:sz w:val="24"/>
          <w:szCs w:val="24"/>
          <w:lang w:eastAsia="en-ZA"/>
        </w:rPr>
        <w:t xml:space="preserve">The abovementioned framework is a significant tool that </w:t>
      </w:r>
      <w:r w:rsidR="00935C37">
        <w:rPr>
          <w:rFonts w:ascii="Times New Roman" w:eastAsia="Times New Roman" w:hAnsi="Times New Roman"/>
          <w:sz w:val="24"/>
          <w:szCs w:val="24"/>
          <w:lang w:eastAsia="en-ZA"/>
        </w:rPr>
        <w:t>has been</w:t>
      </w:r>
      <w:r w:rsidRPr="00325473">
        <w:rPr>
          <w:rFonts w:ascii="Times New Roman" w:eastAsia="Times New Roman" w:hAnsi="Times New Roman"/>
          <w:sz w:val="24"/>
          <w:szCs w:val="24"/>
          <w:lang w:eastAsia="en-ZA"/>
        </w:rPr>
        <w:t xml:space="preserve"> adopted by the National Department of Basic Education to be used in South African Public Schools to address issues of violence and crime within these educational settings. Therefore, school management needs to familiarise learners with the stipulations of this policy to avoid unrealistic expectations from learners with regard to how violence and crime should be addressed by educational staff members.</w:t>
      </w:r>
    </w:p>
    <w:p w14:paraId="6226126D" w14:textId="77777777" w:rsidR="006D7CD7" w:rsidRPr="00325473" w:rsidRDefault="006D7CD7" w:rsidP="00C565C8">
      <w:pPr>
        <w:spacing w:after="0" w:line="360" w:lineRule="auto"/>
        <w:jc w:val="both"/>
        <w:rPr>
          <w:rFonts w:ascii="Times New Roman" w:eastAsia="Times New Roman" w:hAnsi="Times New Roman"/>
          <w:b/>
          <w:sz w:val="24"/>
          <w:szCs w:val="24"/>
          <w:lang w:eastAsia="en-ZA"/>
        </w:rPr>
      </w:pPr>
    </w:p>
    <w:p w14:paraId="699DD78E"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90" w:name="_Toc18157140"/>
      <w:r w:rsidRPr="00F31445">
        <w:rPr>
          <w:rFonts w:ascii="Times New Roman" w:hAnsi="Times New Roman" w:cs="Times New Roman"/>
          <w:sz w:val="24"/>
          <w:lang w:val="en-ZA" w:eastAsia="en-ZA"/>
        </w:rPr>
        <w:t>4.3.6</w:t>
      </w:r>
      <w:r w:rsidR="006D7CD7"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The issue of substance abuse in schools</w:t>
      </w:r>
      <w:bookmarkEnd w:id="90"/>
    </w:p>
    <w:p w14:paraId="67635B5E" w14:textId="77777777" w:rsidR="006D7CD7" w:rsidRDefault="006D7CD7" w:rsidP="00C565C8">
      <w:pPr>
        <w:spacing w:after="0" w:line="360" w:lineRule="auto"/>
        <w:jc w:val="both"/>
        <w:rPr>
          <w:rFonts w:ascii="Times New Roman" w:hAnsi="Times New Roman"/>
          <w:sz w:val="24"/>
          <w:szCs w:val="24"/>
        </w:rPr>
      </w:pPr>
    </w:p>
    <w:p w14:paraId="69B51DDB" w14:textId="77777777" w:rsidR="00325473" w:rsidRPr="00325473" w:rsidRDefault="00325473" w:rsidP="00C565C8">
      <w:pPr>
        <w:spacing w:after="0" w:line="360" w:lineRule="auto"/>
        <w:jc w:val="both"/>
        <w:rPr>
          <w:rFonts w:ascii="Times New Roman" w:hAnsi="Times New Roman"/>
          <w:sz w:val="24"/>
          <w:szCs w:val="24"/>
        </w:rPr>
      </w:pPr>
      <w:r w:rsidRPr="001C2BDF">
        <w:rPr>
          <w:rFonts w:ascii="Times New Roman" w:hAnsi="Times New Roman"/>
          <w:sz w:val="24"/>
          <w:szCs w:val="24"/>
        </w:rPr>
        <w:t>Both the educational staff members and learners outlined substance abuse as a key theme in relation to violence within public schools. Substance abuse is a grave social issue in South Africa. The presence of violence and crime in schools cannot be separated from substance use</w:t>
      </w:r>
      <w:r w:rsidR="00935C37">
        <w:rPr>
          <w:rFonts w:ascii="Times New Roman" w:hAnsi="Times New Roman"/>
          <w:sz w:val="24"/>
          <w:szCs w:val="24"/>
        </w:rPr>
        <w:t>/abuse</w:t>
      </w:r>
      <w:r w:rsidRPr="001C2BDF">
        <w:rPr>
          <w:rFonts w:ascii="Times New Roman" w:hAnsi="Times New Roman"/>
          <w:sz w:val="24"/>
          <w:szCs w:val="24"/>
        </w:rPr>
        <w:t xml:space="preserve"> amongst learners. This section of the study will be a discussion of substance abuse in Etwatwa public schools. Therefore, the study confirmed that substance use amongst teenagers is a predisposing factor for the presence of violent behaviours and criminal activities within school environments. A learner in school B gave his account of the role that drug</w:t>
      </w:r>
      <w:r w:rsidR="00935C37">
        <w:rPr>
          <w:rFonts w:ascii="Times New Roman" w:hAnsi="Times New Roman"/>
          <w:sz w:val="24"/>
          <w:szCs w:val="24"/>
        </w:rPr>
        <w:t>-</w:t>
      </w:r>
      <w:r w:rsidRPr="001C2BDF">
        <w:rPr>
          <w:rFonts w:ascii="Times New Roman" w:hAnsi="Times New Roman"/>
          <w:sz w:val="24"/>
          <w:szCs w:val="24"/>
        </w:rPr>
        <w:t>use plays in relation to the existence of violent behaviours within his current school.</w:t>
      </w:r>
    </w:p>
    <w:p w14:paraId="64474C4C"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“Firstly, I would like to say that substance abuse is the main cause because children fight a lot when they have taken substances </w:t>
      </w:r>
      <w:r w:rsidR="00935C37">
        <w:rPr>
          <w:rFonts w:ascii="Times New Roman" w:hAnsi="Times New Roman"/>
          <w:i/>
          <w:sz w:val="24"/>
          <w:szCs w:val="24"/>
        </w:rPr>
        <w:t xml:space="preserve">- </w:t>
      </w:r>
      <w:r w:rsidRPr="00325473">
        <w:rPr>
          <w:rFonts w:ascii="Times New Roman" w:hAnsi="Times New Roman"/>
          <w:i/>
          <w:sz w:val="24"/>
          <w:szCs w:val="24"/>
        </w:rPr>
        <w:t>they no longer feel like they are at school. Children are using what should not be us</w:t>
      </w:r>
      <w:r w:rsidR="00017CF1">
        <w:rPr>
          <w:rFonts w:ascii="Times New Roman" w:hAnsi="Times New Roman"/>
          <w:i/>
          <w:sz w:val="24"/>
          <w:szCs w:val="24"/>
        </w:rPr>
        <w:t>ed</w:t>
      </w:r>
      <w:r w:rsidRPr="00325473">
        <w:rPr>
          <w:rFonts w:ascii="Times New Roman" w:hAnsi="Times New Roman"/>
          <w:i/>
          <w:sz w:val="24"/>
          <w:szCs w:val="24"/>
        </w:rPr>
        <w:t xml:space="preserve"> at school and it causes conflict between them and teachers” (Learner 10).</w:t>
      </w:r>
    </w:p>
    <w:p w14:paraId="1E46F579" w14:textId="77777777" w:rsidR="0037335A" w:rsidRPr="00325473" w:rsidRDefault="0037335A" w:rsidP="00C565C8">
      <w:pPr>
        <w:spacing w:after="0" w:line="360" w:lineRule="auto"/>
        <w:jc w:val="both"/>
        <w:rPr>
          <w:rFonts w:ascii="Times New Roman" w:hAnsi="Times New Roman"/>
          <w:i/>
          <w:sz w:val="24"/>
          <w:szCs w:val="24"/>
        </w:rPr>
      </w:pPr>
    </w:p>
    <w:p w14:paraId="2343F215"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above statement indicates that when school children are under in influence of drugs</w:t>
      </w:r>
      <w:r w:rsidR="00017CF1">
        <w:rPr>
          <w:rFonts w:ascii="Times New Roman" w:hAnsi="Times New Roman"/>
          <w:sz w:val="24"/>
          <w:szCs w:val="24"/>
        </w:rPr>
        <w:t>,</w:t>
      </w:r>
      <w:r w:rsidRPr="00325473">
        <w:rPr>
          <w:rFonts w:ascii="Times New Roman" w:hAnsi="Times New Roman"/>
          <w:sz w:val="24"/>
          <w:szCs w:val="24"/>
        </w:rPr>
        <w:t xml:space="preserve"> they have complete disregard for the schooling environment and this is observed in their behaviour. An educator from </w:t>
      </w:r>
      <w:r w:rsidR="00017CF1">
        <w:rPr>
          <w:rFonts w:ascii="Times New Roman" w:hAnsi="Times New Roman"/>
          <w:sz w:val="24"/>
          <w:szCs w:val="24"/>
        </w:rPr>
        <w:t xml:space="preserve">school </w:t>
      </w:r>
      <w:r w:rsidRPr="00325473">
        <w:rPr>
          <w:rFonts w:ascii="Times New Roman" w:hAnsi="Times New Roman"/>
          <w:sz w:val="24"/>
          <w:szCs w:val="24"/>
        </w:rPr>
        <w:t>C mentioned:</w:t>
      </w:r>
    </w:p>
    <w:p w14:paraId="00AAE247"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“Sometimes the smallest thing like reprimanding a child verbally</w:t>
      </w:r>
      <w:r w:rsidR="00017CF1">
        <w:rPr>
          <w:rFonts w:ascii="Times New Roman" w:hAnsi="Times New Roman"/>
          <w:i/>
          <w:sz w:val="24"/>
          <w:szCs w:val="24"/>
        </w:rPr>
        <w:t>,</w:t>
      </w:r>
      <w:r w:rsidRPr="00325473">
        <w:rPr>
          <w:rFonts w:ascii="Times New Roman" w:hAnsi="Times New Roman"/>
          <w:i/>
          <w:sz w:val="24"/>
          <w:szCs w:val="24"/>
        </w:rPr>
        <w:t xml:space="preserve"> they react with so much aggression because they are smoking” (Educator C).</w:t>
      </w:r>
    </w:p>
    <w:p w14:paraId="36B77EAF" w14:textId="77777777" w:rsidR="0037335A" w:rsidRPr="00325473" w:rsidRDefault="0037335A" w:rsidP="00C565C8">
      <w:pPr>
        <w:spacing w:after="0" w:line="360" w:lineRule="auto"/>
        <w:jc w:val="both"/>
        <w:rPr>
          <w:rFonts w:ascii="Times New Roman" w:hAnsi="Times New Roman"/>
          <w:i/>
          <w:sz w:val="24"/>
          <w:szCs w:val="24"/>
        </w:rPr>
      </w:pPr>
    </w:p>
    <w:p w14:paraId="3883BE97"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educator from </w:t>
      </w:r>
      <w:r w:rsidR="00017CF1">
        <w:rPr>
          <w:rFonts w:ascii="Times New Roman" w:hAnsi="Times New Roman"/>
          <w:sz w:val="24"/>
          <w:szCs w:val="24"/>
        </w:rPr>
        <w:t>s</w:t>
      </w:r>
      <w:r w:rsidRPr="00325473">
        <w:rPr>
          <w:rFonts w:ascii="Times New Roman" w:hAnsi="Times New Roman"/>
          <w:sz w:val="24"/>
          <w:szCs w:val="24"/>
        </w:rPr>
        <w:t>chool A added to this point by saying:</w:t>
      </w:r>
    </w:p>
    <w:p w14:paraId="313382F2"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“When you try to calm them down, you are actually fueling them to do something worse.</w:t>
      </w:r>
    </w:p>
    <w:p w14:paraId="20333A75"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You cannot teach someone that is intoxicated” (Educator A).</w:t>
      </w:r>
    </w:p>
    <w:p w14:paraId="68566B59" w14:textId="77777777" w:rsidR="0037335A" w:rsidRPr="00325473" w:rsidRDefault="0037335A" w:rsidP="00C565C8">
      <w:pPr>
        <w:spacing w:after="0" w:line="360" w:lineRule="auto"/>
        <w:jc w:val="both"/>
        <w:rPr>
          <w:rFonts w:ascii="Times New Roman" w:hAnsi="Times New Roman"/>
          <w:i/>
          <w:sz w:val="24"/>
          <w:szCs w:val="24"/>
        </w:rPr>
      </w:pPr>
    </w:p>
    <w:p w14:paraId="56613529"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Substance abuse in teenagers not only affects the normal processing functions of the brain</w:t>
      </w:r>
      <w:r w:rsidR="00017CF1">
        <w:rPr>
          <w:rFonts w:ascii="Times New Roman" w:hAnsi="Times New Roman"/>
          <w:sz w:val="24"/>
          <w:szCs w:val="24"/>
        </w:rPr>
        <w:t>,</w:t>
      </w:r>
      <w:r w:rsidRPr="00325473">
        <w:rPr>
          <w:rFonts w:ascii="Times New Roman" w:hAnsi="Times New Roman"/>
          <w:sz w:val="24"/>
          <w:szCs w:val="24"/>
        </w:rPr>
        <w:t xml:space="preserve"> but it also changes both the structure and functioning of the brain (Taite, 2015). Teenagers are particularly susceptible to substance addiction because their impulse control cent</w:t>
      </w:r>
      <w:r w:rsidR="00017CF1">
        <w:rPr>
          <w:rFonts w:ascii="Times New Roman" w:hAnsi="Times New Roman"/>
          <w:sz w:val="24"/>
          <w:szCs w:val="24"/>
        </w:rPr>
        <w:t>re</w:t>
      </w:r>
      <w:r w:rsidRPr="00325473">
        <w:rPr>
          <w:rFonts w:ascii="Times New Roman" w:hAnsi="Times New Roman"/>
          <w:sz w:val="24"/>
          <w:szCs w:val="24"/>
        </w:rPr>
        <w:t>s of the brain are not fully developed during teenage years (Taite, 2015). For this very reason</w:t>
      </w:r>
      <w:r w:rsidR="00017CF1">
        <w:rPr>
          <w:rFonts w:ascii="Times New Roman" w:hAnsi="Times New Roman"/>
          <w:sz w:val="24"/>
          <w:szCs w:val="24"/>
        </w:rPr>
        <w:t>, the</w:t>
      </w:r>
      <w:r w:rsidRPr="00325473">
        <w:rPr>
          <w:rFonts w:ascii="Times New Roman" w:hAnsi="Times New Roman"/>
          <w:sz w:val="24"/>
          <w:szCs w:val="24"/>
        </w:rPr>
        <w:t xml:space="preserve"> impact of substance abuse in teenagers is much more severe than with adults. Hence the problematic behaviour observed in learners who are abusing substances</w:t>
      </w:r>
      <w:r w:rsidR="00017CF1">
        <w:rPr>
          <w:rFonts w:ascii="Times New Roman" w:hAnsi="Times New Roman"/>
          <w:sz w:val="24"/>
          <w:szCs w:val="24"/>
        </w:rPr>
        <w:t>,</w:t>
      </w:r>
      <w:r w:rsidRPr="00325473">
        <w:rPr>
          <w:rFonts w:ascii="Times New Roman" w:hAnsi="Times New Roman"/>
          <w:sz w:val="24"/>
          <w:szCs w:val="24"/>
        </w:rPr>
        <w:t xml:space="preserve"> is merely a result of the detrimental effect the substance has on their physical, psychological and mental health. </w:t>
      </w:r>
    </w:p>
    <w:p w14:paraId="6A413B16" w14:textId="77777777" w:rsidR="0037335A" w:rsidRPr="00325473" w:rsidRDefault="0037335A" w:rsidP="00C565C8">
      <w:pPr>
        <w:spacing w:after="0" w:line="360" w:lineRule="auto"/>
        <w:jc w:val="both"/>
        <w:rPr>
          <w:rFonts w:ascii="Times New Roman" w:hAnsi="Times New Roman"/>
          <w:sz w:val="24"/>
          <w:szCs w:val="24"/>
        </w:rPr>
      </w:pPr>
    </w:p>
    <w:p w14:paraId="6384A8FC"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 The extent of these negative behavio</w:t>
      </w:r>
      <w:r w:rsidR="00017CF1">
        <w:rPr>
          <w:rFonts w:ascii="Times New Roman" w:hAnsi="Times New Roman"/>
          <w:sz w:val="24"/>
          <w:szCs w:val="24"/>
        </w:rPr>
        <w:t>u</w:t>
      </w:r>
      <w:r w:rsidRPr="00325473">
        <w:rPr>
          <w:rFonts w:ascii="Times New Roman" w:hAnsi="Times New Roman"/>
          <w:sz w:val="24"/>
          <w:szCs w:val="24"/>
        </w:rPr>
        <w:t>rs varies from being unable to be controlled in class</w:t>
      </w:r>
      <w:r w:rsidR="00017CF1">
        <w:rPr>
          <w:rFonts w:ascii="Times New Roman" w:hAnsi="Times New Roman"/>
          <w:sz w:val="24"/>
          <w:szCs w:val="24"/>
        </w:rPr>
        <w:t>,</w:t>
      </w:r>
      <w:r w:rsidRPr="00325473">
        <w:rPr>
          <w:rFonts w:ascii="Times New Roman" w:hAnsi="Times New Roman"/>
          <w:sz w:val="24"/>
          <w:szCs w:val="24"/>
        </w:rPr>
        <w:t xml:space="preserve"> to being aggressive and violent towards educators and learners. The headmaster from school B gave a brief outline of the difficulties educators are faced with when attempting to teach learners who are under the influence of drugs.</w:t>
      </w:r>
    </w:p>
    <w:p w14:paraId="7353BE42"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“Drugs are the biggest problem because these kids come here very intoxicated. These learners take drugs and the</w:t>
      </w:r>
      <w:r w:rsidR="00017CF1">
        <w:rPr>
          <w:rFonts w:ascii="Times New Roman" w:hAnsi="Times New Roman"/>
          <w:i/>
          <w:sz w:val="24"/>
          <w:szCs w:val="24"/>
        </w:rPr>
        <w:t>y</w:t>
      </w:r>
      <w:r w:rsidRPr="00325473">
        <w:rPr>
          <w:rFonts w:ascii="Times New Roman" w:hAnsi="Times New Roman"/>
          <w:i/>
          <w:sz w:val="24"/>
          <w:szCs w:val="24"/>
        </w:rPr>
        <w:t xml:space="preserve"> embark in fighting, bulling and violence. And being unruly</w:t>
      </w:r>
      <w:r w:rsidR="00017CF1">
        <w:rPr>
          <w:rFonts w:ascii="Times New Roman" w:hAnsi="Times New Roman"/>
          <w:i/>
          <w:sz w:val="24"/>
          <w:szCs w:val="24"/>
        </w:rPr>
        <w:t>,</w:t>
      </w:r>
      <w:r w:rsidRPr="00325473">
        <w:rPr>
          <w:rFonts w:ascii="Times New Roman" w:hAnsi="Times New Roman"/>
          <w:i/>
          <w:sz w:val="24"/>
          <w:szCs w:val="24"/>
        </w:rPr>
        <w:t xml:space="preserve"> it triggers gangsters because some groups are smoking and others are not. In class children who smoke are disruptive. You can’t work with them especially in </w:t>
      </w:r>
      <w:r w:rsidR="003D66FA">
        <w:rPr>
          <w:rFonts w:ascii="Times New Roman" w:hAnsi="Times New Roman"/>
          <w:i/>
          <w:sz w:val="24"/>
          <w:szCs w:val="24"/>
        </w:rPr>
        <w:t xml:space="preserve">the </w:t>
      </w:r>
      <w:r w:rsidRPr="00325473">
        <w:rPr>
          <w:rFonts w:ascii="Times New Roman" w:hAnsi="Times New Roman"/>
          <w:i/>
          <w:sz w:val="24"/>
          <w:szCs w:val="24"/>
        </w:rPr>
        <w:t>afternoon session and I have evidence because last week I caught them smoking. Like dagga makes others dysfunctional and they can’t work at school</w:t>
      </w:r>
      <w:r w:rsidR="003D66FA">
        <w:rPr>
          <w:rFonts w:ascii="Times New Roman" w:hAnsi="Times New Roman"/>
          <w:i/>
          <w:sz w:val="24"/>
          <w:szCs w:val="24"/>
        </w:rPr>
        <w:t>.</w:t>
      </w:r>
      <w:r w:rsidRPr="00325473">
        <w:rPr>
          <w:rFonts w:ascii="Times New Roman" w:hAnsi="Times New Roman"/>
          <w:i/>
          <w:sz w:val="24"/>
          <w:szCs w:val="24"/>
        </w:rPr>
        <w:t xml:space="preserve"> </w:t>
      </w:r>
      <w:r w:rsidR="003D66FA">
        <w:rPr>
          <w:rFonts w:ascii="Times New Roman" w:hAnsi="Times New Roman"/>
          <w:i/>
          <w:sz w:val="24"/>
          <w:szCs w:val="24"/>
        </w:rPr>
        <w:t>T</w:t>
      </w:r>
      <w:r w:rsidRPr="00325473">
        <w:rPr>
          <w:rFonts w:ascii="Times New Roman" w:hAnsi="Times New Roman"/>
          <w:i/>
          <w:sz w:val="24"/>
          <w:szCs w:val="24"/>
        </w:rPr>
        <w:t>hat is why they are loitering and bunking class” (Headmaster B).</w:t>
      </w:r>
    </w:p>
    <w:p w14:paraId="6EB6EDB3" w14:textId="77777777" w:rsidR="0037335A" w:rsidRPr="00325473" w:rsidRDefault="0037335A" w:rsidP="00C565C8">
      <w:pPr>
        <w:spacing w:after="0" w:line="360" w:lineRule="auto"/>
        <w:jc w:val="both"/>
        <w:rPr>
          <w:rFonts w:ascii="Times New Roman" w:hAnsi="Times New Roman"/>
          <w:i/>
          <w:sz w:val="24"/>
          <w:szCs w:val="24"/>
        </w:rPr>
      </w:pPr>
    </w:p>
    <w:p w14:paraId="7AC9D273"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The use of drugs creates a breakdown in the schooling system because the very classrooms that were designed to be a place of learning</w:t>
      </w:r>
      <w:r w:rsidR="003D66FA">
        <w:rPr>
          <w:rFonts w:ascii="Times New Roman" w:hAnsi="Times New Roman"/>
          <w:sz w:val="24"/>
          <w:szCs w:val="24"/>
        </w:rPr>
        <w:t>,</w:t>
      </w:r>
      <w:r w:rsidRPr="00325473">
        <w:rPr>
          <w:rFonts w:ascii="Times New Roman" w:hAnsi="Times New Roman"/>
          <w:sz w:val="24"/>
          <w:szCs w:val="24"/>
        </w:rPr>
        <w:t xml:space="preserve"> become a platform for unruly behaviour. The result of this is schools become dysfunctional and teaching and learning cannot take place in such environments.</w:t>
      </w:r>
    </w:p>
    <w:p w14:paraId="2B9B91AC" w14:textId="77777777" w:rsidR="0037335A" w:rsidRPr="00325473" w:rsidRDefault="0037335A" w:rsidP="00C565C8">
      <w:pPr>
        <w:spacing w:after="0" w:line="360" w:lineRule="auto"/>
        <w:jc w:val="both"/>
        <w:rPr>
          <w:rFonts w:ascii="Times New Roman" w:hAnsi="Times New Roman"/>
          <w:sz w:val="24"/>
          <w:szCs w:val="24"/>
        </w:rPr>
      </w:pPr>
    </w:p>
    <w:p w14:paraId="0A302BC2"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headmaster from </w:t>
      </w:r>
      <w:r w:rsidR="003D66FA">
        <w:rPr>
          <w:rFonts w:ascii="Times New Roman" w:hAnsi="Times New Roman"/>
          <w:sz w:val="24"/>
          <w:szCs w:val="24"/>
        </w:rPr>
        <w:t>s</w:t>
      </w:r>
      <w:r w:rsidRPr="00325473">
        <w:rPr>
          <w:rFonts w:ascii="Times New Roman" w:hAnsi="Times New Roman"/>
          <w:sz w:val="24"/>
          <w:szCs w:val="24"/>
        </w:rPr>
        <w:t xml:space="preserve">chool A also suggested that the drug issue needs to be addressed to create a healthy learning environment within Etwatwa </w:t>
      </w:r>
      <w:r w:rsidR="003D66FA">
        <w:rPr>
          <w:rFonts w:ascii="Times New Roman" w:hAnsi="Times New Roman"/>
          <w:sz w:val="24"/>
          <w:szCs w:val="24"/>
        </w:rPr>
        <w:t>p</w:t>
      </w:r>
      <w:r w:rsidRPr="00325473">
        <w:rPr>
          <w:rFonts w:ascii="Times New Roman" w:hAnsi="Times New Roman"/>
          <w:sz w:val="24"/>
          <w:szCs w:val="24"/>
        </w:rPr>
        <w:t xml:space="preserve">ublic </w:t>
      </w:r>
      <w:r w:rsidR="003D66FA">
        <w:rPr>
          <w:rFonts w:ascii="Times New Roman" w:hAnsi="Times New Roman"/>
          <w:sz w:val="24"/>
          <w:szCs w:val="24"/>
        </w:rPr>
        <w:t>s</w:t>
      </w:r>
      <w:r w:rsidRPr="00325473">
        <w:rPr>
          <w:rFonts w:ascii="Times New Roman" w:hAnsi="Times New Roman"/>
          <w:sz w:val="24"/>
          <w:szCs w:val="24"/>
        </w:rPr>
        <w:t>chools.</w:t>
      </w:r>
    </w:p>
    <w:p w14:paraId="750B74C2"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“Drugs are a plague in society. If we can try to solve the issue of drugs maybe the violence will be reduced because violent children cannot be taught” (Headmaster A).</w:t>
      </w:r>
    </w:p>
    <w:p w14:paraId="538B3B06" w14:textId="77777777" w:rsidR="0037335A" w:rsidRPr="00325473" w:rsidRDefault="0037335A" w:rsidP="00C565C8">
      <w:pPr>
        <w:spacing w:after="0" w:line="360" w:lineRule="auto"/>
        <w:jc w:val="both"/>
        <w:rPr>
          <w:rFonts w:ascii="Times New Roman" w:hAnsi="Times New Roman"/>
          <w:i/>
          <w:sz w:val="24"/>
          <w:szCs w:val="24"/>
        </w:rPr>
      </w:pPr>
    </w:p>
    <w:p w14:paraId="1F643B76"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 educator in </w:t>
      </w:r>
      <w:r w:rsidR="003D66FA">
        <w:rPr>
          <w:rFonts w:ascii="Times New Roman" w:hAnsi="Times New Roman"/>
          <w:sz w:val="24"/>
          <w:szCs w:val="24"/>
        </w:rPr>
        <w:t>s</w:t>
      </w:r>
      <w:r w:rsidRPr="00325473">
        <w:rPr>
          <w:rFonts w:ascii="Times New Roman" w:hAnsi="Times New Roman"/>
          <w:sz w:val="24"/>
          <w:szCs w:val="24"/>
        </w:rPr>
        <w:t xml:space="preserve">chool C </w:t>
      </w:r>
      <w:r w:rsidR="003D66FA">
        <w:rPr>
          <w:rFonts w:ascii="Times New Roman" w:hAnsi="Times New Roman"/>
          <w:sz w:val="24"/>
          <w:szCs w:val="24"/>
        </w:rPr>
        <w:t>placed</w:t>
      </w:r>
      <w:r w:rsidRPr="00325473">
        <w:rPr>
          <w:rFonts w:ascii="Times New Roman" w:hAnsi="Times New Roman"/>
          <w:sz w:val="24"/>
          <w:szCs w:val="24"/>
        </w:rPr>
        <w:t xml:space="preserve"> emphasis on how drug use is a critical issue in relation to delinquent behaviour patterns observed in public schools.</w:t>
      </w:r>
    </w:p>
    <w:p w14:paraId="6349CF05"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“Drugs is the problem</w:t>
      </w:r>
      <w:r w:rsidR="003D66FA">
        <w:rPr>
          <w:rFonts w:ascii="Times New Roman" w:hAnsi="Times New Roman"/>
          <w:i/>
          <w:sz w:val="24"/>
          <w:szCs w:val="24"/>
        </w:rPr>
        <w:t>.</w:t>
      </w:r>
      <w:r w:rsidRPr="00325473">
        <w:rPr>
          <w:rFonts w:ascii="Times New Roman" w:hAnsi="Times New Roman"/>
          <w:i/>
          <w:sz w:val="24"/>
          <w:szCs w:val="24"/>
        </w:rPr>
        <w:t xml:space="preserve"> </w:t>
      </w:r>
      <w:r w:rsidR="003D66FA">
        <w:rPr>
          <w:rFonts w:ascii="Times New Roman" w:hAnsi="Times New Roman"/>
          <w:i/>
          <w:sz w:val="24"/>
          <w:szCs w:val="24"/>
        </w:rPr>
        <w:t>E</w:t>
      </w:r>
      <w:r w:rsidRPr="00325473">
        <w:rPr>
          <w:rFonts w:ascii="Times New Roman" w:hAnsi="Times New Roman"/>
          <w:i/>
          <w:sz w:val="24"/>
          <w:szCs w:val="24"/>
        </w:rPr>
        <w:t xml:space="preserve">ven now I can attest to that because when </w:t>
      </w:r>
      <w:r w:rsidR="003D66FA">
        <w:rPr>
          <w:rFonts w:ascii="Times New Roman" w:hAnsi="Times New Roman"/>
          <w:i/>
          <w:sz w:val="24"/>
          <w:szCs w:val="24"/>
        </w:rPr>
        <w:t xml:space="preserve">a </w:t>
      </w:r>
      <w:r w:rsidRPr="00325473">
        <w:rPr>
          <w:rFonts w:ascii="Times New Roman" w:hAnsi="Times New Roman"/>
          <w:i/>
          <w:sz w:val="24"/>
          <w:szCs w:val="24"/>
        </w:rPr>
        <w:t>teacher was stabbed to death not so long ago in the media it was triggered by drugs” (Educator C).</w:t>
      </w:r>
    </w:p>
    <w:p w14:paraId="2197D2A7" w14:textId="77777777" w:rsidR="0037335A" w:rsidRPr="00325473" w:rsidRDefault="0037335A" w:rsidP="00C565C8">
      <w:pPr>
        <w:spacing w:after="0" w:line="360" w:lineRule="auto"/>
        <w:jc w:val="both"/>
        <w:rPr>
          <w:rFonts w:ascii="Times New Roman" w:hAnsi="Times New Roman"/>
          <w:i/>
          <w:sz w:val="24"/>
          <w:szCs w:val="24"/>
        </w:rPr>
      </w:pPr>
    </w:p>
    <w:p w14:paraId="5879105B"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headmaster in school C highlighted drug use as one of the most prominent issues they face within the context of the school that he is managing.</w:t>
      </w:r>
    </w:p>
    <w:p w14:paraId="37755C09" w14:textId="77777777" w:rsidR="00325473" w:rsidRDefault="00325473" w:rsidP="001E2C1A">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“Drugs are the cornerstone of every problem we have in this school” (Headmaster C).</w:t>
      </w:r>
    </w:p>
    <w:p w14:paraId="2C588B1B" w14:textId="77777777" w:rsidR="0037335A" w:rsidRPr="00325473" w:rsidRDefault="0037335A" w:rsidP="00C565C8">
      <w:pPr>
        <w:spacing w:after="0" w:line="360" w:lineRule="auto"/>
        <w:jc w:val="both"/>
        <w:rPr>
          <w:rFonts w:ascii="Times New Roman" w:hAnsi="Times New Roman"/>
          <w:i/>
          <w:sz w:val="24"/>
          <w:szCs w:val="24"/>
        </w:rPr>
      </w:pPr>
    </w:p>
    <w:p w14:paraId="5BDD495F"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learners are also aware of the extent of substance abuse within their school. The learners who were part of the focus group discussion</w:t>
      </w:r>
      <w:r w:rsidR="003D66FA">
        <w:rPr>
          <w:rFonts w:ascii="Times New Roman" w:hAnsi="Times New Roman"/>
          <w:sz w:val="24"/>
          <w:szCs w:val="24"/>
        </w:rPr>
        <w:t>,</w:t>
      </w:r>
      <w:r w:rsidRPr="00325473">
        <w:rPr>
          <w:rFonts w:ascii="Times New Roman" w:hAnsi="Times New Roman"/>
          <w:sz w:val="24"/>
          <w:szCs w:val="24"/>
        </w:rPr>
        <w:t xml:space="preserve"> also highlighted other key issues that are linked to the presence of substance abuse within their respective schools.</w:t>
      </w:r>
    </w:p>
    <w:p w14:paraId="5354B50D" w14:textId="77777777" w:rsidR="0037335A" w:rsidRPr="00325473" w:rsidRDefault="0037335A" w:rsidP="00C565C8">
      <w:pPr>
        <w:spacing w:after="0" w:line="360" w:lineRule="auto"/>
        <w:jc w:val="both"/>
        <w:rPr>
          <w:rFonts w:ascii="Times New Roman" w:hAnsi="Times New Roman"/>
          <w:sz w:val="24"/>
          <w:szCs w:val="24"/>
        </w:rPr>
      </w:pPr>
    </w:p>
    <w:p w14:paraId="73B29101"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One of the learners in school B suggested that the issue of drug abuse in their school is a result of the availability of these drugs within the school.</w:t>
      </w:r>
    </w:p>
    <w:p w14:paraId="2471D90A" w14:textId="77777777" w:rsidR="00325473" w:rsidRDefault="00325473" w:rsidP="001E2C1A">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“The problem is that other learners are selling drugs in the school” (Learner 14).</w:t>
      </w:r>
    </w:p>
    <w:p w14:paraId="3EA009E8" w14:textId="77777777" w:rsidR="0037335A" w:rsidRPr="00325473" w:rsidRDefault="0037335A" w:rsidP="00C565C8">
      <w:pPr>
        <w:spacing w:after="0" w:line="360" w:lineRule="auto"/>
        <w:jc w:val="both"/>
        <w:rPr>
          <w:rFonts w:ascii="Times New Roman" w:hAnsi="Times New Roman"/>
          <w:i/>
          <w:sz w:val="24"/>
          <w:szCs w:val="24"/>
        </w:rPr>
      </w:pPr>
    </w:p>
    <w:p w14:paraId="1CA8E8B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learner from </w:t>
      </w:r>
      <w:r w:rsidR="003D66FA">
        <w:rPr>
          <w:rFonts w:ascii="Times New Roman" w:hAnsi="Times New Roman"/>
          <w:sz w:val="24"/>
          <w:szCs w:val="24"/>
        </w:rPr>
        <w:t>s</w:t>
      </w:r>
      <w:r w:rsidRPr="00325473">
        <w:rPr>
          <w:rFonts w:ascii="Times New Roman" w:hAnsi="Times New Roman"/>
          <w:sz w:val="24"/>
          <w:szCs w:val="24"/>
        </w:rPr>
        <w:t>chool C said that there are various forms of drugs that are being consumed on the school premises.</w:t>
      </w:r>
    </w:p>
    <w:p w14:paraId="16F5843D"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“Some of the children they are smoking here at school. They smoke </w:t>
      </w:r>
      <w:r w:rsidR="003D66FA">
        <w:rPr>
          <w:rFonts w:ascii="Times New Roman" w:hAnsi="Times New Roman"/>
          <w:i/>
          <w:sz w:val="24"/>
          <w:szCs w:val="24"/>
        </w:rPr>
        <w:t>G</w:t>
      </w:r>
      <w:r w:rsidRPr="00325473">
        <w:rPr>
          <w:rFonts w:ascii="Times New Roman" w:hAnsi="Times New Roman"/>
          <w:i/>
          <w:sz w:val="24"/>
          <w:szCs w:val="24"/>
        </w:rPr>
        <w:t xml:space="preserve">anja and Nyaope and Bonora which is </w:t>
      </w:r>
      <w:r w:rsidR="003D66FA">
        <w:rPr>
          <w:rFonts w:ascii="Times New Roman" w:hAnsi="Times New Roman"/>
          <w:i/>
          <w:sz w:val="24"/>
          <w:szCs w:val="24"/>
        </w:rPr>
        <w:t xml:space="preserve">a </w:t>
      </w:r>
      <w:r w:rsidRPr="00325473">
        <w:rPr>
          <w:rFonts w:ascii="Times New Roman" w:hAnsi="Times New Roman"/>
          <w:i/>
          <w:sz w:val="24"/>
          <w:szCs w:val="24"/>
        </w:rPr>
        <w:t>drug from Nigeria” (Learner 23).</w:t>
      </w:r>
    </w:p>
    <w:p w14:paraId="63DEC903" w14:textId="77777777" w:rsidR="0037335A" w:rsidRPr="00325473" w:rsidRDefault="0037335A" w:rsidP="00C565C8">
      <w:pPr>
        <w:spacing w:after="0" w:line="360" w:lineRule="auto"/>
        <w:jc w:val="both"/>
        <w:rPr>
          <w:rFonts w:ascii="Times New Roman" w:hAnsi="Times New Roman"/>
          <w:i/>
          <w:sz w:val="24"/>
          <w:szCs w:val="24"/>
        </w:rPr>
      </w:pPr>
    </w:p>
    <w:p w14:paraId="74D26269"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These learners were part of two different focus group discussions</w:t>
      </w:r>
      <w:r w:rsidR="003D66FA">
        <w:rPr>
          <w:rFonts w:ascii="Times New Roman" w:hAnsi="Times New Roman"/>
          <w:sz w:val="24"/>
          <w:szCs w:val="24"/>
        </w:rPr>
        <w:t>,</w:t>
      </w:r>
      <w:r w:rsidRPr="00325473">
        <w:rPr>
          <w:rFonts w:ascii="Times New Roman" w:hAnsi="Times New Roman"/>
          <w:sz w:val="24"/>
          <w:szCs w:val="24"/>
        </w:rPr>
        <w:t xml:space="preserve"> however they both indicated that there is a supply and consumption of drugs that happen within Etwatwa public schools. A question that is raised by this finding</w:t>
      </w:r>
      <w:r w:rsidR="003D66FA">
        <w:rPr>
          <w:rFonts w:ascii="Times New Roman" w:hAnsi="Times New Roman"/>
          <w:sz w:val="24"/>
          <w:szCs w:val="24"/>
        </w:rPr>
        <w:t>,</w:t>
      </w:r>
      <w:r w:rsidRPr="00325473">
        <w:rPr>
          <w:rFonts w:ascii="Times New Roman" w:hAnsi="Times New Roman"/>
          <w:sz w:val="24"/>
          <w:szCs w:val="24"/>
        </w:rPr>
        <w:t xml:space="preserve"> is how do these children enter the school premises with these substances</w:t>
      </w:r>
      <w:r w:rsidR="007C690E">
        <w:rPr>
          <w:rFonts w:ascii="Times New Roman" w:hAnsi="Times New Roman"/>
          <w:sz w:val="24"/>
          <w:szCs w:val="24"/>
        </w:rPr>
        <w:t>?</w:t>
      </w:r>
      <w:r w:rsidRPr="00325473">
        <w:rPr>
          <w:rFonts w:ascii="Times New Roman" w:hAnsi="Times New Roman"/>
          <w:sz w:val="24"/>
          <w:szCs w:val="24"/>
        </w:rPr>
        <w:t xml:space="preserve"> One cannot help but question the school security system that seems to be failing Etwatwa public schools.</w:t>
      </w:r>
    </w:p>
    <w:p w14:paraId="46164CAE" w14:textId="77777777" w:rsidR="0037335A" w:rsidRPr="00325473" w:rsidRDefault="0037335A" w:rsidP="00C565C8">
      <w:pPr>
        <w:spacing w:after="0" w:line="360" w:lineRule="auto"/>
        <w:jc w:val="both"/>
        <w:rPr>
          <w:rFonts w:ascii="Times New Roman" w:hAnsi="Times New Roman"/>
          <w:sz w:val="24"/>
          <w:szCs w:val="24"/>
        </w:rPr>
      </w:pPr>
    </w:p>
    <w:p w14:paraId="608896D6"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learner from school A which is a different school to </w:t>
      </w:r>
      <w:r w:rsidR="007C690E">
        <w:rPr>
          <w:rFonts w:ascii="Times New Roman" w:hAnsi="Times New Roman"/>
          <w:sz w:val="24"/>
          <w:szCs w:val="24"/>
        </w:rPr>
        <w:t xml:space="preserve">the </w:t>
      </w:r>
      <w:r w:rsidRPr="00325473">
        <w:rPr>
          <w:rFonts w:ascii="Times New Roman" w:hAnsi="Times New Roman"/>
          <w:sz w:val="24"/>
          <w:szCs w:val="24"/>
        </w:rPr>
        <w:t>abovementioned schools said:</w:t>
      </w:r>
    </w:p>
    <w:p w14:paraId="730F7199" w14:textId="77777777" w:rsidR="00325473" w:rsidRDefault="00325473" w:rsidP="001E2C1A">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“The most violent people are the drug dealers” (Learner 5).</w:t>
      </w:r>
    </w:p>
    <w:p w14:paraId="3285DCF7" w14:textId="77777777" w:rsidR="0037335A" w:rsidRPr="00325473" w:rsidRDefault="0037335A" w:rsidP="00C565C8">
      <w:pPr>
        <w:spacing w:after="0" w:line="360" w:lineRule="auto"/>
        <w:jc w:val="both"/>
        <w:rPr>
          <w:rFonts w:ascii="Times New Roman" w:hAnsi="Times New Roman"/>
          <w:i/>
          <w:sz w:val="24"/>
          <w:szCs w:val="24"/>
        </w:rPr>
      </w:pPr>
    </w:p>
    <w:p w14:paraId="547AB63D"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This suggests that the presence of drugs in schools has a detrimental effect on the whole schooling system. The reason for this is because it is not only a problem that affects the behaviour of learners who have consumed drugs</w:t>
      </w:r>
      <w:r w:rsidR="007C690E">
        <w:rPr>
          <w:rFonts w:ascii="Times New Roman" w:hAnsi="Times New Roman"/>
          <w:sz w:val="24"/>
          <w:szCs w:val="24"/>
        </w:rPr>
        <w:t>,</w:t>
      </w:r>
      <w:r w:rsidRPr="00325473">
        <w:rPr>
          <w:rFonts w:ascii="Times New Roman" w:hAnsi="Times New Roman"/>
          <w:sz w:val="24"/>
          <w:szCs w:val="24"/>
        </w:rPr>
        <w:t xml:space="preserve"> but it also becomes a basis for disputes between the suppliers and consumers of these substances.</w:t>
      </w:r>
    </w:p>
    <w:p w14:paraId="02AE1915" w14:textId="77777777" w:rsidR="0037335A" w:rsidRPr="00325473" w:rsidRDefault="0037335A" w:rsidP="00C565C8">
      <w:pPr>
        <w:spacing w:after="0" w:line="360" w:lineRule="auto"/>
        <w:jc w:val="both"/>
        <w:rPr>
          <w:rFonts w:ascii="Times New Roman" w:hAnsi="Times New Roman"/>
          <w:sz w:val="24"/>
          <w:szCs w:val="24"/>
        </w:rPr>
      </w:pPr>
    </w:p>
    <w:p w14:paraId="6C04E2B7"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learners also made a comment on the effectiveness of substance abuse programmes in addressing the issue of substance abuse in schools.</w:t>
      </w:r>
    </w:p>
    <w:p w14:paraId="127A6725"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“Although SANCA people warn us about the effect and consequences of drugs</w:t>
      </w:r>
      <w:r w:rsidR="007C690E">
        <w:rPr>
          <w:rFonts w:ascii="Times New Roman" w:hAnsi="Times New Roman"/>
          <w:i/>
          <w:sz w:val="24"/>
          <w:szCs w:val="24"/>
        </w:rPr>
        <w:t>,</w:t>
      </w:r>
      <w:r w:rsidRPr="00325473">
        <w:rPr>
          <w:rFonts w:ascii="Times New Roman" w:hAnsi="Times New Roman"/>
          <w:i/>
          <w:sz w:val="24"/>
          <w:szCs w:val="24"/>
        </w:rPr>
        <w:t xml:space="preserve"> it’s not effective” (Learner 17).</w:t>
      </w:r>
    </w:p>
    <w:p w14:paraId="7CD3A6C4" w14:textId="77777777" w:rsidR="0037335A" w:rsidRPr="00325473" w:rsidRDefault="0037335A" w:rsidP="00C565C8">
      <w:pPr>
        <w:spacing w:after="0" w:line="360" w:lineRule="auto"/>
        <w:jc w:val="both"/>
        <w:rPr>
          <w:rFonts w:ascii="Times New Roman" w:hAnsi="Times New Roman"/>
          <w:i/>
          <w:sz w:val="24"/>
          <w:szCs w:val="24"/>
        </w:rPr>
      </w:pPr>
    </w:p>
    <w:p w14:paraId="5EB1B379"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GDE needs to design new programmes that are responsive to the extent of substance abuse problems within public school settings. Taite (2015) postulates that increased knowledge on various models of substance abuse can assist researchers in redesigning effective drug prevention strategies.</w:t>
      </w:r>
    </w:p>
    <w:p w14:paraId="293AFCAD" w14:textId="77777777" w:rsidR="001E2C1A" w:rsidRPr="00325473" w:rsidRDefault="001E2C1A" w:rsidP="00C565C8">
      <w:pPr>
        <w:spacing w:after="0" w:line="360" w:lineRule="auto"/>
        <w:jc w:val="both"/>
        <w:rPr>
          <w:rFonts w:ascii="Times New Roman" w:hAnsi="Times New Roman"/>
          <w:sz w:val="24"/>
          <w:szCs w:val="24"/>
        </w:rPr>
      </w:pPr>
    </w:p>
    <w:p w14:paraId="56FC3F0E"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91" w:name="_Toc18157141"/>
      <w:r w:rsidRPr="00F31445">
        <w:rPr>
          <w:rFonts w:ascii="Times New Roman" w:hAnsi="Times New Roman" w:cs="Times New Roman"/>
          <w:sz w:val="24"/>
          <w:lang w:val="en-ZA" w:eastAsia="en-ZA"/>
        </w:rPr>
        <w:t>4.3.7</w:t>
      </w:r>
      <w:r w:rsidR="0037335A"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School safety</w:t>
      </w:r>
      <w:bookmarkEnd w:id="91"/>
    </w:p>
    <w:p w14:paraId="260BDD7F" w14:textId="77777777" w:rsidR="0037335A" w:rsidRDefault="0037335A" w:rsidP="0037335A">
      <w:pPr>
        <w:tabs>
          <w:tab w:val="left" w:pos="851"/>
        </w:tabs>
        <w:spacing w:after="0" w:line="360" w:lineRule="auto"/>
        <w:jc w:val="both"/>
        <w:rPr>
          <w:rFonts w:ascii="Times New Roman" w:hAnsi="Times New Roman"/>
          <w:sz w:val="24"/>
          <w:szCs w:val="24"/>
        </w:rPr>
      </w:pPr>
    </w:p>
    <w:p w14:paraId="303D09B5"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School safety is another main theme that was identified in the research study. The issue of school safety will be explored in the following section of the study. School safety is one of the key areas of concern for the GDE (NSSF, 2018). Therefore, one can assume that this government department puts all necessary measurements </w:t>
      </w:r>
      <w:r w:rsidR="007C690E">
        <w:rPr>
          <w:rFonts w:ascii="Times New Roman" w:hAnsi="Times New Roman"/>
          <w:sz w:val="24"/>
          <w:szCs w:val="24"/>
        </w:rPr>
        <w:t xml:space="preserve">in place </w:t>
      </w:r>
      <w:r w:rsidRPr="00325473">
        <w:rPr>
          <w:rFonts w:ascii="Times New Roman" w:hAnsi="Times New Roman"/>
          <w:sz w:val="24"/>
          <w:szCs w:val="24"/>
        </w:rPr>
        <w:t>to ensure that schools are safe environments that promote teaching and learning. In the research study</w:t>
      </w:r>
      <w:r w:rsidR="007C690E">
        <w:rPr>
          <w:rFonts w:ascii="Times New Roman" w:hAnsi="Times New Roman"/>
          <w:sz w:val="24"/>
          <w:szCs w:val="24"/>
        </w:rPr>
        <w:t>,</w:t>
      </w:r>
      <w:r w:rsidRPr="00325473">
        <w:rPr>
          <w:rFonts w:ascii="Times New Roman" w:hAnsi="Times New Roman"/>
          <w:sz w:val="24"/>
          <w:szCs w:val="24"/>
        </w:rPr>
        <w:t xml:space="preserve"> both learners and educators indicated that they do not </w:t>
      </w:r>
      <w:r w:rsidRPr="00325473">
        <w:rPr>
          <w:rFonts w:ascii="Times New Roman" w:hAnsi="Times New Roman"/>
          <w:sz w:val="24"/>
          <w:szCs w:val="24"/>
        </w:rPr>
        <w:lastRenderedPageBreak/>
        <w:t xml:space="preserve">feel safe in these institutions of learning.  An educator from </w:t>
      </w:r>
      <w:r w:rsidR="007C690E">
        <w:rPr>
          <w:rFonts w:ascii="Times New Roman" w:hAnsi="Times New Roman"/>
          <w:sz w:val="24"/>
          <w:szCs w:val="24"/>
        </w:rPr>
        <w:t>s</w:t>
      </w:r>
      <w:r w:rsidRPr="00325473">
        <w:rPr>
          <w:rFonts w:ascii="Times New Roman" w:hAnsi="Times New Roman"/>
          <w:sz w:val="24"/>
          <w:szCs w:val="24"/>
        </w:rPr>
        <w:t>chool B indicated that she does not feel safe in the classroom where she is required to transfer knowledge to learners.</w:t>
      </w:r>
    </w:p>
    <w:p w14:paraId="30AA43EA"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“We are fearful and anxious and one cannot impart knowledge </w:t>
      </w:r>
      <w:r w:rsidR="007C690E">
        <w:rPr>
          <w:rFonts w:ascii="Times New Roman" w:hAnsi="Times New Roman"/>
          <w:i/>
          <w:sz w:val="24"/>
          <w:szCs w:val="24"/>
        </w:rPr>
        <w:t>when one is</w:t>
      </w:r>
      <w:r w:rsidRPr="00325473">
        <w:rPr>
          <w:rFonts w:ascii="Times New Roman" w:hAnsi="Times New Roman"/>
          <w:i/>
          <w:sz w:val="24"/>
          <w:szCs w:val="24"/>
        </w:rPr>
        <w:t xml:space="preserve"> scared” (Educator B).</w:t>
      </w:r>
    </w:p>
    <w:p w14:paraId="0EFC35B6" w14:textId="77777777" w:rsidR="0037335A" w:rsidRPr="00325473" w:rsidRDefault="0037335A" w:rsidP="00C565C8">
      <w:pPr>
        <w:spacing w:after="0" w:line="360" w:lineRule="auto"/>
        <w:jc w:val="both"/>
        <w:rPr>
          <w:rFonts w:ascii="Times New Roman" w:hAnsi="Times New Roman"/>
          <w:i/>
          <w:sz w:val="24"/>
          <w:szCs w:val="24"/>
        </w:rPr>
      </w:pPr>
    </w:p>
    <w:p w14:paraId="7CA54874"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fear described by this educator suggests that there is a perceived danger or threat that she may be attacked by a learner in the process of attempting to educate others.</w:t>
      </w:r>
    </w:p>
    <w:p w14:paraId="6BD972F7" w14:textId="77777777" w:rsidR="0037335A" w:rsidRPr="00325473" w:rsidRDefault="0037335A" w:rsidP="00C565C8">
      <w:pPr>
        <w:spacing w:after="0" w:line="360" w:lineRule="auto"/>
        <w:jc w:val="both"/>
        <w:rPr>
          <w:rFonts w:ascii="Times New Roman" w:hAnsi="Times New Roman"/>
          <w:sz w:val="24"/>
          <w:szCs w:val="24"/>
        </w:rPr>
      </w:pPr>
    </w:p>
    <w:p w14:paraId="101C4C12"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 educator from school C also added: </w:t>
      </w:r>
    </w:p>
    <w:p w14:paraId="289EF607" w14:textId="77777777" w:rsidR="00325473" w:rsidRDefault="00325473" w:rsidP="001E2C1A">
      <w:pPr>
        <w:spacing w:after="0" w:line="360" w:lineRule="auto"/>
        <w:ind w:firstLine="720"/>
        <w:jc w:val="both"/>
        <w:rPr>
          <w:rFonts w:ascii="Times New Roman" w:hAnsi="Times New Roman"/>
          <w:i/>
          <w:sz w:val="24"/>
          <w:szCs w:val="24"/>
        </w:rPr>
      </w:pPr>
      <w:r w:rsidRPr="00325473">
        <w:rPr>
          <w:rFonts w:ascii="Times New Roman" w:hAnsi="Times New Roman"/>
          <w:i/>
          <w:sz w:val="24"/>
          <w:szCs w:val="24"/>
        </w:rPr>
        <w:t>“Honestly, we are afraid to teach learners who carry weapons” (Educator C).</w:t>
      </w:r>
    </w:p>
    <w:p w14:paraId="755139D0" w14:textId="77777777" w:rsidR="0037335A" w:rsidRPr="00325473" w:rsidRDefault="0037335A" w:rsidP="00C565C8">
      <w:pPr>
        <w:spacing w:after="0" w:line="360" w:lineRule="auto"/>
        <w:jc w:val="both"/>
        <w:rPr>
          <w:rFonts w:ascii="Times New Roman" w:hAnsi="Times New Roman"/>
          <w:i/>
          <w:sz w:val="24"/>
          <w:szCs w:val="24"/>
        </w:rPr>
      </w:pPr>
    </w:p>
    <w:p w14:paraId="4823E782"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This statement made by the educator suggests that the danger of teaching in Etwatwa schools is not merely perceived</w:t>
      </w:r>
      <w:r w:rsidR="007C690E">
        <w:rPr>
          <w:rFonts w:ascii="Times New Roman" w:hAnsi="Times New Roman"/>
          <w:sz w:val="24"/>
          <w:szCs w:val="24"/>
        </w:rPr>
        <w:t>,</w:t>
      </w:r>
      <w:r w:rsidRPr="00325473">
        <w:rPr>
          <w:rFonts w:ascii="Times New Roman" w:hAnsi="Times New Roman"/>
          <w:sz w:val="24"/>
          <w:szCs w:val="24"/>
        </w:rPr>
        <w:t xml:space="preserve"> but is a reality they are exposed to daily because children carry dangerous weapons inside the school grounds. </w:t>
      </w:r>
    </w:p>
    <w:p w14:paraId="24754550" w14:textId="77777777" w:rsidR="0037335A" w:rsidRPr="00325473" w:rsidRDefault="0037335A" w:rsidP="00C565C8">
      <w:pPr>
        <w:spacing w:after="0" w:line="360" w:lineRule="auto"/>
        <w:jc w:val="both"/>
        <w:rPr>
          <w:rFonts w:ascii="Times New Roman" w:hAnsi="Times New Roman"/>
          <w:sz w:val="24"/>
          <w:szCs w:val="24"/>
        </w:rPr>
      </w:pPr>
    </w:p>
    <w:p w14:paraId="41F0D4CC"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fear reported by these two educators in not only present in educators</w:t>
      </w:r>
      <w:r w:rsidR="007C690E">
        <w:rPr>
          <w:rFonts w:ascii="Times New Roman" w:hAnsi="Times New Roman"/>
          <w:sz w:val="24"/>
          <w:szCs w:val="24"/>
        </w:rPr>
        <w:t>,</w:t>
      </w:r>
      <w:r w:rsidRPr="00325473">
        <w:rPr>
          <w:rFonts w:ascii="Times New Roman" w:hAnsi="Times New Roman"/>
          <w:sz w:val="24"/>
          <w:szCs w:val="24"/>
        </w:rPr>
        <w:t xml:space="preserve"> but is also experienced by learners. The learners in the different focus group discussion</w:t>
      </w:r>
      <w:r w:rsidR="00BD005D">
        <w:rPr>
          <w:rFonts w:ascii="Times New Roman" w:hAnsi="Times New Roman"/>
          <w:sz w:val="24"/>
          <w:szCs w:val="24"/>
        </w:rPr>
        <w:t>s</w:t>
      </w:r>
      <w:r w:rsidRPr="00325473">
        <w:rPr>
          <w:rFonts w:ascii="Times New Roman" w:hAnsi="Times New Roman"/>
          <w:sz w:val="24"/>
          <w:szCs w:val="24"/>
        </w:rPr>
        <w:t xml:space="preserve"> also gave their viewpoint o</w:t>
      </w:r>
      <w:r w:rsidR="00BD005D">
        <w:rPr>
          <w:rFonts w:ascii="Times New Roman" w:hAnsi="Times New Roman"/>
          <w:sz w:val="24"/>
          <w:szCs w:val="24"/>
        </w:rPr>
        <w:t>n</w:t>
      </w:r>
      <w:r w:rsidRPr="00325473">
        <w:rPr>
          <w:rFonts w:ascii="Times New Roman" w:hAnsi="Times New Roman"/>
          <w:sz w:val="24"/>
          <w:szCs w:val="24"/>
        </w:rPr>
        <w:t xml:space="preserve"> the agitation they experience within their schools.</w:t>
      </w:r>
    </w:p>
    <w:p w14:paraId="4F205B91"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“We feel unsafe because of gangs because they sometimes stand on the corridor</w:t>
      </w:r>
      <w:r w:rsidR="00BD005D">
        <w:rPr>
          <w:rFonts w:ascii="Times New Roman" w:hAnsi="Times New Roman"/>
          <w:i/>
          <w:sz w:val="24"/>
          <w:szCs w:val="24"/>
        </w:rPr>
        <w:t>,</w:t>
      </w:r>
      <w:r w:rsidRPr="00325473">
        <w:rPr>
          <w:rFonts w:ascii="Times New Roman" w:hAnsi="Times New Roman"/>
          <w:i/>
          <w:sz w:val="24"/>
          <w:szCs w:val="24"/>
        </w:rPr>
        <w:t xml:space="preserve"> and if you ask to </w:t>
      </w:r>
      <w:r w:rsidR="00BD005D" w:rsidRPr="00325473">
        <w:rPr>
          <w:rFonts w:ascii="Times New Roman" w:hAnsi="Times New Roman"/>
          <w:i/>
          <w:sz w:val="24"/>
          <w:szCs w:val="24"/>
        </w:rPr>
        <w:t>pass,</w:t>
      </w:r>
      <w:r w:rsidRPr="00325473">
        <w:rPr>
          <w:rFonts w:ascii="Times New Roman" w:hAnsi="Times New Roman"/>
          <w:i/>
          <w:sz w:val="24"/>
          <w:szCs w:val="24"/>
        </w:rPr>
        <w:t xml:space="preserve"> they beat you up” (Learner 21).</w:t>
      </w:r>
    </w:p>
    <w:p w14:paraId="2765B221"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come to school with fear because gang members sometimes force you to date them” (Learner 12).</w:t>
      </w:r>
    </w:p>
    <w:p w14:paraId="036F5769"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“We don’t snitch because if you do your family will be at risk</w:t>
      </w:r>
      <w:r w:rsidR="00BD005D">
        <w:rPr>
          <w:rFonts w:ascii="Times New Roman" w:hAnsi="Times New Roman"/>
          <w:i/>
          <w:sz w:val="24"/>
          <w:szCs w:val="24"/>
        </w:rPr>
        <w:t>,</w:t>
      </w:r>
      <w:r w:rsidRPr="00325473">
        <w:rPr>
          <w:rFonts w:ascii="Times New Roman" w:hAnsi="Times New Roman"/>
          <w:i/>
          <w:sz w:val="24"/>
          <w:szCs w:val="24"/>
        </w:rPr>
        <w:t xml:space="preserve"> especially if you stay in a shack </w:t>
      </w:r>
      <w:r w:rsidR="00BD005D">
        <w:rPr>
          <w:rFonts w:ascii="Times New Roman" w:hAnsi="Times New Roman"/>
          <w:i/>
          <w:sz w:val="24"/>
          <w:szCs w:val="24"/>
        </w:rPr>
        <w:t xml:space="preserve">- </w:t>
      </w:r>
      <w:r w:rsidRPr="00325473">
        <w:rPr>
          <w:rFonts w:ascii="Times New Roman" w:hAnsi="Times New Roman"/>
          <w:i/>
          <w:sz w:val="24"/>
          <w:szCs w:val="24"/>
        </w:rPr>
        <w:t>they can even burn it” (Learner 2).</w:t>
      </w:r>
    </w:p>
    <w:p w14:paraId="61790C31"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“Uncomfortable for learners and teachers because of gangs because they can come anytime to fight you” (Learner 13).</w:t>
      </w:r>
    </w:p>
    <w:p w14:paraId="7BD5A4B7"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 issue of violence makes uneasy moment</w:t>
      </w:r>
      <w:r w:rsidR="00BD005D">
        <w:rPr>
          <w:rFonts w:ascii="Times New Roman" w:hAnsi="Times New Roman"/>
          <w:i/>
          <w:sz w:val="24"/>
          <w:szCs w:val="24"/>
        </w:rPr>
        <w:t>s</w:t>
      </w:r>
      <w:r w:rsidRPr="00325473">
        <w:rPr>
          <w:rFonts w:ascii="Times New Roman" w:hAnsi="Times New Roman"/>
          <w:i/>
          <w:sz w:val="24"/>
          <w:szCs w:val="24"/>
        </w:rPr>
        <w:t xml:space="preserve"> in class because the learners feel that the teacher cannot protect them” (Learner 20).</w:t>
      </w:r>
    </w:p>
    <w:p w14:paraId="4E1CF66B"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“Role of the teacher is to educate and protect learner</w:t>
      </w:r>
      <w:r w:rsidR="00BD005D">
        <w:rPr>
          <w:rFonts w:ascii="Times New Roman" w:hAnsi="Times New Roman"/>
          <w:i/>
          <w:sz w:val="24"/>
          <w:szCs w:val="24"/>
        </w:rPr>
        <w:t>s</w:t>
      </w:r>
      <w:r w:rsidRPr="00325473">
        <w:rPr>
          <w:rFonts w:ascii="Times New Roman" w:hAnsi="Times New Roman"/>
          <w:i/>
          <w:sz w:val="24"/>
          <w:szCs w:val="24"/>
        </w:rPr>
        <w:t>” (Learner 2).</w:t>
      </w:r>
    </w:p>
    <w:p w14:paraId="48263D1D" w14:textId="77777777" w:rsidR="0037335A" w:rsidRPr="00325473" w:rsidRDefault="0037335A" w:rsidP="00C565C8">
      <w:pPr>
        <w:spacing w:after="0" w:line="360" w:lineRule="auto"/>
        <w:jc w:val="both"/>
        <w:rPr>
          <w:rFonts w:ascii="Times New Roman" w:hAnsi="Times New Roman"/>
          <w:i/>
          <w:sz w:val="24"/>
          <w:szCs w:val="24"/>
        </w:rPr>
      </w:pPr>
    </w:p>
    <w:p w14:paraId="7E035DFE" w14:textId="77777777" w:rsidR="00BD005D"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lang w:val="en"/>
        </w:rPr>
        <w:lastRenderedPageBreak/>
        <w:t xml:space="preserve">The learners in the study indicated that their feelings of fear and panic within their schools are directly linked to the presence of gangs within the schools. Gangsterism is the primary cause of ferocity within educational institutions (City Press, 2014). An unfortunate point raised here is that gangs in schools are also linked to other serious crimes within the context of Etwatwa. </w:t>
      </w:r>
      <w:r w:rsidRPr="00325473">
        <w:rPr>
          <w:rFonts w:ascii="Times New Roman" w:hAnsi="Times New Roman"/>
          <w:sz w:val="24"/>
          <w:szCs w:val="24"/>
        </w:rPr>
        <w:t xml:space="preserve">Juvenile gangs are linked to serious criminal activities within secondary school settings (Huizinga, 1997). </w:t>
      </w:r>
    </w:p>
    <w:p w14:paraId="6239DF05" w14:textId="77777777" w:rsidR="00BD005D" w:rsidRDefault="00BD005D" w:rsidP="00C565C8">
      <w:pPr>
        <w:spacing w:after="0" w:line="360" w:lineRule="auto"/>
        <w:jc w:val="both"/>
        <w:rPr>
          <w:rFonts w:ascii="Times New Roman" w:hAnsi="Times New Roman"/>
          <w:sz w:val="24"/>
          <w:szCs w:val="24"/>
        </w:rPr>
      </w:pPr>
    </w:p>
    <w:p w14:paraId="612DA57F"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headmaster at school A informed the researcher that from his knowledge:</w:t>
      </w:r>
    </w:p>
    <w:p w14:paraId="2F32DB72"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“gangs cannot operate without schools because schools are the best platform for the recruitment and promotion of gangs” (Headmaster A).</w:t>
      </w:r>
    </w:p>
    <w:p w14:paraId="4D1963E1" w14:textId="77777777" w:rsidR="0037335A" w:rsidRPr="00325473" w:rsidRDefault="0037335A" w:rsidP="00C565C8">
      <w:pPr>
        <w:spacing w:after="0" w:line="360" w:lineRule="auto"/>
        <w:jc w:val="both"/>
        <w:rPr>
          <w:rFonts w:ascii="Times New Roman" w:hAnsi="Times New Roman"/>
          <w:i/>
          <w:sz w:val="24"/>
          <w:szCs w:val="24"/>
        </w:rPr>
      </w:pPr>
    </w:p>
    <w:p w14:paraId="621982CE"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Gangsterism therefore remains a huge problem in Etwatwa public schools. The headmaster from school C gave an account of his school management</w:t>
      </w:r>
      <w:r w:rsidR="00BD005D">
        <w:rPr>
          <w:rFonts w:ascii="Times New Roman" w:hAnsi="Times New Roman"/>
          <w:sz w:val="24"/>
          <w:szCs w:val="24"/>
        </w:rPr>
        <w:t>’s</w:t>
      </w:r>
      <w:r w:rsidRPr="00325473">
        <w:rPr>
          <w:rFonts w:ascii="Times New Roman" w:hAnsi="Times New Roman"/>
          <w:sz w:val="24"/>
          <w:szCs w:val="24"/>
        </w:rPr>
        <w:t xml:space="preserve"> aim to ensure safety within the school.</w:t>
      </w:r>
    </w:p>
    <w:p w14:paraId="07BC1166"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“There was an incident where one of the youngsters took our uniform and came into class. Staff members are aware of who should be in the class we have a home room system whereby learners stay in the class and teachers move around” (Headmaster C).</w:t>
      </w:r>
    </w:p>
    <w:p w14:paraId="54F4337F"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“Our securities are very weak and that one brings a serious problem in the school. If I can tell you how many breaks</w:t>
      </w:r>
      <w:r w:rsidR="00BD005D">
        <w:rPr>
          <w:rFonts w:ascii="Times New Roman" w:hAnsi="Times New Roman"/>
          <w:i/>
          <w:sz w:val="24"/>
          <w:szCs w:val="24"/>
        </w:rPr>
        <w:t>-</w:t>
      </w:r>
      <w:r w:rsidRPr="00325473">
        <w:rPr>
          <w:rFonts w:ascii="Times New Roman" w:hAnsi="Times New Roman"/>
          <w:i/>
          <w:sz w:val="24"/>
          <w:szCs w:val="24"/>
        </w:rPr>
        <w:t xml:space="preserve">ins we would have in the </w:t>
      </w:r>
      <w:r w:rsidR="0058488B" w:rsidRPr="00325473">
        <w:rPr>
          <w:rFonts w:ascii="Times New Roman" w:hAnsi="Times New Roman"/>
          <w:i/>
          <w:sz w:val="24"/>
          <w:szCs w:val="24"/>
        </w:rPr>
        <w:t>school,</w:t>
      </w:r>
      <w:r w:rsidRPr="00325473">
        <w:rPr>
          <w:rFonts w:ascii="Times New Roman" w:hAnsi="Times New Roman"/>
          <w:i/>
          <w:sz w:val="24"/>
          <w:szCs w:val="24"/>
        </w:rPr>
        <w:t xml:space="preserve"> you would be shocked” (Headmaster C).</w:t>
      </w:r>
    </w:p>
    <w:p w14:paraId="376866E1" w14:textId="77777777" w:rsidR="0037335A" w:rsidRPr="00325473" w:rsidRDefault="0037335A" w:rsidP="00C565C8">
      <w:pPr>
        <w:spacing w:after="0" w:line="360" w:lineRule="auto"/>
        <w:jc w:val="both"/>
        <w:rPr>
          <w:rFonts w:ascii="Times New Roman" w:hAnsi="Times New Roman"/>
          <w:i/>
          <w:sz w:val="24"/>
          <w:szCs w:val="24"/>
        </w:rPr>
      </w:pPr>
    </w:p>
    <w:p w14:paraId="3B3F941D"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Another headmaster from </w:t>
      </w:r>
      <w:r w:rsidR="00BD005D">
        <w:rPr>
          <w:rFonts w:ascii="Times New Roman" w:hAnsi="Times New Roman"/>
          <w:sz w:val="24"/>
          <w:szCs w:val="24"/>
        </w:rPr>
        <w:t>s</w:t>
      </w:r>
      <w:r w:rsidRPr="00325473">
        <w:rPr>
          <w:rFonts w:ascii="Times New Roman" w:hAnsi="Times New Roman"/>
          <w:sz w:val="24"/>
          <w:szCs w:val="24"/>
        </w:rPr>
        <w:t>chool B indicated that school safety is an area of great concern and said it can be addressed in the following way:</w:t>
      </w:r>
    </w:p>
    <w:p w14:paraId="1121F63A"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“We need to develop a better safety system. Last week I was presenting a safety gadget to be used by securities because our securities have nothing to protect themselves. If something happens when we leave at 2pm the security person</w:t>
      </w:r>
      <w:r w:rsidR="0033643D">
        <w:rPr>
          <w:rFonts w:ascii="Times New Roman" w:hAnsi="Times New Roman"/>
          <w:i/>
          <w:sz w:val="24"/>
          <w:szCs w:val="24"/>
        </w:rPr>
        <w:t>s</w:t>
      </w:r>
      <w:r w:rsidRPr="00325473">
        <w:rPr>
          <w:rFonts w:ascii="Times New Roman" w:hAnsi="Times New Roman"/>
          <w:i/>
          <w:sz w:val="24"/>
          <w:szCs w:val="24"/>
        </w:rPr>
        <w:t xml:space="preserve"> ha</w:t>
      </w:r>
      <w:r w:rsidR="0033643D">
        <w:rPr>
          <w:rFonts w:ascii="Times New Roman" w:hAnsi="Times New Roman"/>
          <w:i/>
          <w:sz w:val="24"/>
          <w:szCs w:val="24"/>
        </w:rPr>
        <w:t>ve</w:t>
      </w:r>
      <w:r w:rsidRPr="00325473">
        <w:rPr>
          <w:rFonts w:ascii="Times New Roman" w:hAnsi="Times New Roman"/>
          <w:i/>
          <w:sz w:val="24"/>
          <w:szCs w:val="24"/>
        </w:rPr>
        <w:t xml:space="preserve"> nothing to protect themselves” (Headmaster B).</w:t>
      </w:r>
    </w:p>
    <w:p w14:paraId="5EEFD2CE" w14:textId="77777777" w:rsidR="0037335A" w:rsidRPr="00325473" w:rsidRDefault="0037335A" w:rsidP="00C565C8">
      <w:pPr>
        <w:spacing w:after="0" w:line="360" w:lineRule="auto"/>
        <w:jc w:val="both"/>
        <w:rPr>
          <w:rFonts w:ascii="Times New Roman" w:hAnsi="Times New Roman"/>
          <w:i/>
          <w:sz w:val="24"/>
          <w:szCs w:val="24"/>
        </w:rPr>
      </w:pPr>
    </w:p>
    <w:p w14:paraId="31770A78" w14:textId="77777777" w:rsidR="00792699" w:rsidRDefault="00325473" w:rsidP="00C565C8">
      <w:pPr>
        <w:shd w:val="clear" w:color="auto" w:fill="FFFFFF"/>
        <w:spacing w:after="0" w:line="360" w:lineRule="auto"/>
        <w:jc w:val="both"/>
        <w:rPr>
          <w:rFonts w:ascii="Times New Roman" w:eastAsia="Times New Roman" w:hAnsi="Times New Roman"/>
          <w:sz w:val="24"/>
          <w:szCs w:val="24"/>
          <w:bdr w:val="none" w:sz="0" w:space="0" w:color="auto" w:frame="1"/>
        </w:rPr>
      </w:pPr>
      <w:r w:rsidRPr="00325473">
        <w:rPr>
          <w:rFonts w:ascii="Times New Roman" w:eastAsia="Times New Roman" w:hAnsi="Times New Roman"/>
          <w:sz w:val="24"/>
          <w:szCs w:val="24"/>
        </w:rPr>
        <w:t xml:space="preserve">This headmaster therefore suggests that the issue of school safety starts at the process of entering the school. </w:t>
      </w:r>
      <w:r w:rsidRPr="00325473">
        <w:rPr>
          <w:rFonts w:ascii="Times New Roman" w:eastAsia="Times New Roman" w:hAnsi="Times New Roman"/>
          <w:sz w:val="24"/>
          <w:szCs w:val="24"/>
          <w:bdr w:val="none" w:sz="0" w:space="0" w:color="auto" w:frame="1"/>
        </w:rPr>
        <w:t xml:space="preserve">Previous safety interventions by the GDE have focused mainly on elements of physical infrastructure such as proper fencing, alarm systems and burglar proofing and building partnerships with relevant stakeholders such as </w:t>
      </w:r>
      <w:r w:rsidR="0033643D">
        <w:rPr>
          <w:rFonts w:ascii="Times New Roman" w:eastAsia="Times New Roman" w:hAnsi="Times New Roman"/>
          <w:sz w:val="24"/>
          <w:szCs w:val="24"/>
          <w:bdr w:val="none" w:sz="0" w:space="0" w:color="auto" w:frame="1"/>
        </w:rPr>
        <w:t xml:space="preserve">the </w:t>
      </w:r>
      <w:r w:rsidRPr="00325473">
        <w:rPr>
          <w:rFonts w:ascii="Times New Roman" w:eastAsia="Times New Roman" w:hAnsi="Times New Roman"/>
          <w:sz w:val="24"/>
          <w:szCs w:val="24"/>
          <w:bdr w:val="none" w:sz="0" w:space="0" w:color="auto" w:frame="1"/>
        </w:rPr>
        <w:t>SAPS (NSSF, 2018). In the context of Etwatwa public schools</w:t>
      </w:r>
      <w:r w:rsidR="00792699">
        <w:rPr>
          <w:rFonts w:ascii="Times New Roman" w:eastAsia="Times New Roman" w:hAnsi="Times New Roman"/>
          <w:sz w:val="24"/>
          <w:szCs w:val="24"/>
          <w:bdr w:val="none" w:sz="0" w:space="0" w:color="auto" w:frame="1"/>
        </w:rPr>
        <w:t>,</w:t>
      </w:r>
      <w:r w:rsidRPr="00325473">
        <w:rPr>
          <w:rFonts w:ascii="Times New Roman" w:eastAsia="Times New Roman" w:hAnsi="Times New Roman"/>
          <w:sz w:val="24"/>
          <w:szCs w:val="24"/>
          <w:bdr w:val="none" w:sz="0" w:space="0" w:color="auto" w:frame="1"/>
        </w:rPr>
        <w:t xml:space="preserve"> these strategies have failed to address the everyday safety experiences of learners </w:t>
      </w:r>
      <w:r w:rsidRPr="00325473">
        <w:rPr>
          <w:rFonts w:ascii="Times New Roman" w:eastAsia="Times New Roman" w:hAnsi="Times New Roman"/>
          <w:sz w:val="24"/>
          <w:szCs w:val="24"/>
          <w:bdr w:val="none" w:sz="0" w:space="0" w:color="auto" w:frame="1"/>
        </w:rPr>
        <w:lastRenderedPageBreak/>
        <w:t xml:space="preserve">and educators because it has failed to consider that some school learners are gang members. It has also failed to address issues of how children enter school premises with drugs and dangerous weapons. Moreover, it has failed to ensure that security personnel at school gates are properly trained and equipped to deal with the scope of violence and crime in Etwatwa public schools. </w:t>
      </w:r>
    </w:p>
    <w:p w14:paraId="3ED96B12" w14:textId="77777777" w:rsidR="0037335A" w:rsidRDefault="0037335A" w:rsidP="00C565C8">
      <w:pPr>
        <w:shd w:val="clear" w:color="auto" w:fill="FFFFFF"/>
        <w:spacing w:after="0" w:line="360" w:lineRule="auto"/>
        <w:jc w:val="both"/>
        <w:rPr>
          <w:rFonts w:ascii="Times New Roman" w:eastAsia="Times New Roman" w:hAnsi="Times New Roman"/>
          <w:sz w:val="24"/>
          <w:szCs w:val="24"/>
          <w:bdr w:val="none" w:sz="0" w:space="0" w:color="auto" w:frame="1"/>
        </w:rPr>
      </w:pPr>
    </w:p>
    <w:p w14:paraId="35ED6456" w14:textId="77777777" w:rsidR="00325473" w:rsidRDefault="00325473" w:rsidP="00C565C8">
      <w:pPr>
        <w:shd w:val="clear" w:color="auto" w:fill="FFFFFF"/>
        <w:spacing w:after="0" w:line="360" w:lineRule="auto"/>
        <w:jc w:val="both"/>
        <w:rPr>
          <w:rFonts w:ascii="Times New Roman" w:eastAsia="Times New Roman" w:hAnsi="Times New Roman"/>
          <w:bCs/>
          <w:sz w:val="24"/>
          <w:szCs w:val="24"/>
        </w:rPr>
      </w:pPr>
      <w:r w:rsidRPr="00325473">
        <w:rPr>
          <w:rFonts w:ascii="Times New Roman" w:eastAsia="Times New Roman" w:hAnsi="Times New Roman"/>
          <w:sz w:val="24"/>
          <w:szCs w:val="24"/>
        </w:rPr>
        <w:t>The Centre for Justice and Crime Prevention (201</w:t>
      </w:r>
      <w:r w:rsidR="00883784">
        <w:rPr>
          <w:rFonts w:ascii="Times New Roman" w:eastAsia="Times New Roman" w:hAnsi="Times New Roman"/>
          <w:sz w:val="24"/>
          <w:szCs w:val="24"/>
        </w:rPr>
        <w:t>5</w:t>
      </w:r>
      <w:r w:rsidRPr="00325473">
        <w:rPr>
          <w:rFonts w:ascii="Times New Roman" w:eastAsia="Times New Roman" w:hAnsi="Times New Roman"/>
          <w:sz w:val="24"/>
          <w:szCs w:val="24"/>
        </w:rPr>
        <w:t xml:space="preserve">) reported that </w:t>
      </w:r>
      <w:r w:rsidR="0033643D">
        <w:rPr>
          <w:rFonts w:ascii="Times New Roman" w:eastAsia="Times New Roman" w:hAnsi="Times New Roman"/>
          <w:sz w:val="24"/>
          <w:szCs w:val="24"/>
        </w:rPr>
        <w:t xml:space="preserve">the </w:t>
      </w:r>
      <w:r w:rsidRPr="00325473">
        <w:rPr>
          <w:rFonts w:ascii="Times New Roman" w:eastAsia="Times New Roman" w:hAnsi="Times New Roman"/>
          <w:sz w:val="24"/>
          <w:szCs w:val="24"/>
        </w:rPr>
        <w:t xml:space="preserve">experience </w:t>
      </w:r>
      <w:r w:rsidR="0033643D">
        <w:rPr>
          <w:rFonts w:ascii="Times New Roman" w:eastAsia="Times New Roman" w:hAnsi="Times New Roman"/>
          <w:sz w:val="24"/>
          <w:szCs w:val="24"/>
        </w:rPr>
        <w:t xml:space="preserve">of </w:t>
      </w:r>
      <w:r w:rsidRPr="00325473">
        <w:rPr>
          <w:rFonts w:ascii="Times New Roman" w:eastAsia="Times New Roman" w:hAnsi="Times New Roman"/>
          <w:sz w:val="24"/>
          <w:szCs w:val="24"/>
        </w:rPr>
        <w:t>and exposure to violence at a tender age</w:t>
      </w:r>
      <w:r w:rsidR="0033643D">
        <w:rPr>
          <w:rFonts w:ascii="Times New Roman" w:eastAsia="Times New Roman" w:hAnsi="Times New Roman"/>
          <w:sz w:val="24"/>
          <w:szCs w:val="24"/>
        </w:rPr>
        <w:t>,</w:t>
      </w:r>
      <w:r w:rsidRPr="00325473">
        <w:rPr>
          <w:rFonts w:ascii="Times New Roman" w:eastAsia="Times New Roman" w:hAnsi="Times New Roman"/>
          <w:sz w:val="24"/>
          <w:szCs w:val="24"/>
        </w:rPr>
        <w:t xml:space="preserve"> increase one’s vulnerability of further victimisation and perpetration of violent acts. The above article also said violence impacts negatively on the schooling process because instead of learning to live together</w:t>
      </w:r>
      <w:r w:rsidR="0033643D">
        <w:rPr>
          <w:rFonts w:ascii="Times New Roman" w:eastAsia="Times New Roman" w:hAnsi="Times New Roman"/>
          <w:sz w:val="24"/>
          <w:szCs w:val="24"/>
        </w:rPr>
        <w:t>,</w:t>
      </w:r>
      <w:r w:rsidRPr="00325473">
        <w:rPr>
          <w:rFonts w:ascii="Times New Roman" w:eastAsia="Times New Roman" w:hAnsi="Times New Roman"/>
          <w:sz w:val="24"/>
          <w:szCs w:val="24"/>
        </w:rPr>
        <w:t xml:space="preserve"> children exposed to violence learn to live in fear. This negatively impacts on learners’ identity and self-worth. “Thus, school safety is a fundamental precondition for learning rather than being an addition''</w:t>
      </w:r>
      <w:r w:rsidR="0033643D">
        <w:rPr>
          <w:rFonts w:ascii="Times New Roman" w:eastAsia="Times New Roman" w:hAnsi="Times New Roman"/>
          <w:sz w:val="24"/>
          <w:szCs w:val="24"/>
        </w:rPr>
        <w:t xml:space="preserve"> </w:t>
      </w:r>
      <w:r w:rsidRPr="00325473">
        <w:rPr>
          <w:rFonts w:ascii="Times New Roman" w:eastAsia="Times New Roman" w:hAnsi="Times New Roman"/>
          <w:bCs/>
          <w:sz w:val="24"/>
          <w:szCs w:val="24"/>
        </w:rPr>
        <w:t>(Centre for Justice and Crime Prevention, 201</w:t>
      </w:r>
      <w:r w:rsidR="00883784">
        <w:rPr>
          <w:rFonts w:ascii="Times New Roman" w:eastAsia="Times New Roman" w:hAnsi="Times New Roman"/>
          <w:bCs/>
          <w:sz w:val="24"/>
          <w:szCs w:val="24"/>
        </w:rPr>
        <w:t>5</w:t>
      </w:r>
      <w:r w:rsidRPr="00325473">
        <w:rPr>
          <w:rFonts w:ascii="Times New Roman" w:eastAsia="Times New Roman" w:hAnsi="Times New Roman"/>
          <w:bCs/>
          <w:sz w:val="24"/>
          <w:szCs w:val="24"/>
        </w:rPr>
        <w:t>, p.6). In a nutshell</w:t>
      </w:r>
      <w:r w:rsidR="0033643D">
        <w:rPr>
          <w:rFonts w:ascii="Times New Roman" w:eastAsia="Times New Roman" w:hAnsi="Times New Roman"/>
          <w:bCs/>
          <w:sz w:val="24"/>
          <w:szCs w:val="24"/>
        </w:rPr>
        <w:t>,</w:t>
      </w:r>
      <w:r w:rsidRPr="00325473">
        <w:rPr>
          <w:rFonts w:ascii="Times New Roman" w:eastAsia="Times New Roman" w:hAnsi="Times New Roman"/>
          <w:bCs/>
          <w:sz w:val="24"/>
          <w:szCs w:val="24"/>
        </w:rPr>
        <w:t xml:space="preserve"> school safety should be reconsidered as one of the cornerstones of achieving an improved schooling experience for learners and teachers. </w:t>
      </w:r>
    </w:p>
    <w:p w14:paraId="6F2F0610" w14:textId="77777777" w:rsidR="0037335A" w:rsidRPr="00325473" w:rsidRDefault="0037335A" w:rsidP="00C565C8">
      <w:pPr>
        <w:shd w:val="clear" w:color="auto" w:fill="FFFFFF"/>
        <w:spacing w:after="0" w:line="360" w:lineRule="auto"/>
        <w:jc w:val="both"/>
        <w:rPr>
          <w:rFonts w:ascii="Times New Roman" w:eastAsia="Times New Roman" w:hAnsi="Times New Roman"/>
          <w:bCs/>
          <w:sz w:val="24"/>
          <w:szCs w:val="24"/>
        </w:rPr>
      </w:pPr>
    </w:p>
    <w:p w14:paraId="7A08974F" w14:textId="77777777" w:rsidR="00325473" w:rsidRPr="00F31445" w:rsidRDefault="00F91EBB" w:rsidP="00F31445">
      <w:pPr>
        <w:pStyle w:val="Heading2"/>
        <w:tabs>
          <w:tab w:val="left" w:pos="851"/>
        </w:tabs>
        <w:spacing w:before="0"/>
        <w:jc w:val="left"/>
        <w:rPr>
          <w:rFonts w:ascii="Times New Roman" w:hAnsi="Times New Roman" w:cs="Times New Roman"/>
          <w:sz w:val="24"/>
          <w:lang w:val="en-ZA" w:eastAsia="en-ZA"/>
        </w:rPr>
      </w:pPr>
      <w:bookmarkStart w:id="92" w:name="_Toc18157142"/>
      <w:r w:rsidRPr="00F31445">
        <w:rPr>
          <w:rFonts w:ascii="Times New Roman" w:hAnsi="Times New Roman" w:cs="Times New Roman"/>
          <w:sz w:val="24"/>
          <w:lang w:val="en-ZA" w:eastAsia="en-ZA"/>
        </w:rPr>
        <w:t>4</w:t>
      </w:r>
      <w:r w:rsidR="00325473" w:rsidRPr="00F31445">
        <w:rPr>
          <w:rFonts w:ascii="Times New Roman" w:hAnsi="Times New Roman" w:cs="Times New Roman"/>
          <w:sz w:val="24"/>
          <w:lang w:val="en-ZA" w:eastAsia="en-ZA"/>
        </w:rPr>
        <w:t>.</w:t>
      </w:r>
      <w:r w:rsidR="004E3A8B" w:rsidRPr="00F31445">
        <w:rPr>
          <w:rFonts w:ascii="Times New Roman" w:hAnsi="Times New Roman" w:cs="Times New Roman"/>
          <w:sz w:val="24"/>
          <w:lang w:val="en-ZA" w:eastAsia="en-ZA"/>
        </w:rPr>
        <w:t>3.</w:t>
      </w:r>
      <w:r w:rsidR="00325473" w:rsidRPr="00F31445">
        <w:rPr>
          <w:rFonts w:ascii="Times New Roman" w:hAnsi="Times New Roman" w:cs="Times New Roman"/>
          <w:sz w:val="24"/>
          <w:lang w:val="en-ZA" w:eastAsia="en-ZA"/>
        </w:rPr>
        <w:t>8</w:t>
      </w:r>
      <w:r w:rsidR="0037335A" w:rsidRPr="00F31445">
        <w:rPr>
          <w:rFonts w:ascii="Times New Roman" w:hAnsi="Times New Roman" w:cs="Times New Roman"/>
          <w:sz w:val="24"/>
          <w:lang w:val="en-ZA" w:eastAsia="en-ZA"/>
        </w:rPr>
        <w:tab/>
      </w:r>
      <w:r w:rsidR="00325473" w:rsidRPr="00F31445">
        <w:rPr>
          <w:rFonts w:ascii="Times New Roman" w:hAnsi="Times New Roman" w:cs="Times New Roman"/>
          <w:sz w:val="24"/>
          <w:lang w:val="en-ZA" w:eastAsia="en-ZA"/>
        </w:rPr>
        <w:t>Social workers in schools</w:t>
      </w:r>
      <w:bookmarkEnd w:id="92"/>
    </w:p>
    <w:p w14:paraId="36A1A983" w14:textId="77777777" w:rsidR="0037335A" w:rsidRDefault="0037335A" w:rsidP="00C565C8">
      <w:pPr>
        <w:spacing w:after="0" w:line="360" w:lineRule="auto"/>
        <w:contextualSpacing/>
        <w:jc w:val="both"/>
        <w:rPr>
          <w:rFonts w:ascii="Times New Roman" w:hAnsi="Times New Roman"/>
          <w:sz w:val="24"/>
          <w:szCs w:val="24"/>
        </w:rPr>
      </w:pPr>
    </w:p>
    <w:p w14:paraId="72F0CB25" w14:textId="77777777" w:rsidR="00325473" w:rsidRDefault="00325473" w:rsidP="00C565C8">
      <w:pPr>
        <w:spacing w:after="0" w:line="360" w:lineRule="auto"/>
        <w:contextualSpacing/>
        <w:jc w:val="both"/>
        <w:rPr>
          <w:rFonts w:ascii="Times New Roman" w:hAnsi="Times New Roman"/>
          <w:sz w:val="24"/>
          <w:szCs w:val="24"/>
        </w:rPr>
      </w:pPr>
      <w:r w:rsidRPr="001C2BDF">
        <w:rPr>
          <w:rFonts w:ascii="Times New Roman" w:hAnsi="Times New Roman"/>
          <w:sz w:val="24"/>
          <w:szCs w:val="24"/>
        </w:rPr>
        <w:t>Social workers in schools is another theme in the research study. There are two subthemes that are linked to the above</w:t>
      </w:r>
      <w:r w:rsidR="0033643D">
        <w:rPr>
          <w:rFonts w:ascii="Times New Roman" w:hAnsi="Times New Roman"/>
          <w:sz w:val="24"/>
          <w:szCs w:val="24"/>
        </w:rPr>
        <w:t>,</w:t>
      </w:r>
      <w:r w:rsidRPr="001C2BDF">
        <w:rPr>
          <w:rFonts w:ascii="Times New Roman" w:hAnsi="Times New Roman"/>
          <w:sz w:val="24"/>
          <w:szCs w:val="24"/>
        </w:rPr>
        <w:t xml:space="preserve"> and will be discussed in the study. These subthemes are</w:t>
      </w:r>
      <w:r w:rsidR="0033643D">
        <w:rPr>
          <w:rFonts w:ascii="Times New Roman" w:hAnsi="Times New Roman"/>
          <w:sz w:val="24"/>
          <w:szCs w:val="24"/>
        </w:rPr>
        <w:t>:</w:t>
      </w:r>
      <w:r w:rsidRPr="001C2BDF">
        <w:rPr>
          <w:rFonts w:ascii="Times New Roman" w:hAnsi="Times New Roman"/>
          <w:sz w:val="24"/>
          <w:szCs w:val="24"/>
        </w:rPr>
        <w:t xml:space="preserve"> the absence of social workers in public schools and the need for school</w:t>
      </w:r>
      <w:r w:rsidR="0033643D">
        <w:rPr>
          <w:rFonts w:ascii="Times New Roman" w:hAnsi="Times New Roman"/>
          <w:sz w:val="24"/>
          <w:szCs w:val="24"/>
        </w:rPr>
        <w:t>-</w:t>
      </w:r>
      <w:r w:rsidRPr="001C2BDF">
        <w:rPr>
          <w:rFonts w:ascii="Times New Roman" w:hAnsi="Times New Roman"/>
          <w:sz w:val="24"/>
          <w:szCs w:val="24"/>
        </w:rPr>
        <w:t>based social workers in the public schooling system. Social work professionals have the necessary knowledge, skills and training to effectively address the various psychosocial problems presented by learners. This section of the paper will also discuss the issue of social workers being absent in South African public schools. The reason for exploring the absence of social workers in public schools</w:t>
      </w:r>
      <w:r w:rsidR="0033643D">
        <w:rPr>
          <w:rFonts w:ascii="Times New Roman" w:hAnsi="Times New Roman"/>
          <w:sz w:val="24"/>
          <w:szCs w:val="24"/>
        </w:rPr>
        <w:t>,</w:t>
      </w:r>
      <w:r w:rsidRPr="001C2BDF">
        <w:rPr>
          <w:rFonts w:ascii="Times New Roman" w:hAnsi="Times New Roman"/>
          <w:sz w:val="24"/>
          <w:szCs w:val="24"/>
        </w:rPr>
        <w:t xml:space="preserve"> is to attempt to understand how social workers can be incorporated into the multidisciplinary team in addressing issues of crime and violence in schools. Furthermore, this section will also talk about the need for social work professionals within public school settings.</w:t>
      </w:r>
    </w:p>
    <w:p w14:paraId="1AAE525D" w14:textId="77777777" w:rsidR="00FD475D" w:rsidRPr="00325473" w:rsidRDefault="00FD475D" w:rsidP="00C565C8">
      <w:pPr>
        <w:spacing w:after="0" w:line="360" w:lineRule="auto"/>
        <w:contextualSpacing/>
        <w:jc w:val="both"/>
        <w:rPr>
          <w:rFonts w:ascii="Times New Roman" w:hAnsi="Times New Roman"/>
          <w:sz w:val="24"/>
          <w:szCs w:val="24"/>
        </w:rPr>
      </w:pPr>
    </w:p>
    <w:p w14:paraId="2C9A8072"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93" w:name="_Toc18157143"/>
      <w:r w:rsidRPr="00F31445">
        <w:rPr>
          <w:rFonts w:ascii="Times New Roman" w:hAnsi="Times New Roman" w:cs="Times New Roman"/>
          <w:sz w:val="24"/>
          <w:lang w:val="en-ZA" w:eastAsia="en-ZA"/>
        </w:rPr>
        <w:t>4.3.8.1</w:t>
      </w:r>
      <w:r w:rsidR="00FD475D"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The absence of social workers in public schools</w:t>
      </w:r>
      <w:bookmarkEnd w:id="93"/>
    </w:p>
    <w:p w14:paraId="3E3E53E8" w14:textId="77777777" w:rsidR="00FD475D" w:rsidRDefault="00FD475D" w:rsidP="00C565C8">
      <w:pPr>
        <w:spacing w:after="0" w:line="360" w:lineRule="auto"/>
        <w:jc w:val="both"/>
        <w:rPr>
          <w:rFonts w:ascii="Times New Roman" w:hAnsi="Times New Roman"/>
          <w:sz w:val="24"/>
          <w:szCs w:val="24"/>
        </w:rPr>
      </w:pPr>
    </w:p>
    <w:p w14:paraId="7825B17C"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 typical day in the life of a school social worker is far from being typical because of the nature and diversity of problems presented by school learners (Jarolem, 2014). In a democratic South </w:t>
      </w:r>
      <w:r w:rsidRPr="00325473">
        <w:rPr>
          <w:rFonts w:ascii="Times New Roman" w:hAnsi="Times New Roman"/>
          <w:sz w:val="24"/>
          <w:szCs w:val="24"/>
        </w:rPr>
        <w:lastRenderedPageBreak/>
        <w:t>Africa, that is engulfed by domestic violence, poverty and the effects of a growing HIV/AIDS infection rate, one can assume that the role of a school social worker is central to the school system. However, the above assumptions remain an ideal solution to the problems experienced within Etwatwa public schools. The learners in the study indicated that they have not seen a distinct role played by a social worker within their respective schools.</w:t>
      </w:r>
    </w:p>
    <w:p w14:paraId="5916E9D1"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“I have never seen social workers doing anything” (Learner 1).</w:t>
      </w:r>
    </w:p>
    <w:p w14:paraId="5F14D5DC"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“So many social workers are coming to the school but there is no difference. This year they came so many times but nothing has changed. They take our names but after we never see them again” (Learner 4).</w:t>
      </w:r>
    </w:p>
    <w:p w14:paraId="3D5D3815" w14:textId="77777777" w:rsidR="00325473" w:rsidRPr="00325473" w:rsidRDefault="00325473" w:rsidP="001E2C1A">
      <w:pPr>
        <w:spacing w:after="0" w:line="360" w:lineRule="auto"/>
        <w:ind w:left="720"/>
        <w:jc w:val="both"/>
        <w:rPr>
          <w:rFonts w:ascii="Times New Roman" w:hAnsi="Times New Roman"/>
          <w:sz w:val="24"/>
          <w:szCs w:val="24"/>
        </w:rPr>
      </w:pPr>
      <w:r w:rsidRPr="00325473">
        <w:rPr>
          <w:rFonts w:ascii="Times New Roman" w:hAnsi="Times New Roman"/>
          <w:i/>
          <w:sz w:val="24"/>
          <w:szCs w:val="24"/>
        </w:rPr>
        <w:t>“Yes, I have seen them but things get worse instead of better” (Learner 22).</w:t>
      </w:r>
    </w:p>
    <w:p w14:paraId="3C3D4B55"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“They should start coming to the school and see what is happening within the school. They should take further steps in addressing issue of drugs and safety in school” (Learner 13).</w:t>
      </w:r>
    </w:p>
    <w:p w14:paraId="167FBD38" w14:textId="77777777" w:rsidR="00FD475D" w:rsidRPr="00325473" w:rsidRDefault="00FD475D" w:rsidP="00C565C8">
      <w:pPr>
        <w:spacing w:after="0" w:line="360" w:lineRule="auto"/>
        <w:jc w:val="both"/>
        <w:rPr>
          <w:rFonts w:ascii="Times New Roman" w:hAnsi="Times New Roman"/>
          <w:sz w:val="24"/>
          <w:szCs w:val="24"/>
        </w:rPr>
      </w:pPr>
    </w:p>
    <w:p w14:paraId="3D8ACFCE"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Although some learner participants in the study indicated that they ha</w:t>
      </w:r>
      <w:r w:rsidR="00303CBD">
        <w:rPr>
          <w:rFonts w:ascii="Times New Roman" w:hAnsi="Times New Roman"/>
          <w:sz w:val="24"/>
          <w:szCs w:val="24"/>
        </w:rPr>
        <w:t>d</w:t>
      </w:r>
      <w:r w:rsidRPr="00325473">
        <w:rPr>
          <w:rFonts w:ascii="Times New Roman" w:hAnsi="Times New Roman"/>
          <w:sz w:val="24"/>
          <w:szCs w:val="24"/>
        </w:rPr>
        <w:t xml:space="preserve"> not seen social workers in their schools, others indicated that they </w:t>
      </w:r>
      <w:r w:rsidR="00303CBD">
        <w:rPr>
          <w:rFonts w:ascii="Times New Roman" w:hAnsi="Times New Roman"/>
          <w:sz w:val="24"/>
          <w:szCs w:val="24"/>
        </w:rPr>
        <w:t>were</w:t>
      </w:r>
      <w:r w:rsidRPr="00325473">
        <w:rPr>
          <w:rFonts w:ascii="Times New Roman" w:hAnsi="Times New Roman"/>
          <w:sz w:val="24"/>
          <w:szCs w:val="24"/>
        </w:rPr>
        <w:t xml:space="preserve"> aware that social workers </w:t>
      </w:r>
      <w:r w:rsidR="00303CBD">
        <w:rPr>
          <w:rFonts w:ascii="Times New Roman" w:hAnsi="Times New Roman"/>
          <w:sz w:val="24"/>
          <w:szCs w:val="24"/>
        </w:rPr>
        <w:t xml:space="preserve">do </w:t>
      </w:r>
      <w:r w:rsidRPr="00325473">
        <w:rPr>
          <w:rFonts w:ascii="Times New Roman" w:hAnsi="Times New Roman"/>
          <w:sz w:val="24"/>
          <w:szCs w:val="24"/>
        </w:rPr>
        <w:t>come to their schools, however, they have no impact in addressing issues of violence and crime within Etwatwa schools. Pretorius (2016) argues that social work in South African public schools is intermittently linked as a component of the education system. There is a shortfall in the way which social workers intervene in Etwatwa public schools. The reason for this is because learners and educators report little impact made by these helping professionals within their schools. Social barriers such as violence further indicates that for an improved schooling experience for learners</w:t>
      </w:r>
      <w:r w:rsidR="00303CBD">
        <w:rPr>
          <w:rFonts w:ascii="Times New Roman" w:hAnsi="Times New Roman"/>
          <w:sz w:val="24"/>
          <w:szCs w:val="24"/>
        </w:rPr>
        <w:t>,</w:t>
      </w:r>
      <w:r w:rsidRPr="00325473">
        <w:rPr>
          <w:rFonts w:ascii="Times New Roman" w:hAnsi="Times New Roman"/>
          <w:sz w:val="24"/>
          <w:szCs w:val="24"/>
        </w:rPr>
        <w:t xml:space="preserve"> school social work needs to be made part of the school environment (Pretorius, 2016). </w:t>
      </w:r>
    </w:p>
    <w:p w14:paraId="1152F019" w14:textId="77777777" w:rsidR="00FD475D" w:rsidRPr="00325473" w:rsidRDefault="00FD475D" w:rsidP="00C565C8">
      <w:pPr>
        <w:spacing w:after="0" w:line="360" w:lineRule="auto"/>
        <w:jc w:val="both"/>
        <w:rPr>
          <w:rFonts w:ascii="Times New Roman" w:hAnsi="Times New Roman"/>
          <w:sz w:val="24"/>
          <w:szCs w:val="24"/>
        </w:rPr>
      </w:pPr>
    </w:p>
    <w:p w14:paraId="35D1B5E4"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 educators in the study gave a different viewpoint of the presence of social workers within their school. Many of them indicated that they </w:t>
      </w:r>
      <w:r w:rsidR="00303CBD">
        <w:rPr>
          <w:rFonts w:ascii="Times New Roman" w:hAnsi="Times New Roman"/>
          <w:sz w:val="24"/>
          <w:szCs w:val="24"/>
        </w:rPr>
        <w:t>were</w:t>
      </w:r>
      <w:r w:rsidRPr="00325473">
        <w:rPr>
          <w:rFonts w:ascii="Times New Roman" w:hAnsi="Times New Roman"/>
          <w:sz w:val="24"/>
          <w:szCs w:val="24"/>
        </w:rPr>
        <w:t xml:space="preserve"> aware of the important role played by social workers within their schools, Social work intervention in these schools was reported to be in the form of substance awareness programmes</w:t>
      </w:r>
      <w:r w:rsidR="00303CBD">
        <w:rPr>
          <w:rFonts w:ascii="Times New Roman" w:hAnsi="Times New Roman"/>
          <w:sz w:val="24"/>
          <w:szCs w:val="24"/>
        </w:rPr>
        <w:t>,</w:t>
      </w:r>
      <w:r w:rsidRPr="00325473">
        <w:rPr>
          <w:rFonts w:ascii="Times New Roman" w:hAnsi="Times New Roman"/>
          <w:sz w:val="24"/>
          <w:szCs w:val="24"/>
        </w:rPr>
        <w:t xml:space="preserve"> or with addressing individual psychosocial issues with learners. </w:t>
      </w:r>
    </w:p>
    <w:p w14:paraId="493BB841"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“Yes, we are twined with the social workers and whatever social issue we have we have a person we contact to deal with issue</w:t>
      </w:r>
      <w:r w:rsidR="00303CBD">
        <w:rPr>
          <w:rFonts w:ascii="Times New Roman" w:hAnsi="Times New Roman"/>
          <w:i/>
          <w:sz w:val="24"/>
          <w:szCs w:val="24"/>
        </w:rPr>
        <w:t>s</w:t>
      </w:r>
      <w:r w:rsidRPr="00325473">
        <w:rPr>
          <w:rFonts w:ascii="Times New Roman" w:hAnsi="Times New Roman"/>
          <w:i/>
          <w:sz w:val="24"/>
          <w:szCs w:val="24"/>
        </w:rPr>
        <w:t>. The social work department within our schools is very efficient” (Headmaster C).</w:t>
      </w:r>
    </w:p>
    <w:p w14:paraId="131879F2"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lastRenderedPageBreak/>
        <w:t xml:space="preserve"> “I have seen social workers who come check up on individual learners they have dealt with. It is difficult to link learners to social workers because learners do no report. I think social workers are trying to help the children. However, it is unfortunate that we do not have a full-time social worker at the school” (Educator B).</w:t>
      </w:r>
    </w:p>
    <w:p w14:paraId="2D0AF4B5"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“Normally</w:t>
      </w:r>
      <w:r w:rsidR="00303CBD">
        <w:rPr>
          <w:rFonts w:ascii="Times New Roman" w:hAnsi="Times New Roman"/>
          <w:i/>
          <w:sz w:val="24"/>
          <w:szCs w:val="24"/>
        </w:rPr>
        <w:t>,</w:t>
      </w:r>
      <w:r w:rsidRPr="00325473">
        <w:rPr>
          <w:rFonts w:ascii="Times New Roman" w:hAnsi="Times New Roman"/>
          <w:i/>
          <w:sz w:val="24"/>
          <w:szCs w:val="24"/>
        </w:rPr>
        <w:t xml:space="preserve"> social workers are involved because we often refer learners to social workers. They even pave </w:t>
      </w:r>
      <w:r w:rsidR="00303CBD">
        <w:rPr>
          <w:rFonts w:ascii="Times New Roman" w:hAnsi="Times New Roman"/>
          <w:i/>
          <w:sz w:val="24"/>
          <w:szCs w:val="24"/>
        </w:rPr>
        <w:t xml:space="preserve">the </w:t>
      </w:r>
      <w:r w:rsidRPr="00325473">
        <w:rPr>
          <w:rFonts w:ascii="Times New Roman" w:hAnsi="Times New Roman"/>
          <w:i/>
          <w:sz w:val="24"/>
          <w:szCs w:val="24"/>
        </w:rPr>
        <w:t>way for learners who receive grants and it</w:t>
      </w:r>
      <w:r w:rsidR="00303CBD">
        <w:rPr>
          <w:rFonts w:ascii="Times New Roman" w:hAnsi="Times New Roman"/>
          <w:i/>
          <w:sz w:val="24"/>
          <w:szCs w:val="24"/>
        </w:rPr>
        <w:t>’</w:t>
      </w:r>
      <w:r w:rsidRPr="00325473">
        <w:rPr>
          <w:rFonts w:ascii="Times New Roman" w:hAnsi="Times New Roman"/>
          <w:i/>
          <w:sz w:val="24"/>
          <w:szCs w:val="24"/>
        </w:rPr>
        <w:t>s more of assisting with family backgrounds. What I remember the most is involvement of police</w:t>
      </w:r>
      <w:r w:rsidR="00303CBD">
        <w:rPr>
          <w:rFonts w:ascii="Times New Roman" w:hAnsi="Times New Roman"/>
          <w:i/>
          <w:sz w:val="24"/>
          <w:szCs w:val="24"/>
        </w:rPr>
        <w:t>,</w:t>
      </w:r>
      <w:r w:rsidRPr="00325473">
        <w:rPr>
          <w:rFonts w:ascii="Times New Roman" w:hAnsi="Times New Roman"/>
          <w:i/>
          <w:sz w:val="24"/>
          <w:szCs w:val="24"/>
        </w:rPr>
        <w:t xml:space="preserve"> not social workers” (Headmaster A).</w:t>
      </w:r>
    </w:p>
    <w:p w14:paraId="185A9BA6" w14:textId="77777777" w:rsidR="00FD475D" w:rsidRPr="00325473" w:rsidRDefault="00FD475D" w:rsidP="00C565C8">
      <w:pPr>
        <w:spacing w:after="0" w:line="360" w:lineRule="auto"/>
        <w:jc w:val="both"/>
        <w:rPr>
          <w:rFonts w:ascii="Times New Roman" w:hAnsi="Times New Roman"/>
          <w:i/>
          <w:sz w:val="24"/>
          <w:szCs w:val="24"/>
        </w:rPr>
      </w:pPr>
    </w:p>
    <w:p w14:paraId="6711E540"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There was an educator in the study who indicated that she was not impressed by the </w:t>
      </w:r>
      <w:r w:rsidR="00303CBD">
        <w:rPr>
          <w:rFonts w:ascii="Times New Roman" w:hAnsi="Times New Roman"/>
          <w:sz w:val="24"/>
          <w:szCs w:val="24"/>
        </w:rPr>
        <w:t>limited</w:t>
      </w:r>
      <w:r w:rsidRPr="00325473">
        <w:rPr>
          <w:rFonts w:ascii="Times New Roman" w:hAnsi="Times New Roman"/>
          <w:sz w:val="24"/>
          <w:szCs w:val="24"/>
        </w:rPr>
        <w:t xml:space="preserve"> role taken on by social workers when intervening with issues pertaining to violence in the context of the school where she teaches.</w:t>
      </w:r>
    </w:p>
    <w:p w14:paraId="3494C010"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“We once had an encounter with a school social worker and all I can say is that the approach they used is a passive approach. I don’t see much that a social worker does because I was also attacked at some point. Basically, nothing good comes from the interactions with social workers. Social workers have a very marshmallow approach with dealing with these issues of violence. More needs to be done by social workers. You need to apply the book approach to overcome </w:t>
      </w:r>
      <w:r w:rsidR="00303CBD">
        <w:rPr>
          <w:rFonts w:ascii="Times New Roman" w:hAnsi="Times New Roman"/>
          <w:i/>
          <w:sz w:val="24"/>
          <w:szCs w:val="24"/>
        </w:rPr>
        <w:t xml:space="preserve">some </w:t>
      </w:r>
      <w:r w:rsidRPr="00325473">
        <w:rPr>
          <w:rFonts w:ascii="Times New Roman" w:hAnsi="Times New Roman"/>
          <w:i/>
          <w:sz w:val="24"/>
          <w:szCs w:val="24"/>
        </w:rPr>
        <w:t>of these issues” (Educator C).</w:t>
      </w:r>
    </w:p>
    <w:p w14:paraId="4998EA4C" w14:textId="77777777" w:rsidR="00FD475D" w:rsidRPr="00325473" w:rsidRDefault="00FD475D" w:rsidP="00C565C8">
      <w:pPr>
        <w:spacing w:after="0" w:line="360" w:lineRule="auto"/>
        <w:jc w:val="both"/>
        <w:rPr>
          <w:rFonts w:ascii="Times New Roman" w:hAnsi="Times New Roman"/>
          <w:i/>
          <w:sz w:val="24"/>
          <w:szCs w:val="24"/>
        </w:rPr>
      </w:pPr>
    </w:p>
    <w:p w14:paraId="0A614034"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 xml:space="preserve">A significant point raised by this educator is that social workers need to apply the book approach in dealing with some of the issues raised in the study. She gave an indication of how her training as an educator </w:t>
      </w:r>
      <w:r w:rsidR="00931826">
        <w:rPr>
          <w:rFonts w:ascii="Times New Roman" w:hAnsi="Times New Roman"/>
          <w:sz w:val="24"/>
          <w:szCs w:val="24"/>
        </w:rPr>
        <w:t>was</w:t>
      </w:r>
      <w:r w:rsidRPr="00325473">
        <w:rPr>
          <w:rFonts w:ascii="Times New Roman" w:hAnsi="Times New Roman"/>
          <w:sz w:val="24"/>
          <w:szCs w:val="24"/>
        </w:rPr>
        <w:t xml:space="preserve"> not the same as the training given to social workers therefore, she fel</w:t>
      </w:r>
      <w:r w:rsidR="00931826">
        <w:rPr>
          <w:rFonts w:ascii="Times New Roman" w:hAnsi="Times New Roman"/>
          <w:sz w:val="24"/>
          <w:szCs w:val="24"/>
        </w:rPr>
        <w:t>t</w:t>
      </w:r>
      <w:r w:rsidRPr="00325473">
        <w:rPr>
          <w:rFonts w:ascii="Times New Roman" w:hAnsi="Times New Roman"/>
          <w:sz w:val="24"/>
          <w:szCs w:val="24"/>
        </w:rPr>
        <w:t xml:space="preserve"> social workers </w:t>
      </w:r>
      <w:r w:rsidR="00931826">
        <w:rPr>
          <w:rFonts w:ascii="Times New Roman" w:hAnsi="Times New Roman"/>
          <w:sz w:val="24"/>
          <w:szCs w:val="24"/>
        </w:rPr>
        <w:t>would</w:t>
      </w:r>
      <w:r w:rsidRPr="00325473">
        <w:rPr>
          <w:rFonts w:ascii="Times New Roman" w:hAnsi="Times New Roman"/>
          <w:sz w:val="24"/>
          <w:szCs w:val="24"/>
        </w:rPr>
        <w:t xml:space="preserve"> be better equipped to tackle issues of this nature. Jarolem (2014) stated that a social worker is trained to examine the circumstances in which a child is raised. The underlying assumption here is that children do not exist in a vacuum and to understand a child’s social functioning</w:t>
      </w:r>
      <w:r w:rsidR="001559D8">
        <w:rPr>
          <w:rFonts w:ascii="Times New Roman" w:hAnsi="Times New Roman"/>
          <w:sz w:val="24"/>
          <w:szCs w:val="24"/>
        </w:rPr>
        <w:t>,</w:t>
      </w:r>
      <w:r w:rsidRPr="00325473">
        <w:rPr>
          <w:rFonts w:ascii="Times New Roman" w:hAnsi="Times New Roman"/>
          <w:sz w:val="24"/>
          <w:szCs w:val="24"/>
        </w:rPr>
        <w:t xml:space="preserve"> one needs to consider various other external influences that affect their development. Educators on the other hand are trained to focus on a learner’s educational success (Jarolem, 2014). Therefore, although both professionals have the child’s best interest in mind, their different </w:t>
      </w:r>
      <w:r w:rsidR="001559D8" w:rsidRPr="00325473">
        <w:rPr>
          <w:rFonts w:ascii="Times New Roman" w:hAnsi="Times New Roman"/>
          <w:sz w:val="24"/>
          <w:szCs w:val="24"/>
        </w:rPr>
        <w:t>expertise</w:t>
      </w:r>
      <w:r w:rsidR="001559D8">
        <w:rPr>
          <w:rFonts w:ascii="Times New Roman" w:hAnsi="Times New Roman"/>
          <w:sz w:val="24"/>
          <w:szCs w:val="24"/>
        </w:rPr>
        <w:t>s</w:t>
      </w:r>
      <w:r w:rsidRPr="00325473">
        <w:rPr>
          <w:rFonts w:ascii="Times New Roman" w:hAnsi="Times New Roman"/>
          <w:sz w:val="24"/>
          <w:szCs w:val="24"/>
        </w:rPr>
        <w:t xml:space="preserve"> are important in addressing different needs in learners.</w:t>
      </w:r>
    </w:p>
    <w:p w14:paraId="4FE8AF28" w14:textId="77777777" w:rsidR="00FD475D" w:rsidRPr="00325473" w:rsidRDefault="00FD475D" w:rsidP="00C565C8">
      <w:pPr>
        <w:spacing w:after="0" w:line="360" w:lineRule="auto"/>
        <w:jc w:val="both"/>
        <w:rPr>
          <w:rFonts w:ascii="Times New Roman" w:hAnsi="Times New Roman"/>
          <w:sz w:val="24"/>
          <w:szCs w:val="24"/>
        </w:rPr>
      </w:pPr>
    </w:p>
    <w:p w14:paraId="2C946813" w14:textId="77777777" w:rsidR="00325473" w:rsidRPr="00F31445" w:rsidRDefault="00325473" w:rsidP="00F31445">
      <w:pPr>
        <w:pStyle w:val="Heading2"/>
        <w:tabs>
          <w:tab w:val="left" w:pos="851"/>
        </w:tabs>
        <w:spacing w:before="0"/>
        <w:jc w:val="left"/>
        <w:rPr>
          <w:rFonts w:ascii="Times New Roman" w:hAnsi="Times New Roman" w:cs="Times New Roman"/>
          <w:sz w:val="24"/>
          <w:lang w:val="en-ZA" w:eastAsia="en-ZA"/>
        </w:rPr>
      </w:pPr>
      <w:bookmarkStart w:id="94" w:name="_Toc18157144"/>
      <w:r w:rsidRPr="00F31445">
        <w:rPr>
          <w:rFonts w:ascii="Times New Roman" w:hAnsi="Times New Roman" w:cs="Times New Roman"/>
          <w:sz w:val="24"/>
          <w:lang w:val="en-ZA" w:eastAsia="en-ZA"/>
        </w:rPr>
        <w:lastRenderedPageBreak/>
        <w:t>4.3.8.2</w:t>
      </w:r>
      <w:r w:rsidR="00FD475D" w:rsidRPr="00F31445">
        <w:rPr>
          <w:rFonts w:ascii="Times New Roman" w:hAnsi="Times New Roman" w:cs="Times New Roman"/>
          <w:sz w:val="24"/>
          <w:lang w:val="en-ZA" w:eastAsia="en-ZA"/>
        </w:rPr>
        <w:tab/>
      </w:r>
      <w:r w:rsidRPr="00F31445">
        <w:rPr>
          <w:rFonts w:ascii="Times New Roman" w:hAnsi="Times New Roman" w:cs="Times New Roman"/>
          <w:sz w:val="24"/>
          <w:lang w:val="en-ZA" w:eastAsia="en-ZA"/>
        </w:rPr>
        <w:t>The need for social workers within the South African schooling system</w:t>
      </w:r>
      <w:bookmarkEnd w:id="94"/>
    </w:p>
    <w:p w14:paraId="546972DF" w14:textId="77777777" w:rsidR="00FD475D" w:rsidRDefault="00FD475D" w:rsidP="00C565C8">
      <w:pPr>
        <w:spacing w:after="0" w:line="360" w:lineRule="auto"/>
        <w:jc w:val="both"/>
        <w:rPr>
          <w:rFonts w:ascii="Times New Roman" w:hAnsi="Times New Roman"/>
          <w:sz w:val="24"/>
          <w:szCs w:val="24"/>
        </w:rPr>
      </w:pPr>
    </w:p>
    <w:p w14:paraId="6C68CA46"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participants in the study all indicated that it would be beneficial to have a permanent social worker placed within their schools</w:t>
      </w:r>
      <w:r w:rsidR="001559D8">
        <w:rPr>
          <w:rFonts w:ascii="Times New Roman" w:hAnsi="Times New Roman"/>
          <w:sz w:val="24"/>
          <w:szCs w:val="24"/>
        </w:rPr>
        <w:t>,</w:t>
      </w:r>
      <w:r w:rsidRPr="00325473">
        <w:rPr>
          <w:rFonts w:ascii="Times New Roman" w:hAnsi="Times New Roman"/>
          <w:sz w:val="24"/>
          <w:szCs w:val="24"/>
        </w:rPr>
        <w:t xml:space="preserve"> because the psychological and emotional problems presented by learners would be given the necessary attention.</w:t>
      </w:r>
    </w:p>
    <w:p w14:paraId="0B24C38A"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“We would benefit from having a full-time social worker because with our school set</w:t>
      </w:r>
      <w:r w:rsidR="001559D8">
        <w:rPr>
          <w:rFonts w:ascii="Times New Roman" w:hAnsi="Times New Roman"/>
          <w:i/>
          <w:sz w:val="24"/>
          <w:szCs w:val="24"/>
        </w:rPr>
        <w:t>-</w:t>
      </w:r>
      <w:r w:rsidRPr="00325473">
        <w:rPr>
          <w:rFonts w:ascii="Times New Roman" w:hAnsi="Times New Roman"/>
          <w:i/>
          <w:sz w:val="24"/>
          <w:szCs w:val="24"/>
        </w:rPr>
        <w:t>up</w:t>
      </w:r>
      <w:r w:rsidR="001559D8">
        <w:rPr>
          <w:rFonts w:ascii="Times New Roman" w:hAnsi="Times New Roman"/>
          <w:i/>
          <w:sz w:val="24"/>
          <w:szCs w:val="24"/>
        </w:rPr>
        <w:t>,</w:t>
      </w:r>
      <w:r w:rsidRPr="00325473">
        <w:rPr>
          <w:rFonts w:ascii="Times New Roman" w:hAnsi="Times New Roman"/>
          <w:i/>
          <w:sz w:val="24"/>
          <w:szCs w:val="24"/>
        </w:rPr>
        <w:t xml:space="preserve"> we look at socio</w:t>
      </w:r>
      <w:r w:rsidR="001559D8">
        <w:rPr>
          <w:rFonts w:ascii="Times New Roman" w:hAnsi="Times New Roman"/>
          <w:i/>
          <w:sz w:val="24"/>
          <w:szCs w:val="24"/>
        </w:rPr>
        <w:t>-</w:t>
      </w:r>
      <w:r w:rsidRPr="00325473">
        <w:rPr>
          <w:rFonts w:ascii="Times New Roman" w:hAnsi="Times New Roman"/>
          <w:i/>
          <w:sz w:val="24"/>
          <w:szCs w:val="24"/>
        </w:rPr>
        <w:t>economic factors and having a social worker based in the school</w:t>
      </w:r>
      <w:r w:rsidR="001559D8">
        <w:rPr>
          <w:rFonts w:ascii="Times New Roman" w:hAnsi="Times New Roman"/>
          <w:i/>
          <w:sz w:val="24"/>
          <w:szCs w:val="24"/>
        </w:rPr>
        <w:t>,</w:t>
      </w:r>
      <w:r w:rsidRPr="00325473">
        <w:rPr>
          <w:rFonts w:ascii="Times New Roman" w:hAnsi="Times New Roman"/>
          <w:i/>
          <w:sz w:val="24"/>
          <w:szCs w:val="24"/>
        </w:rPr>
        <w:t xml:space="preserve"> will assist us in this regard. Like now I am filling in a needs assessment form and if there was an in-house social worker</w:t>
      </w:r>
      <w:r w:rsidR="001559D8">
        <w:rPr>
          <w:rFonts w:ascii="Times New Roman" w:hAnsi="Times New Roman"/>
          <w:i/>
          <w:sz w:val="24"/>
          <w:szCs w:val="24"/>
        </w:rPr>
        <w:t>,</w:t>
      </w:r>
      <w:r w:rsidRPr="00325473">
        <w:rPr>
          <w:rFonts w:ascii="Times New Roman" w:hAnsi="Times New Roman"/>
          <w:i/>
          <w:sz w:val="24"/>
          <w:szCs w:val="24"/>
        </w:rPr>
        <w:t xml:space="preserve"> she would directly address these issues” (Headmaster B).</w:t>
      </w:r>
    </w:p>
    <w:p w14:paraId="1C6E2C06"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Just like hospitals and clinics benefit from full</w:t>
      </w:r>
      <w:r w:rsidR="001559D8">
        <w:rPr>
          <w:rFonts w:ascii="Times New Roman" w:hAnsi="Times New Roman"/>
          <w:i/>
          <w:sz w:val="24"/>
          <w:szCs w:val="24"/>
        </w:rPr>
        <w:t>-</w:t>
      </w:r>
      <w:r w:rsidRPr="00325473">
        <w:rPr>
          <w:rFonts w:ascii="Times New Roman" w:hAnsi="Times New Roman"/>
          <w:i/>
          <w:sz w:val="24"/>
          <w:szCs w:val="24"/>
        </w:rPr>
        <w:t>time social workers</w:t>
      </w:r>
      <w:r w:rsidR="001559D8">
        <w:rPr>
          <w:rFonts w:ascii="Times New Roman" w:hAnsi="Times New Roman"/>
          <w:i/>
          <w:sz w:val="24"/>
          <w:szCs w:val="24"/>
        </w:rPr>
        <w:t>,</w:t>
      </w:r>
      <w:r w:rsidRPr="00325473">
        <w:rPr>
          <w:rFonts w:ascii="Times New Roman" w:hAnsi="Times New Roman"/>
          <w:i/>
          <w:sz w:val="24"/>
          <w:szCs w:val="24"/>
        </w:rPr>
        <w:t xml:space="preserve"> the schools will also benefit from full</w:t>
      </w:r>
      <w:r w:rsidR="001559D8">
        <w:rPr>
          <w:rFonts w:ascii="Times New Roman" w:hAnsi="Times New Roman"/>
          <w:i/>
          <w:sz w:val="24"/>
          <w:szCs w:val="24"/>
        </w:rPr>
        <w:t>-</w:t>
      </w:r>
      <w:r w:rsidRPr="00325473">
        <w:rPr>
          <w:rFonts w:ascii="Times New Roman" w:hAnsi="Times New Roman"/>
          <w:i/>
          <w:sz w:val="24"/>
          <w:szCs w:val="24"/>
        </w:rPr>
        <w:t xml:space="preserve">time social workers. In fact, it’s something that should </w:t>
      </w:r>
      <w:r w:rsidR="001559D8">
        <w:rPr>
          <w:rFonts w:ascii="Times New Roman" w:hAnsi="Times New Roman"/>
          <w:i/>
          <w:sz w:val="24"/>
          <w:szCs w:val="24"/>
        </w:rPr>
        <w:t xml:space="preserve">have </w:t>
      </w:r>
      <w:r w:rsidR="005B66A0">
        <w:rPr>
          <w:rFonts w:ascii="Times New Roman" w:hAnsi="Times New Roman"/>
          <w:i/>
          <w:sz w:val="24"/>
          <w:szCs w:val="24"/>
        </w:rPr>
        <w:t>been</w:t>
      </w:r>
      <w:r w:rsidRPr="00325473">
        <w:rPr>
          <w:rFonts w:ascii="Times New Roman" w:hAnsi="Times New Roman"/>
          <w:i/>
          <w:sz w:val="24"/>
          <w:szCs w:val="24"/>
        </w:rPr>
        <w:t xml:space="preserve"> done long time ago there’s no question or doubt about it (Educator A).</w:t>
      </w:r>
    </w:p>
    <w:p w14:paraId="499BA012"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 school will benefit a lot from full-time social workers. Apart from crime there are many other social issues which need the attention of social service professionals. The situation is bad because there are other issues that affect teaching and learning</w:t>
      </w:r>
      <w:r w:rsidR="005B66A0">
        <w:rPr>
          <w:rFonts w:ascii="Times New Roman" w:hAnsi="Times New Roman"/>
          <w:i/>
          <w:sz w:val="24"/>
          <w:szCs w:val="24"/>
        </w:rPr>
        <w:t>,</w:t>
      </w:r>
      <w:r w:rsidRPr="00325473">
        <w:rPr>
          <w:rFonts w:ascii="Times New Roman" w:hAnsi="Times New Roman"/>
          <w:i/>
          <w:sz w:val="24"/>
          <w:szCs w:val="24"/>
        </w:rPr>
        <w:t xml:space="preserve"> so we need the relevant people who can help the school address these issues. Some of these kids need love and attention and when there is a social worker placed at the school</w:t>
      </w:r>
      <w:r w:rsidR="005B66A0">
        <w:rPr>
          <w:rFonts w:ascii="Times New Roman" w:hAnsi="Times New Roman"/>
          <w:i/>
          <w:sz w:val="24"/>
          <w:szCs w:val="24"/>
        </w:rPr>
        <w:t>,</w:t>
      </w:r>
      <w:r w:rsidRPr="00325473">
        <w:rPr>
          <w:rFonts w:ascii="Times New Roman" w:hAnsi="Times New Roman"/>
          <w:i/>
          <w:sz w:val="24"/>
          <w:szCs w:val="24"/>
        </w:rPr>
        <w:t xml:space="preserve"> they will have someone to talk to when they are faced with life challenges.  Social workers need to be based in the school (Headmaster C).</w:t>
      </w:r>
    </w:p>
    <w:p w14:paraId="7258ADB9" w14:textId="77777777" w:rsidR="00FD475D" w:rsidRPr="00325473" w:rsidRDefault="00FD475D" w:rsidP="00C565C8">
      <w:pPr>
        <w:spacing w:after="0" w:line="360" w:lineRule="auto"/>
        <w:jc w:val="both"/>
        <w:rPr>
          <w:rFonts w:ascii="Times New Roman" w:hAnsi="Times New Roman"/>
          <w:i/>
          <w:sz w:val="24"/>
          <w:szCs w:val="24"/>
        </w:rPr>
      </w:pPr>
    </w:p>
    <w:p w14:paraId="4F0D9495" w14:textId="77777777" w:rsid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t>The headmasters and educators in the study indicated that school social workers would be an important instrument in addressing the various issues presented by learners. Etwatwa is an area where</w:t>
      </w:r>
      <w:r w:rsidR="005B66A0">
        <w:rPr>
          <w:rFonts w:ascii="Times New Roman" w:hAnsi="Times New Roman"/>
          <w:sz w:val="24"/>
          <w:szCs w:val="24"/>
        </w:rPr>
        <w:t>in the</w:t>
      </w:r>
      <w:r w:rsidRPr="00325473">
        <w:rPr>
          <w:rFonts w:ascii="Times New Roman" w:hAnsi="Times New Roman"/>
          <w:sz w:val="24"/>
          <w:szCs w:val="24"/>
        </w:rPr>
        <w:t xml:space="preserve"> majority of learners come from low socio</w:t>
      </w:r>
      <w:r w:rsidR="005B66A0">
        <w:rPr>
          <w:rFonts w:ascii="Times New Roman" w:hAnsi="Times New Roman"/>
          <w:sz w:val="24"/>
          <w:szCs w:val="24"/>
        </w:rPr>
        <w:t>-</w:t>
      </w:r>
      <w:r w:rsidRPr="00325473">
        <w:rPr>
          <w:rFonts w:ascii="Times New Roman" w:hAnsi="Times New Roman"/>
          <w:sz w:val="24"/>
          <w:szCs w:val="24"/>
        </w:rPr>
        <w:t>economic and poverty-stricken background. As a result of this</w:t>
      </w:r>
      <w:r w:rsidR="005B66A0">
        <w:rPr>
          <w:rFonts w:ascii="Times New Roman" w:hAnsi="Times New Roman"/>
          <w:sz w:val="24"/>
          <w:szCs w:val="24"/>
        </w:rPr>
        <w:t>,</w:t>
      </w:r>
      <w:r w:rsidRPr="00325473">
        <w:rPr>
          <w:rFonts w:ascii="Times New Roman" w:hAnsi="Times New Roman"/>
          <w:sz w:val="24"/>
          <w:szCs w:val="24"/>
        </w:rPr>
        <w:t xml:space="preserve"> learners are exposed to a vast number of other socio</w:t>
      </w:r>
      <w:r w:rsidR="005B66A0">
        <w:rPr>
          <w:rFonts w:ascii="Times New Roman" w:hAnsi="Times New Roman"/>
          <w:sz w:val="24"/>
          <w:szCs w:val="24"/>
        </w:rPr>
        <w:t>-</w:t>
      </w:r>
      <w:r w:rsidRPr="00325473">
        <w:rPr>
          <w:rFonts w:ascii="Times New Roman" w:hAnsi="Times New Roman"/>
          <w:sz w:val="24"/>
          <w:szCs w:val="24"/>
        </w:rPr>
        <w:t>economic problems. Such learners also have a heightened vulnerability to involvement in risky behaviours. The involvement of social workers within the school system in such instances will assist in finding better strategies to address this vulnerability at an early stage. In destitute social contexts, the social and emotional demands from learners are high</w:t>
      </w:r>
      <w:r w:rsidR="005B66A0">
        <w:rPr>
          <w:rFonts w:ascii="Times New Roman" w:hAnsi="Times New Roman"/>
          <w:sz w:val="24"/>
          <w:szCs w:val="24"/>
        </w:rPr>
        <w:t>,</w:t>
      </w:r>
      <w:r w:rsidRPr="00325473">
        <w:rPr>
          <w:rFonts w:ascii="Times New Roman" w:hAnsi="Times New Roman"/>
          <w:sz w:val="24"/>
          <w:szCs w:val="24"/>
        </w:rPr>
        <w:t xml:space="preserve"> and social workers are often able to respond to these learner needs (Jarolem, 2014).</w:t>
      </w:r>
    </w:p>
    <w:p w14:paraId="5709F411" w14:textId="77777777" w:rsidR="00FD475D" w:rsidRPr="00325473" w:rsidRDefault="00FD475D" w:rsidP="00C565C8">
      <w:pPr>
        <w:spacing w:after="0" w:line="360" w:lineRule="auto"/>
        <w:jc w:val="both"/>
        <w:rPr>
          <w:rFonts w:ascii="Times New Roman" w:hAnsi="Times New Roman"/>
          <w:sz w:val="24"/>
          <w:szCs w:val="24"/>
        </w:rPr>
      </w:pPr>
    </w:p>
    <w:p w14:paraId="33E50525" w14:textId="77777777" w:rsidR="00325473" w:rsidRPr="00325473" w:rsidRDefault="00325473" w:rsidP="00C565C8">
      <w:pPr>
        <w:spacing w:after="0" w:line="360" w:lineRule="auto"/>
        <w:jc w:val="both"/>
        <w:rPr>
          <w:rFonts w:ascii="Times New Roman" w:hAnsi="Times New Roman"/>
          <w:sz w:val="24"/>
          <w:szCs w:val="24"/>
        </w:rPr>
      </w:pPr>
      <w:r w:rsidRPr="00325473">
        <w:rPr>
          <w:rFonts w:ascii="Times New Roman" w:hAnsi="Times New Roman"/>
          <w:sz w:val="24"/>
          <w:szCs w:val="24"/>
        </w:rPr>
        <w:lastRenderedPageBreak/>
        <w:t xml:space="preserve">Learners in the study also indicated a positive response to the presence of a full-time social worker within their schools. The primary role of school social workers </w:t>
      </w:r>
      <w:r w:rsidR="005B66A0">
        <w:rPr>
          <w:rFonts w:ascii="Times New Roman" w:hAnsi="Times New Roman"/>
          <w:sz w:val="24"/>
          <w:szCs w:val="24"/>
        </w:rPr>
        <w:t>comprises</w:t>
      </w:r>
      <w:r w:rsidRPr="00325473">
        <w:rPr>
          <w:rFonts w:ascii="Times New Roman" w:hAnsi="Times New Roman"/>
          <w:sz w:val="24"/>
          <w:szCs w:val="24"/>
        </w:rPr>
        <w:t xml:space="preserve"> actively intervening in improving the overall functioning of students, teachers, </w:t>
      </w:r>
      <w:r w:rsidR="005B66A0">
        <w:rPr>
          <w:rFonts w:ascii="Times New Roman" w:hAnsi="Times New Roman"/>
          <w:sz w:val="24"/>
          <w:szCs w:val="24"/>
        </w:rPr>
        <w:t xml:space="preserve">the </w:t>
      </w:r>
      <w:r w:rsidRPr="00325473">
        <w:rPr>
          <w:rFonts w:ascii="Times New Roman" w:hAnsi="Times New Roman"/>
          <w:sz w:val="24"/>
          <w:szCs w:val="24"/>
        </w:rPr>
        <w:t>school systems and communities (Kirst-Ashman, 2007). Improved functioning of the schooling system is central to school social work. South Africa as a country faces many societal malfunctions and the symptoms of these social ills are most often traced in the classroom setting.</w:t>
      </w:r>
    </w:p>
    <w:p w14:paraId="74033587"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“We will benefit everything because it will stop people taking drugs and stop gangsters. It will focus on people who </w:t>
      </w:r>
      <w:r w:rsidR="005B66A0">
        <w:rPr>
          <w:rFonts w:ascii="Times New Roman" w:hAnsi="Times New Roman"/>
          <w:i/>
          <w:sz w:val="24"/>
          <w:szCs w:val="24"/>
        </w:rPr>
        <w:t>dis</w:t>
      </w:r>
      <w:r w:rsidRPr="00325473">
        <w:rPr>
          <w:rFonts w:ascii="Times New Roman" w:hAnsi="Times New Roman"/>
          <w:i/>
          <w:sz w:val="24"/>
          <w:szCs w:val="24"/>
        </w:rPr>
        <w:t>like violence by helping them if they are professional social workers” (Learner 4).</w:t>
      </w:r>
    </w:p>
    <w:p w14:paraId="3A297B1F"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“The social worker will protect you when you report selling of drugs and stealing in the school. You will trust the social worker and they will also call police when necessary” (Learner 15).</w:t>
      </w:r>
    </w:p>
    <w:p w14:paraId="6465307F" w14:textId="77777777" w:rsidR="00325473" w:rsidRP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“Yes, we will be able to express our emotions and anger to social workers” (Learner 20).</w:t>
      </w:r>
    </w:p>
    <w:p w14:paraId="190268FB" w14:textId="77777777" w:rsidR="00325473" w:rsidRDefault="00325473" w:rsidP="001E2C1A">
      <w:pPr>
        <w:spacing w:after="0" w:line="360" w:lineRule="auto"/>
        <w:ind w:left="720"/>
        <w:jc w:val="both"/>
        <w:rPr>
          <w:rFonts w:ascii="Times New Roman" w:hAnsi="Times New Roman"/>
          <w:i/>
          <w:sz w:val="24"/>
          <w:szCs w:val="24"/>
        </w:rPr>
      </w:pPr>
      <w:r w:rsidRPr="00325473">
        <w:rPr>
          <w:rFonts w:ascii="Times New Roman" w:hAnsi="Times New Roman"/>
          <w:i/>
          <w:sz w:val="24"/>
          <w:szCs w:val="24"/>
        </w:rPr>
        <w:t xml:space="preserve">“Social workers are helpful because we will not take </w:t>
      </w:r>
      <w:r w:rsidR="006D2905">
        <w:rPr>
          <w:rFonts w:ascii="Times New Roman" w:hAnsi="Times New Roman"/>
          <w:i/>
          <w:sz w:val="24"/>
          <w:szCs w:val="24"/>
        </w:rPr>
        <w:t xml:space="preserve">out </w:t>
      </w:r>
      <w:r w:rsidRPr="00325473">
        <w:rPr>
          <w:rFonts w:ascii="Times New Roman" w:hAnsi="Times New Roman"/>
          <w:i/>
          <w:sz w:val="24"/>
          <w:szCs w:val="24"/>
        </w:rPr>
        <w:t>our problems on other kids because social workers will assist us” (Learner 3).</w:t>
      </w:r>
    </w:p>
    <w:p w14:paraId="0C822DCB" w14:textId="77777777" w:rsidR="00FD475D" w:rsidRPr="00325473" w:rsidRDefault="00FD475D" w:rsidP="00C565C8">
      <w:pPr>
        <w:spacing w:after="0" w:line="360" w:lineRule="auto"/>
        <w:jc w:val="both"/>
        <w:rPr>
          <w:rFonts w:ascii="Times New Roman" w:hAnsi="Times New Roman"/>
          <w:i/>
          <w:sz w:val="24"/>
          <w:szCs w:val="24"/>
        </w:rPr>
      </w:pPr>
    </w:p>
    <w:p w14:paraId="79237898" w14:textId="77777777" w:rsidR="00325473" w:rsidRPr="00325473" w:rsidRDefault="00325473" w:rsidP="00C565C8">
      <w:pPr>
        <w:spacing w:after="0" w:line="360" w:lineRule="auto"/>
        <w:jc w:val="both"/>
        <w:rPr>
          <w:rFonts w:ascii="Times New Roman" w:eastAsia="Times New Roman" w:hAnsi="Times New Roman"/>
          <w:bCs/>
          <w:sz w:val="24"/>
          <w:szCs w:val="24"/>
        </w:rPr>
      </w:pPr>
      <w:r w:rsidRPr="00325473">
        <w:rPr>
          <w:rFonts w:ascii="Times New Roman" w:hAnsi="Times New Roman"/>
          <w:sz w:val="24"/>
          <w:szCs w:val="24"/>
        </w:rPr>
        <w:t>The presence of social workers in schools will help address the issue of violence and crime through interventions with families and individuals (Jarolem, 2014). The involvement of social workers in the South African school setting is important</w:t>
      </w:r>
      <w:r w:rsidR="006D2905">
        <w:rPr>
          <w:rFonts w:ascii="Times New Roman" w:hAnsi="Times New Roman"/>
          <w:sz w:val="24"/>
          <w:szCs w:val="24"/>
        </w:rPr>
        <w:t>,</w:t>
      </w:r>
      <w:r w:rsidRPr="00325473">
        <w:rPr>
          <w:rFonts w:ascii="Times New Roman" w:hAnsi="Times New Roman"/>
          <w:sz w:val="24"/>
          <w:szCs w:val="24"/>
        </w:rPr>
        <w:t xml:space="preserve"> because school social workers play a critical role in being the link between home</w:t>
      </w:r>
      <w:r w:rsidR="006D2905">
        <w:rPr>
          <w:rFonts w:ascii="Times New Roman" w:hAnsi="Times New Roman"/>
          <w:sz w:val="24"/>
          <w:szCs w:val="24"/>
        </w:rPr>
        <w:t>s</w:t>
      </w:r>
      <w:r w:rsidRPr="00325473">
        <w:rPr>
          <w:rFonts w:ascii="Times New Roman" w:hAnsi="Times New Roman"/>
          <w:sz w:val="24"/>
          <w:szCs w:val="24"/>
        </w:rPr>
        <w:t>, schools and communities (</w:t>
      </w:r>
      <w:r w:rsidR="00792699">
        <w:rPr>
          <w:rFonts w:ascii="Times New Roman" w:hAnsi="Times New Roman"/>
          <w:sz w:val="24"/>
          <w:szCs w:val="24"/>
        </w:rPr>
        <w:t>Sosa</w:t>
      </w:r>
      <w:r w:rsidR="006D2905">
        <w:rPr>
          <w:rFonts w:ascii="Times New Roman" w:hAnsi="Times New Roman"/>
          <w:sz w:val="24"/>
          <w:szCs w:val="24"/>
        </w:rPr>
        <w:t xml:space="preserve"> et al.,</w:t>
      </w:r>
      <w:r w:rsidRPr="00325473">
        <w:rPr>
          <w:rFonts w:ascii="Times New Roman" w:hAnsi="Times New Roman"/>
          <w:sz w:val="24"/>
          <w:szCs w:val="24"/>
        </w:rPr>
        <w:t xml:space="preserve"> 2017). School social workers are in the best position to directly intervene in issues of violent behaviour presented within the school setting (Kirst-Ashman, 2007).</w:t>
      </w:r>
    </w:p>
    <w:p w14:paraId="60D653BB" w14:textId="77777777" w:rsidR="00792699" w:rsidRDefault="00792699" w:rsidP="00C565C8">
      <w:pPr>
        <w:shd w:val="clear" w:color="auto" w:fill="FFFFFF"/>
        <w:spacing w:after="0" w:line="360" w:lineRule="auto"/>
        <w:jc w:val="both"/>
        <w:rPr>
          <w:rFonts w:ascii="Times New Roman" w:eastAsia="Times New Roman" w:hAnsi="Times New Roman"/>
          <w:b/>
          <w:bCs/>
          <w:sz w:val="24"/>
          <w:szCs w:val="24"/>
        </w:rPr>
      </w:pPr>
    </w:p>
    <w:p w14:paraId="19571829" w14:textId="77777777" w:rsidR="00325473" w:rsidRPr="00F31445" w:rsidRDefault="0048463F" w:rsidP="00F31445">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95" w:name="_Toc18157145"/>
      <w:r w:rsidRPr="00F31445">
        <w:rPr>
          <w:kern w:val="0"/>
          <w:sz w:val="24"/>
          <w:szCs w:val="24"/>
          <w:lang w:val="en-ZA" w:eastAsia="en-ZA"/>
        </w:rPr>
        <w:t>4.4</w:t>
      </w:r>
      <w:r w:rsidRPr="00F31445">
        <w:rPr>
          <w:kern w:val="0"/>
          <w:sz w:val="24"/>
          <w:szCs w:val="24"/>
          <w:lang w:val="en-ZA" w:eastAsia="en-ZA"/>
        </w:rPr>
        <w:tab/>
        <w:t>SUMMARY</w:t>
      </w:r>
      <w:bookmarkEnd w:id="95"/>
    </w:p>
    <w:p w14:paraId="3D468D99" w14:textId="77777777" w:rsidR="00FD475D" w:rsidRDefault="00FD475D" w:rsidP="00C565C8">
      <w:pPr>
        <w:spacing w:after="0" w:line="360" w:lineRule="auto"/>
        <w:jc w:val="both"/>
        <w:rPr>
          <w:rFonts w:ascii="Times New Roman" w:eastAsia="Times New Roman" w:hAnsi="Times New Roman"/>
          <w:bCs/>
          <w:sz w:val="24"/>
          <w:szCs w:val="24"/>
        </w:rPr>
      </w:pPr>
    </w:p>
    <w:p w14:paraId="56B302F8" w14:textId="77777777" w:rsidR="00325473" w:rsidRDefault="00325473" w:rsidP="00C565C8">
      <w:pPr>
        <w:spacing w:after="0" w:line="360" w:lineRule="auto"/>
        <w:jc w:val="both"/>
        <w:rPr>
          <w:rFonts w:ascii="Times New Roman" w:eastAsia="Times New Roman" w:hAnsi="Times New Roman"/>
          <w:bCs/>
          <w:sz w:val="24"/>
          <w:szCs w:val="24"/>
        </w:rPr>
      </w:pPr>
      <w:r w:rsidRPr="001C2BDF">
        <w:rPr>
          <w:rFonts w:ascii="Times New Roman" w:eastAsia="Times New Roman" w:hAnsi="Times New Roman"/>
          <w:bCs/>
          <w:sz w:val="24"/>
          <w:szCs w:val="24"/>
        </w:rPr>
        <w:t>Th</w:t>
      </w:r>
      <w:r w:rsidR="006D2905">
        <w:rPr>
          <w:rFonts w:ascii="Times New Roman" w:eastAsia="Times New Roman" w:hAnsi="Times New Roman"/>
          <w:bCs/>
          <w:sz w:val="24"/>
          <w:szCs w:val="24"/>
        </w:rPr>
        <w:t>is</w:t>
      </w:r>
      <w:r w:rsidRPr="001C2BDF">
        <w:rPr>
          <w:rFonts w:ascii="Times New Roman" w:eastAsia="Times New Roman" w:hAnsi="Times New Roman"/>
          <w:bCs/>
          <w:sz w:val="24"/>
          <w:szCs w:val="24"/>
        </w:rPr>
        <w:t xml:space="preserve"> </w:t>
      </w:r>
      <w:r w:rsidR="006D2905">
        <w:rPr>
          <w:rFonts w:ascii="Times New Roman" w:eastAsia="Times New Roman" w:hAnsi="Times New Roman"/>
          <w:bCs/>
          <w:sz w:val="24"/>
          <w:szCs w:val="24"/>
        </w:rPr>
        <w:t>chapter</w:t>
      </w:r>
      <w:r w:rsidRPr="001C2BDF">
        <w:rPr>
          <w:rFonts w:ascii="Times New Roman" w:eastAsia="Times New Roman" w:hAnsi="Times New Roman"/>
          <w:bCs/>
          <w:sz w:val="24"/>
          <w:szCs w:val="24"/>
        </w:rPr>
        <w:t xml:space="preserve"> has reported all key findings that emanated from the research study. This was achieved through the interpretation of data by </w:t>
      </w:r>
      <w:r w:rsidR="00792699" w:rsidRPr="001C2BDF">
        <w:rPr>
          <w:rFonts w:ascii="Times New Roman" w:eastAsia="Times New Roman" w:hAnsi="Times New Roman"/>
          <w:bCs/>
          <w:sz w:val="24"/>
          <w:szCs w:val="24"/>
        </w:rPr>
        <w:t xml:space="preserve">identifying </w:t>
      </w:r>
      <w:r w:rsidRPr="001C2BDF">
        <w:rPr>
          <w:rFonts w:ascii="Times New Roman" w:eastAsia="Times New Roman" w:hAnsi="Times New Roman"/>
          <w:bCs/>
          <w:sz w:val="24"/>
          <w:szCs w:val="24"/>
        </w:rPr>
        <w:t>patterns and trends that are linked to crime and violence within Etwatwa public schools. The main findings of the study are</w:t>
      </w:r>
      <w:r w:rsidR="0017025F">
        <w:rPr>
          <w:rFonts w:ascii="Times New Roman" w:eastAsia="Times New Roman" w:hAnsi="Times New Roman"/>
          <w:bCs/>
          <w:sz w:val="24"/>
          <w:szCs w:val="24"/>
        </w:rPr>
        <w:t xml:space="preserve"> that</w:t>
      </w:r>
      <w:r w:rsidRPr="001C2BDF">
        <w:rPr>
          <w:rFonts w:ascii="Times New Roman" w:eastAsia="Times New Roman" w:hAnsi="Times New Roman"/>
          <w:bCs/>
          <w:sz w:val="24"/>
          <w:szCs w:val="24"/>
        </w:rPr>
        <w:t xml:space="preserve"> </w:t>
      </w:r>
      <w:r w:rsidRPr="001C2BDF">
        <w:rPr>
          <w:rFonts w:ascii="Times New Roman" w:hAnsi="Times New Roman"/>
          <w:sz w:val="24"/>
          <w:szCs w:val="24"/>
        </w:rPr>
        <w:t xml:space="preserve">family background and peer pressure are the root causes of violence and crime, </w:t>
      </w:r>
      <w:r w:rsidR="006D2905">
        <w:rPr>
          <w:rFonts w:ascii="Times New Roman" w:hAnsi="Times New Roman"/>
          <w:sz w:val="24"/>
          <w:szCs w:val="24"/>
        </w:rPr>
        <w:t xml:space="preserve">and </w:t>
      </w:r>
      <w:r w:rsidRPr="001C2BDF">
        <w:rPr>
          <w:rFonts w:ascii="Times New Roman" w:hAnsi="Times New Roman"/>
          <w:sz w:val="24"/>
          <w:szCs w:val="24"/>
        </w:rPr>
        <w:t xml:space="preserve">the extent of crime and violence in schools varies from petty crimes to more serious incidents such as murder. The role of educators is minimal in relation </w:t>
      </w:r>
      <w:r w:rsidR="006D2905">
        <w:rPr>
          <w:rFonts w:ascii="Times New Roman" w:hAnsi="Times New Roman"/>
          <w:sz w:val="24"/>
          <w:szCs w:val="24"/>
        </w:rPr>
        <w:t xml:space="preserve">to </w:t>
      </w:r>
      <w:r w:rsidRPr="001C2BDF">
        <w:rPr>
          <w:rFonts w:ascii="Times New Roman" w:hAnsi="Times New Roman"/>
          <w:sz w:val="24"/>
          <w:szCs w:val="24"/>
        </w:rPr>
        <w:t>the issue</w:t>
      </w:r>
      <w:r w:rsidR="006D2905">
        <w:rPr>
          <w:rFonts w:ascii="Times New Roman" w:hAnsi="Times New Roman"/>
          <w:sz w:val="24"/>
          <w:szCs w:val="24"/>
        </w:rPr>
        <w:t>s</w:t>
      </w:r>
      <w:r w:rsidRPr="001C2BDF">
        <w:rPr>
          <w:rFonts w:ascii="Times New Roman" w:hAnsi="Times New Roman"/>
          <w:sz w:val="24"/>
          <w:szCs w:val="24"/>
        </w:rPr>
        <w:t xml:space="preserve"> of violence and crime. The policies in relation </w:t>
      </w:r>
      <w:r w:rsidRPr="001C2BDF">
        <w:rPr>
          <w:rFonts w:ascii="Times New Roman" w:hAnsi="Times New Roman"/>
          <w:sz w:val="24"/>
          <w:szCs w:val="24"/>
        </w:rPr>
        <w:lastRenderedPageBreak/>
        <w:t xml:space="preserve">to violence and crime in schools were also a key issue raised in the study. There are also various strategies to address violence and crime in schools. The issue of substance abuse plays a critical role in the presence of violence and crime. Furthermore, school safety was also a main finding </w:t>
      </w:r>
      <w:r w:rsidR="006D2905">
        <w:rPr>
          <w:rFonts w:ascii="Times New Roman" w:hAnsi="Times New Roman"/>
          <w:sz w:val="24"/>
          <w:szCs w:val="24"/>
        </w:rPr>
        <w:t xml:space="preserve">to be addressed </w:t>
      </w:r>
      <w:r w:rsidRPr="001C2BDF">
        <w:rPr>
          <w:rFonts w:ascii="Times New Roman" w:hAnsi="Times New Roman"/>
          <w:sz w:val="24"/>
          <w:szCs w:val="24"/>
        </w:rPr>
        <w:t xml:space="preserve">in the study. The study also identified that there is an absence of social workers in Etwatwa public schools. </w:t>
      </w:r>
      <w:r w:rsidRPr="001C2BDF">
        <w:rPr>
          <w:rFonts w:ascii="Times New Roman" w:eastAsia="Times New Roman" w:hAnsi="Times New Roman"/>
          <w:bCs/>
          <w:sz w:val="24"/>
          <w:szCs w:val="24"/>
        </w:rPr>
        <w:t xml:space="preserve">In a nutshell, this chapter has indicated that Etwatwa public schools </w:t>
      </w:r>
      <w:r w:rsidR="006D2905">
        <w:rPr>
          <w:rFonts w:ascii="Times New Roman" w:eastAsia="Times New Roman" w:hAnsi="Times New Roman"/>
          <w:bCs/>
          <w:sz w:val="24"/>
          <w:szCs w:val="24"/>
        </w:rPr>
        <w:t>are</w:t>
      </w:r>
      <w:r w:rsidRPr="001C2BDF">
        <w:rPr>
          <w:rFonts w:ascii="Times New Roman" w:eastAsia="Times New Roman" w:hAnsi="Times New Roman"/>
          <w:bCs/>
          <w:sz w:val="24"/>
          <w:szCs w:val="24"/>
        </w:rPr>
        <w:t xml:space="preserve"> unsafe environments for both learners and educators</w:t>
      </w:r>
      <w:r w:rsidR="006D2905">
        <w:rPr>
          <w:rFonts w:ascii="Times New Roman" w:eastAsia="Times New Roman" w:hAnsi="Times New Roman"/>
          <w:bCs/>
          <w:sz w:val="24"/>
          <w:szCs w:val="24"/>
        </w:rPr>
        <w:t>,</w:t>
      </w:r>
      <w:r w:rsidRPr="001C2BDF">
        <w:rPr>
          <w:rFonts w:ascii="Times New Roman" w:eastAsia="Times New Roman" w:hAnsi="Times New Roman"/>
          <w:bCs/>
          <w:sz w:val="24"/>
          <w:szCs w:val="24"/>
        </w:rPr>
        <w:t xml:space="preserve"> and school social work was highlighted as part of the solution of this social catastrophe in Etwawta </w:t>
      </w:r>
      <w:r w:rsidR="001C2BDF">
        <w:rPr>
          <w:rFonts w:ascii="Times New Roman" w:eastAsia="Times New Roman" w:hAnsi="Times New Roman"/>
          <w:bCs/>
          <w:sz w:val="24"/>
          <w:szCs w:val="24"/>
        </w:rPr>
        <w:t xml:space="preserve">public </w:t>
      </w:r>
      <w:r w:rsidRPr="001C2BDF">
        <w:rPr>
          <w:rFonts w:ascii="Times New Roman" w:eastAsia="Times New Roman" w:hAnsi="Times New Roman"/>
          <w:bCs/>
          <w:sz w:val="24"/>
          <w:szCs w:val="24"/>
        </w:rPr>
        <w:t>schools.</w:t>
      </w:r>
    </w:p>
    <w:p w14:paraId="2C85BC83" w14:textId="77777777" w:rsidR="006D2905" w:rsidRDefault="006D2905" w:rsidP="00C565C8">
      <w:pPr>
        <w:spacing w:after="0" w:line="360" w:lineRule="auto"/>
        <w:jc w:val="both"/>
        <w:rPr>
          <w:rFonts w:ascii="Times New Roman" w:hAnsi="Times New Roman"/>
          <w:sz w:val="24"/>
          <w:szCs w:val="24"/>
        </w:rPr>
      </w:pPr>
    </w:p>
    <w:p w14:paraId="219DADF5" w14:textId="77777777" w:rsidR="00010369" w:rsidRPr="00F31445" w:rsidRDefault="00FD475D" w:rsidP="00F31445">
      <w:pPr>
        <w:pStyle w:val="Heading1"/>
        <w:keepNext/>
        <w:keepLines/>
        <w:tabs>
          <w:tab w:val="left" w:pos="0"/>
        </w:tabs>
        <w:spacing w:before="0" w:beforeAutospacing="0" w:after="200" w:afterAutospacing="0" w:line="276" w:lineRule="auto"/>
        <w:jc w:val="center"/>
        <w:rPr>
          <w:kern w:val="0"/>
          <w:sz w:val="28"/>
          <w:szCs w:val="28"/>
          <w:lang w:val="en-ZA" w:eastAsia="en-ZA"/>
        </w:rPr>
      </w:pPr>
      <w:r>
        <w:rPr>
          <w:sz w:val="24"/>
          <w:szCs w:val="24"/>
        </w:rPr>
        <w:br w:type="page"/>
      </w:r>
      <w:bookmarkStart w:id="96" w:name="_Toc18157146"/>
      <w:r w:rsidR="00010369" w:rsidRPr="00F31445">
        <w:rPr>
          <w:kern w:val="0"/>
          <w:sz w:val="28"/>
          <w:szCs w:val="28"/>
          <w:lang w:val="en-ZA" w:eastAsia="en-ZA"/>
        </w:rPr>
        <w:lastRenderedPageBreak/>
        <w:t>CHAPTER FIVE</w:t>
      </w:r>
      <w:r w:rsidRPr="00F31445">
        <w:rPr>
          <w:kern w:val="0"/>
          <w:sz w:val="28"/>
          <w:szCs w:val="28"/>
          <w:lang w:val="en-ZA" w:eastAsia="en-ZA"/>
        </w:rPr>
        <w:br/>
      </w:r>
      <w:r w:rsidR="00010369" w:rsidRPr="00F31445">
        <w:rPr>
          <w:kern w:val="0"/>
          <w:sz w:val="28"/>
          <w:szCs w:val="28"/>
          <w:lang w:val="en-ZA" w:eastAsia="en-ZA"/>
        </w:rPr>
        <w:t>MAIN FINDINGS, CONCLUSIONS AND RECOMMENDATIONS</w:t>
      </w:r>
      <w:bookmarkEnd w:id="96"/>
    </w:p>
    <w:p w14:paraId="3927449B" w14:textId="77777777" w:rsidR="00010369" w:rsidRPr="00010369" w:rsidRDefault="00010369" w:rsidP="00C565C8">
      <w:pPr>
        <w:spacing w:after="0" w:line="360" w:lineRule="auto"/>
        <w:contextualSpacing/>
        <w:jc w:val="center"/>
        <w:rPr>
          <w:rFonts w:ascii="Times New Roman" w:hAnsi="Times New Roman"/>
          <w:b/>
          <w:sz w:val="24"/>
          <w:szCs w:val="24"/>
          <w:u w:val="single"/>
        </w:rPr>
      </w:pPr>
    </w:p>
    <w:p w14:paraId="327FB56B" w14:textId="77777777" w:rsidR="00010369" w:rsidRPr="00F31445" w:rsidRDefault="0094333D" w:rsidP="00F31445">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97" w:name="_Toc18157147"/>
      <w:r w:rsidRPr="00F31445">
        <w:rPr>
          <w:kern w:val="0"/>
          <w:sz w:val="24"/>
          <w:szCs w:val="24"/>
          <w:lang w:val="en-ZA" w:eastAsia="en-ZA"/>
        </w:rPr>
        <w:t>5.1</w:t>
      </w:r>
      <w:r w:rsidRPr="00F31445">
        <w:rPr>
          <w:kern w:val="0"/>
          <w:sz w:val="24"/>
          <w:szCs w:val="24"/>
          <w:lang w:val="en-ZA" w:eastAsia="en-ZA"/>
        </w:rPr>
        <w:tab/>
        <w:t>INTRODUCTION</w:t>
      </w:r>
      <w:bookmarkEnd w:id="97"/>
      <w:r w:rsidRPr="00F31445">
        <w:rPr>
          <w:kern w:val="0"/>
          <w:sz w:val="24"/>
          <w:szCs w:val="24"/>
          <w:lang w:val="en-ZA" w:eastAsia="en-ZA"/>
        </w:rPr>
        <w:t xml:space="preserve"> </w:t>
      </w:r>
    </w:p>
    <w:p w14:paraId="685F8BCE" w14:textId="77777777" w:rsidR="00FD475D" w:rsidRDefault="00FD475D" w:rsidP="00C565C8">
      <w:pPr>
        <w:spacing w:after="0" w:line="360" w:lineRule="auto"/>
        <w:contextualSpacing/>
        <w:jc w:val="both"/>
        <w:rPr>
          <w:rFonts w:ascii="Times New Roman" w:hAnsi="Times New Roman"/>
          <w:sz w:val="24"/>
          <w:szCs w:val="24"/>
        </w:rPr>
      </w:pPr>
    </w:p>
    <w:p w14:paraId="3483580C" w14:textId="77777777" w:rsidR="00010369" w:rsidRDefault="00010369" w:rsidP="00C565C8">
      <w:pPr>
        <w:spacing w:after="0" w:line="360" w:lineRule="auto"/>
        <w:contextualSpacing/>
        <w:jc w:val="both"/>
        <w:rPr>
          <w:rFonts w:ascii="Times New Roman" w:hAnsi="Times New Roman"/>
          <w:sz w:val="24"/>
          <w:szCs w:val="24"/>
        </w:rPr>
      </w:pPr>
      <w:r w:rsidRPr="00010369">
        <w:rPr>
          <w:rFonts w:ascii="Times New Roman" w:hAnsi="Times New Roman"/>
          <w:sz w:val="24"/>
          <w:szCs w:val="24"/>
        </w:rPr>
        <w:t xml:space="preserve">In this chapter the main findings, conclusions and recommendations that emanated from the study </w:t>
      </w:r>
      <w:r w:rsidR="00094953">
        <w:rPr>
          <w:rFonts w:ascii="Times New Roman" w:hAnsi="Times New Roman"/>
          <w:sz w:val="24"/>
          <w:szCs w:val="24"/>
        </w:rPr>
        <w:t>are</w:t>
      </w:r>
      <w:r w:rsidRPr="00010369">
        <w:rPr>
          <w:rFonts w:ascii="Times New Roman" w:hAnsi="Times New Roman"/>
          <w:sz w:val="24"/>
          <w:szCs w:val="24"/>
        </w:rPr>
        <w:t xml:space="preserve"> presented. This chapter will recap the research questions, aim and objectives of the study</w:t>
      </w:r>
      <w:r w:rsidR="00094953">
        <w:rPr>
          <w:rFonts w:ascii="Times New Roman" w:hAnsi="Times New Roman"/>
          <w:sz w:val="24"/>
          <w:szCs w:val="24"/>
        </w:rPr>
        <w:t>,</w:t>
      </w:r>
      <w:r w:rsidRPr="00010369">
        <w:rPr>
          <w:rFonts w:ascii="Times New Roman" w:hAnsi="Times New Roman"/>
          <w:sz w:val="24"/>
          <w:szCs w:val="24"/>
        </w:rPr>
        <w:t xml:space="preserve"> and explain in which ways the different objectives were achieved. In addition, the key findings of the study are highlighted and supported by the conclusions drawn from these findings. The study will conclude with a discussion of the recommendations that resulted from the research study.</w:t>
      </w:r>
    </w:p>
    <w:p w14:paraId="2DD581A7" w14:textId="77777777" w:rsidR="0094333D" w:rsidRPr="00010369" w:rsidRDefault="0094333D" w:rsidP="00C565C8">
      <w:pPr>
        <w:spacing w:after="0" w:line="360" w:lineRule="auto"/>
        <w:contextualSpacing/>
        <w:jc w:val="both"/>
        <w:rPr>
          <w:rFonts w:ascii="Times New Roman" w:hAnsi="Times New Roman"/>
          <w:b/>
          <w:sz w:val="24"/>
          <w:szCs w:val="24"/>
        </w:rPr>
      </w:pPr>
    </w:p>
    <w:p w14:paraId="72DBAD78" w14:textId="77777777" w:rsidR="00010369" w:rsidRPr="00CF3188" w:rsidRDefault="0094333D" w:rsidP="00CF3188">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98" w:name="_Toc18157148"/>
      <w:r w:rsidRPr="00CF3188">
        <w:rPr>
          <w:kern w:val="0"/>
          <w:sz w:val="24"/>
          <w:szCs w:val="24"/>
          <w:lang w:val="en-ZA" w:eastAsia="en-ZA"/>
        </w:rPr>
        <w:t xml:space="preserve">5.2 </w:t>
      </w:r>
      <w:r w:rsidRPr="00CF3188">
        <w:rPr>
          <w:kern w:val="0"/>
          <w:sz w:val="24"/>
          <w:szCs w:val="24"/>
          <w:lang w:val="en-ZA" w:eastAsia="en-ZA"/>
        </w:rPr>
        <w:tab/>
        <w:t>RESEARCH QUESTIONS, AIM AND OBJECTIVES OF THE STUDY</w:t>
      </w:r>
      <w:bookmarkEnd w:id="98"/>
    </w:p>
    <w:p w14:paraId="709AD192" w14:textId="77777777" w:rsidR="0094333D" w:rsidRDefault="0094333D" w:rsidP="00C565C8">
      <w:pPr>
        <w:spacing w:after="0" w:line="360" w:lineRule="auto"/>
        <w:jc w:val="both"/>
        <w:rPr>
          <w:rFonts w:ascii="Times New Roman" w:hAnsi="Times New Roman"/>
          <w:sz w:val="24"/>
          <w:szCs w:val="24"/>
        </w:rPr>
      </w:pPr>
    </w:p>
    <w:p w14:paraId="7E66CD57"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The following research questions guided the achievement of the aim:</w:t>
      </w:r>
    </w:p>
    <w:p w14:paraId="48E073D2" w14:textId="77777777" w:rsidR="0094333D" w:rsidRPr="00010369" w:rsidRDefault="0094333D" w:rsidP="00C565C8">
      <w:pPr>
        <w:spacing w:after="0" w:line="360" w:lineRule="auto"/>
        <w:jc w:val="both"/>
        <w:rPr>
          <w:rFonts w:ascii="Times New Roman" w:hAnsi="Times New Roman"/>
          <w:sz w:val="24"/>
          <w:szCs w:val="24"/>
        </w:rPr>
      </w:pPr>
    </w:p>
    <w:p w14:paraId="65C82ACF" w14:textId="77777777" w:rsidR="00010369" w:rsidRPr="00010369" w:rsidRDefault="00010369" w:rsidP="00C565C8">
      <w:pPr>
        <w:spacing w:after="0" w:line="360" w:lineRule="auto"/>
        <w:ind w:left="360"/>
        <w:jc w:val="both"/>
        <w:rPr>
          <w:rFonts w:ascii="Times New Roman" w:hAnsi="Times New Roman"/>
          <w:sz w:val="24"/>
          <w:szCs w:val="24"/>
          <w:lang w:val="en-ZA"/>
        </w:rPr>
      </w:pPr>
      <w:r w:rsidRPr="00010369">
        <w:rPr>
          <w:rFonts w:ascii="Times New Roman" w:hAnsi="Times New Roman"/>
          <w:sz w:val="24"/>
          <w:szCs w:val="24"/>
          <w:lang w:val="en-ZA"/>
        </w:rPr>
        <w:t>1.</w:t>
      </w:r>
      <w:r w:rsidR="0094333D">
        <w:rPr>
          <w:rFonts w:ascii="Times New Roman" w:hAnsi="Times New Roman"/>
          <w:sz w:val="24"/>
          <w:szCs w:val="24"/>
          <w:lang w:val="en-ZA"/>
        </w:rPr>
        <w:tab/>
      </w:r>
      <w:r w:rsidRPr="00010369">
        <w:rPr>
          <w:rFonts w:ascii="Times New Roman" w:hAnsi="Times New Roman"/>
          <w:sz w:val="24"/>
          <w:szCs w:val="24"/>
          <w:lang w:val="en-ZA"/>
        </w:rPr>
        <w:t>What are the predisposing factors to violence and crime in schools in Etwatwa?</w:t>
      </w:r>
    </w:p>
    <w:p w14:paraId="4B1F3A24" w14:textId="77777777" w:rsidR="00010369" w:rsidRPr="00010369" w:rsidRDefault="00010369" w:rsidP="0094333D">
      <w:pPr>
        <w:spacing w:after="0" w:line="360" w:lineRule="auto"/>
        <w:ind w:left="720" w:hanging="360"/>
        <w:jc w:val="both"/>
        <w:rPr>
          <w:rFonts w:ascii="Times New Roman" w:hAnsi="Times New Roman"/>
          <w:sz w:val="24"/>
          <w:szCs w:val="24"/>
          <w:lang w:val="en-ZA"/>
        </w:rPr>
      </w:pPr>
      <w:r w:rsidRPr="00010369">
        <w:rPr>
          <w:rFonts w:ascii="Times New Roman" w:hAnsi="Times New Roman"/>
          <w:sz w:val="24"/>
          <w:szCs w:val="24"/>
          <w:lang w:val="en-ZA"/>
        </w:rPr>
        <w:t>2.</w:t>
      </w:r>
      <w:r w:rsidR="0094333D">
        <w:rPr>
          <w:rFonts w:ascii="Times New Roman" w:hAnsi="Times New Roman"/>
          <w:sz w:val="24"/>
          <w:szCs w:val="24"/>
          <w:lang w:val="en-ZA"/>
        </w:rPr>
        <w:tab/>
      </w:r>
      <w:r w:rsidRPr="00010369">
        <w:rPr>
          <w:rFonts w:ascii="Times New Roman" w:hAnsi="Times New Roman"/>
          <w:sz w:val="24"/>
          <w:szCs w:val="24"/>
          <w:lang w:val="en-ZA"/>
        </w:rPr>
        <w:t>What are the experiences of learners and educators when confronted with crime and violence within the school setting?</w:t>
      </w:r>
    </w:p>
    <w:p w14:paraId="080642FC" w14:textId="77777777" w:rsidR="00010369" w:rsidRPr="00010369" w:rsidRDefault="00010369" w:rsidP="0094333D">
      <w:pPr>
        <w:spacing w:after="0" w:line="360" w:lineRule="auto"/>
        <w:ind w:left="720" w:hanging="360"/>
        <w:jc w:val="both"/>
        <w:rPr>
          <w:rFonts w:ascii="Times New Roman" w:hAnsi="Times New Roman"/>
          <w:sz w:val="24"/>
          <w:szCs w:val="24"/>
          <w:lang w:val="en-ZA"/>
        </w:rPr>
      </w:pPr>
      <w:r w:rsidRPr="00010369">
        <w:rPr>
          <w:rFonts w:ascii="Times New Roman" w:hAnsi="Times New Roman"/>
          <w:sz w:val="24"/>
          <w:szCs w:val="24"/>
          <w:lang w:val="en-ZA"/>
        </w:rPr>
        <w:t>3.</w:t>
      </w:r>
      <w:r w:rsidR="0094333D">
        <w:rPr>
          <w:rFonts w:ascii="Times New Roman" w:hAnsi="Times New Roman"/>
          <w:sz w:val="24"/>
          <w:szCs w:val="24"/>
          <w:lang w:val="en-ZA"/>
        </w:rPr>
        <w:tab/>
      </w:r>
      <w:r w:rsidRPr="00010369">
        <w:rPr>
          <w:rFonts w:ascii="Times New Roman" w:hAnsi="Times New Roman"/>
          <w:sz w:val="24"/>
          <w:szCs w:val="24"/>
          <w:lang w:val="en-ZA"/>
        </w:rPr>
        <w:t>What role do school social workers play within the public-school setting in relation to addressing crime and violence within these learning institutions?</w:t>
      </w:r>
    </w:p>
    <w:p w14:paraId="73447118" w14:textId="77777777" w:rsidR="0094333D" w:rsidRDefault="0094333D" w:rsidP="00C565C8">
      <w:pPr>
        <w:spacing w:after="0" w:line="360" w:lineRule="auto"/>
        <w:jc w:val="both"/>
        <w:rPr>
          <w:rFonts w:ascii="Times New Roman" w:hAnsi="Times New Roman"/>
          <w:sz w:val="24"/>
          <w:szCs w:val="24"/>
        </w:rPr>
      </w:pPr>
    </w:p>
    <w:p w14:paraId="23B3A4B9" w14:textId="77777777" w:rsidR="00F64167" w:rsidRDefault="00F64167" w:rsidP="00C565C8">
      <w:pPr>
        <w:spacing w:after="0" w:line="360" w:lineRule="auto"/>
        <w:jc w:val="both"/>
        <w:rPr>
          <w:rFonts w:ascii="Times New Roman" w:hAnsi="Times New Roman"/>
          <w:sz w:val="24"/>
          <w:szCs w:val="24"/>
        </w:rPr>
      </w:pPr>
      <w:r w:rsidRPr="00010369">
        <w:rPr>
          <w:rFonts w:ascii="Times New Roman" w:hAnsi="Times New Roman"/>
          <w:sz w:val="24"/>
          <w:szCs w:val="24"/>
        </w:rPr>
        <w:t>The primary aim of the study was to explore the views that learners and educators have about violence and crime within public schools in Etwatwa.</w:t>
      </w:r>
    </w:p>
    <w:p w14:paraId="3DC3228D" w14:textId="77777777" w:rsidR="0094333D" w:rsidRPr="00010369" w:rsidRDefault="0094333D" w:rsidP="00C565C8">
      <w:pPr>
        <w:spacing w:after="0" w:line="360" w:lineRule="auto"/>
        <w:jc w:val="both"/>
        <w:rPr>
          <w:rFonts w:ascii="Times New Roman" w:hAnsi="Times New Roman"/>
          <w:sz w:val="24"/>
          <w:szCs w:val="24"/>
        </w:rPr>
      </w:pPr>
    </w:p>
    <w:p w14:paraId="021150CB" w14:textId="77777777" w:rsidR="00010369" w:rsidRDefault="00010369" w:rsidP="00C565C8">
      <w:pPr>
        <w:spacing w:after="0" w:line="360" w:lineRule="auto"/>
        <w:jc w:val="both"/>
        <w:rPr>
          <w:rFonts w:ascii="Times New Roman" w:hAnsi="Times New Roman"/>
          <w:sz w:val="24"/>
          <w:szCs w:val="24"/>
          <w:lang w:val="en-ZA"/>
        </w:rPr>
      </w:pPr>
      <w:r w:rsidRPr="00010369">
        <w:rPr>
          <w:rFonts w:ascii="Times New Roman" w:hAnsi="Times New Roman"/>
          <w:sz w:val="24"/>
          <w:szCs w:val="24"/>
          <w:lang w:val="en-ZA"/>
        </w:rPr>
        <w:t>The aim of the study was achieved through the following objectives:</w:t>
      </w:r>
    </w:p>
    <w:p w14:paraId="6D553FDA" w14:textId="77777777" w:rsidR="0094333D" w:rsidRDefault="0094333D" w:rsidP="00C565C8">
      <w:pPr>
        <w:spacing w:after="0" w:line="360" w:lineRule="auto"/>
        <w:jc w:val="both"/>
        <w:rPr>
          <w:rFonts w:ascii="Times New Roman" w:hAnsi="Times New Roman"/>
          <w:b/>
          <w:sz w:val="24"/>
          <w:szCs w:val="24"/>
        </w:rPr>
      </w:pPr>
    </w:p>
    <w:p w14:paraId="7A7F92AB" w14:textId="77777777" w:rsidR="00010369" w:rsidRPr="00010369" w:rsidRDefault="00744F16" w:rsidP="00C565C8">
      <w:pPr>
        <w:spacing w:after="0" w:line="360" w:lineRule="auto"/>
        <w:jc w:val="both"/>
        <w:rPr>
          <w:rFonts w:ascii="Times New Roman" w:hAnsi="Times New Roman"/>
          <w:i/>
          <w:sz w:val="24"/>
          <w:szCs w:val="24"/>
        </w:rPr>
      </w:pPr>
      <w:r>
        <w:rPr>
          <w:rFonts w:ascii="Times New Roman" w:hAnsi="Times New Roman"/>
          <w:b/>
          <w:sz w:val="24"/>
          <w:szCs w:val="24"/>
        </w:rPr>
        <w:br w:type="page"/>
      </w:r>
      <w:r w:rsidR="00010369" w:rsidRPr="00010369">
        <w:rPr>
          <w:rFonts w:ascii="Times New Roman" w:hAnsi="Times New Roman"/>
          <w:b/>
          <w:sz w:val="24"/>
          <w:szCs w:val="24"/>
        </w:rPr>
        <w:lastRenderedPageBreak/>
        <w:t>Objective 1:</w:t>
      </w:r>
      <w:r w:rsidR="0094333D">
        <w:rPr>
          <w:rFonts w:ascii="Times New Roman" w:hAnsi="Times New Roman"/>
          <w:b/>
          <w:sz w:val="24"/>
          <w:szCs w:val="24"/>
        </w:rPr>
        <w:tab/>
      </w:r>
      <w:r w:rsidR="00010369" w:rsidRPr="00010369">
        <w:rPr>
          <w:rFonts w:ascii="Times New Roman" w:hAnsi="Times New Roman"/>
          <w:i/>
          <w:sz w:val="24"/>
          <w:szCs w:val="24"/>
        </w:rPr>
        <w:t>To explore the perceptions that learners and educators have about violence and crime within the school setting.</w:t>
      </w:r>
    </w:p>
    <w:p w14:paraId="0B2AA070" w14:textId="77777777" w:rsidR="0094333D" w:rsidRDefault="0094333D" w:rsidP="00C565C8">
      <w:pPr>
        <w:spacing w:after="0" w:line="360" w:lineRule="auto"/>
        <w:jc w:val="both"/>
        <w:rPr>
          <w:rFonts w:ascii="Times New Roman" w:hAnsi="Times New Roman"/>
          <w:sz w:val="24"/>
          <w:szCs w:val="24"/>
        </w:rPr>
      </w:pPr>
    </w:p>
    <w:p w14:paraId="7D5994F7"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This objective was achieved through a literature study that focused on violence in South African </w:t>
      </w:r>
      <w:r w:rsidR="00094953">
        <w:rPr>
          <w:rFonts w:ascii="Times New Roman" w:hAnsi="Times New Roman"/>
          <w:sz w:val="24"/>
          <w:szCs w:val="24"/>
        </w:rPr>
        <w:t>s</w:t>
      </w:r>
      <w:r w:rsidRPr="00010369">
        <w:rPr>
          <w:rFonts w:ascii="Times New Roman" w:hAnsi="Times New Roman"/>
          <w:sz w:val="24"/>
          <w:szCs w:val="24"/>
        </w:rPr>
        <w:t>chools. Furthermore</w:t>
      </w:r>
      <w:r w:rsidR="00094953">
        <w:rPr>
          <w:rFonts w:ascii="Times New Roman" w:hAnsi="Times New Roman"/>
          <w:sz w:val="24"/>
          <w:szCs w:val="24"/>
        </w:rPr>
        <w:t>,</w:t>
      </w:r>
      <w:r w:rsidRPr="00010369">
        <w:rPr>
          <w:rFonts w:ascii="Times New Roman" w:hAnsi="Times New Roman"/>
          <w:sz w:val="24"/>
          <w:szCs w:val="24"/>
        </w:rPr>
        <w:t xml:space="preserve"> </w:t>
      </w:r>
      <w:r w:rsidR="00094953">
        <w:rPr>
          <w:rFonts w:ascii="Times New Roman" w:hAnsi="Times New Roman"/>
          <w:sz w:val="24"/>
          <w:szCs w:val="24"/>
        </w:rPr>
        <w:t>S</w:t>
      </w:r>
      <w:r w:rsidRPr="00010369">
        <w:rPr>
          <w:rFonts w:ascii="Times New Roman" w:hAnsi="Times New Roman"/>
          <w:sz w:val="24"/>
          <w:szCs w:val="24"/>
        </w:rPr>
        <w:t>ection 2.3 in the study explored how violence has trickled down into the schooling system. An important point to consider here is that all the participants in the study had been exposed to some form of violent act within the context of their schools. Bullying wa</w:t>
      </w:r>
      <w:r w:rsidR="00094953">
        <w:rPr>
          <w:rFonts w:ascii="Times New Roman" w:hAnsi="Times New Roman"/>
          <w:sz w:val="24"/>
          <w:szCs w:val="24"/>
        </w:rPr>
        <w:t>s</w:t>
      </w:r>
      <w:r w:rsidRPr="00010369">
        <w:rPr>
          <w:rFonts w:ascii="Times New Roman" w:hAnsi="Times New Roman"/>
          <w:sz w:val="24"/>
          <w:szCs w:val="24"/>
        </w:rPr>
        <w:t xml:space="preserve"> identified as the most prevalent crime and it leaves many teachers and learners feeling anxious within the grounds of their school. Section 2.4 looked at bullying in schools and the effect it has on the learning process. Bullying was identified as a learnt behavio</w:t>
      </w:r>
      <w:r w:rsidR="00094953">
        <w:rPr>
          <w:rFonts w:ascii="Times New Roman" w:hAnsi="Times New Roman"/>
          <w:sz w:val="24"/>
          <w:szCs w:val="24"/>
        </w:rPr>
        <w:t>u</w:t>
      </w:r>
      <w:r w:rsidRPr="00010369">
        <w:rPr>
          <w:rFonts w:ascii="Times New Roman" w:hAnsi="Times New Roman"/>
          <w:sz w:val="24"/>
          <w:szCs w:val="24"/>
        </w:rPr>
        <w:t xml:space="preserve">r that is linked to power struggles amongst learners and educators. Factors predisposing violence and crime were </w:t>
      </w:r>
      <w:r w:rsidR="00094953">
        <w:rPr>
          <w:rFonts w:ascii="Times New Roman" w:hAnsi="Times New Roman"/>
          <w:sz w:val="24"/>
          <w:szCs w:val="24"/>
        </w:rPr>
        <w:t>exposed</w:t>
      </w:r>
      <w:r w:rsidRPr="00010369">
        <w:rPr>
          <w:rFonts w:ascii="Times New Roman" w:hAnsi="Times New Roman"/>
          <w:sz w:val="24"/>
          <w:szCs w:val="24"/>
        </w:rPr>
        <w:t xml:space="preserve"> in </w:t>
      </w:r>
      <w:r w:rsidR="00094953">
        <w:rPr>
          <w:rFonts w:ascii="Times New Roman" w:hAnsi="Times New Roman"/>
          <w:sz w:val="24"/>
          <w:szCs w:val="24"/>
        </w:rPr>
        <w:t>S</w:t>
      </w:r>
      <w:r w:rsidRPr="00010369">
        <w:rPr>
          <w:rFonts w:ascii="Times New Roman" w:hAnsi="Times New Roman"/>
          <w:sz w:val="24"/>
          <w:szCs w:val="24"/>
        </w:rPr>
        <w:t>ection 2.8. This section of the study further examined substance abuse issues, poverty issues and the causes of bad behavio</w:t>
      </w:r>
      <w:r w:rsidR="00094953">
        <w:rPr>
          <w:rFonts w:ascii="Times New Roman" w:hAnsi="Times New Roman"/>
          <w:sz w:val="24"/>
          <w:szCs w:val="24"/>
        </w:rPr>
        <w:t>u</w:t>
      </w:r>
      <w:r w:rsidRPr="00010369">
        <w:rPr>
          <w:rFonts w:ascii="Times New Roman" w:hAnsi="Times New Roman"/>
          <w:sz w:val="24"/>
          <w:szCs w:val="24"/>
        </w:rPr>
        <w:t>r amongst school learners. Family background and peer pressure were identified as the root cause</w:t>
      </w:r>
      <w:r w:rsidR="00094953">
        <w:rPr>
          <w:rFonts w:ascii="Times New Roman" w:hAnsi="Times New Roman"/>
          <w:sz w:val="24"/>
          <w:szCs w:val="24"/>
        </w:rPr>
        <w:t>s</w:t>
      </w:r>
      <w:r w:rsidRPr="00010369">
        <w:rPr>
          <w:rFonts w:ascii="Times New Roman" w:hAnsi="Times New Roman"/>
          <w:sz w:val="24"/>
          <w:szCs w:val="24"/>
        </w:rPr>
        <w:t xml:space="preserve"> o</w:t>
      </w:r>
      <w:r w:rsidR="00094953">
        <w:rPr>
          <w:rFonts w:ascii="Times New Roman" w:hAnsi="Times New Roman"/>
          <w:sz w:val="24"/>
          <w:szCs w:val="24"/>
        </w:rPr>
        <w:t>f</w:t>
      </w:r>
      <w:r w:rsidRPr="00010369">
        <w:rPr>
          <w:rFonts w:ascii="Times New Roman" w:hAnsi="Times New Roman"/>
          <w:sz w:val="24"/>
          <w:szCs w:val="24"/>
        </w:rPr>
        <w:t xml:space="preserve"> crime in </w:t>
      </w:r>
      <w:r w:rsidR="00094953">
        <w:rPr>
          <w:rFonts w:ascii="Times New Roman" w:hAnsi="Times New Roman"/>
          <w:sz w:val="24"/>
          <w:szCs w:val="24"/>
        </w:rPr>
        <w:t>S</w:t>
      </w:r>
      <w:r w:rsidRPr="00010369">
        <w:rPr>
          <w:rFonts w:ascii="Times New Roman" w:hAnsi="Times New Roman"/>
          <w:sz w:val="24"/>
          <w:szCs w:val="24"/>
        </w:rPr>
        <w:t>ection 4.1</w:t>
      </w:r>
      <w:r w:rsidR="00094953">
        <w:rPr>
          <w:rFonts w:ascii="Times New Roman" w:hAnsi="Times New Roman"/>
          <w:sz w:val="24"/>
          <w:szCs w:val="24"/>
        </w:rPr>
        <w:t>,</w:t>
      </w:r>
      <w:r w:rsidRPr="00010369">
        <w:rPr>
          <w:rFonts w:ascii="Times New Roman" w:hAnsi="Times New Roman"/>
          <w:sz w:val="24"/>
          <w:szCs w:val="24"/>
        </w:rPr>
        <w:t xml:space="preserve"> and this gave us an account of other issues underlying violence and crime in these public schools. Chapter 4.4 enable</w:t>
      </w:r>
      <w:r w:rsidR="00094953">
        <w:rPr>
          <w:rFonts w:ascii="Times New Roman" w:hAnsi="Times New Roman"/>
          <w:sz w:val="24"/>
          <w:szCs w:val="24"/>
        </w:rPr>
        <w:t>d</w:t>
      </w:r>
      <w:r w:rsidRPr="00010369">
        <w:rPr>
          <w:rFonts w:ascii="Times New Roman" w:hAnsi="Times New Roman"/>
          <w:sz w:val="24"/>
          <w:szCs w:val="24"/>
        </w:rPr>
        <w:t xml:space="preserve"> us to achieve this objective because it gives a clear account of the direct feelings and experiences of violence from the perspective of the participants in the study.</w:t>
      </w:r>
    </w:p>
    <w:p w14:paraId="70B4D558" w14:textId="77777777" w:rsidR="0094333D" w:rsidRPr="00010369" w:rsidRDefault="0094333D" w:rsidP="00C565C8">
      <w:pPr>
        <w:spacing w:after="0" w:line="360" w:lineRule="auto"/>
        <w:jc w:val="both"/>
        <w:rPr>
          <w:rFonts w:ascii="Times New Roman" w:hAnsi="Times New Roman"/>
          <w:sz w:val="24"/>
          <w:szCs w:val="24"/>
        </w:rPr>
      </w:pPr>
    </w:p>
    <w:p w14:paraId="6469767F" w14:textId="77777777" w:rsidR="00010369" w:rsidRPr="00010369" w:rsidRDefault="00010369" w:rsidP="00C565C8">
      <w:pPr>
        <w:spacing w:after="0" w:line="360" w:lineRule="auto"/>
        <w:contextualSpacing/>
        <w:jc w:val="both"/>
        <w:rPr>
          <w:rFonts w:ascii="Times New Roman" w:hAnsi="Times New Roman"/>
          <w:i/>
          <w:sz w:val="24"/>
          <w:szCs w:val="24"/>
        </w:rPr>
      </w:pPr>
      <w:r w:rsidRPr="00010369">
        <w:rPr>
          <w:rFonts w:ascii="Times New Roman" w:hAnsi="Times New Roman"/>
          <w:b/>
          <w:sz w:val="24"/>
          <w:szCs w:val="24"/>
        </w:rPr>
        <w:t>Objective 2:</w:t>
      </w:r>
      <w:r w:rsidRPr="00010369">
        <w:rPr>
          <w:rFonts w:ascii="Times New Roman" w:hAnsi="Times New Roman"/>
          <w:i/>
          <w:sz w:val="24"/>
          <w:szCs w:val="24"/>
        </w:rPr>
        <w:t xml:space="preserve"> To establish the views of learners and educators about the factors contributing to the existence of crime and violence in public schools.</w:t>
      </w:r>
    </w:p>
    <w:p w14:paraId="3CF3C4C6" w14:textId="77777777" w:rsidR="0094333D" w:rsidRDefault="0094333D" w:rsidP="00C565C8">
      <w:pPr>
        <w:spacing w:after="0" w:line="360" w:lineRule="auto"/>
        <w:contextualSpacing/>
        <w:jc w:val="both"/>
        <w:rPr>
          <w:rFonts w:ascii="Times New Roman" w:hAnsi="Times New Roman"/>
          <w:sz w:val="24"/>
          <w:szCs w:val="24"/>
        </w:rPr>
      </w:pPr>
    </w:p>
    <w:p w14:paraId="6ED0A336" w14:textId="77777777" w:rsidR="00010369" w:rsidRDefault="00010369" w:rsidP="00C565C8">
      <w:pPr>
        <w:spacing w:after="0" w:line="360" w:lineRule="auto"/>
        <w:contextualSpacing/>
        <w:jc w:val="both"/>
        <w:rPr>
          <w:rFonts w:ascii="Times New Roman" w:hAnsi="Times New Roman"/>
          <w:sz w:val="24"/>
          <w:szCs w:val="24"/>
        </w:rPr>
      </w:pPr>
      <w:r w:rsidRPr="00010369">
        <w:rPr>
          <w:rFonts w:ascii="Times New Roman" w:hAnsi="Times New Roman"/>
          <w:sz w:val="24"/>
          <w:szCs w:val="24"/>
        </w:rPr>
        <w:t xml:space="preserve">This objective was achieved through a theoretical framework that was discussed in </w:t>
      </w:r>
      <w:r w:rsidR="00744F16">
        <w:rPr>
          <w:rFonts w:ascii="Times New Roman" w:hAnsi="Times New Roman"/>
          <w:sz w:val="24"/>
          <w:szCs w:val="24"/>
        </w:rPr>
        <w:t>S</w:t>
      </w:r>
      <w:r w:rsidRPr="00010369">
        <w:rPr>
          <w:rFonts w:ascii="Times New Roman" w:hAnsi="Times New Roman"/>
          <w:sz w:val="24"/>
          <w:szCs w:val="24"/>
        </w:rPr>
        <w:t>ection 2.2. The literature review began with a discussion of the ecosystem</w:t>
      </w:r>
      <w:r w:rsidR="00744F16">
        <w:rPr>
          <w:rFonts w:ascii="Times New Roman" w:hAnsi="Times New Roman"/>
          <w:sz w:val="24"/>
          <w:szCs w:val="24"/>
        </w:rPr>
        <w:t>s</w:t>
      </w:r>
      <w:r w:rsidRPr="00010369">
        <w:rPr>
          <w:rFonts w:ascii="Times New Roman" w:hAnsi="Times New Roman"/>
          <w:sz w:val="24"/>
          <w:szCs w:val="24"/>
        </w:rPr>
        <w:t xml:space="preserve"> theory. The relevance of this theory in this study was that it suggests that the whole is equal to the sum of its parts. Therefore, violent school learners do not exist in a vacuum</w:t>
      </w:r>
      <w:r w:rsidR="00744F16">
        <w:rPr>
          <w:rFonts w:ascii="Times New Roman" w:hAnsi="Times New Roman"/>
          <w:sz w:val="24"/>
          <w:szCs w:val="24"/>
        </w:rPr>
        <w:t>,</w:t>
      </w:r>
      <w:r w:rsidRPr="00010369">
        <w:rPr>
          <w:rFonts w:ascii="Times New Roman" w:hAnsi="Times New Roman"/>
          <w:sz w:val="24"/>
          <w:szCs w:val="24"/>
        </w:rPr>
        <w:t xml:space="preserve"> but they are reflections of greater problems that lie within their family homes and social environments. Etwatwa was identified as a violent, low</w:t>
      </w:r>
      <w:r w:rsidR="00744F16">
        <w:rPr>
          <w:rFonts w:ascii="Times New Roman" w:hAnsi="Times New Roman"/>
          <w:sz w:val="24"/>
          <w:szCs w:val="24"/>
        </w:rPr>
        <w:t>-</w:t>
      </w:r>
      <w:r w:rsidRPr="00010369">
        <w:rPr>
          <w:rFonts w:ascii="Times New Roman" w:hAnsi="Times New Roman"/>
          <w:sz w:val="24"/>
          <w:szCs w:val="24"/>
        </w:rPr>
        <w:t xml:space="preserve">income and overcrowded social setting in </w:t>
      </w:r>
      <w:r w:rsidR="00744F16">
        <w:rPr>
          <w:rFonts w:ascii="Times New Roman" w:hAnsi="Times New Roman"/>
          <w:sz w:val="24"/>
          <w:szCs w:val="24"/>
        </w:rPr>
        <w:t>S</w:t>
      </w:r>
      <w:r w:rsidRPr="00010369">
        <w:rPr>
          <w:rFonts w:ascii="Times New Roman" w:hAnsi="Times New Roman"/>
          <w:sz w:val="24"/>
          <w:szCs w:val="24"/>
        </w:rPr>
        <w:t>ection 1.7</w:t>
      </w:r>
      <w:r w:rsidR="00744F16">
        <w:rPr>
          <w:rFonts w:ascii="Times New Roman" w:hAnsi="Times New Roman"/>
          <w:sz w:val="24"/>
          <w:szCs w:val="24"/>
        </w:rPr>
        <w:t>,</w:t>
      </w:r>
      <w:r w:rsidRPr="00010369">
        <w:rPr>
          <w:rFonts w:ascii="Times New Roman" w:hAnsi="Times New Roman"/>
          <w:sz w:val="24"/>
          <w:szCs w:val="24"/>
        </w:rPr>
        <w:t xml:space="preserve"> therefore according to the social disorganisation theory in </w:t>
      </w:r>
      <w:r w:rsidR="00744F16">
        <w:rPr>
          <w:rFonts w:ascii="Times New Roman" w:hAnsi="Times New Roman"/>
          <w:sz w:val="24"/>
          <w:szCs w:val="24"/>
        </w:rPr>
        <w:t>S</w:t>
      </w:r>
      <w:r w:rsidRPr="00010369">
        <w:rPr>
          <w:rFonts w:ascii="Times New Roman" w:hAnsi="Times New Roman"/>
          <w:sz w:val="24"/>
          <w:szCs w:val="24"/>
        </w:rPr>
        <w:t>ection 2.</w:t>
      </w:r>
      <w:r w:rsidR="008111C2" w:rsidRPr="00010369">
        <w:rPr>
          <w:rFonts w:ascii="Times New Roman" w:hAnsi="Times New Roman"/>
          <w:sz w:val="24"/>
          <w:szCs w:val="24"/>
        </w:rPr>
        <w:t>2</w:t>
      </w:r>
      <w:r w:rsidR="00744F16">
        <w:rPr>
          <w:rFonts w:ascii="Times New Roman" w:hAnsi="Times New Roman"/>
          <w:sz w:val="24"/>
          <w:szCs w:val="24"/>
        </w:rPr>
        <w:t>,</w:t>
      </w:r>
      <w:r w:rsidR="008111C2" w:rsidRPr="00010369">
        <w:rPr>
          <w:rFonts w:ascii="Times New Roman" w:hAnsi="Times New Roman"/>
          <w:sz w:val="24"/>
          <w:szCs w:val="24"/>
        </w:rPr>
        <w:t xml:space="preserve"> violent</w:t>
      </w:r>
      <w:r w:rsidRPr="00010369">
        <w:rPr>
          <w:rFonts w:ascii="Times New Roman" w:hAnsi="Times New Roman"/>
          <w:sz w:val="24"/>
          <w:szCs w:val="24"/>
        </w:rPr>
        <w:t xml:space="preserve"> school</w:t>
      </w:r>
      <w:r w:rsidRPr="00010369">
        <w:rPr>
          <w:sz w:val="16"/>
          <w:szCs w:val="16"/>
        </w:rPr>
        <w:t xml:space="preserve"> </w:t>
      </w:r>
      <w:r w:rsidRPr="00010369">
        <w:rPr>
          <w:rFonts w:ascii="Times New Roman" w:hAnsi="Times New Roman"/>
          <w:sz w:val="24"/>
          <w:szCs w:val="24"/>
        </w:rPr>
        <w:t xml:space="preserve">learners are a mirror of this disorganised community. </w:t>
      </w:r>
    </w:p>
    <w:p w14:paraId="5512532A" w14:textId="77777777" w:rsidR="0094333D" w:rsidRPr="00010369" w:rsidRDefault="0094333D" w:rsidP="00C565C8">
      <w:pPr>
        <w:spacing w:after="0" w:line="360" w:lineRule="auto"/>
        <w:contextualSpacing/>
        <w:jc w:val="both"/>
        <w:rPr>
          <w:rFonts w:ascii="Times New Roman" w:hAnsi="Times New Roman"/>
          <w:sz w:val="24"/>
          <w:szCs w:val="24"/>
        </w:rPr>
      </w:pPr>
    </w:p>
    <w:p w14:paraId="3B0D5889" w14:textId="77777777" w:rsidR="00010369" w:rsidRDefault="00010369" w:rsidP="00C565C8">
      <w:pPr>
        <w:spacing w:after="0" w:line="360" w:lineRule="auto"/>
        <w:contextualSpacing/>
        <w:jc w:val="both"/>
        <w:rPr>
          <w:rFonts w:ascii="Times New Roman" w:hAnsi="Times New Roman"/>
          <w:sz w:val="24"/>
          <w:szCs w:val="24"/>
        </w:rPr>
      </w:pPr>
      <w:r w:rsidRPr="00010369">
        <w:rPr>
          <w:rFonts w:ascii="Times New Roman" w:hAnsi="Times New Roman"/>
          <w:sz w:val="24"/>
          <w:szCs w:val="24"/>
        </w:rPr>
        <w:lastRenderedPageBreak/>
        <w:t>The study also went on to indicate that teenagers often choose to involve themselves in risky behavio</w:t>
      </w:r>
      <w:r w:rsidR="00744F16">
        <w:rPr>
          <w:rFonts w:ascii="Times New Roman" w:hAnsi="Times New Roman"/>
          <w:sz w:val="24"/>
          <w:szCs w:val="24"/>
        </w:rPr>
        <w:t>u</w:t>
      </w:r>
      <w:r w:rsidRPr="00010369">
        <w:rPr>
          <w:rFonts w:ascii="Times New Roman" w:hAnsi="Times New Roman"/>
          <w:sz w:val="24"/>
          <w:szCs w:val="24"/>
        </w:rPr>
        <w:t xml:space="preserve">r. This assumption is in line with the rational choice theory which was discussed in </w:t>
      </w:r>
      <w:r w:rsidR="00744F16">
        <w:rPr>
          <w:rFonts w:ascii="Times New Roman" w:hAnsi="Times New Roman"/>
          <w:sz w:val="24"/>
          <w:szCs w:val="24"/>
        </w:rPr>
        <w:t>S</w:t>
      </w:r>
      <w:r w:rsidRPr="00010369">
        <w:rPr>
          <w:rFonts w:ascii="Times New Roman" w:hAnsi="Times New Roman"/>
          <w:sz w:val="24"/>
          <w:szCs w:val="24"/>
        </w:rPr>
        <w:t>ection 2.2. Chapter 4 in the research study reported the root causes of violence and crime as one of the main findings in the study. This section of the study reported that family background and peer pressure are the root causes of the violence and crime identified in public schools. These main findings are directly linked to the theoretical frameworks underpinning the study. Family background is linked to the ecosystems theory</w:t>
      </w:r>
      <w:r w:rsidR="00744F16">
        <w:rPr>
          <w:rFonts w:ascii="Times New Roman" w:hAnsi="Times New Roman"/>
          <w:sz w:val="24"/>
          <w:szCs w:val="24"/>
        </w:rPr>
        <w:t>,</w:t>
      </w:r>
      <w:r w:rsidRPr="00010369">
        <w:rPr>
          <w:rFonts w:ascii="Times New Roman" w:hAnsi="Times New Roman"/>
          <w:sz w:val="24"/>
          <w:szCs w:val="24"/>
        </w:rPr>
        <w:t xml:space="preserve"> whilst peer pressure is linked to the rational choice theory.</w:t>
      </w:r>
    </w:p>
    <w:p w14:paraId="0A0A574A" w14:textId="77777777" w:rsidR="0094333D" w:rsidRPr="00010369" w:rsidRDefault="0094333D" w:rsidP="00C565C8">
      <w:pPr>
        <w:spacing w:after="0" w:line="360" w:lineRule="auto"/>
        <w:contextualSpacing/>
        <w:jc w:val="both"/>
        <w:rPr>
          <w:rFonts w:ascii="Times New Roman" w:hAnsi="Times New Roman"/>
          <w:sz w:val="24"/>
          <w:szCs w:val="24"/>
        </w:rPr>
      </w:pPr>
    </w:p>
    <w:p w14:paraId="49C36B5A" w14:textId="77777777" w:rsidR="00010369" w:rsidRPr="00010369" w:rsidRDefault="00010369" w:rsidP="00C565C8">
      <w:pPr>
        <w:spacing w:after="0" w:line="360" w:lineRule="auto"/>
        <w:contextualSpacing/>
        <w:jc w:val="both"/>
        <w:rPr>
          <w:rFonts w:ascii="Times New Roman" w:hAnsi="Times New Roman"/>
          <w:i/>
          <w:sz w:val="24"/>
          <w:szCs w:val="24"/>
        </w:rPr>
      </w:pPr>
      <w:r w:rsidRPr="00010369">
        <w:rPr>
          <w:rFonts w:ascii="Times New Roman" w:hAnsi="Times New Roman"/>
          <w:b/>
          <w:sz w:val="24"/>
          <w:szCs w:val="24"/>
        </w:rPr>
        <w:t xml:space="preserve">Objective 3: </w:t>
      </w:r>
      <w:r w:rsidRPr="00010369">
        <w:rPr>
          <w:rFonts w:ascii="Times New Roman" w:hAnsi="Times New Roman"/>
          <w:i/>
          <w:sz w:val="24"/>
          <w:szCs w:val="24"/>
        </w:rPr>
        <w:t>To elucidate the opinions of learners and educators regarding the roles of the school social worker in dealing with violence and crime within school settings.</w:t>
      </w:r>
    </w:p>
    <w:p w14:paraId="68FA41BF" w14:textId="77777777" w:rsidR="0094333D" w:rsidRDefault="0094333D" w:rsidP="00C565C8">
      <w:pPr>
        <w:spacing w:after="0" w:line="360" w:lineRule="auto"/>
        <w:contextualSpacing/>
        <w:jc w:val="both"/>
        <w:rPr>
          <w:rFonts w:ascii="Times New Roman" w:hAnsi="Times New Roman"/>
          <w:sz w:val="24"/>
          <w:szCs w:val="24"/>
        </w:rPr>
      </w:pPr>
    </w:p>
    <w:p w14:paraId="63B9255C" w14:textId="77777777" w:rsidR="00010369" w:rsidRDefault="00010369" w:rsidP="00C565C8">
      <w:pPr>
        <w:spacing w:after="0" w:line="360" w:lineRule="auto"/>
        <w:contextualSpacing/>
        <w:jc w:val="both"/>
        <w:rPr>
          <w:rFonts w:ascii="Times New Roman" w:hAnsi="Times New Roman"/>
          <w:sz w:val="24"/>
          <w:szCs w:val="24"/>
        </w:rPr>
      </w:pPr>
      <w:r w:rsidRPr="00010369">
        <w:rPr>
          <w:rFonts w:ascii="Times New Roman" w:hAnsi="Times New Roman"/>
          <w:sz w:val="24"/>
          <w:szCs w:val="24"/>
        </w:rPr>
        <w:t xml:space="preserve">The objective was achieved through the discussion of what the role of social workers </w:t>
      </w:r>
      <w:r w:rsidR="005958FF">
        <w:rPr>
          <w:rFonts w:ascii="Times New Roman" w:hAnsi="Times New Roman"/>
          <w:sz w:val="24"/>
          <w:szCs w:val="24"/>
        </w:rPr>
        <w:t xml:space="preserve">is </w:t>
      </w:r>
      <w:r w:rsidRPr="00010369">
        <w:rPr>
          <w:rFonts w:ascii="Times New Roman" w:hAnsi="Times New Roman"/>
          <w:sz w:val="24"/>
          <w:szCs w:val="24"/>
        </w:rPr>
        <w:t xml:space="preserve">in schools in </w:t>
      </w:r>
      <w:r w:rsidR="005958FF">
        <w:rPr>
          <w:rFonts w:ascii="Times New Roman" w:hAnsi="Times New Roman"/>
          <w:sz w:val="24"/>
          <w:szCs w:val="24"/>
        </w:rPr>
        <w:t>S</w:t>
      </w:r>
      <w:r w:rsidRPr="00010369">
        <w:rPr>
          <w:rFonts w:ascii="Times New Roman" w:hAnsi="Times New Roman"/>
          <w:sz w:val="24"/>
          <w:szCs w:val="24"/>
        </w:rPr>
        <w:t>ection 2.9. This section further discussed what school social work is</w:t>
      </w:r>
      <w:r w:rsidR="005958FF">
        <w:rPr>
          <w:rFonts w:ascii="Times New Roman" w:hAnsi="Times New Roman"/>
          <w:sz w:val="24"/>
          <w:szCs w:val="24"/>
        </w:rPr>
        <w:t>,</w:t>
      </w:r>
      <w:r w:rsidRPr="00010369">
        <w:rPr>
          <w:rFonts w:ascii="Times New Roman" w:hAnsi="Times New Roman"/>
          <w:sz w:val="24"/>
          <w:szCs w:val="24"/>
        </w:rPr>
        <w:t xml:space="preserve"> and further emphasised the importance of incorporating a social work model in public schools. Therefore, this section of the study indicated the important role that school social workers play in ensuring the overall well-being of learners. </w:t>
      </w:r>
    </w:p>
    <w:p w14:paraId="50DB269E" w14:textId="77777777" w:rsidR="0094333D" w:rsidRPr="00010369" w:rsidRDefault="0094333D" w:rsidP="00C565C8">
      <w:pPr>
        <w:spacing w:after="0" w:line="360" w:lineRule="auto"/>
        <w:contextualSpacing/>
        <w:jc w:val="both"/>
        <w:rPr>
          <w:rFonts w:ascii="Times New Roman" w:hAnsi="Times New Roman"/>
          <w:sz w:val="24"/>
          <w:szCs w:val="24"/>
        </w:rPr>
      </w:pPr>
    </w:p>
    <w:p w14:paraId="02656055" w14:textId="77777777" w:rsidR="00010369" w:rsidRDefault="00010369" w:rsidP="00C565C8">
      <w:pPr>
        <w:spacing w:after="0" w:line="360" w:lineRule="auto"/>
        <w:contextualSpacing/>
        <w:jc w:val="both"/>
        <w:rPr>
          <w:rFonts w:ascii="Times New Roman" w:hAnsi="Times New Roman"/>
          <w:sz w:val="24"/>
          <w:szCs w:val="24"/>
        </w:rPr>
      </w:pPr>
      <w:r w:rsidRPr="00010369">
        <w:rPr>
          <w:rFonts w:ascii="Times New Roman" w:hAnsi="Times New Roman"/>
          <w:sz w:val="24"/>
          <w:szCs w:val="24"/>
        </w:rPr>
        <w:t xml:space="preserve">Section 4.3 in the study gave an account </w:t>
      </w:r>
      <w:r w:rsidR="005958FF">
        <w:rPr>
          <w:rFonts w:ascii="Times New Roman" w:hAnsi="Times New Roman"/>
          <w:sz w:val="24"/>
          <w:szCs w:val="24"/>
        </w:rPr>
        <w:t>of the limited role that</w:t>
      </w:r>
      <w:r w:rsidRPr="00010369">
        <w:rPr>
          <w:rFonts w:ascii="Times New Roman" w:hAnsi="Times New Roman"/>
          <w:sz w:val="24"/>
          <w:szCs w:val="24"/>
        </w:rPr>
        <w:t xml:space="preserve"> school social workers play in the South African schooling. The reason for this is because the impact of social workers in the public schools in the study was very little. Furthermore, a key finding in the study was that the absence of social workers in public schools has a negative impact of the educational system as a whole.  This section of the study also highlighted the need for social workers to be permanently based a</w:t>
      </w:r>
      <w:r w:rsidR="005958FF">
        <w:rPr>
          <w:rFonts w:ascii="Times New Roman" w:hAnsi="Times New Roman"/>
          <w:sz w:val="24"/>
          <w:szCs w:val="24"/>
        </w:rPr>
        <w:t>t</w:t>
      </w:r>
      <w:r w:rsidRPr="00010369">
        <w:rPr>
          <w:rFonts w:ascii="Times New Roman" w:hAnsi="Times New Roman"/>
          <w:sz w:val="24"/>
          <w:szCs w:val="24"/>
        </w:rPr>
        <w:t xml:space="preserve"> schools. Section 4.5 in the study indicated the various shortfalls that educators have in relation to addressing the issue of violence in public schools. Policies linked to violence and crime were also discussed in </w:t>
      </w:r>
      <w:r w:rsidR="005958FF">
        <w:rPr>
          <w:rFonts w:ascii="Times New Roman" w:hAnsi="Times New Roman"/>
          <w:sz w:val="24"/>
          <w:szCs w:val="24"/>
        </w:rPr>
        <w:t>S</w:t>
      </w:r>
      <w:r w:rsidRPr="00010369">
        <w:rPr>
          <w:rFonts w:ascii="Times New Roman" w:hAnsi="Times New Roman"/>
          <w:sz w:val="24"/>
          <w:szCs w:val="24"/>
        </w:rPr>
        <w:t>ection 2.8</w:t>
      </w:r>
      <w:r w:rsidR="005958FF">
        <w:rPr>
          <w:rFonts w:ascii="Times New Roman" w:hAnsi="Times New Roman"/>
          <w:sz w:val="24"/>
          <w:szCs w:val="24"/>
        </w:rPr>
        <w:t>.</w:t>
      </w:r>
      <w:r w:rsidRPr="00010369">
        <w:rPr>
          <w:rFonts w:ascii="Times New Roman" w:hAnsi="Times New Roman"/>
          <w:sz w:val="24"/>
          <w:szCs w:val="24"/>
        </w:rPr>
        <w:t xml:space="preserve"> </w:t>
      </w:r>
      <w:r w:rsidR="005958FF">
        <w:rPr>
          <w:rFonts w:ascii="Times New Roman" w:hAnsi="Times New Roman"/>
          <w:sz w:val="24"/>
          <w:szCs w:val="24"/>
        </w:rPr>
        <w:t>M</w:t>
      </w:r>
      <w:r w:rsidRPr="00010369">
        <w:rPr>
          <w:rFonts w:ascii="Times New Roman" w:hAnsi="Times New Roman"/>
          <w:sz w:val="24"/>
          <w:szCs w:val="24"/>
        </w:rPr>
        <w:t>any of these policies are in line with the values and ethics of social work practice</w:t>
      </w:r>
      <w:r w:rsidR="005958FF">
        <w:rPr>
          <w:rFonts w:ascii="Times New Roman" w:hAnsi="Times New Roman"/>
          <w:sz w:val="24"/>
          <w:szCs w:val="24"/>
        </w:rPr>
        <w:t>s</w:t>
      </w:r>
      <w:r w:rsidRPr="00010369">
        <w:rPr>
          <w:rFonts w:ascii="Times New Roman" w:hAnsi="Times New Roman"/>
          <w:sz w:val="24"/>
          <w:szCs w:val="24"/>
        </w:rPr>
        <w:t xml:space="preserve">. </w:t>
      </w:r>
    </w:p>
    <w:p w14:paraId="062D43B2" w14:textId="77777777" w:rsidR="0094333D" w:rsidRDefault="0094333D" w:rsidP="00C565C8">
      <w:pPr>
        <w:spacing w:after="0" w:line="360" w:lineRule="auto"/>
        <w:contextualSpacing/>
        <w:jc w:val="both"/>
        <w:rPr>
          <w:rFonts w:ascii="Times New Roman" w:hAnsi="Times New Roman"/>
          <w:sz w:val="24"/>
          <w:szCs w:val="24"/>
        </w:rPr>
      </w:pPr>
    </w:p>
    <w:p w14:paraId="118ABA98" w14:textId="77777777" w:rsidR="005958FF" w:rsidRDefault="005958FF" w:rsidP="00C565C8">
      <w:pPr>
        <w:spacing w:after="0" w:line="360" w:lineRule="auto"/>
        <w:contextualSpacing/>
        <w:jc w:val="both"/>
        <w:rPr>
          <w:rFonts w:ascii="Times New Roman" w:hAnsi="Times New Roman"/>
          <w:sz w:val="24"/>
          <w:szCs w:val="24"/>
        </w:rPr>
      </w:pPr>
    </w:p>
    <w:p w14:paraId="122502CC" w14:textId="77777777" w:rsidR="005958FF" w:rsidRPr="00010369" w:rsidRDefault="005958FF" w:rsidP="00C565C8">
      <w:pPr>
        <w:spacing w:after="0" w:line="360" w:lineRule="auto"/>
        <w:contextualSpacing/>
        <w:jc w:val="both"/>
        <w:rPr>
          <w:rFonts w:ascii="Times New Roman" w:hAnsi="Times New Roman"/>
          <w:sz w:val="24"/>
          <w:szCs w:val="24"/>
        </w:rPr>
      </w:pPr>
    </w:p>
    <w:p w14:paraId="30E90F6F" w14:textId="77777777" w:rsidR="00010369" w:rsidRPr="00010369" w:rsidRDefault="00010369" w:rsidP="00C565C8">
      <w:pPr>
        <w:spacing w:after="0" w:line="360" w:lineRule="auto"/>
        <w:contextualSpacing/>
        <w:jc w:val="both"/>
        <w:rPr>
          <w:rFonts w:ascii="Times New Roman" w:hAnsi="Times New Roman"/>
          <w:i/>
          <w:sz w:val="24"/>
          <w:szCs w:val="24"/>
        </w:rPr>
      </w:pPr>
      <w:r w:rsidRPr="00010369">
        <w:rPr>
          <w:rFonts w:ascii="Times New Roman" w:hAnsi="Times New Roman"/>
          <w:b/>
          <w:sz w:val="24"/>
          <w:szCs w:val="24"/>
        </w:rPr>
        <w:lastRenderedPageBreak/>
        <w:t xml:space="preserve">Objective 4: </w:t>
      </w:r>
      <w:r w:rsidRPr="00010369">
        <w:rPr>
          <w:rFonts w:ascii="Times New Roman" w:hAnsi="Times New Roman"/>
          <w:i/>
          <w:sz w:val="24"/>
          <w:szCs w:val="24"/>
        </w:rPr>
        <w:t xml:space="preserve">To delve into the experiences of violence and crime </w:t>
      </w:r>
      <w:r w:rsidR="005958FF">
        <w:rPr>
          <w:rFonts w:ascii="Times New Roman" w:hAnsi="Times New Roman"/>
          <w:i/>
          <w:sz w:val="24"/>
          <w:szCs w:val="24"/>
        </w:rPr>
        <w:t>to which</w:t>
      </w:r>
      <w:r w:rsidRPr="00010369">
        <w:rPr>
          <w:rFonts w:ascii="Times New Roman" w:hAnsi="Times New Roman"/>
          <w:i/>
          <w:sz w:val="24"/>
          <w:szCs w:val="24"/>
        </w:rPr>
        <w:t xml:space="preserve"> learners and educators have been exposed within Etwatwa </w:t>
      </w:r>
      <w:r w:rsidR="00F64167">
        <w:rPr>
          <w:rFonts w:ascii="Times New Roman" w:hAnsi="Times New Roman"/>
          <w:i/>
          <w:sz w:val="24"/>
          <w:szCs w:val="24"/>
        </w:rPr>
        <w:t xml:space="preserve">public </w:t>
      </w:r>
      <w:r w:rsidRPr="00010369">
        <w:rPr>
          <w:rFonts w:ascii="Times New Roman" w:hAnsi="Times New Roman"/>
          <w:i/>
          <w:sz w:val="24"/>
          <w:szCs w:val="24"/>
        </w:rPr>
        <w:t>schools.</w:t>
      </w:r>
    </w:p>
    <w:p w14:paraId="7801E3CF" w14:textId="77777777" w:rsidR="0094333D" w:rsidRDefault="0094333D" w:rsidP="00C565C8">
      <w:pPr>
        <w:spacing w:after="0" w:line="360" w:lineRule="auto"/>
        <w:contextualSpacing/>
        <w:jc w:val="both"/>
        <w:rPr>
          <w:rFonts w:ascii="Times New Roman" w:hAnsi="Times New Roman"/>
          <w:sz w:val="24"/>
          <w:szCs w:val="24"/>
        </w:rPr>
      </w:pPr>
    </w:p>
    <w:p w14:paraId="7B8D7385" w14:textId="77777777" w:rsidR="00010369" w:rsidRPr="00010369" w:rsidRDefault="00010369" w:rsidP="00C565C8">
      <w:pPr>
        <w:spacing w:after="0" w:line="360" w:lineRule="auto"/>
        <w:contextualSpacing/>
        <w:jc w:val="both"/>
        <w:rPr>
          <w:rFonts w:ascii="Times New Roman" w:hAnsi="Times New Roman"/>
          <w:sz w:val="24"/>
          <w:szCs w:val="24"/>
        </w:rPr>
      </w:pPr>
      <w:r w:rsidRPr="00010369">
        <w:rPr>
          <w:rFonts w:ascii="Times New Roman" w:hAnsi="Times New Roman"/>
          <w:sz w:val="24"/>
          <w:szCs w:val="24"/>
        </w:rPr>
        <w:t xml:space="preserve">This objective was achieved in various sections of the study. These </w:t>
      </w:r>
      <w:r w:rsidR="005958FF">
        <w:rPr>
          <w:rFonts w:ascii="Times New Roman" w:hAnsi="Times New Roman"/>
          <w:sz w:val="24"/>
          <w:szCs w:val="24"/>
        </w:rPr>
        <w:t>S</w:t>
      </w:r>
      <w:r w:rsidR="00AE3A00">
        <w:rPr>
          <w:rFonts w:ascii="Times New Roman" w:hAnsi="Times New Roman"/>
          <w:sz w:val="24"/>
          <w:szCs w:val="24"/>
        </w:rPr>
        <w:t>e</w:t>
      </w:r>
      <w:r w:rsidRPr="00010369">
        <w:rPr>
          <w:rFonts w:ascii="Times New Roman" w:hAnsi="Times New Roman"/>
          <w:sz w:val="24"/>
          <w:szCs w:val="24"/>
        </w:rPr>
        <w:t xml:space="preserve">ctions are 2.4, 2.5 and 2.6. The above section </w:t>
      </w:r>
      <w:r w:rsidR="00F64167" w:rsidRPr="00010369">
        <w:rPr>
          <w:rFonts w:ascii="Times New Roman" w:hAnsi="Times New Roman"/>
          <w:sz w:val="24"/>
          <w:szCs w:val="24"/>
        </w:rPr>
        <w:t>is</w:t>
      </w:r>
      <w:r w:rsidRPr="00010369">
        <w:rPr>
          <w:rFonts w:ascii="Times New Roman" w:hAnsi="Times New Roman"/>
          <w:sz w:val="24"/>
          <w:szCs w:val="24"/>
        </w:rPr>
        <w:t xml:space="preserve"> part of the literature review that </w:t>
      </w:r>
      <w:r w:rsidR="008503B3">
        <w:rPr>
          <w:rFonts w:ascii="Times New Roman" w:hAnsi="Times New Roman"/>
          <w:sz w:val="24"/>
          <w:szCs w:val="24"/>
        </w:rPr>
        <w:t>investigated</w:t>
      </w:r>
      <w:r w:rsidRPr="00010369">
        <w:rPr>
          <w:rFonts w:ascii="Times New Roman" w:hAnsi="Times New Roman"/>
          <w:sz w:val="24"/>
          <w:szCs w:val="24"/>
        </w:rPr>
        <w:t xml:space="preserve"> how learners and educators experience violence and crime in the context of South African public schools. The study also made a discussion of the critical role that legislature plays in relation to violence and crime within public schools. Furthermore, </w:t>
      </w:r>
      <w:r w:rsidR="008503B3">
        <w:rPr>
          <w:rFonts w:ascii="Times New Roman" w:hAnsi="Times New Roman"/>
          <w:sz w:val="24"/>
          <w:szCs w:val="24"/>
        </w:rPr>
        <w:t>S</w:t>
      </w:r>
      <w:r w:rsidRPr="00010369">
        <w:rPr>
          <w:rFonts w:ascii="Times New Roman" w:hAnsi="Times New Roman"/>
          <w:sz w:val="24"/>
          <w:szCs w:val="24"/>
        </w:rPr>
        <w:t>ection 4.3.5 reported on the response of educators to violent incidents within public school settings. Section 4.3.7 was a discussion of the everyday strategies employed by educational staff to address such issues. This section of the study also look</w:t>
      </w:r>
      <w:r w:rsidR="008503B3">
        <w:rPr>
          <w:rFonts w:ascii="Times New Roman" w:hAnsi="Times New Roman"/>
          <w:sz w:val="24"/>
          <w:szCs w:val="24"/>
        </w:rPr>
        <w:t>ed</w:t>
      </w:r>
      <w:r w:rsidRPr="00010369">
        <w:rPr>
          <w:rFonts w:ascii="Times New Roman" w:hAnsi="Times New Roman"/>
          <w:sz w:val="24"/>
          <w:szCs w:val="24"/>
        </w:rPr>
        <w:t xml:space="preserve"> into the effectiveness of applying these various strategies. School safety was also discussed with the aim of attempting to understand the everyday experiences of learners and educators in public schools. The above discussion took place in </w:t>
      </w:r>
      <w:r w:rsidR="008503B3">
        <w:rPr>
          <w:rFonts w:ascii="Times New Roman" w:hAnsi="Times New Roman"/>
          <w:sz w:val="24"/>
          <w:szCs w:val="24"/>
        </w:rPr>
        <w:t>S</w:t>
      </w:r>
      <w:r w:rsidRPr="00010369">
        <w:rPr>
          <w:rFonts w:ascii="Times New Roman" w:hAnsi="Times New Roman"/>
          <w:sz w:val="24"/>
          <w:szCs w:val="24"/>
        </w:rPr>
        <w:t xml:space="preserve">ection 4.3.8 of the research study. The study was therefore able to report on the experiences of crime and violence </w:t>
      </w:r>
      <w:r w:rsidR="008503B3">
        <w:rPr>
          <w:rFonts w:ascii="Times New Roman" w:hAnsi="Times New Roman"/>
          <w:sz w:val="24"/>
          <w:szCs w:val="24"/>
        </w:rPr>
        <w:t>to which</w:t>
      </w:r>
      <w:r w:rsidRPr="00010369">
        <w:rPr>
          <w:rFonts w:ascii="Times New Roman" w:hAnsi="Times New Roman"/>
          <w:sz w:val="24"/>
          <w:szCs w:val="24"/>
        </w:rPr>
        <w:t xml:space="preserve"> learners and educators have been directly or indirectly exposed in Etwatwa secondary schools.</w:t>
      </w:r>
    </w:p>
    <w:p w14:paraId="7C95AC86" w14:textId="77777777" w:rsidR="00010369" w:rsidRPr="00010369" w:rsidRDefault="00010369" w:rsidP="00C565C8">
      <w:pPr>
        <w:spacing w:after="0" w:line="360" w:lineRule="auto"/>
        <w:contextualSpacing/>
        <w:jc w:val="both"/>
        <w:rPr>
          <w:rFonts w:ascii="Times New Roman" w:hAnsi="Times New Roman"/>
          <w:sz w:val="24"/>
          <w:szCs w:val="24"/>
        </w:rPr>
      </w:pPr>
    </w:p>
    <w:p w14:paraId="15089096" w14:textId="77777777" w:rsidR="00010369" w:rsidRPr="00CF3188" w:rsidRDefault="00537EB4" w:rsidP="00CF3188">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99" w:name="_Toc18157149"/>
      <w:r w:rsidRPr="00CF3188">
        <w:rPr>
          <w:kern w:val="0"/>
          <w:sz w:val="24"/>
          <w:szCs w:val="24"/>
          <w:lang w:val="en-ZA" w:eastAsia="en-ZA"/>
        </w:rPr>
        <w:t>5.3.</w:t>
      </w:r>
      <w:r w:rsidRPr="00CF3188">
        <w:rPr>
          <w:kern w:val="0"/>
          <w:sz w:val="24"/>
          <w:szCs w:val="24"/>
          <w:lang w:val="en-ZA" w:eastAsia="en-ZA"/>
        </w:rPr>
        <w:tab/>
        <w:t>KEY FINDINGS AND CONCLUSIONS</w:t>
      </w:r>
      <w:bookmarkEnd w:id="99"/>
      <w:r w:rsidRPr="00CF3188">
        <w:rPr>
          <w:kern w:val="0"/>
          <w:sz w:val="24"/>
          <w:szCs w:val="24"/>
          <w:lang w:val="en-ZA" w:eastAsia="en-ZA"/>
        </w:rPr>
        <w:t xml:space="preserve"> </w:t>
      </w:r>
    </w:p>
    <w:p w14:paraId="049F805F" w14:textId="77777777" w:rsidR="0094333D" w:rsidRDefault="0094333D" w:rsidP="00C565C8">
      <w:pPr>
        <w:spacing w:after="0" w:line="360" w:lineRule="auto"/>
        <w:jc w:val="both"/>
        <w:rPr>
          <w:rFonts w:ascii="Times New Roman" w:hAnsi="Times New Roman"/>
          <w:sz w:val="24"/>
          <w:szCs w:val="24"/>
        </w:rPr>
      </w:pPr>
    </w:p>
    <w:p w14:paraId="760C60A0"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The key findings and conclusions that emerged from the study are summarised </w:t>
      </w:r>
      <w:r w:rsidR="008503B3">
        <w:rPr>
          <w:rFonts w:ascii="Times New Roman" w:hAnsi="Times New Roman"/>
          <w:sz w:val="24"/>
          <w:szCs w:val="24"/>
        </w:rPr>
        <w:t>next</w:t>
      </w:r>
      <w:r w:rsidRPr="00010369">
        <w:rPr>
          <w:rFonts w:ascii="Times New Roman" w:hAnsi="Times New Roman"/>
          <w:sz w:val="24"/>
          <w:szCs w:val="24"/>
        </w:rPr>
        <w:t>.</w:t>
      </w:r>
    </w:p>
    <w:p w14:paraId="53E3C918" w14:textId="77777777" w:rsidR="00537EB4" w:rsidRPr="00010369" w:rsidRDefault="00537EB4" w:rsidP="00C565C8">
      <w:pPr>
        <w:spacing w:after="0" w:line="360" w:lineRule="auto"/>
        <w:jc w:val="both"/>
        <w:rPr>
          <w:rFonts w:ascii="Times New Roman" w:hAnsi="Times New Roman"/>
          <w:sz w:val="24"/>
          <w:szCs w:val="24"/>
        </w:rPr>
      </w:pPr>
    </w:p>
    <w:p w14:paraId="64A67801" w14:textId="77777777" w:rsidR="00010369" w:rsidRPr="00010369" w:rsidRDefault="00010369" w:rsidP="00C565C8">
      <w:pPr>
        <w:spacing w:after="0" w:line="360" w:lineRule="auto"/>
        <w:jc w:val="both"/>
        <w:rPr>
          <w:rFonts w:ascii="Times New Roman" w:hAnsi="Times New Roman"/>
          <w:i/>
          <w:sz w:val="24"/>
          <w:szCs w:val="24"/>
        </w:rPr>
      </w:pPr>
      <w:r w:rsidRPr="00010369">
        <w:rPr>
          <w:rFonts w:ascii="Times New Roman" w:hAnsi="Times New Roman"/>
          <w:b/>
          <w:sz w:val="24"/>
          <w:szCs w:val="24"/>
        </w:rPr>
        <w:t>Finding 1:</w:t>
      </w:r>
      <w:r w:rsidRPr="00010369">
        <w:rPr>
          <w:rFonts w:ascii="Times New Roman" w:hAnsi="Times New Roman"/>
          <w:i/>
          <w:sz w:val="24"/>
          <w:szCs w:val="24"/>
        </w:rPr>
        <w:t xml:space="preserve"> Family background and peer pressure are the root causes of violence and crime in schools</w:t>
      </w:r>
    </w:p>
    <w:p w14:paraId="6156B9D8" w14:textId="77777777" w:rsidR="00010369" w:rsidRDefault="00010369" w:rsidP="00C565C8">
      <w:pPr>
        <w:autoSpaceDE w:val="0"/>
        <w:autoSpaceDN w:val="0"/>
        <w:adjustRightInd w:val="0"/>
        <w:spacing w:after="0" w:line="360" w:lineRule="auto"/>
        <w:jc w:val="both"/>
        <w:rPr>
          <w:rFonts w:ascii="Times New Roman" w:hAnsi="Times New Roman"/>
          <w:sz w:val="24"/>
          <w:szCs w:val="24"/>
          <w:lang w:val="en-ZA" w:eastAsia="en-ZA"/>
        </w:rPr>
      </w:pPr>
      <w:r w:rsidRPr="00010369">
        <w:rPr>
          <w:rFonts w:ascii="Times New Roman" w:hAnsi="Times New Roman"/>
          <w:b/>
          <w:sz w:val="24"/>
          <w:szCs w:val="24"/>
        </w:rPr>
        <w:t xml:space="preserve">Conclusion: </w:t>
      </w:r>
      <w:r w:rsidRPr="00010369">
        <w:rPr>
          <w:rFonts w:ascii="Times New Roman" w:hAnsi="Times New Roman"/>
          <w:sz w:val="24"/>
          <w:szCs w:val="24"/>
        </w:rPr>
        <w:t>Unstable family backgrounds and peer pressure were identified as the main sources of violence and criminal activity in the school setting. A point that was raised in the study was that many children within Etwatwa come from low</w:t>
      </w:r>
      <w:r w:rsidR="008503B3">
        <w:rPr>
          <w:rFonts w:ascii="Times New Roman" w:hAnsi="Times New Roman"/>
          <w:sz w:val="24"/>
          <w:szCs w:val="24"/>
        </w:rPr>
        <w:t>-</w:t>
      </w:r>
      <w:r w:rsidRPr="00010369">
        <w:rPr>
          <w:rFonts w:ascii="Times New Roman" w:hAnsi="Times New Roman"/>
          <w:sz w:val="24"/>
          <w:szCs w:val="24"/>
        </w:rPr>
        <w:t>income socio</w:t>
      </w:r>
      <w:r w:rsidR="008503B3">
        <w:rPr>
          <w:rFonts w:ascii="Times New Roman" w:hAnsi="Times New Roman"/>
          <w:sz w:val="24"/>
          <w:szCs w:val="24"/>
        </w:rPr>
        <w:t>-</w:t>
      </w:r>
      <w:r w:rsidRPr="00010369">
        <w:rPr>
          <w:rFonts w:ascii="Times New Roman" w:hAnsi="Times New Roman"/>
          <w:sz w:val="24"/>
          <w:szCs w:val="24"/>
        </w:rPr>
        <w:t>economic backgrounds. When these learners come to school</w:t>
      </w:r>
      <w:r w:rsidR="008503B3">
        <w:rPr>
          <w:rFonts w:ascii="Times New Roman" w:hAnsi="Times New Roman"/>
          <w:sz w:val="24"/>
          <w:szCs w:val="24"/>
        </w:rPr>
        <w:t>,</w:t>
      </w:r>
      <w:r w:rsidRPr="00010369">
        <w:rPr>
          <w:rFonts w:ascii="Times New Roman" w:hAnsi="Times New Roman"/>
          <w:sz w:val="24"/>
          <w:szCs w:val="24"/>
        </w:rPr>
        <w:t xml:space="preserve"> they do not leave these problems in their home but they carry these emotional and physical burdens with them to the very classrooms where they are expected to perform academically. Key theorists in family sociology argue that the family is a fundamental institution</w:t>
      </w:r>
      <w:r w:rsidR="008503B3">
        <w:rPr>
          <w:rFonts w:ascii="Times New Roman" w:hAnsi="Times New Roman"/>
          <w:sz w:val="24"/>
          <w:szCs w:val="24"/>
        </w:rPr>
        <w:t>,</w:t>
      </w:r>
      <w:r w:rsidRPr="00010369">
        <w:rPr>
          <w:rFonts w:ascii="Times New Roman" w:hAnsi="Times New Roman"/>
          <w:sz w:val="24"/>
          <w:szCs w:val="24"/>
        </w:rPr>
        <w:t xml:space="preserve"> because it is </w:t>
      </w:r>
      <w:r w:rsidR="008503B3">
        <w:rPr>
          <w:rFonts w:ascii="Times New Roman" w:hAnsi="Times New Roman"/>
          <w:sz w:val="24"/>
          <w:szCs w:val="24"/>
        </w:rPr>
        <w:t>here where</w:t>
      </w:r>
      <w:r w:rsidRPr="00010369">
        <w:rPr>
          <w:rFonts w:ascii="Times New Roman" w:hAnsi="Times New Roman"/>
          <w:sz w:val="24"/>
          <w:szCs w:val="24"/>
        </w:rPr>
        <w:t xml:space="preserve"> a child first learns basic values and cultural norms (Thompson, 2002). This suggests that the </w:t>
      </w:r>
      <w:r w:rsidR="008503B3">
        <w:rPr>
          <w:rFonts w:ascii="Times New Roman" w:hAnsi="Times New Roman"/>
          <w:sz w:val="24"/>
          <w:szCs w:val="24"/>
        </w:rPr>
        <w:t>biggest contributor to</w:t>
      </w:r>
      <w:r w:rsidRPr="00010369">
        <w:rPr>
          <w:rFonts w:ascii="Times New Roman" w:hAnsi="Times New Roman"/>
          <w:sz w:val="24"/>
          <w:szCs w:val="24"/>
        </w:rPr>
        <w:t xml:space="preserve"> a child’s </w:t>
      </w:r>
      <w:r w:rsidR="008503B3">
        <w:rPr>
          <w:rFonts w:ascii="Times New Roman" w:hAnsi="Times New Roman"/>
          <w:sz w:val="24"/>
          <w:szCs w:val="24"/>
        </w:rPr>
        <w:t>behavio</w:t>
      </w:r>
      <w:r w:rsidR="00993ED3">
        <w:rPr>
          <w:rFonts w:ascii="Times New Roman" w:hAnsi="Times New Roman"/>
          <w:sz w:val="24"/>
          <w:szCs w:val="24"/>
        </w:rPr>
        <w:t>u</w:t>
      </w:r>
      <w:r w:rsidR="008503B3">
        <w:rPr>
          <w:rFonts w:ascii="Times New Roman" w:hAnsi="Times New Roman"/>
          <w:sz w:val="24"/>
          <w:szCs w:val="24"/>
        </w:rPr>
        <w:t>r,</w:t>
      </w:r>
      <w:r w:rsidRPr="00010369">
        <w:rPr>
          <w:rFonts w:ascii="Times New Roman" w:hAnsi="Times New Roman"/>
          <w:sz w:val="24"/>
          <w:szCs w:val="24"/>
        </w:rPr>
        <w:t xml:space="preserve"> is rooted in the way they are socialised from home and school. The study also highlighted that </w:t>
      </w:r>
      <w:r w:rsidR="008503B3">
        <w:rPr>
          <w:rFonts w:ascii="Times New Roman" w:hAnsi="Times New Roman"/>
          <w:sz w:val="24"/>
          <w:szCs w:val="24"/>
        </w:rPr>
        <w:t xml:space="preserve">the </w:t>
      </w:r>
      <w:r w:rsidRPr="00010369">
        <w:rPr>
          <w:rFonts w:ascii="Times New Roman" w:hAnsi="Times New Roman"/>
          <w:sz w:val="24"/>
          <w:szCs w:val="24"/>
        </w:rPr>
        <w:t xml:space="preserve">majority of the learners </w:t>
      </w:r>
      <w:r w:rsidRPr="00010369">
        <w:rPr>
          <w:rFonts w:ascii="Times New Roman" w:hAnsi="Times New Roman"/>
          <w:sz w:val="24"/>
          <w:szCs w:val="24"/>
        </w:rPr>
        <w:lastRenderedPageBreak/>
        <w:t xml:space="preserve">come from broken families and this negatively affects the way in which they interact with the school system. </w:t>
      </w:r>
      <w:r w:rsidRPr="00010369">
        <w:rPr>
          <w:rFonts w:ascii="Times New Roman" w:hAnsi="Times New Roman"/>
          <w:sz w:val="24"/>
          <w:szCs w:val="24"/>
          <w:lang w:val="en-ZA" w:eastAsia="en-ZA"/>
        </w:rPr>
        <w:t xml:space="preserve">Bronfenbrenner’s model of child development discusses the microsystem as the system </w:t>
      </w:r>
      <w:r w:rsidR="009612D0">
        <w:rPr>
          <w:rFonts w:ascii="Times New Roman" w:hAnsi="Times New Roman"/>
          <w:sz w:val="24"/>
          <w:szCs w:val="24"/>
          <w:lang w:val="en-ZA" w:eastAsia="en-ZA"/>
        </w:rPr>
        <w:t xml:space="preserve">with </w:t>
      </w:r>
      <w:r w:rsidRPr="00010369">
        <w:rPr>
          <w:rFonts w:ascii="Times New Roman" w:hAnsi="Times New Roman"/>
          <w:sz w:val="24"/>
          <w:szCs w:val="24"/>
          <w:lang w:val="en-ZA" w:eastAsia="en-ZA"/>
        </w:rPr>
        <w:t>which children interact directly</w:t>
      </w:r>
      <w:r w:rsidR="009612D0">
        <w:rPr>
          <w:rFonts w:ascii="Times New Roman" w:hAnsi="Times New Roman"/>
          <w:sz w:val="24"/>
          <w:szCs w:val="24"/>
          <w:lang w:val="en-ZA" w:eastAsia="en-ZA"/>
        </w:rPr>
        <w:t>,</w:t>
      </w:r>
      <w:r w:rsidRPr="00010369">
        <w:rPr>
          <w:rFonts w:ascii="Times New Roman" w:hAnsi="Times New Roman"/>
          <w:sz w:val="24"/>
          <w:szCs w:val="24"/>
          <w:lang w:val="en-ZA" w:eastAsia="en-ZA"/>
        </w:rPr>
        <w:t xml:space="preserve"> such as schools and families. Therefore, there is a direct link between child</w:t>
      </w:r>
      <w:r w:rsidR="009612D0">
        <w:rPr>
          <w:rFonts w:ascii="Times New Roman" w:hAnsi="Times New Roman"/>
          <w:sz w:val="24"/>
          <w:szCs w:val="24"/>
          <w:lang w:val="en-ZA" w:eastAsia="en-ZA"/>
        </w:rPr>
        <w:t>ren</w:t>
      </w:r>
      <w:r w:rsidRPr="00010369">
        <w:rPr>
          <w:rFonts w:ascii="Times New Roman" w:hAnsi="Times New Roman"/>
          <w:sz w:val="24"/>
          <w:szCs w:val="24"/>
          <w:lang w:val="en-ZA" w:eastAsia="en-ZA"/>
        </w:rPr>
        <w:t xml:space="preserve">’s family upbringing and the behaviour they display at school. A child’s behaviour is also shaped by the way in which </w:t>
      </w:r>
      <w:r w:rsidR="009612D0">
        <w:rPr>
          <w:rFonts w:ascii="Times New Roman" w:hAnsi="Times New Roman"/>
          <w:sz w:val="24"/>
          <w:szCs w:val="24"/>
          <w:lang w:val="en-ZA" w:eastAsia="en-ZA"/>
        </w:rPr>
        <w:t>he/she</w:t>
      </w:r>
      <w:r w:rsidRPr="00010369">
        <w:rPr>
          <w:rFonts w:ascii="Times New Roman" w:hAnsi="Times New Roman"/>
          <w:sz w:val="24"/>
          <w:szCs w:val="24"/>
          <w:lang w:val="en-ZA" w:eastAsia="en-ZA"/>
        </w:rPr>
        <w:t xml:space="preserve"> interact</w:t>
      </w:r>
      <w:r w:rsidR="009612D0">
        <w:rPr>
          <w:rFonts w:ascii="Times New Roman" w:hAnsi="Times New Roman"/>
          <w:sz w:val="24"/>
          <w:szCs w:val="24"/>
          <w:lang w:val="en-ZA" w:eastAsia="en-ZA"/>
        </w:rPr>
        <w:t>s</w:t>
      </w:r>
      <w:r w:rsidRPr="00010369">
        <w:rPr>
          <w:rFonts w:ascii="Times New Roman" w:hAnsi="Times New Roman"/>
          <w:sz w:val="24"/>
          <w:szCs w:val="24"/>
          <w:lang w:val="en-ZA" w:eastAsia="en-ZA"/>
        </w:rPr>
        <w:t xml:space="preserve"> with different systems because these systems are key determinants in </w:t>
      </w:r>
      <w:r w:rsidR="009612D0">
        <w:rPr>
          <w:rFonts w:ascii="Times New Roman" w:hAnsi="Times New Roman"/>
          <w:sz w:val="24"/>
          <w:szCs w:val="24"/>
          <w:lang w:val="en-ZA" w:eastAsia="en-ZA"/>
        </w:rPr>
        <w:t xml:space="preserve">the </w:t>
      </w:r>
      <w:r w:rsidRPr="00010369">
        <w:rPr>
          <w:rFonts w:ascii="Times New Roman" w:hAnsi="Times New Roman"/>
          <w:sz w:val="24"/>
          <w:szCs w:val="24"/>
          <w:lang w:val="en-ZA" w:eastAsia="en-ZA"/>
        </w:rPr>
        <w:t xml:space="preserve">patterns of daily activities, roles and relationships (Donald </w:t>
      </w:r>
      <w:r w:rsidR="009612D0">
        <w:rPr>
          <w:rFonts w:ascii="Times New Roman" w:hAnsi="Times New Roman"/>
          <w:sz w:val="24"/>
          <w:szCs w:val="24"/>
          <w:lang w:val="en-ZA" w:eastAsia="en-ZA"/>
        </w:rPr>
        <w:t>et al.</w:t>
      </w:r>
      <w:r w:rsidRPr="00010369">
        <w:rPr>
          <w:rFonts w:ascii="Times New Roman" w:hAnsi="Times New Roman"/>
          <w:sz w:val="24"/>
          <w:szCs w:val="24"/>
          <w:lang w:val="en-ZA" w:eastAsia="en-ZA"/>
        </w:rPr>
        <w:t>, 2010).</w:t>
      </w:r>
    </w:p>
    <w:p w14:paraId="57247A7E" w14:textId="77777777" w:rsidR="00537EB4" w:rsidRPr="00010369" w:rsidRDefault="00537EB4" w:rsidP="00C565C8">
      <w:pPr>
        <w:autoSpaceDE w:val="0"/>
        <w:autoSpaceDN w:val="0"/>
        <w:adjustRightInd w:val="0"/>
        <w:spacing w:after="0" w:line="360" w:lineRule="auto"/>
        <w:jc w:val="both"/>
        <w:rPr>
          <w:rFonts w:ascii="Times New Roman" w:hAnsi="Times New Roman"/>
          <w:sz w:val="24"/>
          <w:szCs w:val="24"/>
          <w:lang w:val="en-ZA" w:eastAsia="en-ZA"/>
        </w:rPr>
      </w:pPr>
    </w:p>
    <w:p w14:paraId="2D7C2A9C" w14:textId="77777777" w:rsidR="00010369" w:rsidRDefault="00010369" w:rsidP="009612D0">
      <w:pPr>
        <w:autoSpaceDE w:val="0"/>
        <w:autoSpaceDN w:val="0"/>
        <w:adjustRightInd w:val="0"/>
        <w:spacing w:after="0" w:line="360" w:lineRule="auto"/>
        <w:jc w:val="both"/>
        <w:rPr>
          <w:rFonts w:ascii="Times New Roman" w:hAnsi="Times New Roman"/>
          <w:sz w:val="24"/>
          <w:szCs w:val="24"/>
          <w:lang w:val="en-ZA" w:eastAsia="en-ZA"/>
        </w:rPr>
      </w:pPr>
      <w:r w:rsidRPr="00010369">
        <w:rPr>
          <w:rFonts w:ascii="Times New Roman" w:hAnsi="Times New Roman"/>
          <w:sz w:val="24"/>
          <w:szCs w:val="24"/>
        </w:rPr>
        <w:t>Therefore, to effectively develop strategies to combat the presence of violence in schools, social development practitioners need to include the family system in crime intervention strategies. An important point to note here is that even when children’s behaviour is modified and rehabilitated</w:t>
      </w:r>
      <w:r w:rsidR="009612D0">
        <w:rPr>
          <w:rFonts w:ascii="Times New Roman" w:hAnsi="Times New Roman"/>
          <w:sz w:val="24"/>
          <w:szCs w:val="24"/>
        </w:rPr>
        <w:t>,</w:t>
      </w:r>
      <w:r w:rsidRPr="00010369">
        <w:rPr>
          <w:rFonts w:ascii="Times New Roman" w:hAnsi="Times New Roman"/>
          <w:sz w:val="24"/>
          <w:szCs w:val="24"/>
        </w:rPr>
        <w:t xml:space="preserve"> if they go back to the same family environment it lessens the effectiveness of the intervention method applied.</w:t>
      </w:r>
      <w:r w:rsidR="009612D0">
        <w:rPr>
          <w:rFonts w:ascii="Times New Roman" w:hAnsi="Times New Roman"/>
          <w:sz w:val="24"/>
          <w:szCs w:val="24"/>
        </w:rPr>
        <w:t xml:space="preserve"> </w:t>
      </w:r>
      <w:r w:rsidRPr="00010369">
        <w:rPr>
          <w:rFonts w:ascii="Times New Roman" w:hAnsi="Times New Roman"/>
          <w:sz w:val="24"/>
          <w:szCs w:val="24"/>
        </w:rPr>
        <w:t>Teenagers very often want to gain favour from their peer group. Social acceptance is an important goal for teenagers (Hartney, 201</w:t>
      </w:r>
      <w:r w:rsidR="005C1E77">
        <w:rPr>
          <w:rFonts w:ascii="Times New Roman" w:hAnsi="Times New Roman"/>
          <w:sz w:val="24"/>
          <w:szCs w:val="24"/>
        </w:rPr>
        <w:t>9</w:t>
      </w:r>
      <w:r w:rsidRPr="00010369">
        <w:rPr>
          <w:rFonts w:ascii="Times New Roman" w:hAnsi="Times New Roman"/>
          <w:sz w:val="24"/>
          <w:szCs w:val="24"/>
        </w:rPr>
        <w:t>). Involvement in deviant behavio</w:t>
      </w:r>
      <w:r w:rsidR="009612D0">
        <w:rPr>
          <w:rFonts w:ascii="Times New Roman" w:hAnsi="Times New Roman"/>
          <w:sz w:val="24"/>
          <w:szCs w:val="24"/>
        </w:rPr>
        <w:t>u</w:t>
      </w:r>
      <w:r w:rsidRPr="00010369">
        <w:rPr>
          <w:rFonts w:ascii="Times New Roman" w:hAnsi="Times New Roman"/>
          <w:sz w:val="24"/>
          <w:szCs w:val="24"/>
        </w:rPr>
        <w:t xml:space="preserve">r is sometimes one way in which youngsters maintain the attention of members of their peer group. Peer pressure in therefore highly prevalent in public schools and closely linked to the formulation of gangs. The above statement is linked to the </w:t>
      </w:r>
      <w:r w:rsidR="009612D0">
        <w:rPr>
          <w:rFonts w:ascii="Times New Roman" w:hAnsi="Times New Roman"/>
          <w:sz w:val="24"/>
          <w:szCs w:val="24"/>
        </w:rPr>
        <w:t>expression</w:t>
      </w:r>
      <w:r w:rsidRPr="00010369">
        <w:rPr>
          <w:rFonts w:ascii="Times New Roman" w:hAnsi="Times New Roman"/>
          <w:sz w:val="24"/>
          <w:szCs w:val="24"/>
        </w:rPr>
        <w:t xml:space="preserve"> of </w:t>
      </w:r>
      <w:r w:rsidR="009612D0">
        <w:rPr>
          <w:rFonts w:ascii="Times New Roman" w:hAnsi="Times New Roman"/>
          <w:sz w:val="24"/>
          <w:szCs w:val="24"/>
        </w:rPr>
        <w:t>‘</w:t>
      </w:r>
      <w:r w:rsidRPr="00010369">
        <w:rPr>
          <w:rFonts w:ascii="Times New Roman" w:hAnsi="Times New Roman"/>
          <w:sz w:val="24"/>
          <w:szCs w:val="24"/>
        </w:rPr>
        <w:t>birds of a feather</w:t>
      </w:r>
      <w:r w:rsidR="009612D0">
        <w:rPr>
          <w:rFonts w:ascii="Times New Roman" w:hAnsi="Times New Roman"/>
          <w:sz w:val="24"/>
          <w:szCs w:val="24"/>
        </w:rPr>
        <w:t>,</w:t>
      </w:r>
      <w:r w:rsidRPr="00010369">
        <w:rPr>
          <w:rFonts w:ascii="Times New Roman" w:hAnsi="Times New Roman"/>
          <w:sz w:val="24"/>
          <w:szCs w:val="24"/>
        </w:rPr>
        <w:t xml:space="preserve"> flock together</w:t>
      </w:r>
      <w:r w:rsidR="009612D0">
        <w:rPr>
          <w:rFonts w:ascii="Times New Roman" w:hAnsi="Times New Roman"/>
          <w:sz w:val="24"/>
          <w:szCs w:val="24"/>
        </w:rPr>
        <w:t>’</w:t>
      </w:r>
      <w:r w:rsidRPr="00010369">
        <w:rPr>
          <w:rFonts w:ascii="Times New Roman" w:hAnsi="Times New Roman"/>
          <w:sz w:val="24"/>
          <w:szCs w:val="24"/>
        </w:rPr>
        <w:t>. Social acceptance is a primary goal for teenagers and because of this they often involve themselves in risky behavio</w:t>
      </w:r>
      <w:r w:rsidR="00D14906">
        <w:rPr>
          <w:rFonts w:ascii="Times New Roman" w:hAnsi="Times New Roman"/>
          <w:sz w:val="24"/>
          <w:szCs w:val="24"/>
        </w:rPr>
        <w:t>u</w:t>
      </w:r>
      <w:r w:rsidRPr="00010369">
        <w:rPr>
          <w:rFonts w:ascii="Times New Roman" w:hAnsi="Times New Roman"/>
          <w:sz w:val="24"/>
          <w:szCs w:val="24"/>
        </w:rPr>
        <w:t>rs to gain favo</w:t>
      </w:r>
      <w:r w:rsidR="00D14906">
        <w:rPr>
          <w:rFonts w:ascii="Times New Roman" w:hAnsi="Times New Roman"/>
          <w:sz w:val="24"/>
          <w:szCs w:val="24"/>
        </w:rPr>
        <w:t>u</w:t>
      </w:r>
      <w:r w:rsidRPr="00010369">
        <w:rPr>
          <w:rFonts w:ascii="Times New Roman" w:hAnsi="Times New Roman"/>
          <w:sz w:val="24"/>
          <w:szCs w:val="24"/>
        </w:rPr>
        <w:t>r from their peers (Hartney, 201</w:t>
      </w:r>
      <w:r w:rsidR="005C1E77">
        <w:rPr>
          <w:rFonts w:ascii="Times New Roman" w:hAnsi="Times New Roman"/>
          <w:sz w:val="24"/>
          <w:szCs w:val="24"/>
        </w:rPr>
        <w:t>9</w:t>
      </w:r>
      <w:r w:rsidRPr="00010369">
        <w:rPr>
          <w:rFonts w:ascii="Times New Roman" w:hAnsi="Times New Roman"/>
          <w:sz w:val="24"/>
          <w:szCs w:val="24"/>
        </w:rPr>
        <w:t xml:space="preserve">). Youngsters are easily influenced by peers and </w:t>
      </w:r>
      <w:r w:rsidR="00D14906">
        <w:rPr>
          <w:rFonts w:ascii="Times New Roman" w:hAnsi="Times New Roman"/>
          <w:sz w:val="24"/>
          <w:szCs w:val="24"/>
        </w:rPr>
        <w:t>often</w:t>
      </w:r>
      <w:r w:rsidRPr="00010369">
        <w:rPr>
          <w:rFonts w:ascii="Times New Roman" w:hAnsi="Times New Roman"/>
          <w:sz w:val="24"/>
          <w:szCs w:val="24"/>
        </w:rPr>
        <w:t xml:space="preserve"> they will get into a fight to prove their </w:t>
      </w:r>
      <w:r w:rsidR="00D14906">
        <w:rPr>
          <w:rFonts w:ascii="Times New Roman" w:hAnsi="Times New Roman"/>
          <w:sz w:val="24"/>
          <w:szCs w:val="24"/>
        </w:rPr>
        <w:t xml:space="preserve">physical </w:t>
      </w:r>
      <w:r w:rsidRPr="00010369">
        <w:rPr>
          <w:rFonts w:ascii="Times New Roman" w:hAnsi="Times New Roman"/>
          <w:sz w:val="24"/>
          <w:szCs w:val="24"/>
        </w:rPr>
        <w:t xml:space="preserve">strength to peers. </w:t>
      </w:r>
      <w:r w:rsidRPr="00010369">
        <w:rPr>
          <w:rFonts w:ascii="Times New Roman" w:hAnsi="Times New Roman"/>
          <w:sz w:val="24"/>
          <w:szCs w:val="24"/>
          <w:lang w:val="en-ZA" w:eastAsia="en-ZA"/>
        </w:rPr>
        <w:t>Therefore, youngsters often engage in risky behaviour to please their peers. The rational choice theory suggests that criminal involvement is a choice</w:t>
      </w:r>
      <w:r w:rsidR="00D14906">
        <w:rPr>
          <w:rFonts w:ascii="Times New Roman" w:hAnsi="Times New Roman"/>
          <w:sz w:val="24"/>
          <w:szCs w:val="24"/>
          <w:lang w:val="en-ZA" w:eastAsia="en-ZA"/>
        </w:rPr>
        <w:t>,</w:t>
      </w:r>
      <w:r w:rsidRPr="00010369">
        <w:rPr>
          <w:rFonts w:ascii="Times New Roman" w:hAnsi="Times New Roman"/>
          <w:sz w:val="24"/>
          <w:szCs w:val="24"/>
          <w:lang w:val="en-ZA" w:eastAsia="en-ZA"/>
        </w:rPr>
        <w:t xml:space="preserve"> because is a calculated decision (Bond, 2015).</w:t>
      </w:r>
    </w:p>
    <w:p w14:paraId="0F7B7FA9" w14:textId="77777777" w:rsidR="00537EB4" w:rsidRPr="00010369" w:rsidRDefault="00537EB4" w:rsidP="00C565C8">
      <w:pPr>
        <w:spacing w:after="0" w:line="360" w:lineRule="auto"/>
        <w:jc w:val="both"/>
        <w:rPr>
          <w:rFonts w:ascii="Times New Roman" w:hAnsi="Times New Roman"/>
          <w:sz w:val="24"/>
          <w:szCs w:val="24"/>
        </w:rPr>
      </w:pPr>
    </w:p>
    <w:p w14:paraId="0FDD39D5" w14:textId="77777777" w:rsidR="00010369" w:rsidRPr="00010369" w:rsidRDefault="00010369" w:rsidP="00C565C8">
      <w:pPr>
        <w:spacing w:after="0" w:line="360" w:lineRule="auto"/>
        <w:jc w:val="both"/>
        <w:rPr>
          <w:rFonts w:ascii="Times New Roman" w:hAnsi="Times New Roman"/>
          <w:i/>
          <w:sz w:val="24"/>
          <w:szCs w:val="24"/>
        </w:rPr>
      </w:pPr>
      <w:r w:rsidRPr="00010369">
        <w:rPr>
          <w:rFonts w:ascii="Times New Roman" w:hAnsi="Times New Roman"/>
          <w:b/>
          <w:sz w:val="24"/>
          <w:szCs w:val="24"/>
        </w:rPr>
        <w:t>Finding 2:</w:t>
      </w:r>
      <w:r w:rsidRPr="00010369">
        <w:rPr>
          <w:rFonts w:ascii="Times New Roman" w:hAnsi="Times New Roman"/>
          <w:i/>
          <w:sz w:val="24"/>
          <w:szCs w:val="24"/>
        </w:rPr>
        <w:t xml:space="preserve"> The need to introduce a social work model in South African public schools.</w:t>
      </w:r>
    </w:p>
    <w:p w14:paraId="35006623"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b/>
          <w:sz w:val="24"/>
          <w:szCs w:val="24"/>
        </w:rPr>
        <w:t xml:space="preserve">Conclusion: </w:t>
      </w:r>
      <w:r w:rsidRPr="00010369">
        <w:rPr>
          <w:rFonts w:ascii="Times New Roman" w:hAnsi="Times New Roman"/>
          <w:sz w:val="24"/>
          <w:szCs w:val="24"/>
        </w:rPr>
        <w:t>The key role fulfilled or taken on by social workers in public schools, is to achieve the holistic development of learners (Kirst-Ashman, 2007). It is evident that these professionals play a critical role in the schooling system.</w:t>
      </w:r>
      <w:r w:rsidRPr="00010369">
        <w:rPr>
          <w:rFonts w:ascii="Times New Roman" w:hAnsi="Times New Roman"/>
          <w:b/>
          <w:sz w:val="24"/>
          <w:szCs w:val="24"/>
        </w:rPr>
        <w:t xml:space="preserve"> </w:t>
      </w:r>
      <w:r w:rsidRPr="00010369">
        <w:rPr>
          <w:rFonts w:ascii="Times New Roman" w:hAnsi="Times New Roman"/>
          <w:sz w:val="24"/>
          <w:szCs w:val="24"/>
        </w:rPr>
        <w:t>Although all the schools in the study indicated that they have engaged with social work professionals</w:t>
      </w:r>
      <w:r w:rsidR="00D14906">
        <w:rPr>
          <w:rFonts w:ascii="Times New Roman" w:hAnsi="Times New Roman"/>
          <w:sz w:val="24"/>
          <w:szCs w:val="24"/>
        </w:rPr>
        <w:t>,</w:t>
      </w:r>
      <w:r w:rsidRPr="00010369">
        <w:rPr>
          <w:rFonts w:ascii="Times New Roman" w:hAnsi="Times New Roman"/>
          <w:sz w:val="24"/>
          <w:szCs w:val="24"/>
        </w:rPr>
        <w:t xml:space="preserve"> the participants have seen no major impact by a these helping professionals within their schools. It is </w:t>
      </w:r>
      <w:r w:rsidR="00D14906">
        <w:rPr>
          <w:rFonts w:ascii="Times New Roman" w:hAnsi="Times New Roman"/>
          <w:sz w:val="24"/>
          <w:szCs w:val="24"/>
        </w:rPr>
        <w:t>evident</w:t>
      </w:r>
      <w:r w:rsidRPr="00010369">
        <w:rPr>
          <w:rFonts w:ascii="Times New Roman" w:hAnsi="Times New Roman"/>
          <w:sz w:val="24"/>
          <w:szCs w:val="24"/>
        </w:rPr>
        <w:t xml:space="preserve"> that the overall well-being of learners can only be achieved through the intervention of social workers (Jarolem, 2014). There are many social workers who work in public schools when a social issue arises</w:t>
      </w:r>
      <w:r w:rsidR="00D14906">
        <w:rPr>
          <w:rFonts w:ascii="Times New Roman" w:hAnsi="Times New Roman"/>
          <w:sz w:val="24"/>
          <w:szCs w:val="24"/>
        </w:rPr>
        <w:t>,</w:t>
      </w:r>
      <w:r w:rsidRPr="00010369">
        <w:rPr>
          <w:rFonts w:ascii="Times New Roman" w:hAnsi="Times New Roman"/>
          <w:sz w:val="24"/>
          <w:szCs w:val="24"/>
        </w:rPr>
        <w:t xml:space="preserve"> but in the context </w:t>
      </w:r>
      <w:r w:rsidRPr="00010369">
        <w:rPr>
          <w:rFonts w:ascii="Times New Roman" w:hAnsi="Times New Roman"/>
          <w:sz w:val="24"/>
          <w:szCs w:val="24"/>
        </w:rPr>
        <w:lastRenderedPageBreak/>
        <w:t xml:space="preserve">of South </w:t>
      </w:r>
      <w:r w:rsidR="00D14906">
        <w:rPr>
          <w:rFonts w:ascii="Times New Roman" w:hAnsi="Times New Roman"/>
          <w:sz w:val="24"/>
          <w:szCs w:val="24"/>
        </w:rPr>
        <w:t>Africa,</w:t>
      </w:r>
      <w:r w:rsidRPr="00010369">
        <w:rPr>
          <w:rFonts w:ascii="Times New Roman" w:hAnsi="Times New Roman"/>
          <w:sz w:val="24"/>
          <w:szCs w:val="24"/>
        </w:rPr>
        <w:t xml:space="preserve"> there are no social workers permanently based in public schools. This is an unfortunate finding when considering the nature and extent of social issues </w:t>
      </w:r>
      <w:r w:rsidR="00D14906">
        <w:rPr>
          <w:rFonts w:ascii="Times New Roman" w:hAnsi="Times New Roman"/>
          <w:sz w:val="24"/>
          <w:szCs w:val="24"/>
        </w:rPr>
        <w:t>as</w:t>
      </w:r>
      <w:r w:rsidRPr="00010369">
        <w:rPr>
          <w:rFonts w:ascii="Times New Roman" w:hAnsi="Times New Roman"/>
          <w:sz w:val="24"/>
          <w:szCs w:val="24"/>
        </w:rPr>
        <w:t xml:space="preserve"> experienced by South African learners. School social work is an obvious solution to this shortcoming </w:t>
      </w:r>
      <w:r w:rsidR="00D14906">
        <w:rPr>
          <w:rFonts w:ascii="Times New Roman" w:hAnsi="Times New Roman"/>
          <w:sz w:val="24"/>
          <w:szCs w:val="24"/>
        </w:rPr>
        <w:t xml:space="preserve">as identified </w:t>
      </w:r>
      <w:r w:rsidRPr="00010369">
        <w:rPr>
          <w:rFonts w:ascii="Times New Roman" w:hAnsi="Times New Roman"/>
          <w:sz w:val="24"/>
          <w:szCs w:val="24"/>
        </w:rPr>
        <w:t>within the GDE school system.  By doing the above</w:t>
      </w:r>
      <w:r w:rsidR="00D14906">
        <w:rPr>
          <w:rFonts w:ascii="Times New Roman" w:hAnsi="Times New Roman"/>
          <w:sz w:val="24"/>
          <w:szCs w:val="24"/>
        </w:rPr>
        <w:t>,</w:t>
      </w:r>
      <w:r w:rsidRPr="00010369">
        <w:rPr>
          <w:rFonts w:ascii="Times New Roman" w:hAnsi="Times New Roman"/>
          <w:sz w:val="24"/>
          <w:szCs w:val="24"/>
        </w:rPr>
        <w:t xml:space="preserve"> educators will continue to focus on the educational needs of learners alongside social work professionals who will focus on the psychosocial needs of learners (</w:t>
      </w:r>
      <w:r w:rsidR="00792699">
        <w:rPr>
          <w:rFonts w:ascii="Times New Roman" w:hAnsi="Times New Roman"/>
          <w:sz w:val="24"/>
          <w:szCs w:val="24"/>
        </w:rPr>
        <w:t xml:space="preserve">Sosa </w:t>
      </w:r>
      <w:r w:rsidR="00D14906">
        <w:rPr>
          <w:rFonts w:ascii="Times New Roman" w:hAnsi="Times New Roman"/>
          <w:sz w:val="24"/>
          <w:szCs w:val="24"/>
        </w:rPr>
        <w:t>et al.,</w:t>
      </w:r>
      <w:r w:rsidRPr="00010369">
        <w:rPr>
          <w:rFonts w:ascii="Times New Roman" w:hAnsi="Times New Roman"/>
          <w:sz w:val="24"/>
          <w:szCs w:val="24"/>
        </w:rPr>
        <w:t xml:space="preserve"> 2017). </w:t>
      </w:r>
    </w:p>
    <w:p w14:paraId="6B5B2AAC" w14:textId="77777777" w:rsidR="00537EB4" w:rsidRPr="00010369" w:rsidRDefault="00537EB4" w:rsidP="00C565C8">
      <w:pPr>
        <w:spacing w:after="0" w:line="360" w:lineRule="auto"/>
        <w:jc w:val="both"/>
        <w:rPr>
          <w:rFonts w:ascii="Times New Roman" w:hAnsi="Times New Roman"/>
          <w:sz w:val="24"/>
          <w:szCs w:val="24"/>
        </w:rPr>
      </w:pPr>
    </w:p>
    <w:p w14:paraId="23810026"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Moreover, </w:t>
      </w:r>
      <w:r w:rsidR="008B4C99">
        <w:rPr>
          <w:rFonts w:ascii="Times New Roman" w:hAnsi="Times New Roman"/>
          <w:sz w:val="24"/>
          <w:szCs w:val="24"/>
        </w:rPr>
        <w:t>e</w:t>
      </w:r>
      <w:r w:rsidRPr="00010369">
        <w:rPr>
          <w:rFonts w:ascii="Times New Roman" w:hAnsi="Times New Roman"/>
          <w:sz w:val="24"/>
          <w:szCs w:val="24"/>
        </w:rPr>
        <w:t>ducators feel that they are not adequately equipped to help identify issues underlying delinquent behavio</w:t>
      </w:r>
      <w:r w:rsidR="008B4C99">
        <w:rPr>
          <w:rFonts w:ascii="Times New Roman" w:hAnsi="Times New Roman"/>
          <w:sz w:val="24"/>
          <w:szCs w:val="24"/>
        </w:rPr>
        <w:t>u</w:t>
      </w:r>
      <w:r w:rsidRPr="00010369">
        <w:rPr>
          <w:rFonts w:ascii="Times New Roman" w:hAnsi="Times New Roman"/>
          <w:sz w:val="24"/>
          <w:szCs w:val="24"/>
        </w:rPr>
        <w:t>rs in schools. The absence of school social workers is not only felt by educators</w:t>
      </w:r>
      <w:r w:rsidR="008B4C99">
        <w:rPr>
          <w:rFonts w:ascii="Times New Roman" w:hAnsi="Times New Roman"/>
          <w:sz w:val="24"/>
          <w:szCs w:val="24"/>
        </w:rPr>
        <w:t>,</w:t>
      </w:r>
      <w:r w:rsidRPr="00010369">
        <w:rPr>
          <w:rFonts w:ascii="Times New Roman" w:hAnsi="Times New Roman"/>
          <w:sz w:val="24"/>
          <w:szCs w:val="24"/>
        </w:rPr>
        <w:t xml:space="preserve"> but also by learners. The reason for this is because social workers are focused on the prevention and reduction of behavio</w:t>
      </w:r>
      <w:r w:rsidR="008B4C99">
        <w:rPr>
          <w:rFonts w:ascii="Times New Roman" w:hAnsi="Times New Roman"/>
          <w:sz w:val="24"/>
          <w:szCs w:val="24"/>
        </w:rPr>
        <w:t>u</w:t>
      </w:r>
      <w:r w:rsidRPr="00010369">
        <w:rPr>
          <w:rFonts w:ascii="Times New Roman" w:hAnsi="Times New Roman"/>
          <w:sz w:val="24"/>
          <w:szCs w:val="24"/>
        </w:rPr>
        <w:t>ral problems</w:t>
      </w:r>
      <w:r w:rsidR="008B4C99">
        <w:rPr>
          <w:rFonts w:ascii="Times New Roman" w:hAnsi="Times New Roman"/>
          <w:sz w:val="24"/>
          <w:szCs w:val="24"/>
        </w:rPr>
        <w:t>,</w:t>
      </w:r>
      <w:r w:rsidRPr="00010369">
        <w:rPr>
          <w:rFonts w:ascii="Times New Roman" w:hAnsi="Times New Roman"/>
          <w:sz w:val="24"/>
          <w:szCs w:val="24"/>
        </w:rPr>
        <w:t xml:space="preserve"> and not on punishment (Soest, 2000). The need for a permanent social worker was highlighted as a primary need for every school in the study.</w:t>
      </w:r>
    </w:p>
    <w:p w14:paraId="26EF686E" w14:textId="77777777" w:rsidR="00537EB4" w:rsidRPr="00010369" w:rsidRDefault="00537EB4" w:rsidP="00C565C8">
      <w:pPr>
        <w:spacing w:after="0" w:line="360" w:lineRule="auto"/>
        <w:jc w:val="both"/>
        <w:rPr>
          <w:rFonts w:ascii="Times New Roman" w:hAnsi="Times New Roman"/>
          <w:sz w:val="24"/>
          <w:szCs w:val="24"/>
        </w:rPr>
      </w:pPr>
    </w:p>
    <w:p w14:paraId="49860765" w14:textId="77777777" w:rsidR="00010369" w:rsidRPr="00010369" w:rsidRDefault="00010369" w:rsidP="00C565C8">
      <w:pPr>
        <w:spacing w:after="0" w:line="360" w:lineRule="auto"/>
        <w:jc w:val="both"/>
        <w:rPr>
          <w:rFonts w:ascii="Times New Roman" w:hAnsi="Times New Roman"/>
          <w:i/>
          <w:sz w:val="24"/>
          <w:szCs w:val="24"/>
        </w:rPr>
      </w:pPr>
      <w:r w:rsidRPr="00010369">
        <w:rPr>
          <w:rFonts w:ascii="Times New Roman" w:hAnsi="Times New Roman"/>
          <w:b/>
          <w:sz w:val="24"/>
          <w:szCs w:val="24"/>
        </w:rPr>
        <w:t>Finding 3:</w:t>
      </w:r>
      <w:r w:rsidRPr="00010369">
        <w:rPr>
          <w:rFonts w:ascii="Times New Roman" w:hAnsi="Times New Roman"/>
          <w:i/>
          <w:sz w:val="24"/>
          <w:szCs w:val="24"/>
        </w:rPr>
        <w:t xml:space="preserve"> The severity of violent and crime incidents in Etwatwa public schools.</w:t>
      </w:r>
    </w:p>
    <w:p w14:paraId="35D699D0"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b/>
          <w:sz w:val="24"/>
          <w:szCs w:val="24"/>
        </w:rPr>
        <w:t xml:space="preserve">Conclusion: </w:t>
      </w:r>
      <w:r w:rsidRPr="00010369">
        <w:rPr>
          <w:rFonts w:ascii="Times New Roman" w:hAnsi="Times New Roman"/>
          <w:sz w:val="24"/>
          <w:szCs w:val="24"/>
        </w:rPr>
        <w:t xml:space="preserve">Acts of crime and violence are highly prevalent in Etwatwa public schools. The reason for this is because </w:t>
      </w:r>
      <w:r w:rsidR="008B4C99">
        <w:rPr>
          <w:rFonts w:ascii="Times New Roman" w:hAnsi="Times New Roman"/>
          <w:sz w:val="24"/>
          <w:szCs w:val="24"/>
        </w:rPr>
        <w:t xml:space="preserve">the </w:t>
      </w:r>
      <w:r w:rsidRPr="00010369">
        <w:rPr>
          <w:rFonts w:ascii="Times New Roman" w:hAnsi="Times New Roman"/>
          <w:sz w:val="24"/>
          <w:szCs w:val="24"/>
        </w:rPr>
        <w:t xml:space="preserve">Etwatwa Township is identified as a violent community. </w:t>
      </w:r>
      <w:r w:rsidRPr="00010369">
        <w:rPr>
          <w:rFonts w:ascii="Times New Roman" w:eastAsia="Times New Roman" w:hAnsi="Times New Roman"/>
          <w:sz w:val="24"/>
          <w:szCs w:val="24"/>
          <w:lang w:val="en-ZA" w:eastAsia="en-ZA"/>
        </w:rPr>
        <w:t>According to the social disorganisation theory</w:t>
      </w:r>
      <w:r w:rsidR="008B4C99">
        <w:rPr>
          <w:rFonts w:ascii="Times New Roman" w:eastAsia="Times New Roman" w:hAnsi="Times New Roman"/>
          <w:sz w:val="24"/>
          <w:szCs w:val="24"/>
          <w:lang w:val="en-ZA" w:eastAsia="en-ZA"/>
        </w:rPr>
        <w:t>,</w:t>
      </w:r>
      <w:r w:rsidRPr="00010369">
        <w:rPr>
          <w:rFonts w:ascii="Times New Roman" w:eastAsia="Times New Roman" w:hAnsi="Times New Roman"/>
          <w:sz w:val="24"/>
          <w:szCs w:val="24"/>
          <w:lang w:val="en-ZA" w:eastAsia="en-ZA"/>
        </w:rPr>
        <w:t xml:space="preserve"> numerous variables such as residential instability, ethnic diversity, family disruption, economic status, population size or density, and proximity to urban areas have a degree of influence on issues of crime and violence (Freudenb</w:t>
      </w:r>
      <w:r w:rsidR="003A5D81">
        <w:rPr>
          <w:rFonts w:ascii="Times New Roman" w:eastAsia="Times New Roman" w:hAnsi="Times New Roman"/>
          <w:sz w:val="24"/>
          <w:szCs w:val="24"/>
          <w:lang w:val="en-ZA" w:eastAsia="en-ZA"/>
        </w:rPr>
        <w:t>u</w:t>
      </w:r>
      <w:r w:rsidRPr="00010369">
        <w:rPr>
          <w:rFonts w:ascii="Times New Roman" w:eastAsia="Times New Roman" w:hAnsi="Times New Roman"/>
          <w:sz w:val="24"/>
          <w:szCs w:val="24"/>
          <w:lang w:val="en-ZA" w:eastAsia="en-ZA"/>
        </w:rPr>
        <w:t>rg, 1986). Therefore, the area in which the public schools are situated</w:t>
      </w:r>
      <w:r w:rsidR="008B4C99">
        <w:rPr>
          <w:rFonts w:ascii="Times New Roman" w:eastAsia="Times New Roman" w:hAnsi="Times New Roman"/>
          <w:sz w:val="24"/>
          <w:szCs w:val="24"/>
          <w:lang w:val="en-ZA" w:eastAsia="en-ZA"/>
        </w:rPr>
        <w:t>,</w:t>
      </w:r>
      <w:r w:rsidRPr="00010369">
        <w:rPr>
          <w:rFonts w:ascii="Times New Roman" w:eastAsia="Times New Roman" w:hAnsi="Times New Roman"/>
          <w:sz w:val="24"/>
          <w:szCs w:val="24"/>
          <w:lang w:val="en-ZA" w:eastAsia="en-ZA"/>
        </w:rPr>
        <w:t xml:space="preserve"> </w:t>
      </w:r>
      <w:r w:rsidR="008B4C99">
        <w:rPr>
          <w:rFonts w:ascii="Times New Roman" w:eastAsia="Times New Roman" w:hAnsi="Times New Roman"/>
          <w:sz w:val="24"/>
          <w:szCs w:val="24"/>
          <w:lang w:val="en-ZA" w:eastAsia="en-ZA"/>
        </w:rPr>
        <w:t>is</w:t>
      </w:r>
      <w:r w:rsidRPr="00010369">
        <w:rPr>
          <w:rFonts w:ascii="Times New Roman" w:eastAsia="Times New Roman" w:hAnsi="Times New Roman"/>
          <w:sz w:val="24"/>
          <w:szCs w:val="24"/>
          <w:lang w:val="en-ZA" w:eastAsia="en-ZA"/>
        </w:rPr>
        <w:t xml:space="preserve"> a favourable environment for the prevalence of violent crimes. </w:t>
      </w:r>
      <w:r w:rsidRPr="00010369">
        <w:rPr>
          <w:rFonts w:ascii="Times New Roman" w:hAnsi="Times New Roman"/>
          <w:sz w:val="24"/>
          <w:szCs w:val="24"/>
        </w:rPr>
        <w:t xml:space="preserve">Bullying perpetuated by both learners and educators in the most prevalent crime in the school setting (Dupper, 2013). The other types of crimes </w:t>
      </w:r>
      <w:r w:rsidR="008B4C99">
        <w:rPr>
          <w:rFonts w:ascii="Times New Roman" w:hAnsi="Times New Roman"/>
          <w:sz w:val="24"/>
          <w:szCs w:val="24"/>
        </w:rPr>
        <w:t xml:space="preserve">to which </w:t>
      </w:r>
      <w:r w:rsidRPr="00010369">
        <w:rPr>
          <w:rFonts w:ascii="Times New Roman" w:hAnsi="Times New Roman"/>
          <w:sz w:val="24"/>
          <w:szCs w:val="24"/>
        </w:rPr>
        <w:t>learners and educational staff members are exposed</w:t>
      </w:r>
      <w:r w:rsidR="008B4C99">
        <w:rPr>
          <w:rFonts w:ascii="Times New Roman" w:hAnsi="Times New Roman"/>
          <w:sz w:val="24"/>
          <w:szCs w:val="24"/>
        </w:rPr>
        <w:t>,</w:t>
      </w:r>
      <w:r w:rsidRPr="00010369">
        <w:rPr>
          <w:rFonts w:ascii="Times New Roman" w:hAnsi="Times New Roman"/>
          <w:sz w:val="24"/>
          <w:szCs w:val="24"/>
        </w:rPr>
        <w:t xml:space="preserve"> vary from the stealing of station</w:t>
      </w:r>
      <w:r w:rsidR="00056ED6">
        <w:rPr>
          <w:rFonts w:ascii="Times New Roman" w:hAnsi="Times New Roman"/>
          <w:sz w:val="24"/>
          <w:szCs w:val="24"/>
        </w:rPr>
        <w:t>e</w:t>
      </w:r>
      <w:r w:rsidRPr="00010369">
        <w:rPr>
          <w:rFonts w:ascii="Times New Roman" w:hAnsi="Times New Roman"/>
          <w:sz w:val="24"/>
          <w:szCs w:val="24"/>
        </w:rPr>
        <w:t>ry to life</w:t>
      </w:r>
      <w:r w:rsidR="008B4C99">
        <w:rPr>
          <w:rFonts w:ascii="Times New Roman" w:hAnsi="Times New Roman"/>
          <w:sz w:val="24"/>
          <w:szCs w:val="24"/>
        </w:rPr>
        <w:t>-</w:t>
      </w:r>
      <w:r w:rsidRPr="00010369">
        <w:rPr>
          <w:rFonts w:ascii="Times New Roman" w:hAnsi="Times New Roman"/>
          <w:sz w:val="24"/>
          <w:szCs w:val="24"/>
        </w:rPr>
        <w:t>threatening incidents of being stabbed or sexually violated. A conclusion that is drawn from this is that public schools are unsafe environments. The educational process cannot take place when there is violence and crime within school settings.</w:t>
      </w:r>
    </w:p>
    <w:p w14:paraId="5EE94BFA" w14:textId="77777777" w:rsidR="00495AFD" w:rsidRPr="00010369" w:rsidRDefault="00495AFD" w:rsidP="00C565C8">
      <w:pPr>
        <w:spacing w:after="0" w:line="360" w:lineRule="auto"/>
        <w:jc w:val="both"/>
        <w:rPr>
          <w:rFonts w:ascii="Times New Roman" w:hAnsi="Times New Roman"/>
          <w:i/>
          <w:sz w:val="24"/>
          <w:szCs w:val="24"/>
        </w:rPr>
      </w:pPr>
    </w:p>
    <w:p w14:paraId="371492BB" w14:textId="77777777" w:rsidR="00010369" w:rsidRPr="00010369" w:rsidRDefault="00010369" w:rsidP="00C565C8">
      <w:pPr>
        <w:spacing w:after="0" w:line="360" w:lineRule="auto"/>
        <w:jc w:val="both"/>
        <w:rPr>
          <w:rFonts w:ascii="Times New Roman" w:hAnsi="Times New Roman"/>
          <w:i/>
          <w:sz w:val="24"/>
          <w:szCs w:val="24"/>
        </w:rPr>
      </w:pPr>
      <w:r w:rsidRPr="00010369">
        <w:rPr>
          <w:rFonts w:ascii="Times New Roman" w:hAnsi="Times New Roman"/>
          <w:b/>
          <w:sz w:val="24"/>
          <w:szCs w:val="24"/>
        </w:rPr>
        <w:t>Finding 4:</w:t>
      </w:r>
      <w:r w:rsidRPr="00010369">
        <w:rPr>
          <w:rFonts w:ascii="Times New Roman" w:hAnsi="Times New Roman"/>
          <w:i/>
          <w:sz w:val="24"/>
          <w:szCs w:val="24"/>
        </w:rPr>
        <w:t xml:space="preserve"> Understanding the challenges educators face in relation to addressing issues of crime and violence in public schools.</w:t>
      </w:r>
    </w:p>
    <w:p w14:paraId="2B4DF2C4"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b/>
          <w:sz w:val="24"/>
          <w:szCs w:val="24"/>
        </w:rPr>
        <w:t xml:space="preserve">Conclusion: </w:t>
      </w:r>
      <w:r w:rsidRPr="00010369">
        <w:rPr>
          <w:rFonts w:ascii="Times New Roman" w:hAnsi="Times New Roman"/>
          <w:sz w:val="24"/>
          <w:szCs w:val="24"/>
        </w:rPr>
        <w:t xml:space="preserve">Educators are faced with the major task of imparting knowledge to learners in settings that give them feelings of being anxious. Educators are not trained to teach and manage violent </w:t>
      </w:r>
      <w:r w:rsidRPr="00010369">
        <w:rPr>
          <w:rFonts w:ascii="Times New Roman" w:hAnsi="Times New Roman"/>
          <w:sz w:val="24"/>
          <w:szCs w:val="24"/>
        </w:rPr>
        <w:lastRenderedPageBreak/>
        <w:t>and abusive learners. Educators have academic and psychosocial roles to fulfil in the classroom (Harley</w:t>
      </w:r>
      <w:r w:rsidR="008B4C99">
        <w:rPr>
          <w:rFonts w:ascii="Times New Roman" w:hAnsi="Times New Roman"/>
          <w:sz w:val="24"/>
          <w:szCs w:val="24"/>
        </w:rPr>
        <w:t xml:space="preserve"> et al.,</w:t>
      </w:r>
      <w:r w:rsidRPr="00010369">
        <w:rPr>
          <w:rFonts w:ascii="Times New Roman" w:hAnsi="Times New Roman"/>
          <w:sz w:val="24"/>
          <w:szCs w:val="24"/>
        </w:rPr>
        <w:t xml:space="preserve"> 2000). It is unfortunate that educators do not know how to react to learners who </w:t>
      </w:r>
      <w:r w:rsidR="008B4C99">
        <w:rPr>
          <w:rFonts w:ascii="Times New Roman" w:hAnsi="Times New Roman"/>
          <w:sz w:val="24"/>
          <w:szCs w:val="24"/>
        </w:rPr>
        <w:t>display</w:t>
      </w:r>
      <w:r w:rsidRPr="00010369">
        <w:rPr>
          <w:rFonts w:ascii="Times New Roman" w:hAnsi="Times New Roman"/>
          <w:sz w:val="24"/>
          <w:szCs w:val="24"/>
        </w:rPr>
        <w:t xml:space="preserve"> major behavio</w:t>
      </w:r>
      <w:r w:rsidR="008B4C99">
        <w:rPr>
          <w:rFonts w:ascii="Times New Roman" w:hAnsi="Times New Roman"/>
          <w:sz w:val="24"/>
          <w:szCs w:val="24"/>
        </w:rPr>
        <w:t>u</w:t>
      </w:r>
      <w:r w:rsidRPr="00010369">
        <w:rPr>
          <w:rFonts w:ascii="Times New Roman" w:hAnsi="Times New Roman"/>
          <w:sz w:val="24"/>
          <w:szCs w:val="24"/>
        </w:rPr>
        <w:t>ral problems. Many educators argue that the violent behavio</w:t>
      </w:r>
      <w:r w:rsidR="008B4C99">
        <w:rPr>
          <w:rFonts w:ascii="Times New Roman" w:hAnsi="Times New Roman"/>
          <w:sz w:val="24"/>
          <w:szCs w:val="24"/>
        </w:rPr>
        <w:t>u</w:t>
      </w:r>
      <w:r w:rsidRPr="00010369">
        <w:rPr>
          <w:rFonts w:ascii="Times New Roman" w:hAnsi="Times New Roman"/>
          <w:sz w:val="24"/>
          <w:szCs w:val="24"/>
        </w:rPr>
        <w:t>rs observed in the learners</w:t>
      </w:r>
      <w:r w:rsidR="008B4C99">
        <w:rPr>
          <w:rFonts w:ascii="Times New Roman" w:hAnsi="Times New Roman"/>
          <w:sz w:val="24"/>
          <w:szCs w:val="24"/>
        </w:rPr>
        <w:t>,</w:t>
      </w:r>
      <w:r w:rsidRPr="00010369">
        <w:rPr>
          <w:rFonts w:ascii="Times New Roman" w:hAnsi="Times New Roman"/>
          <w:sz w:val="24"/>
          <w:szCs w:val="24"/>
        </w:rPr>
        <w:t xml:space="preserve"> is a result of the abolishment of corporal punishment in schools (Vervia &amp; Power, 2016). Such statements are an indication that teachers are struggling with finding a solution to responding to violence within their classrooms. The training the educators get in the process of </w:t>
      </w:r>
      <w:r w:rsidR="00A328DF">
        <w:rPr>
          <w:rFonts w:ascii="Times New Roman" w:hAnsi="Times New Roman"/>
          <w:sz w:val="24"/>
          <w:szCs w:val="24"/>
        </w:rPr>
        <w:t>qualifying for</w:t>
      </w:r>
      <w:r w:rsidRPr="00010369">
        <w:rPr>
          <w:rFonts w:ascii="Times New Roman" w:hAnsi="Times New Roman"/>
          <w:sz w:val="24"/>
          <w:szCs w:val="24"/>
        </w:rPr>
        <w:t xml:space="preserve"> their degrees is not directed at controlling problem behavio</w:t>
      </w:r>
      <w:r w:rsidR="00A328DF">
        <w:rPr>
          <w:rFonts w:ascii="Times New Roman" w:hAnsi="Times New Roman"/>
          <w:sz w:val="24"/>
          <w:szCs w:val="24"/>
        </w:rPr>
        <w:t>u</w:t>
      </w:r>
      <w:r w:rsidRPr="00010369">
        <w:rPr>
          <w:rFonts w:ascii="Times New Roman" w:hAnsi="Times New Roman"/>
          <w:sz w:val="24"/>
          <w:szCs w:val="24"/>
        </w:rPr>
        <w:t>rs. Policies developed by the GDE are also very frustrating for educators because they feel that these policies are put in place to protect learners</w:t>
      </w:r>
      <w:r w:rsidR="00A328DF">
        <w:rPr>
          <w:rFonts w:ascii="Times New Roman" w:hAnsi="Times New Roman"/>
          <w:sz w:val="24"/>
          <w:szCs w:val="24"/>
        </w:rPr>
        <w:t>,</w:t>
      </w:r>
      <w:r w:rsidRPr="00010369">
        <w:rPr>
          <w:rFonts w:ascii="Times New Roman" w:hAnsi="Times New Roman"/>
          <w:sz w:val="24"/>
          <w:szCs w:val="24"/>
        </w:rPr>
        <w:t xml:space="preserve"> without considering how it disempowers educators.</w:t>
      </w:r>
    </w:p>
    <w:p w14:paraId="68671315" w14:textId="77777777" w:rsidR="00537EB4" w:rsidRPr="00010369" w:rsidRDefault="00537EB4" w:rsidP="00C565C8">
      <w:pPr>
        <w:spacing w:after="0" w:line="360" w:lineRule="auto"/>
        <w:jc w:val="both"/>
        <w:rPr>
          <w:rFonts w:ascii="Times New Roman" w:hAnsi="Times New Roman"/>
          <w:sz w:val="24"/>
          <w:szCs w:val="24"/>
        </w:rPr>
      </w:pPr>
    </w:p>
    <w:p w14:paraId="5553EA37"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Educators are also sometime the perpetrators of violence and crime within school settings. In every school, there are handful of teachers who can be identified as abusive (Dupper, 2013). The result of this abuse is that learners sometimes report that the violent behavio</w:t>
      </w:r>
      <w:r w:rsidR="00A328DF">
        <w:rPr>
          <w:rFonts w:ascii="Times New Roman" w:hAnsi="Times New Roman"/>
          <w:sz w:val="24"/>
          <w:szCs w:val="24"/>
        </w:rPr>
        <w:t>u</w:t>
      </w:r>
      <w:r w:rsidRPr="00010369">
        <w:rPr>
          <w:rFonts w:ascii="Times New Roman" w:hAnsi="Times New Roman"/>
          <w:sz w:val="24"/>
          <w:szCs w:val="24"/>
        </w:rPr>
        <w:t>rs they display</w:t>
      </w:r>
      <w:r w:rsidR="00A328DF">
        <w:rPr>
          <w:rFonts w:ascii="Times New Roman" w:hAnsi="Times New Roman"/>
          <w:sz w:val="24"/>
          <w:szCs w:val="24"/>
        </w:rPr>
        <w:t>,</w:t>
      </w:r>
      <w:r w:rsidRPr="00010369">
        <w:rPr>
          <w:rFonts w:ascii="Times New Roman" w:hAnsi="Times New Roman"/>
          <w:sz w:val="24"/>
          <w:szCs w:val="24"/>
        </w:rPr>
        <w:t xml:space="preserve"> are learnt from the aggressive behavio</w:t>
      </w:r>
      <w:r w:rsidR="00A328DF">
        <w:rPr>
          <w:rFonts w:ascii="Times New Roman" w:hAnsi="Times New Roman"/>
          <w:sz w:val="24"/>
          <w:szCs w:val="24"/>
        </w:rPr>
        <w:t>u</w:t>
      </w:r>
      <w:r w:rsidRPr="00010369">
        <w:rPr>
          <w:rFonts w:ascii="Times New Roman" w:hAnsi="Times New Roman"/>
          <w:sz w:val="24"/>
          <w:szCs w:val="24"/>
        </w:rPr>
        <w:t>r of their educators (Schneider, 2016). This also suggests that there is a need to train educators on the various strategies they can use to address problem behaviours without resorting to aggression. Existing strategies to address bad behavio</w:t>
      </w:r>
      <w:r w:rsidR="00A328DF">
        <w:rPr>
          <w:rFonts w:ascii="Times New Roman" w:hAnsi="Times New Roman"/>
          <w:sz w:val="24"/>
          <w:szCs w:val="24"/>
        </w:rPr>
        <w:t>u</w:t>
      </w:r>
      <w:r w:rsidRPr="00010369">
        <w:rPr>
          <w:rFonts w:ascii="Times New Roman" w:hAnsi="Times New Roman"/>
          <w:sz w:val="24"/>
          <w:szCs w:val="24"/>
        </w:rPr>
        <w:t>rs in schools involve decisions on how to discipline learners by management</w:t>
      </w:r>
      <w:r w:rsidR="00A328DF">
        <w:rPr>
          <w:rFonts w:ascii="Times New Roman" w:hAnsi="Times New Roman"/>
          <w:sz w:val="24"/>
          <w:szCs w:val="24"/>
        </w:rPr>
        <w:t>,</w:t>
      </w:r>
      <w:r w:rsidRPr="00010369">
        <w:rPr>
          <w:rFonts w:ascii="Times New Roman" w:hAnsi="Times New Roman"/>
          <w:sz w:val="24"/>
          <w:szCs w:val="24"/>
        </w:rPr>
        <w:t xml:space="preserve"> without actively involving educators in the process.</w:t>
      </w:r>
    </w:p>
    <w:p w14:paraId="0F4D14CD" w14:textId="77777777" w:rsidR="00537EB4" w:rsidRPr="00010369" w:rsidRDefault="00537EB4" w:rsidP="00C565C8">
      <w:pPr>
        <w:spacing w:after="0" w:line="360" w:lineRule="auto"/>
        <w:jc w:val="both"/>
        <w:rPr>
          <w:rFonts w:ascii="Times New Roman" w:hAnsi="Times New Roman"/>
          <w:sz w:val="24"/>
          <w:szCs w:val="24"/>
        </w:rPr>
      </w:pPr>
    </w:p>
    <w:p w14:paraId="1B23C7A1" w14:textId="77777777" w:rsidR="00010369" w:rsidRPr="00010369" w:rsidRDefault="00010369" w:rsidP="00C565C8">
      <w:pPr>
        <w:spacing w:after="0" w:line="360" w:lineRule="auto"/>
        <w:jc w:val="both"/>
        <w:rPr>
          <w:rFonts w:ascii="Times New Roman" w:hAnsi="Times New Roman"/>
          <w:i/>
          <w:sz w:val="24"/>
          <w:szCs w:val="24"/>
        </w:rPr>
      </w:pPr>
      <w:r w:rsidRPr="00010369">
        <w:rPr>
          <w:rFonts w:ascii="Times New Roman" w:hAnsi="Times New Roman"/>
          <w:b/>
          <w:sz w:val="24"/>
          <w:szCs w:val="24"/>
        </w:rPr>
        <w:t>Finding 5:</w:t>
      </w:r>
      <w:r w:rsidRPr="00010369">
        <w:rPr>
          <w:rFonts w:ascii="Times New Roman" w:hAnsi="Times New Roman"/>
          <w:i/>
          <w:sz w:val="24"/>
          <w:szCs w:val="24"/>
        </w:rPr>
        <w:t xml:space="preserve"> Substance </w:t>
      </w:r>
      <w:r w:rsidR="00A328DF">
        <w:rPr>
          <w:rFonts w:ascii="Times New Roman" w:hAnsi="Times New Roman"/>
          <w:i/>
          <w:sz w:val="24"/>
          <w:szCs w:val="24"/>
        </w:rPr>
        <w:t>a</w:t>
      </w:r>
      <w:r w:rsidRPr="00010369">
        <w:rPr>
          <w:rFonts w:ascii="Times New Roman" w:hAnsi="Times New Roman"/>
          <w:i/>
          <w:sz w:val="24"/>
          <w:szCs w:val="24"/>
        </w:rPr>
        <w:t>buse as an issue closely linked to violence and crime</w:t>
      </w:r>
      <w:r w:rsidR="00A328DF">
        <w:rPr>
          <w:rFonts w:ascii="Times New Roman" w:hAnsi="Times New Roman"/>
          <w:i/>
          <w:sz w:val="24"/>
          <w:szCs w:val="24"/>
        </w:rPr>
        <w:t>.</w:t>
      </w:r>
    </w:p>
    <w:p w14:paraId="46AE2615"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b/>
          <w:sz w:val="24"/>
          <w:szCs w:val="24"/>
        </w:rPr>
        <w:t xml:space="preserve">Conclusion: </w:t>
      </w:r>
      <w:r w:rsidR="00A328DF" w:rsidRPr="00A328DF">
        <w:rPr>
          <w:rFonts w:ascii="Times New Roman" w:hAnsi="Times New Roman"/>
          <w:bCs/>
          <w:sz w:val="24"/>
          <w:szCs w:val="24"/>
        </w:rPr>
        <w:t>The m</w:t>
      </w:r>
      <w:r w:rsidRPr="00010369">
        <w:rPr>
          <w:rFonts w:ascii="Times New Roman" w:hAnsi="Times New Roman"/>
          <w:sz w:val="24"/>
          <w:szCs w:val="24"/>
        </w:rPr>
        <w:t>ajority of the learners in public schools are teenagers</w:t>
      </w:r>
      <w:r w:rsidR="00A328DF">
        <w:rPr>
          <w:rFonts w:ascii="Times New Roman" w:hAnsi="Times New Roman"/>
          <w:sz w:val="24"/>
          <w:szCs w:val="24"/>
        </w:rPr>
        <w:t>.</w:t>
      </w:r>
      <w:r w:rsidRPr="00010369">
        <w:rPr>
          <w:rFonts w:ascii="Times New Roman" w:hAnsi="Times New Roman"/>
          <w:sz w:val="24"/>
          <w:szCs w:val="24"/>
        </w:rPr>
        <w:t xml:space="preserve"> </w:t>
      </w:r>
      <w:r w:rsidR="00A328DF">
        <w:rPr>
          <w:rFonts w:ascii="Times New Roman" w:hAnsi="Times New Roman"/>
          <w:sz w:val="24"/>
          <w:szCs w:val="24"/>
        </w:rPr>
        <w:t>M</w:t>
      </w:r>
      <w:r w:rsidRPr="00010369">
        <w:rPr>
          <w:rFonts w:ascii="Times New Roman" w:hAnsi="Times New Roman"/>
          <w:sz w:val="24"/>
          <w:szCs w:val="24"/>
        </w:rPr>
        <w:t>oreover</w:t>
      </w:r>
      <w:r w:rsidR="00A328DF">
        <w:rPr>
          <w:rFonts w:ascii="Times New Roman" w:hAnsi="Times New Roman"/>
          <w:sz w:val="24"/>
          <w:szCs w:val="24"/>
        </w:rPr>
        <w:t>,</w:t>
      </w:r>
      <w:r w:rsidRPr="00010369">
        <w:rPr>
          <w:rFonts w:ascii="Times New Roman" w:hAnsi="Times New Roman"/>
          <w:sz w:val="24"/>
          <w:szCs w:val="24"/>
        </w:rPr>
        <w:t xml:space="preserve"> teenagers are particularly susceptible to substance addiction because their impulse control cent</w:t>
      </w:r>
      <w:r w:rsidR="00A328DF">
        <w:rPr>
          <w:rFonts w:ascii="Times New Roman" w:hAnsi="Times New Roman"/>
          <w:sz w:val="24"/>
          <w:szCs w:val="24"/>
        </w:rPr>
        <w:t>re</w:t>
      </w:r>
      <w:r w:rsidRPr="00010369">
        <w:rPr>
          <w:rFonts w:ascii="Times New Roman" w:hAnsi="Times New Roman"/>
          <w:sz w:val="24"/>
          <w:szCs w:val="24"/>
        </w:rPr>
        <w:t xml:space="preserve">s of the brain are not fully developed during teenage years (Taite, 2015). Substance abuse is highly prevalent in Etwatwa secondary schools. </w:t>
      </w:r>
      <w:r w:rsidRPr="00010369">
        <w:rPr>
          <w:rFonts w:ascii="Times New Roman" w:eastAsia="Times New Roman" w:hAnsi="Times New Roman"/>
          <w:sz w:val="24"/>
          <w:szCs w:val="24"/>
          <w:lang w:val="en" w:eastAsia="en-ZA"/>
        </w:rPr>
        <w:t xml:space="preserve">15% of South Africa’s population are reported to having a substance abuse addiction of some sort (AfricaCheck, 09 February 2018). </w:t>
      </w:r>
      <w:r w:rsidRPr="00010369">
        <w:rPr>
          <w:rFonts w:ascii="Times New Roman" w:hAnsi="Times New Roman"/>
          <w:sz w:val="24"/>
          <w:szCs w:val="24"/>
        </w:rPr>
        <w:t>Most violent and criminal activities committed by school learners are directly linked to the abuse of a substance. Drug addiction amongst learners is a fuel for criminal involvement (Afri</w:t>
      </w:r>
      <w:r w:rsidR="008613C1">
        <w:rPr>
          <w:rFonts w:ascii="Times New Roman" w:hAnsi="Times New Roman"/>
          <w:sz w:val="24"/>
          <w:szCs w:val="24"/>
        </w:rPr>
        <w:t>ca</w:t>
      </w:r>
      <w:r w:rsidRPr="00010369">
        <w:rPr>
          <w:rFonts w:ascii="Times New Roman" w:hAnsi="Times New Roman"/>
          <w:sz w:val="24"/>
          <w:szCs w:val="24"/>
        </w:rPr>
        <w:t>Check,</w:t>
      </w:r>
      <w:r w:rsidR="008613C1">
        <w:rPr>
          <w:rFonts w:ascii="Times New Roman" w:hAnsi="Times New Roman"/>
          <w:sz w:val="24"/>
          <w:szCs w:val="24"/>
        </w:rPr>
        <w:t xml:space="preserve"> </w:t>
      </w:r>
      <w:r w:rsidRPr="00010369">
        <w:rPr>
          <w:rFonts w:ascii="Times New Roman" w:hAnsi="Times New Roman"/>
          <w:sz w:val="24"/>
          <w:szCs w:val="24"/>
        </w:rPr>
        <w:t>2018). Substance abuse within the school presented itself as a norm within Etwatwa public schools. This is a clear indicator that the use of substances in school environments is not easily regulated. It was reported that there are children who sell and use drugs within the schools</w:t>
      </w:r>
      <w:r w:rsidR="008613C1">
        <w:rPr>
          <w:rFonts w:ascii="Times New Roman" w:hAnsi="Times New Roman"/>
          <w:sz w:val="24"/>
          <w:szCs w:val="24"/>
        </w:rPr>
        <w:t>, which comprises</w:t>
      </w:r>
      <w:r w:rsidRPr="00010369">
        <w:rPr>
          <w:rFonts w:ascii="Times New Roman" w:hAnsi="Times New Roman"/>
          <w:sz w:val="24"/>
          <w:szCs w:val="24"/>
        </w:rPr>
        <w:t xml:space="preserve"> part of the study. The underlying assumption here is that schools have become a hub for the supply and demand of drugs </w:t>
      </w:r>
      <w:r w:rsidRPr="00010369">
        <w:rPr>
          <w:rFonts w:ascii="Times New Roman" w:hAnsi="Times New Roman"/>
          <w:sz w:val="24"/>
          <w:szCs w:val="24"/>
        </w:rPr>
        <w:lastRenderedPageBreak/>
        <w:t xml:space="preserve">within this environment. Substance abuse is linked to other social issues such as gangs, trafficking, prostitution and growing numbers of youth social and criminal justice problems (World Drug Report, 23 June 2013). Furthermore, the rate of drug use within these schools is merely a mirror of the national cry out of a country that is losing the war against substance abuse. The reason for this is because it is evident that more and more learners are involving themselves in substance use. Drugs have a detrimental effect on the well-being of </w:t>
      </w:r>
      <w:r w:rsidR="008613C1">
        <w:rPr>
          <w:rFonts w:ascii="Times New Roman" w:hAnsi="Times New Roman"/>
          <w:sz w:val="24"/>
          <w:szCs w:val="24"/>
        </w:rPr>
        <w:t>individuals</w:t>
      </w:r>
      <w:r w:rsidRPr="00010369">
        <w:rPr>
          <w:rFonts w:ascii="Times New Roman" w:hAnsi="Times New Roman"/>
          <w:sz w:val="24"/>
          <w:szCs w:val="24"/>
        </w:rPr>
        <w:t>, communit</w:t>
      </w:r>
      <w:r w:rsidR="008613C1">
        <w:rPr>
          <w:rFonts w:ascii="Times New Roman" w:hAnsi="Times New Roman"/>
          <w:sz w:val="24"/>
          <w:szCs w:val="24"/>
        </w:rPr>
        <w:t>ies</w:t>
      </w:r>
      <w:r w:rsidRPr="00010369">
        <w:rPr>
          <w:rFonts w:ascii="Times New Roman" w:hAnsi="Times New Roman"/>
          <w:sz w:val="24"/>
          <w:szCs w:val="24"/>
        </w:rPr>
        <w:t xml:space="preserve"> and society</w:t>
      </w:r>
      <w:r w:rsidR="008613C1">
        <w:rPr>
          <w:rFonts w:ascii="Times New Roman" w:hAnsi="Times New Roman"/>
          <w:sz w:val="24"/>
          <w:szCs w:val="24"/>
        </w:rPr>
        <w:t xml:space="preserve"> overall</w:t>
      </w:r>
      <w:r w:rsidRPr="00010369">
        <w:rPr>
          <w:rFonts w:ascii="Times New Roman" w:hAnsi="Times New Roman"/>
          <w:sz w:val="24"/>
          <w:szCs w:val="24"/>
        </w:rPr>
        <w:t>. Substance use can therefore be described as an enormous social problem in South Africa because it has an adverse effect on the development of the country. There are numerous social factors that contribute to the increased number of youngsters engaging in the use of substances</w:t>
      </w:r>
      <w:r w:rsidR="00723D35">
        <w:rPr>
          <w:rFonts w:ascii="Times New Roman" w:hAnsi="Times New Roman"/>
          <w:sz w:val="24"/>
          <w:szCs w:val="24"/>
        </w:rPr>
        <w:t>.</w:t>
      </w:r>
      <w:r w:rsidRPr="00010369">
        <w:rPr>
          <w:rFonts w:ascii="Times New Roman" w:hAnsi="Times New Roman"/>
          <w:sz w:val="24"/>
          <w:szCs w:val="24"/>
        </w:rPr>
        <w:t xml:space="preserve"> </w:t>
      </w:r>
      <w:r w:rsidR="00723D35">
        <w:rPr>
          <w:rFonts w:ascii="Times New Roman" w:hAnsi="Times New Roman"/>
          <w:sz w:val="24"/>
          <w:szCs w:val="24"/>
        </w:rPr>
        <w:t>T</w:t>
      </w:r>
      <w:r w:rsidRPr="00010369">
        <w:rPr>
          <w:rFonts w:ascii="Times New Roman" w:hAnsi="Times New Roman"/>
          <w:sz w:val="24"/>
          <w:szCs w:val="24"/>
        </w:rPr>
        <w:t xml:space="preserve">he </w:t>
      </w:r>
      <w:r w:rsidR="00723D35">
        <w:rPr>
          <w:rFonts w:ascii="Times New Roman" w:hAnsi="Times New Roman"/>
          <w:sz w:val="24"/>
          <w:szCs w:val="24"/>
        </w:rPr>
        <w:t>research</w:t>
      </w:r>
      <w:r w:rsidRPr="00010369">
        <w:rPr>
          <w:rFonts w:ascii="Times New Roman" w:hAnsi="Times New Roman"/>
          <w:sz w:val="24"/>
          <w:szCs w:val="24"/>
        </w:rPr>
        <w:t xml:space="preserve"> study could identify and discuss some of these factors. </w:t>
      </w:r>
    </w:p>
    <w:p w14:paraId="21F7CF1E" w14:textId="77777777" w:rsidR="00537EB4" w:rsidRPr="00010369" w:rsidRDefault="00537EB4" w:rsidP="00C565C8">
      <w:pPr>
        <w:spacing w:after="0" w:line="360" w:lineRule="auto"/>
        <w:jc w:val="both"/>
        <w:rPr>
          <w:rFonts w:ascii="Times New Roman" w:hAnsi="Times New Roman"/>
          <w:sz w:val="24"/>
          <w:szCs w:val="24"/>
        </w:rPr>
      </w:pPr>
    </w:p>
    <w:p w14:paraId="3AD1836C" w14:textId="77777777" w:rsidR="00010369" w:rsidRPr="00010369" w:rsidRDefault="00010369" w:rsidP="00C565C8">
      <w:pPr>
        <w:spacing w:after="0" w:line="360" w:lineRule="auto"/>
        <w:jc w:val="both"/>
        <w:rPr>
          <w:rFonts w:ascii="Times New Roman" w:hAnsi="Times New Roman"/>
          <w:i/>
          <w:sz w:val="24"/>
          <w:szCs w:val="24"/>
        </w:rPr>
      </w:pPr>
      <w:r w:rsidRPr="00010369">
        <w:rPr>
          <w:rFonts w:ascii="Times New Roman" w:hAnsi="Times New Roman"/>
          <w:b/>
          <w:sz w:val="24"/>
          <w:szCs w:val="24"/>
        </w:rPr>
        <w:t>Finding 6:</w:t>
      </w:r>
      <w:r w:rsidRPr="00010369">
        <w:rPr>
          <w:rFonts w:ascii="Times New Roman" w:hAnsi="Times New Roman"/>
          <w:i/>
          <w:sz w:val="24"/>
          <w:szCs w:val="24"/>
        </w:rPr>
        <w:t xml:space="preserve"> How safe are Etwatwa public schools?</w:t>
      </w:r>
    </w:p>
    <w:p w14:paraId="12AB91B1"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b/>
          <w:sz w:val="24"/>
          <w:szCs w:val="24"/>
        </w:rPr>
        <w:t xml:space="preserve">Conclusion: </w:t>
      </w:r>
      <w:r w:rsidRPr="00010369">
        <w:rPr>
          <w:rFonts w:ascii="Times New Roman" w:hAnsi="Times New Roman"/>
          <w:sz w:val="24"/>
          <w:szCs w:val="24"/>
        </w:rPr>
        <w:t>Etwatwa public schools have been distinguished as dubious environments. Th</w:t>
      </w:r>
      <w:r w:rsidR="00723D35">
        <w:rPr>
          <w:rFonts w:ascii="Times New Roman" w:hAnsi="Times New Roman"/>
          <w:sz w:val="24"/>
          <w:szCs w:val="24"/>
        </w:rPr>
        <w:t>is</w:t>
      </w:r>
      <w:r w:rsidRPr="00010369">
        <w:rPr>
          <w:rFonts w:ascii="Times New Roman" w:hAnsi="Times New Roman"/>
          <w:sz w:val="24"/>
          <w:szCs w:val="24"/>
        </w:rPr>
        <w:t xml:space="preserve"> suggests that learners and educators spend a great deal of their time in environments that they find dangerous. </w:t>
      </w:r>
      <w:r w:rsidRPr="00010369">
        <w:rPr>
          <w:rFonts w:ascii="Times New Roman" w:hAnsi="Times New Roman"/>
          <w:sz w:val="24"/>
          <w:szCs w:val="24"/>
          <w:lang w:val="en-ZA" w:eastAsia="en-ZA"/>
        </w:rPr>
        <w:t xml:space="preserve">According to Donald </w:t>
      </w:r>
      <w:r w:rsidR="00723D35">
        <w:rPr>
          <w:rFonts w:ascii="Times New Roman" w:hAnsi="Times New Roman"/>
          <w:sz w:val="24"/>
          <w:szCs w:val="24"/>
          <w:lang w:val="en-ZA" w:eastAsia="en-ZA"/>
        </w:rPr>
        <w:t>et al.</w:t>
      </w:r>
      <w:r w:rsidRPr="00010369">
        <w:rPr>
          <w:rFonts w:ascii="Times New Roman" w:hAnsi="Times New Roman"/>
          <w:sz w:val="24"/>
          <w:szCs w:val="24"/>
          <w:lang w:val="en-ZA" w:eastAsia="en-ZA"/>
        </w:rPr>
        <w:t xml:space="preserve"> (2010)</w:t>
      </w:r>
      <w:r w:rsidR="00723D35">
        <w:rPr>
          <w:rFonts w:ascii="Times New Roman" w:hAnsi="Times New Roman"/>
          <w:sz w:val="24"/>
          <w:szCs w:val="24"/>
          <w:lang w:val="en-ZA" w:eastAsia="en-ZA"/>
        </w:rPr>
        <w:t>,</w:t>
      </w:r>
      <w:r w:rsidRPr="00010369">
        <w:rPr>
          <w:rFonts w:ascii="Times New Roman" w:hAnsi="Times New Roman"/>
          <w:sz w:val="24"/>
          <w:szCs w:val="24"/>
          <w:lang w:val="en-ZA" w:eastAsia="en-ZA"/>
        </w:rPr>
        <w:t xml:space="preserve"> Bronfenbrenner stipulates that the macrosystem is the term used to describe the wider community and the whole social system. </w:t>
      </w:r>
      <w:r w:rsidRPr="00010369">
        <w:rPr>
          <w:rFonts w:ascii="Times New Roman" w:eastAsia="Times New Roman" w:hAnsi="Times New Roman"/>
          <w:sz w:val="24"/>
          <w:szCs w:val="24"/>
          <w:lang w:val="en-ZA" w:eastAsia="en-ZA"/>
        </w:rPr>
        <w:t xml:space="preserve">Etwatwa Township is a community that can be described as overcrowded and is consumed by chronic poverty. Shaw and McKay (1998) attribute delinquency rates to these structural characteristics. The above statement is observed in the way in which all three schools in the study have similar patterns of violence. </w:t>
      </w:r>
      <w:r w:rsidRPr="00010369">
        <w:rPr>
          <w:rFonts w:ascii="Times New Roman" w:hAnsi="Times New Roman"/>
          <w:sz w:val="24"/>
          <w:szCs w:val="24"/>
        </w:rPr>
        <w:t>The educational process cannot take place in the presence of fear</w:t>
      </w:r>
      <w:r w:rsidR="00723D35">
        <w:rPr>
          <w:rFonts w:ascii="Times New Roman" w:hAnsi="Times New Roman"/>
          <w:sz w:val="24"/>
          <w:szCs w:val="24"/>
        </w:rPr>
        <w:t>,</w:t>
      </w:r>
      <w:r w:rsidRPr="00010369">
        <w:rPr>
          <w:rFonts w:ascii="Times New Roman" w:hAnsi="Times New Roman"/>
          <w:sz w:val="24"/>
          <w:szCs w:val="24"/>
        </w:rPr>
        <w:t xml:space="preserve"> because teaching and learning </w:t>
      </w:r>
      <w:r w:rsidR="00723D35">
        <w:rPr>
          <w:rFonts w:ascii="Times New Roman" w:hAnsi="Times New Roman"/>
          <w:sz w:val="24"/>
          <w:szCs w:val="24"/>
        </w:rPr>
        <w:t>are deterred</w:t>
      </w:r>
      <w:r w:rsidRPr="00010369">
        <w:rPr>
          <w:rFonts w:ascii="Times New Roman" w:hAnsi="Times New Roman"/>
          <w:sz w:val="24"/>
          <w:szCs w:val="24"/>
        </w:rPr>
        <w:t xml:space="preserve"> by the presence of danger in institutions of learning. The implications of incidents of violence and criminal activities within the premises of school often result in teacher</w:t>
      </w:r>
      <w:r w:rsidR="00723D35">
        <w:rPr>
          <w:rFonts w:ascii="Times New Roman" w:hAnsi="Times New Roman"/>
          <w:sz w:val="24"/>
          <w:szCs w:val="24"/>
        </w:rPr>
        <w:t>s</w:t>
      </w:r>
      <w:r w:rsidRPr="00010369">
        <w:rPr>
          <w:rFonts w:ascii="Times New Roman" w:hAnsi="Times New Roman"/>
          <w:sz w:val="24"/>
          <w:szCs w:val="24"/>
        </w:rPr>
        <w:t xml:space="preserve"> not being able to control the behavio</w:t>
      </w:r>
      <w:r w:rsidR="00723D35">
        <w:rPr>
          <w:rFonts w:ascii="Times New Roman" w:hAnsi="Times New Roman"/>
          <w:sz w:val="24"/>
          <w:szCs w:val="24"/>
        </w:rPr>
        <w:t>u</w:t>
      </w:r>
      <w:r w:rsidRPr="00010369">
        <w:rPr>
          <w:rFonts w:ascii="Times New Roman" w:hAnsi="Times New Roman"/>
          <w:sz w:val="24"/>
          <w:szCs w:val="24"/>
        </w:rPr>
        <w:t xml:space="preserve">r of learners who act out violently. Current school safety measure focus on physical infrastructure of ensuring security measures in the school. These very measures however fail to take into consideration the various dynamics that make these school environments risky social spaces. </w:t>
      </w:r>
    </w:p>
    <w:p w14:paraId="5B00E367" w14:textId="77777777" w:rsidR="00537EB4" w:rsidRPr="00010369" w:rsidRDefault="00537EB4" w:rsidP="00C565C8">
      <w:pPr>
        <w:spacing w:after="0" w:line="360" w:lineRule="auto"/>
        <w:jc w:val="both"/>
        <w:rPr>
          <w:rFonts w:ascii="Times New Roman" w:hAnsi="Times New Roman"/>
          <w:sz w:val="24"/>
          <w:szCs w:val="24"/>
        </w:rPr>
      </w:pPr>
    </w:p>
    <w:p w14:paraId="4C20D7C9" w14:textId="77777777" w:rsidR="00010369" w:rsidRPr="00CF3188" w:rsidRDefault="00537EB4" w:rsidP="00CF3188">
      <w:pPr>
        <w:pStyle w:val="Heading1"/>
        <w:keepNext/>
        <w:keepLines/>
        <w:tabs>
          <w:tab w:val="left" w:pos="851"/>
        </w:tabs>
        <w:spacing w:before="0" w:beforeAutospacing="0" w:after="0" w:afterAutospacing="0" w:line="360" w:lineRule="auto"/>
        <w:ind w:left="851" w:hanging="851"/>
        <w:rPr>
          <w:kern w:val="0"/>
          <w:sz w:val="24"/>
          <w:szCs w:val="24"/>
          <w:lang w:val="en-ZA" w:eastAsia="en-ZA"/>
        </w:rPr>
      </w:pPr>
      <w:bookmarkStart w:id="100" w:name="_Toc18157150"/>
      <w:r w:rsidRPr="00CF3188">
        <w:rPr>
          <w:kern w:val="0"/>
          <w:sz w:val="24"/>
          <w:szCs w:val="24"/>
          <w:lang w:val="en-ZA" w:eastAsia="en-ZA"/>
        </w:rPr>
        <w:t>5.4</w:t>
      </w:r>
      <w:r w:rsidRPr="00CF3188">
        <w:rPr>
          <w:kern w:val="0"/>
          <w:sz w:val="24"/>
          <w:szCs w:val="24"/>
          <w:lang w:val="en-ZA" w:eastAsia="en-ZA"/>
        </w:rPr>
        <w:tab/>
        <w:t>RECOMMENDATIONS</w:t>
      </w:r>
      <w:bookmarkEnd w:id="100"/>
      <w:r w:rsidRPr="00CF3188">
        <w:rPr>
          <w:kern w:val="0"/>
          <w:sz w:val="24"/>
          <w:szCs w:val="24"/>
          <w:lang w:val="en-ZA" w:eastAsia="en-ZA"/>
        </w:rPr>
        <w:t xml:space="preserve"> </w:t>
      </w:r>
    </w:p>
    <w:p w14:paraId="23030D0B" w14:textId="77777777" w:rsidR="00537EB4" w:rsidRDefault="00537EB4" w:rsidP="00C565C8">
      <w:pPr>
        <w:spacing w:after="0" w:line="360" w:lineRule="auto"/>
        <w:jc w:val="both"/>
        <w:rPr>
          <w:rFonts w:ascii="Times New Roman" w:hAnsi="Times New Roman"/>
          <w:sz w:val="24"/>
          <w:szCs w:val="24"/>
        </w:rPr>
      </w:pPr>
    </w:p>
    <w:p w14:paraId="47181C5D"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This section of the research study will give </w:t>
      </w:r>
      <w:r w:rsidR="00723D35">
        <w:rPr>
          <w:rFonts w:ascii="Times New Roman" w:hAnsi="Times New Roman"/>
          <w:sz w:val="24"/>
          <w:szCs w:val="24"/>
        </w:rPr>
        <w:t xml:space="preserve">a </w:t>
      </w:r>
      <w:r w:rsidRPr="00010369">
        <w:rPr>
          <w:rFonts w:ascii="Times New Roman" w:hAnsi="Times New Roman"/>
          <w:sz w:val="24"/>
          <w:szCs w:val="24"/>
        </w:rPr>
        <w:t xml:space="preserve">critical suggestion of strategies that could possibly </w:t>
      </w:r>
      <w:r w:rsidR="00723D35">
        <w:rPr>
          <w:rFonts w:ascii="Times New Roman" w:hAnsi="Times New Roman"/>
          <w:sz w:val="24"/>
          <w:szCs w:val="24"/>
        </w:rPr>
        <w:t xml:space="preserve">be </w:t>
      </w:r>
      <w:r w:rsidRPr="00010369">
        <w:rPr>
          <w:rFonts w:ascii="Times New Roman" w:hAnsi="Times New Roman"/>
          <w:sz w:val="24"/>
          <w:szCs w:val="24"/>
        </w:rPr>
        <w:t>taken</w:t>
      </w:r>
      <w:r w:rsidR="00723D35">
        <w:rPr>
          <w:rFonts w:ascii="Times New Roman" w:hAnsi="Times New Roman"/>
          <w:sz w:val="24"/>
          <w:szCs w:val="24"/>
        </w:rPr>
        <w:t>,</w:t>
      </w:r>
      <w:r w:rsidRPr="00010369">
        <w:rPr>
          <w:rFonts w:ascii="Times New Roman" w:hAnsi="Times New Roman"/>
          <w:sz w:val="24"/>
          <w:szCs w:val="24"/>
        </w:rPr>
        <w:t xml:space="preserve"> following the study. The recommendation</w:t>
      </w:r>
      <w:r w:rsidR="00723D35">
        <w:rPr>
          <w:rFonts w:ascii="Times New Roman" w:hAnsi="Times New Roman"/>
          <w:sz w:val="24"/>
          <w:szCs w:val="24"/>
        </w:rPr>
        <w:t>s</w:t>
      </w:r>
      <w:r w:rsidRPr="00010369">
        <w:rPr>
          <w:rFonts w:ascii="Times New Roman" w:hAnsi="Times New Roman"/>
          <w:sz w:val="24"/>
          <w:szCs w:val="24"/>
        </w:rPr>
        <w:t xml:space="preserve"> from this report are:</w:t>
      </w:r>
    </w:p>
    <w:p w14:paraId="0304EC90" w14:textId="77777777" w:rsidR="00537EB4" w:rsidRPr="00010369" w:rsidRDefault="00537EB4" w:rsidP="00C565C8">
      <w:pPr>
        <w:spacing w:after="0" w:line="360" w:lineRule="auto"/>
        <w:jc w:val="both"/>
        <w:rPr>
          <w:rFonts w:ascii="Times New Roman" w:hAnsi="Times New Roman"/>
          <w:sz w:val="24"/>
          <w:szCs w:val="24"/>
        </w:rPr>
      </w:pPr>
    </w:p>
    <w:p w14:paraId="6EF3FC71" w14:textId="77777777" w:rsidR="00010369" w:rsidRPr="00CF3188" w:rsidRDefault="00010369" w:rsidP="00CF3188">
      <w:pPr>
        <w:pStyle w:val="Heading2"/>
        <w:tabs>
          <w:tab w:val="left" w:pos="851"/>
        </w:tabs>
        <w:spacing w:before="0"/>
        <w:jc w:val="left"/>
        <w:rPr>
          <w:rFonts w:ascii="Times New Roman" w:hAnsi="Times New Roman" w:cs="Times New Roman"/>
          <w:sz w:val="24"/>
          <w:lang w:val="en-ZA" w:eastAsia="en-ZA"/>
        </w:rPr>
      </w:pPr>
      <w:bookmarkStart w:id="101" w:name="_Toc18157151"/>
      <w:r w:rsidRPr="00CF3188">
        <w:rPr>
          <w:rFonts w:ascii="Times New Roman" w:hAnsi="Times New Roman" w:cs="Times New Roman"/>
          <w:sz w:val="24"/>
          <w:lang w:val="en-ZA" w:eastAsia="en-ZA"/>
        </w:rPr>
        <w:t>5.4.1</w:t>
      </w:r>
      <w:r w:rsidR="00537EB4" w:rsidRPr="00CF3188">
        <w:rPr>
          <w:rFonts w:ascii="Times New Roman" w:hAnsi="Times New Roman" w:cs="Times New Roman"/>
          <w:sz w:val="24"/>
          <w:lang w:val="en-ZA" w:eastAsia="en-ZA"/>
        </w:rPr>
        <w:tab/>
      </w:r>
      <w:r w:rsidRPr="00CF3188">
        <w:rPr>
          <w:rFonts w:ascii="Times New Roman" w:hAnsi="Times New Roman" w:cs="Times New Roman"/>
          <w:sz w:val="24"/>
          <w:lang w:val="en-ZA" w:eastAsia="en-ZA"/>
        </w:rPr>
        <w:t>Improved substance abuse intervention</w:t>
      </w:r>
      <w:bookmarkEnd w:id="101"/>
    </w:p>
    <w:p w14:paraId="21287ABC" w14:textId="77777777" w:rsidR="00537EB4" w:rsidRDefault="00537EB4" w:rsidP="00C565C8">
      <w:pPr>
        <w:spacing w:after="0" w:line="360" w:lineRule="auto"/>
        <w:jc w:val="both"/>
        <w:rPr>
          <w:rFonts w:ascii="Times New Roman" w:hAnsi="Times New Roman"/>
          <w:sz w:val="24"/>
          <w:szCs w:val="24"/>
        </w:rPr>
      </w:pPr>
    </w:p>
    <w:p w14:paraId="28F93645"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Substance </w:t>
      </w:r>
      <w:r w:rsidR="00723D35">
        <w:rPr>
          <w:rFonts w:ascii="Times New Roman" w:hAnsi="Times New Roman"/>
          <w:sz w:val="24"/>
          <w:szCs w:val="24"/>
        </w:rPr>
        <w:t>ab</w:t>
      </w:r>
      <w:r w:rsidRPr="00010369">
        <w:rPr>
          <w:rFonts w:ascii="Times New Roman" w:hAnsi="Times New Roman"/>
          <w:sz w:val="24"/>
          <w:szCs w:val="24"/>
        </w:rPr>
        <w:t xml:space="preserve">use </w:t>
      </w:r>
      <w:r w:rsidR="00FA451A">
        <w:rPr>
          <w:rFonts w:ascii="Times New Roman" w:hAnsi="Times New Roman"/>
          <w:sz w:val="24"/>
          <w:szCs w:val="24"/>
        </w:rPr>
        <w:t>is</w:t>
      </w:r>
      <w:r w:rsidRPr="00010369">
        <w:rPr>
          <w:rFonts w:ascii="Times New Roman" w:hAnsi="Times New Roman"/>
          <w:sz w:val="24"/>
          <w:szCs w:val="24"/>
        </w:rPr>
        <w:t xml:space="preserve"> currently a national wound in South Africa. The extent of this social issue is so great that it has trickled down into schools and classrooms. The study has indicated that </w:t>
      </w:r>
      <w:r w:rsidR="00FA451A">
        <w:rPr>
          <w:rFonts w:ascii="Times New Roman" w:hAnsi="Times New Roman"/>
          <w:sz w:val="24"/>
          <w:szCs w:val="24"/>
        </w:rPr>
        <w:t xml:space="preserve">the </w:t>
      </w:r>
      <w:r w:rsidRPr="00010369">
        <w:rPr>
          <w:rFonts w:ascii="Times New Roman" w:hAnsi="Times New Roman"/>
          <w:sz w:val="24"/>
          <w:szCs w:val="24"/>
        </w:rPr>
        <w:t>majority of violent crimes committed in Etwatwa public schools are linked to the use of drugs. The learners and educators in the study also indicated that there are numerous drug intervention program</w:t>
      </w:r>
      <w:r w:rsidR="00FA451A">
        <w:rPr>
          <w:rFonts w:ascii="Times New Roman" w:hAnsi="Times New Roman"/>
          <w:sz w:val="24"/>
          <w:szCs w:val="24"/>
        </w:rPr>
        <w:t>me</w:t>
      </w:r>
      <w:r w:rsidRPr="00010369">
        <w:rPr>
          <w:rFonts w:ascii="Times New Roman" w:hAnsi="Times New Roman"/>
          <w:sz w:val="24"/>
          <w:szCs w:val="24"/>
        </w:rPr>
        <w:t>s that are run by social service providers within these schools. However, despite this</w:t>
      </w:r>
      <w:r w:rsidR="00FA451A">
        <w:rPr>
          <w:rFonts w:ascii="Times New Roman" w:hAnsi="Times New Roman"/>
          <w:sz w:val="24"/>
          <w:szCs w:val="24"/>
        </w:rPr>
        <w:t>,</w:t>
      </w:r>
      <w:r w:rsidRPr="00010369">
        <w:rPr>
          <w:rFonts w:ascii="Times New Roman" w:hAnsi="Times New Roman"/>
          <w:sz w:val="24"/>
          <w:szCs w:val="24"/>
        </w:rPr>
        <w:t xml:space="preserve"> the participants in the study indicated that the strategies employed by these substance abuse organi</w:t>
      </w:r>
      <w:r w:rsidR="00FA451A">
        <w:rPr>
          <w:rFonts w:ascii="Times New Roman" w:hAnsi="Times New Roman"/>
          <w:sz w:val="24"/>
          <w:szCs w:val="24"/>
        </w:rPr>
        <w:t>s</w:t>
      </w:r>
      <w:r w:rsidRPr="00010369">
        <w:rPr>
          <w:rFonts w:ascii="Times New Roman" w:hAnsi="Times New Roman"/>
          <w:sz w:val="24"/>
          <w:szCs w:val="24"/>
        </w:rPr>
        <w:t>ations are ineffective. Due to this</w:t>
      </w:r>
      <w:r w:rsidR="00FA451A">
        <w:rPr>
          <w:rFonts w:ascii="Times New Roman" w:hAnsi="Times New Roman"/>
          <w:sz w:val="24"/>
          <w:szCs w:val="24"/>
        </w:rPr>
        <w:t>,</w:t>
      </w:r>
      <w:r w:rsidRPr="00010369">
        <w:rPr>
          <w:rFonts w:ascii="Times New Roman" w:hAnsi="Times New Roman"/>
          <w:sz w:val="24"/>
          <w:szCs w:val="24"/>
        </w:rPr>
        <w:t xml:space="preserve"> one can say there is a definite need for social development practitioners to design and implement improved substance intervention strategies. One of the key strategies is the involvement of family members of children who display any signs of substance abuse involvement. </w:t>
      </w:r>
      <w:r w:rsidR="00FA451A">
        <w:rPr>
          <w:rFonts w:ascii="Times New Roman" w:hAnsi="Times New Roman"/>
          <w:sz w:val="24"/>
          <w:szCs w:val="24"/>
        </w:rPr>
        <w:t>The f</w:t>
      </w:r>
      <w:r w:rsidRPr="00010369">
        <w:rPr>
          <w:rFonts w:ascii="Times New Roman" w:hAnsi="Times New Roman"/>
          <w:sz w:val="24"/>
          <w:szCs w:val="24"/>
        </w:rPr>
        <w:t xml:space="preserve">amily is the primary institution of </w:t>
      </w:r>
      <w:r w:rsidR="00FA451A">
        <w:rPr>
          <w:rFonts w:ascii="Times New Roman" w:hAnsi="Times New Roman"/>
          <w:sz w:val="24"/>
          <w:szCs w:val="24"/>
        </w:rPr>
        <w:t>socialisation,</w:t>
      </w:r>
      <w:r w:rsidRPr="00010369">
        <w:rPr>
          <w:rFonts w:ascii="Times New Roman" w:hAnsi="Times New Roman"/>
          <w:sz w:val="24"/>
          <w:szCs w:val="24"/>
        </w:rPr>
        <w:t xml:space="preserve"> therefore it is important to encourage a type of parenting that teaches learners to make improved decisions in relation to substance abuse involvement. This means that by educating parents about the causes</w:t>
      </w:r>
      <w:r w:rsidR="00FA451A">
        <w:rPr>
          <w:rFonts w:ascii="Times New Roman" w:hAnsi="Times New Roman"/>
          <w:sz w:val="24"/>
          <w:szCs w:val="24"/>
        </w:rPr>
        <w:t>,</w:t>
      </w:r>
      <w:r w:rsidRPr="00010369">
        <w:rPr>
          <w:rFonts w:ascii="Times New Roman" w:hAnsi="Times New Roman"/>
          <w:sz w:val="24"/>
          <w:szCs w:val="24"/>
        </w:rPr>
        <w:t xml:space="preserve"> effects</w:t>
      </w:r>
      <w:r w:rsidR="00FA451A">
        <w:rPr>
          <w:rFonts w:ascii="Times New Roman" w:hAnsi="Times New Roman"/>
          <w:sz w:val="24"/>
          <w:szCs w:val="24"/>
        </w:rPr>
        <w:t xml:space="preserve"> and dangers</w:t>
      </w:r>
      <w:r w:rsidRPr="00010369">
        <w:rPr>
          <w:rFonts w:ascii="Times New Roman" w:hAnsi="Times New Roman"/>
          <w:sz w:val="24"/>
          <w:szCs w:val="24"/>
        </w:rPr>
        <w:t xml:space="preserve"> of substance abuse involvement</w:t>
      </w:r>
      <w:r w:rsidR="00FA451A">
        <w:rPr>
          <w:rFonts w:ascii="Times New Roman" w:hAnsi="Times New Roman"/>
          <w:sz w:val="24"/>
          <w:szCs w:val="24"/>
        </w:rPr>
        <w:t>,</w:t>
      </w:r>
      <w:r w:rsidRPr="00010369">
        <w:rPr>
          <w:rFonts w:ascii="Times New Roman" w:hAnsi="Times New Roman"/>
          <w:sz w:val="24"/>
          <w:szCs w:val="24"/>
        </w:rPr>
        <w:t xml:space="preserve"> they will be better equipped to transmit this knowledge to their children during the parenting process. This assumption is based on the idea that people view the world through a lens that is culturally constructed. </w:t>
      </w:r>
    </w:p>
    <w:p w14:paraId="7BA3C2D7" w14:textId="77777777" w:rsidR="00537EB4" w:rsidRPr="00010369" w:rsidRDefault="00537EB4" w:rsidP="00C565C8">
      <w:pPr>
        <w:spacing w:after="0" w:line="360" w:lineRule="auto"/>
        <w:jc w:val="both"/>
        <w:rPr>
          <w:rFonts w:ascii="Times New Roman" w:hAnsi="Times New Roman"/>
          <w:sz w:val="24"/>
          <w:szCs w:val="24"/>
        </w:rPr>
      </w:pPr>
    </w:p>
    <w:p w14:paraId="5476A0C6" w14:textId="77777777" w:rsidR="00010369" w:rsidRPr="00CF3188" w:rsidRDefault="00010369" w:rsidP="00CF3188">
      <w:pPr>
        <w:pStyle w:val="Heading2"/>
        <w:tabs>
          <w:tab w:val="left" w:pos="851"/>
        </w:tabs>
        <w:spacing w:before="0"/>
        <w:jc w:val="left"/>
        <w:rPr>
          <w:rFonts w:ascii="Times New Roman" w:hAnsi="Times New Roman" w:cs="Times New Roman"/>
          <w:sz w:val="24"/>
          <w:lang w:val="en-ZA" w:eastAsia="en-ZA"/>
        </w:rPr>
      </w:pPr>
      <w:bookmarkStart w:id="102" w:name="_Toc18157152"/>
      <w:r w:rsidRPr="00CF3188">
        <w:rPr>
          <w:rFonts w:ascii="Times New Roman" w:hAnsi="Times New Roman" w:cs="Times New Roman"/>
          <w:sz w:val="24"/>
          <w:lang w:val="en-ZA" w:eastAsia="en-ZA"/>
        </w:rPr>
        <w:t>5.4.2</w:t>
      </w:r>
      <w:r w:rsidR="00537EB4" w:rsidRPr="00CF3188">
        <w:rPr>
          <w:rFonts w:ascii="Times New Roman" w:hAnsi="Times New Roman" w:cs="Times New Roman"/>
          <w:sz w:val="24"/>
          <w:lang w:val="en-ZA" w:eastAsia="en-ZA"/>
        </w:rPr>
        <w:tab/>
      </w:r>
      <w:r w:rsidRPr="00CF3188">
        <w:rPr>
          <w:rFonts w:ascii="Times New Roman" w:hAnsi="Times New Roman" w:cs="Times New Roman"/>
          <w:sz w:val="24"/>
          <w:lang w:val="en-ZA" w:eastAsia="en-ZA"/>
        </w:rPr>
        <w:t>Design programmes that promote community involvement</w:t>
      </w:r>
      <w:bookmarkEnd w:id="102"/>
    </w:p>
    <w:p w14:paraId="6602B0B5" w14:textId="77777777" w:rsidR="00537EB4" w:rsidRDefault="00537EB4" w:rsidP="00C565C8">
      <w:pPr>
        <w:spacing w:after="0" w:line="360" w:lineRule="auto"/>
        <w:jc w:val="both"/>
        <w:rPr>
          <w:rFonts w:ascii="Times New Roman" w:hAnsi="Times New Roman"/>
          <w:sz w:val="24"/>
          <w:szCs w:val="24"/>
        </w:rPr>
      </w:pPr>
    </w:p>
    <w:p w14:paraId="1041F55C" w14:textId="77777777" w:rsidR="00010369" w:rsidRDefault="00FA451A" w:rsidP="00C565C8">
      <w:pPr>
        <w:spacing w:after="0" w:line="360" w:lineRule="auto"/>
        <w:jc w:val="both"/>
        <w:rPr>
          <w:rFonts w:ascii="Times New Roman" w:hAnsi="Times New Roman"/>
          <w:sz w:val="24"/>
          <w:szCs w:val="24"/>
        </w:rPr>
      </w:pPr>
      <w:r>
        <w:rPr>
          <w:rFonts w:ascii="Times New Roman" w:hAnsi="Times New Roman"/>
          <w:sz w:val="24"/>
          <w:szCs w:val="24"/>
        </w:rPr>
        <w:t xml:space="preserve">The </w:t>
      </w:r>
      <w:r w:rsidR="00010369" w:rsidRPr="00010369">
        <w:rPr>
          <w:rFonts w:ascii="Times New Roman" w:hAnsi="Times New Roman"/>
          <w:sz w:val="24"/>
          <w:szCs w:val="24"/>
        </w:rPr>
        <w:t xml:space="preserve">Etwatwa </w:t>
      </w:r>
      <w:r w:rsidR="00A558F3">
        <w:rPr>
          <w:rFonts w:ascii="Times New Roman" w:hAnsi="Times New Roman"/>
          <w:sz w:val="24"/>
          <w:szCs w:val="24"/>
        </w:rPr>
        <w:t>T</w:t>
      </w:r>
      <w:r w:rsidR="00010369" w:rsidRPr="00010369">
        <w:rPr>
          <w:rFonts w:ascii="Times New Roman" w:hAnsi="Times New Roman"/>
          <w:sz w:val="24"/>
          <w:szCs w:val="24"/>
        </w:rPr>
        <w:t xml:space="preserve">ownship was described as a violent community by the participants in the study. It is also important to understand that a child’s social environment has a major impact on </w:t>
      </w:r>
      <w:r w:rsidR="004C4065">
        <w:rPr>
          <w:rFonts w:ascii="Times New Roman" w:hAnsi="Times New Roman"/>
          <w:sz w:val="24"/>
          <w:szCs w:val="24"/>
        </w:rPr>
        <w:t>his</w:t>
      </w:r>
      <w:r w:rsidR="00010369" w:rsidRPr="00010369">
        <w:rPr>
          <w:rFonts w:ascii="Times New Roman" w:hAnsi="Times New Roman"/>
          <w:sz w:val="24"/>
          <w:szCs w:val="24"/>
        </w:rPr>
        <w:t xml:space="preserve"> holistic development. Closely linked to this is the </w:t>
      </w:r>
      <w:r w:rsidR="004C4065">
        <w:rPr>
          <w:rFonts w:ascii="Times New Roman" w:hAnsi="Times New Roman"/>
          <w:sz w:val="24"/>
          <w:szCs w:val="24"/>
        </w:rPr>
        <w:t>saying</w:t>
      </w:r>
      <w:r w:rsidR="00010369" w:rsidRPr="00010369">
        <w:rPr>
          <w:rFonts w:ascii="Times New Roman" w:hAnsi="Times New Roman"/>
          <w:sz w:val="24"/>
          <w:szCs w:val="24"/>
        </w:rPr>
        <w:t xml:space="preserve"> that it takes a village to raise a child. Due to this reason, social development practitioners </w:t>
      </w:r>
      <w:r w:rsidR="004C4065">
        <w:rPr>
          <w:rFonts w:ascii="Times New Roman" w:hAnsi="Times New Roman"/>
          <w:sz w:val="24"/>
          <w:szCs w:val="24"/>
        </w:rPr>
        <w:t xml:space="preserve">are </w:t>
      </w:r>
      <w:r w:rsidR="00010369" w:rsidRPr="00010369">
        <w:rPr>
          <w:rFonts w:ascii="Times New Roman" w:hAnsi="Times New Roman"/>
          <w:sz w:val="24"/>
          <w:szCs w:val="24"/>
        </w:rPr>
        <w:t>to design program</w:t>
      </w:r>
      <w:r w:rsidR="004C4065">
        <w:rPr>
          <w:rFonts w:ascii="Times New Roman" w:hAnsi="Times New Roman"/>
          <w:sz w:val="24"/>
          <w:szCs w:val="24"/>
        </w:rPr>
        <w:t>me</w:t>
      </w:r>
      <w:r w:rsidR="00010369" w:rsidRPr="00010369">
        <w:rPr>
          <w:rFonts w:ascii="Times New Roman" w:hAnsi="Times New Roman"/>
          <w:sz w:val="24"/>
          <w:szCs w:val="24"/>
        </w:rPr>
        <w:t>s that challenge the societal views that inhabitants of this social setting have. Prior to addressing this social issue</w:t>
      </w:r>
      <w:r w:rsidR="004C4065">
        <w:rPr>
          <w:rFonts w:ascii="Times New Roman" w:hAnsi="Times New Roman"/>
          <w:sz w:val="24"/>
          <w:szCs w:val="24"/>
        </w:rPr>
        <w:t>,</w:t>
      </w:r>
      <w:r w:rsidR="00010369" w:rsidRPr="00010369">
        <w:rPr>
          <w:rFonts w:ascii="Times New Roman" w:hAnsi="Times New Roman"/>
          <w:sz w:val="24"/>
          <w:szCs w:val="24"/>
        </w:rPr>
        <w:t xml:space="preserve"> there is a need to conduct a community profile. The relevance of a community profile is that it will help social development practitioners to understand the way the environment functions. Social marketing is a useful tool that can be used to address the issue of crime and violence within Etwatwa. An important point to consider here is that this medium can be used to inform the community about the dangers of involvement in risky behavio</w:t>
      </w:r>
      <w:r w:rsidR="004C4065">
        <w:rPr>
          <w:rFonts w:ascii="Times New Roman" w:hAnsi="Times New Roman"/>
          <w:sz w:val="24"/>
          <w:szCs w:val="24"/>
        </w:rPr>
        <w:t>u</w:t>
      </w:r>
      <w:r w:rsidR="00010369" w:rsidRPr="00010369">
        <w:rPr>
          <w:rFonts w:ascii="Times New Roman" w:hAnsi="Times New Roman"/>
          <w:sz w:val="24"/>
          <w:szCs w:val="24"/>
        </w:rPr>
        <w:t xml:space="preserve">rs pertaining to violence and crime. </w:t>
      </w:r>
      <w:r w:rsidR="00010369" w:rsidRPr="00010369">
        <w:rPr>
          <w:rFonts w:ascii="Times New Roman" w:hAnsi="Times New Roman"/>
          <w:sz w:val="24"/>
          <w:szCs w:val="24"/>
        </w:rPr>
        <w:lastRenderedPageBreak/>
        <w:t>The reason for this is that people often respond to trends they see and hear</w:t>
      </w:r>
      <w:r w:rsidR="004C4065">
        <w:rPr>
          <w:rFonts w:ascii="Times New Roman" w:hAnsi="Times New Roman"/>
          <w:sz w:val="24"/>
          <w:szCs w:val="24"/>
        </w:rPr>
        <w:t>,</w:t>
      </w:r>
      <w:r w:rsidR="00010369" w:rsidRPr="00010369">
        <w:rPr>
          <w:rFonts w:ascii="Times New Roman" w:hAnsi="Times New Roman"/>
          <w:sz w:val="24"/>
          <w:szCs w:val="24"/>
        </w:rPr>
        <w:t xml:space="preserve"> therefore </w:t>
      </w:r>
      <w:r w:rsidR="004C4065">
        <w:rPr>
          <w:rFonts w:ascii="Times New Roman" w:hAnsi="Times New Roman"/>
          <w:sz w:val="24"/>
          <w:szCs w:val="24"/>
        </w:rPr>
        <w:t xml:space="preserve">the </w:t>
      </w:r>
      <w:r w:rsidR="00010369" w:rsidRPr="00010369">
        <w:rPr>
          <w:rFonts w:ascii="Times New Roman" w:hAnsi="Times New Roman"/>
          <w:sz w:val="24"/>
          <w:szCs w:val="24"/>
        </w:rPr>
        <w:t>media is one medium that can be used to implement crime prevention strategies. Community members in Etwatwa need to be brought on board in relation to alleviating this social issue.</w:t>
      </w:r>
    </w:p>
    <w:p w14:paraId="4D6E8996" w14:textId="77777777" w:rsidR="00537EB4" w:rsidRPr="00010369" w:rsidRDefault="00537EB4" w:rsidP="00C565C8">
      <w:pPr>
        <w:spacing w:after="0" w:line="360" w:lineRule="auto"/>
        <w:jc w:val="both"/>
        <w:rPr>
          <w:rFonts w:ascii="Times New Roman" w:hAnsi="Times New Roman"/>
          <w:sz w:val="24"/>
          <w:szCs w:val="24"/>
        </w:rPr>
      </w:pPr>
    </w:p>
    <w:p w14:paraId="24A11E0E" w14:textId="77777777" w:rsidR="00010369" w:rsidRPr="00CF3188" w:rsidRDefault="00010369" w:rsidP="00CF3188">
      <w:pPr>
        <w:pStyle w:val="Heading2"/>
        <w:tabs>
          <w:tab w:val="left" w:pos="851"/>
        </w:tabs>
        <w:spacing w:before="0"/>
        <w:jc w:val="left"/>
        <w:rPr>
          <w:rFonts w:ascii="Times New Roman" w:hAnsi="Times New Roman" w:cs="Times New Roman"/>
          <w:sz w:val="24"/>
          <w:lang w:val="en-ZA" w:eastAsia="en-ZA"/>
        </w:rPr>
      </w:pPr>
      <w:bookmarkStart w:id="103" w:name="_Toc18157153"/>
      <w:r w:rsidRPr="00CF3188">
        <w:rPr>
          <w:rFonts w:ascii="Times New Roman" w:hAnsi="Times New Roman" w:cs="Times New Roman"/>
          <w:sz w:val="24"/>
          <w:lang w:val="en-ZA" w:eastAsia="en-ZA"/>
        </w:rPr>
        <w:t>5.4.3</w:t>
      </w:r>
      <w:r w:rsidR="00537EB4" w:rsidRPr="00CF3188">
        <w:rPr>
          <w:rFonts w:ascii="Times New Roman" w:hAnsi="Times New Roman" w:cs="Times New Roman"/>
          <w:sz w:val="24"/>
          <w:lang w:val="en-ZA" w:eastAsia="en-ZA"/>
        </w:rPr>
        <w:tab/>
      </w:r>
      <w:r w:rsidRPr="00CF3188">
        <w:rPr>
          <w:rFonts w:ascii="Times New Roman" w:hAnsi="Times New Roman" w:cs="Times New Roman"/>
          <w:sz w:val="24"/>
          <w:lang w:val="en-ZA" w:eastAsia="en-ZA"/>
        </w:rPr>
        <w:t>Support programmes for educators</w:t>
      </w:r>
      <w:bookmarkEnd w:id="103"/>
    </w:p>
    <w:p w14:paraId="540ABB67" w14:textId="77777777" w:rsidR="00537EB4" w:rsidRDefault="00537EB4" w:rsidP="00C565C8">
      <w:pPr>
        <w:spacing w:after="0" w:line="360" w:lineRule="auto"/>
        <w:jc w:val="both"/>
        <w:rPr>
          <w:rFonts w:ascii="Times New Roman" w:hAnsi="Times New Roman"/>
          <w:sz w:val="24"/>
          <w:szCs w:val="24"/>
        </w:rPr>
      </w:pPr>
    </w:p>
    <w:p w14:paraId="3AC440B9"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Educators in South Africa are in the difficult position whereby they are expected to perform their primary duty of imparting knowledge to learners, and to be able to assist learners who are presenting with various psychosocial problems. A key point to consider here is that educators in South Africa are trained to control minor problem behavio</w:t>
      </w:r>
      <w:r w:rsidR="004C4065">
        <w:rPr>
          <w:rFonts w:ascii="Times New Roman" w:hAnsi="Times New Roman"/>
          <w:sz w:val="24"/>
          <w:szCs w:val="24"/>
        </w:rPr>
        <w:t>u</w:t>
      </w:r>
      <w:r w:rsidRPr="00010369">
        <w:rPr>
          <w:rFonts w:ascii="Times New Roman" w:hAnsi="Times New Roman"/>
          <w:sz w:val="24"/>
          <w:szCs w:val="24"/>
        </w:rPr>
        <w:t>rs in the classroom</w:t>
      </w:r>
      <w:r w:rsidR="004C4065">
        <w:rPr>
          <w:rFonts w:ascii="Times New Roman" w:hAnsi="Times New Roman"/>
          <w:sz w:val="24"/>
          <w:szCs w:val="24"/>
        </w:rPr>
        <w:t>,</w:t>
      </w:r>
      <w:r w:rsidRPr="00010369">
        <w:rPr>
          <w:rFonts w:ascii="Times New Roman" w:hAnsi="Times New Roman"/>
          <w:sz w:val="24"/>
          <w:szCs w:val="24"/>
        </w:rPr>
        <w:t xml:space="preserve"> but they are not skilled to intervene when major social issues are presented. Despite the average South African teacher not being trained to directly address social issues</w:t>
      </w:r>
      <w:r w:rsidR="004C4065">
        <w:rPr>
          <w:rFonts w:ascii="Times New Roman" w:hAnsi="Times New Roman"/>
          <w:sz w:val="24"/>
          <w:szCs w:val="24"/>
        </w:rPr>
        <w:t>,</w:t>
      </w:r>
      <w:r w:rsidRPr="00010369">
        <w:rPr>
          <w:rFonts w:ascii="Times New Roman" w:hAnsi="Times New Roman"/>
          <w:sz w:val="24"/>
          <w:szCs w:val="24"/>
        </w:rPr>
        <w:t xml:space="preserve"> </w:t>
      </w:r>
      <w:r w:rsidR="004C4065">
        <w:rPr>
          <w:rFonts w:ascii="Times New Roman" w:hAnsi="Times New Roman"/>
          <w:sz w:val="24"/>
          <w:szCs w:val="24"/>
        </w:rPr>
        <w:t>t</w:t>
      </w:r>
      <w:r w:rsidRPr="00010369">
        <w:rPr>
          <w:rFonts w:ascii="Times New Roman" w:hAnsi="Times New Roman"/>
          <w:sz w:val="24"/>
          <w:szCs w:val="24"/>
        </w:rPr>
        <w:t>hese professionals are exposed to the social vulnerability of learners due to various societal factors that are observable in low</w:t>
      </w:r>
      <w:r w:rsidR="004C4065">
        <w:rPr>
          <w:rFonts w:ascii="Times New Roman" w:hAnsi="Times New Roman"/>
          <w:sz w:val="24"/>
          <w:szCs w:val="24"/>
        </w:rPr>
        <w:t>-</w:t>
      </w:r>
      <w:r w:rsidRPr="00010369">
        <w:rPr>
          <w:rFonts w:ascii="Times New Roman" w:hAnsi="Times New Roman"/>
          <w:sz w:val="24"/>
          <w:szCs w:val="24"/>
        </w:rPr>
        <w:t xml:space="preserve">income social contexts. </w:t>
      </w:r>
    </w:p>
    <w:p w14:paraId="15F3DF0A" w14:textId="77777777" w:rsidR="00537EB4" w:rsidRPr="00010369" w:rsidRDefault="00537EB4" w:rsidP="00C565C8">
      <w:pPr>
        <w:spacing w:after="0" w:line="360" w:lineRule="auto"/>
        <w:jc w:val="both"/>
        <w:rPr>
          <w:rFonts w:ascii="Times New Roman" w:hAnsi="Times New Roman"/>
          <w:sz w:val="24"/>
          <w:szCs w:val="24"/>
        </w:rPr>
      </w:pPr>
    </w:p>
    <w:p w14:paraId="47C03057"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South African teachers need to be given training and support on the various measures they can use to address presenting social issues in school learners. The abovementioned training will only equip </w:t>
      </w:r>
      <w:r w:rsidR="004C4065">
        <w:rPr>
          <w:rFonts w:ascii="Times New Roman" w:hAnsi="Times New Roman"/>
          <w:sz w:val="24"/>
          <w:szCs w:val="24"/>
        </w:rPr>
        <w:t xml:space="preserve">them </w:t>
      </w:r>
      <w:r w:rsidRPr="00010369">
        <w:rPr>
          <w:rFonts w:ascii="Times New Roman" w:hAnsi="Times New Roman"/>
          <w:sz w:val="24"/>
          <w:szCs w:val="24"/>
        </w:rPr>
        <w:t>with skills to identify underlying emotional, social and psychological problems in learners. These training program</w:t>
      </w:r>
      <w:r w:rsidR="004C4065">
        <w:rPr>
          <w:rFonts w:ascii="Times New Roman" w:hAnsi="Times New Roman"/>
          <w:sz w:val="24"/>
          <w:szCs w:val="24"/>
        </w:rPr>
        <w:t>me</w:t>
      </w:r>
      <w:r w:rsidRPr="00010369">
        <w:rPr>
          <w:rFonts w:ascii="Times New Roman" w:hAnsi="Times New Roman"/>
          <w:sz w:val="24"/>
          <w:szCs w:val="24"/>
        </w:rPr>
        <w:t xml:space="preserve">s will also transfer the important skill of referral to educators, </w:t>
      </w:r>
      <w:r w:rsidR="004C4065">
        <w:rPr>
          <w:rFonts w:ascii="Times New Roman" w:hAnsi="Times New Roman"/>
          <w:sz w:val="24"/>
          <w:szCs w:val="24"/>
        </w:rPr>
        <w:t xml:space="preserve">and </w:t>
      </w:r>
      <w:r w:rsidRPr="00010369">
        <w:rPr>
          <w:rFonts w:ascii="Times New Roman" w:hAnsi="Times New Roman"/>
          <w:sz w:val="24"/>
          <w:szCs w:val="24"/>
        </w:rPr>
        <w:t>by so doing</w:t>
      </w:r>
      <w:r w:rsidR="00DF0D8E">
        <w:rPr>
          <w:rFonts w:ascii="Times New Roman" w:hAnsi="Times New Roman"/>
          <w:sz w:val="24"/>
          <w:szCs w:val="24"/>
        </w:rPr>
        <w:t>,</w:t>
      </w:r>
      <w:r w:rsidRPr="00010369">
        <w:rPr>
          <w:rFonts w:ascii="Times New Roman" w:hAnsi="Times New Roman"/>
          <w:sz w:val="24"/>
          <w:szCs w:val="24"/>
        </w:rPr>
        <w:t xml:space="preserve"> educators will be able to effectively refer presenting cases to the relevant trained professionals. Resultantly</w:t>
      </w:r>
      <w:r w:rsidR="00DF0D8E">
        <w:rPr>
          <w:rFonts w:ascii="Times New Roman" w:hAnsi="Times New Roman"/>
          <w:sz w:val="24"/>
          <w:szCs w:val="24"/>
        </w:rPr>
        <w:t>,</w:t>
      </w:r>
      <w:r w:rsidRPr="00010369">
        <w:rPr>
          <w:rFonts w:ascii="Times New Roman" w:hAnsi="Times New Roman"/>
          <w:sz w:val="24"/>
          <w:szCs w:val="24"/>
        </w:rPr>
        <w:t xml:space="preserve"> learners will benefit from educators being better equipped to help them with challenges they experience daily.</w:t>
      </w:r>
    </w:p>
    <w:p w14:paraId="330B4BCE" w14:textId="77777777" w:rsidR="00495AFD" w:rsidRPr="00010369" w:rsidRDefault="00495AFD" w:rsidP="00C565C8">
      <w:pPr>
        <w:spacing w:after="0" w:line="360" w:lineRule="auto"/>
        <w:jc w:val="both"/>
        <w:rPr>
          <w:rFonts w:ascii="Times New Roman" w:hAnsi="Times New Roman"/>
          <w:sz w:val="24"/>
          <w:szCs w:val="24"/>
        </w:rPr>
      </w:pPr>
    </w:p>
    <w:p w14:paraId="5367DB47" w14:textId="77777777" w:rsidR="00010369" w:rsidRPr="00CF3188" w:rsidRDefault="00010369" w:rsidP="00CF3188">
      <w:pPr>
        <w:pStyle w:val="Heading2"/>
        <w:tabs>
          <w:tab w:val="left" w:pos="851"/>
        </w:tabs>
        <w:spacing w:before="0"/>
        <w:jc w:val="left"/>
        <w:rPr>
          <w:rFonts w:ascii="Times New Roman" w:hAnsi="Times New Roman" w:cs="Times New Roman"/>
          <w:sz w:val="24"/>
          <w:lang w:val="en-ZA" w:eastAsia="en-ZA"/>
        </w:rPr>
      </w:pPr>
      <w:bookmarkStart w:id="104" w:name="_Toc18157154"/>
      <w:r w:rsidRPr="00CF3188">
        <w:rPr>
          <w:rFonts w:ascii="Times New Roman" w:hAnsi="Times New Roman" w:cs="Times New Roman"/>
          <w:sz w:val="24"/>
          <w:lang w:val="en-ZA" w:eastAsia="en-ZA"/>
        </w:rPr>
        <w:t>5</w:t>
      </w:r>
      <w:r w:rsidR="00F91EBB" w:rsidRPr="00CF3188">
        <w:rPr>
          <w:rFonts w:ascii="Times New Roman" w:hAnsi="Times New Roman" w:cs="Times New Roman"/>
          <w:sz w:val="24"/>
          <w:lang w:val="en-ZA" w:eastAsia="en-ZA"/>
        </w:rPr>
        <w:t>.4.4</w:t>
      </w:r>
      <w:r w:rsidR="00537EB4" w:rsidRPr="00CF3188">
        <w:rPr>
          <w:rFonts w:ascii="Times New Roman" w:hAnsi="Times New Roman" w:cs="Times New Roman"/>
          <w:sz w:val="24"/>
          <w:lang w:val="en-ZA" w:eastAsia="en-ZA"/>
        </w:rPr>
        <w:tab/>
      </w:r>
      <w:r w:rsidR="00F91EBB" w:rsidRPr="00CF3188">
        <w:rPr>
          <w:rFonts w:ascii="Times New Roman" w:hAnsi="Times New Roman" w:cs="Times New Roman"/>
          <w:sz w:val="24"/>
          <w:lang w:val="en-ZA" w:eastAsia="en-ZA"/>
        </w:rPr>
        <w:t xml:space="preserve">Introduce a </w:t>
      </w:r>
      <w:r w:rsidR="00495AFD" w:rsidRPr="00CF3188">
        <w:rPr>
          <w:rFonts w:ascii="Times New Roman" w:hAnsi="Times New Roman" w:cs="Times New Roman"/>
          <w:sz w:val="24"/>
          <w:lang w:val="en-ZA" w:eastAsia="en-ZA"/>
        </w:rPr>
        <w:t>s</w:t>
      </w:r>
      <w:r w:rsidR="00F91EBB" w:rsidRPr="00CF3188">
        <w:rPr>
          <w:rFonts w:ascii="Times New Roman" w:hAnsi="Times New Roman" w:cs="Times New Roman"/>
          <w:sz w:val="24"/>
          <w:lang w:val="en-ZA" w:eastAsia="en-ZA"/>
        </w:rPr>
        <w:t>chool</w:t>
      </w:r>
      <w:r w:rsidR="00495AFD" w:rsidRPr="00CF3188">
        <w:rPr>
          <w:rFonts w:ascii="Times New Roman" w:hAnsi="Times New Roman" w:cs="Times New Roman"/>
          <w:sz w:val="24"/>
          <w:lang w:val="en-ZA" w:eastAsia="en-ZA"/>
        </w:rPr>
        <w:t>-</w:t>
      </w:r>
      <w:r w:rsidR="00F91EBB" w:rsidRPr="00CF3188">
        <w:rPr>
          <w:rFonts w:ascii="Times New Roman" w:hAnsi="Times New Roman" w:cs="Times New Roman"/>
          <w:sz w:val="24"/>
          <w:lang w:val="en-ZA" w:eastAsia="en-ZA"/>
        </w:rPr>
        <w:t xml:space="preserve">based </w:t>
      </w:r>
      <w:r w:rsidR="00495AFD" w:rsidRPr="00CF3188">
        <w:rPr>
          <w:rFonts w:ascii="Times New Roman" w:hAnsi="Times New Roman" w:cs="Times New Roman"/>
          <w:sz w:val="24"/>
          <w:lang w:val="en-ZA" w:eastAsia="en-ZA"/>
        </w:rPr>
        <w:t>s</w:t>
      </w:r>
      <w:r w:rsidR="00F91EBB" w:rsidRPr="00CF3188">
        <w:rPr>
          <w:rFonts w:ascii="Times New Roman" w:hAnsi="Times New Roman" w:cs="Times New Roman"/>
          <w:sz w:val="24"/>
          <w:lang w:val="en-ZA" w:eastAsia="en-ZA"/>
        </w:rPr>
        <w:t xml:space="preserve">ocial </w:t>
      </w:r>
      <w:r w:rsidR="00495AFD" w:rsidRPr="00CF3188">
        <w:rPr>
          <w:rFonts w:ascii="Times New Roman" w:hAnsi="Times New Roman" w:cs="Times New Roman"/>
          <w:sz w:val="24"/>
          <w:lang w:val="en-ZA" w:eastAsia="en-ZA"/>
        </w:rPr>
        <w:t>w</w:t>
      </w:r>
      <w:r w:rsidR="00F91EBB" w:rsidRPr="00CF3188">
        <w:rPr>
          <w:rFonts w:ascii="Times New Roman" w:hAnsi="Times New Roman" w:cs="Times New Roman"/>
          <w:sz w:val="24"/>
          <w:lang w:val="en-ZA" w:eastAsia="en-ZA"/>
        </w:rPr>
        <w:t xml:space="preserve">orker in the </w:t>
      </w:r>
      <w:r w:rsidR="00A558F3" w:rsidRPr="00CF3188">
        <w:rPr>
          <w:rFonts w:ascii="Times New Roman" w:hAnsi="Times New Roman" w:cs="Times New Roman"/>
          <w:sz w:val="24"/>
          <w:lang w:val="en-ZA" w:eastAsia="en-ZA"/>
        </w:rPr>
        <w:t>public</w:t>
      </w:r>
      <w:r w:rsidR="00A558F3">
        <w:rPr>
          <w:rFonts w:ascii="Times New Roman" w:hAnsi="Times New Roman" w:cs="Times New Roman"/>
          <w:sz w:val="24"/>
          <w:lang w:val="en-ZA" w:eastAsia="en-ZA"/>
        </w:rPr>
        <w:t>-school</w:t>
      </w:r>
      <w:r w:rsidR="00F91EBB" w:rsidRPr="00CF3188">
        <w:rPr>
          <w:rFonts w:ascii="Times New Roman" w:hAnsi="Times New Roman" w:cs="Times New Roman"/>
          <w:sz w:val="24"/>
          <w:lang w:val="en-ZA" w:eastAsia="en-ZA"/>
        </w:rPr>
        <w:t xml:space="preserve"> </w:t>
      </w:r>
      <w:r w:rsidR="0026313F" w:rsidRPr="00CF3188">
        <w:rPr>
          <w:rFonts w:ascii="Times New Roman" w:hAnsi="Times New Roman" w:cs="Times New Roman"/>
          <w:sz w:val="24"/>
          <w:lang w:val="en-ZA" w:eastAsia="en-ZA"/>
        </w:rPr>
        <w:t>s</w:t>
      </w:r>
      <w:r w:rsidR="00F91EBB" w:rsidRPr="00CF3188">
        <w:rPr>
          <w:rFonts w:ascii="Times New Roman" w:hAnsi="Times New Roman" w:cs="Times New Roman"/>
          <w:sz w:val="24"/>
          <w:lang w:val="en-ZA" w:eastAsia="en-ZA"/>
        </w:rPr>
        <w:t>etting</w:t>
      </w:r>
      <w:bookmarkEnd w:id="104"/>
    </w:p>
    <w:p w14:paraId="52540A89" w14:textId="77777777" w:rsidR="00537EB4" w:rsidRDefault="00537EB4" w:rsidP="00C565C8">
      <w:pPr>
        <w:spacing w:after="0" w:line="360" w:lineRule="auto"/>
        <w:jc w:val="both"/>
        <w:rPr>
          <w:rFonts w:ascii="Times New Roman" w:hAnsi="Times New Roman"/>
          <w:sz w:val="24"/>
          <w:szCs w:val="24"/>
        </w:rPr>
      </w:pPr>
    </w:p>
    <w:p w14:paraId="7D24F824"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The importance of incorporating a school social work model within the South African schooling educational system</w:t>
      </w:r>
      <w:r w:rsidR="00A25400">
        <w:rPr>
          <w:rFonts w:ascii="Times New Roman" w:hAnsi="Times New Roman"/>
          <w:sz w:val="24"/>
          <w:szCs w:val="24"/>
        </w:rPr>
        <w:t>,</w:t>
      </w:r>
      <w:r w:rsidRPr="00010369">
        <w:rPr>
          <w:rFonts w:ascii="Times New Roman" w:hAnsi="Times New Roman"/>
          <w:sz w:val="24"/>
          <w:szCs w:val="24"/>
        </w:rPr>
        <w:t xml:space="preserve"> </w:t>
      </w:r>
      <w:r w:rsidR="00A25400">
        <w:rPr>
          <w:rFonts w:ascii="Times New Roman" w:hAnsi="Times New Roman"/>
          <w:sz w:val="24"/>
          <w:szCs w:val="24"/>
        </w:rPr>
        <w:t>can be ascribed to</w:t>
      </w:r>
      <w:r w:rsidRPr="00010369">
        <w:rPr>
          <w:rFonts w:ascii="Times New Roman" w:hAnsi="Times New Roman"/>
          <w:sz w:val="24"/>
          <w:szCs w:val="24"/>
        </w:rPr>
        <w:t xml:space="preserve"> social workers </w:t>
      </w:r>
      <w:r w:rsidR="00A25400">
        <w:rPr>
          <w:rFonts w:ascii="Times New Roman" w:hAnsi="Times New Roman"/>
          <w:sz w:val="24"/>
          <w:szCs w:val="24"/>
        </w:rPr>
        <w:t>being</w:t>
      </w:r>
      <w:r w:rsidRPr="00010369">
        <w:rPr>
          <w:rFonts w:ascii="Times New Roman" w:hAnsi="Times New Roman"/>
          <w:sz w:val="24"/>
          <w:szCs w:val="24"/>
        </w:rPr>
        <w:t xml:space="preserve"> equipped with the necessary skills to intervene with issues of violence and crime through various interventions with families and individuals (Jarolem, 2014). The study indicated that learners within Etwatwa public schools are faced with many socio</w:t>
      </w:r>
      <w:r w:rsidR="00A25400">
        <w:rPr>
          <w:rFonts w:ascii="Times New Roman" w:hAnsi="Times New Roman"/>
          <w:sz w:val="24"/>
          <w:szCs w:val="24"/>
        </w:rPr>
        <w:t>-</w:t>
      </w:r>
      <w:r w:rsidRPr="00010369">
        <w:rPr>
          <w:rFonts w:ascii="Times New Roman" w:hAnsi="Times New Roman"/>
          <w:sz w:val="24"/>
          <w:szCs w:val="24"/>
        </w:rPr>
        <w:t xml:space="preserve">economic problems that have a direct </w:t>
      </w:r>
      <w:r w:rsidR="00A25400">
        <w:rPr>
          <w:rFonts w:ascii="Times New Roman" w:hAnsi="Times New Roman"/>
          <w:sz w:val="24"/>
          <w:szCs w:val="24"/>
        </w:rPr>
        <w:t>influence on</w:t>
      </w:r>
      <w:r w:rsidRPr="00010369">
        <w:rPr>
          <w:rFonts w:ascii="Times New Roman" w:hAnsi="Times New Roman"/>
          <w:sz w:val="24"/>
          <w:szCs w:val="24"/>
        </w:rPr>
        <w:t xml:space="preserve"> the way they interact with the school system. The assumption made here is that the presence of social workers in public </w:t>
      </w:r>
      <w:r w:rsidRPr="00010369">
        <w:rPr>
          <w:rFonts w:ascii="Times New Roman" w:hAnsi="Times New Roman"/>
          <w:sz w:val="24"/>
          <w:szCs w:val="24"/>
        </w:rPr>
        <w:lastRenderedPageBreak/>
        <w:t>schools will result in the development of better strategies to improve the everyday schooling experience of both learners and educators. School social workers are in the best position to directly intervene in issues of violent behavio</w:t>
      </w:r>
      <w:r w:rsidR="00A25400">
        <w:rPr>
          <w:rFonts w:ascii="Times New Roman" w:hAnsi="Times New Roman"/>
          <w:sz w:val="24"/>
          <w:szCs w:val="24"/>
        </w:rPr>
        <w:t>u</w:t>
      </w:r>
      <w:r w:rsidRPr="00010369">
        <w:rPr>
          <w:rFonts w:ascii="Times New Roman" w:hAnsi="Times New Roman"/>
          <w:sz w:val="24"/>
          <w:szCs w:val="24"/>
        </w:rPr>
        <w:t>r presented within the school setting (Kirst-Ashman, 2007).</w:t>
      </w:r>
    </w:p>
    <w:p w14:paraId="0E507D22" w14:textId="77777777" w:rsidR="00537EB4" w:rsidRPr="00010369" w:rsidRDefault="00537EB4" w:rsidP="00C565C8">
      <w:pPr>
        <w:spacing w:after="0" w:line="360" w:lineRule="auto"/>
        <w:jc w:val="both"/>
        <w:rPr>
          <w:rFonts w:ascii="Times New Roman" w:hAnsi="Times New Roman"/>
          <w:sz w:val="24"/>
          <w:szCs w:val="24"/>
        </w:rPr>
      </w:pPr>
    </w:p>
    <w:p w14:paraId="40DD4529" w14:textId="77777777" w:rsidR="00010369" w:rsidRPr="00CF3188" w:rsidRDefault="00010369" w:rsidP="00CF3188">
      <w:pPr>
        <w:pStyle w:val="Heading2"/>
        <w:tabs>
          <w:tab w:val="left" w:pos="851"/>
        </w:tabs>
        <w:spacing w:before="0"/>
        <w:jc w:val="left"/>
        <w:rPr>
          <w:rFonts w:ascii="Times New Roman" w:hAnsi="Times New Roman" w:cs="Times New Roman"/>
          <w:sz w:val="24"/>
          <w:lang w:val="en-ZA" w:eastAsia="en-ZA"/>
        </w:rPr>
      </w:pPr>
      <w:bookmarkStart w:id="105" w:name="_Toc18157155"/>
      <w:r w:rsidRPr="00CF3188">
        <w:rPr>
          <w:rFonts w:ascii="Times New Roman" w:hAnsi="Times New Roman" w:cs="Times New Roman"/>
          <w:sz w:val="24"/>
          <w:lang w:val="en-ZA" w:eastAsia="en-ZA"/>
        </w:rPr>
        <w:t>5.4.5</w:t>
      </w:r>
      <w:r w:rsidR="00BA543B" w:rsidRPr="00CF3188">
        <w:rPr>
          <w:rFonts w:ascii="Times New Roman" w:hAnsi="Times New Roman" w:cs="Times New Roman"/>
          <w:sz w:val="24"/>
          <w:lang w:val="en-ZA" w:eastAsia="en-ZA"/>
        </w:rPr>
        <w:tab/>
      </w:r>
      <w:r w:rsidRPr="00CF3188">
        <w:rPr>
          <w:rFonts w:ascii="Times New Roman" w:hAnsi="Times New Roman" w:cs="Times New Roman"/>
          <w:sz w:val="24"/>
          <w:lang w:val="en-ZA" w:eastAsia="en-ZA"/>
        </w:rPr>
        <w:t xml:space="preserve">Policy and </w:t>
      </w:r>
      <w:r w:rsidR="00BA543B" w:rsidRPr="00CF3188">
        <w:rPr>
          <w:rFonts w:ascii="Times New Roman" w:hAnsi="Times New Roman" w:cs="Times New Roman"/>
          <w:sz w:val="24"/>
          <w:lang w:val="en-ZA" w:eastAsia="en-ZA"/>
        </w:rPr>
        <w:t>a</w:t>
      </w:r>
      <w:r w:rsidRPr="00CF3188">
        <w:rPr>
          <w:rFonts w:ascii="Times New Roman" w:hAnsi="Times New Roman" w:cs="Times New Roman"/>
          <w:sz w:val="24"/>
          <w:lang w:val="en-ZA" w:eastAsia="en-ZA"/>
        </w:rPr>
        <w:t>dvocacy</w:t>
      </w:r>
      <w:bookmarkEnd w:id="105"/>
    </w:p>
    <w:p w14:paraId="03B31E80" w14:textId="77777777" w:rsidR="00537EB4" w:rsidRDefault="00537EB4" w:rsidP="00C565C8">
      <w:pPr>
        <w:spacing w:after="0" w:line="360" w:lineRule="auto"/>
        <w:jc w:val="both"/>
        <w:rPr>
          <w:rFonts w:ascii="Times New Roman" w:hAnsi="Times New Roman"/>
          <w:sz w:val="24"/>
          <w:szCs w:val="24"/>
        </w:rPr>
      </w:pPr>
    </w:p>
    <w:p w14:paraId="09A5B77F"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Social development practitioners should be involved in the process of reviewing policies around violence and crimes within South African public schools. The policy review process can be done by identifying loopholes in current GDE policies. </w:t>
      </w:r>
      <w:r w:rsidR="00A25400">
        <w:rPr>
          <w:rFonts w:ascii="Times New Roman" w:hAnsi="Times New Roman"/>
          <w:sz w:val="24"/>
          <w:szCs w:val="24"/>
        </w:rPr>
        <w:t>According to this study, t</w:t>
      </w:r>
      <w:r w:rsidRPr="00010369">
        <w:rPr>
          <w:rFonts w:ascii="Times New Roman" w:hAnsi="Times New Roman"/>
          <w:sz w:val="24"/>
          <w:szCs w:val="24"/>
        </w:rPr>
        <w:t xml:space="preserve">here are many gaps in current policies that aim to address the issue. It is critical to explore and investigate these gaps and </w:t>
      </w:r>
      <w:r w:rsidR="00A25400">
        <w:rPr>
          <w:rFonts w:ascii="Times New Roman" w:hAnsi="Times New Roman"/>
          <w:sz w:val="24"/>
          <w:szCs w:val="24"/>
        </w:rPr>
        <w:t>investigate</w:t>
      </w:r>
      <w:r w:rsidRPr="00010369">
        <w:rPr>
          <w:rFonts w:ascii="Times New Roman" w:hAnsi="Times New Roman"/>
          <w:sz w:val="24"/>
          <w:szCs w:val="24"/>
        </w:rPr>
        <w:t xml:space="preserve"> better ways to address the shortfalls. </w:t>
      </w:r>
    </w:p>
    <w:p w14:paraId="357D2FF2" w14:textId="77777777" w:rsidR="00BA543B" w:rsidRPr="00010369" w:rsidRDefault="00BA543B" w:rsidP="00C565C8">
      <w:pPr>
        <w:spacing w:after="0" w:line="360" w:lineRule="auto"/>
        <w:jc w:val="both"/>
        <w:rPr>
          <w:rFonts w:ascii="Times New Roman" w:hAnsi="Times New Roman"/>
          <w:sz w:val="24"/>
          <w:szCs w:val="24"/>
        </w:rPr>
      </w:pPr>
    </w:p>
    <w:p w14:paraId="1EA52238" w14:textId="77777777" w:rsidR="00010369" w:rsidRPr="00CF3188" w:rsidRDefault="00010369" w:rsidP="00CF3188">
      <w:pPr>
        <w:pStyle w:val="Heading2"/>
        <w:tabs>
          <w:tab w:val="left" w:pos="851"/>
        </w:tabs>
        <w:spacing w:before="0"/>
        <w:jc w:val="left"/>
        <w:rPr>
          <w:rFonts w:ascii="Times New Roman" w:hAnsi="Times New Roman" w:cs="Times New Roman"/>
          <w:sz w:val="24"/>
          <w:lang w:val="en-ZA" w:eastAsia="en-ZA"/>
        </w:rPr>
      </w:pPr>
      <w:bookmarkStart w:id="106" w:name="_Toc18157156"/>
      <w:r w:rsidRPr="00CF3188">
        <w:rPr>
          <w:rFonts w:ascii="Times New Roman" w:hAnsi="Times New Roman" w:cs="Times New Roman"/>
          <w:sz w:val="24"/>
          <w:lang w:val="en-ZA" w:eastAsia="en-ZA"/>
        </w:rPr>
        <w:t>5.4.6</w:t>
      </w:r>
      <w:r w:rsidR="00BA543B" w:rsidRPr="00CF3188">
        <w:rPr>
          <w:rFonts w:ascii="Times New Roman" w:hAnsi="Times New Roman" w:cs="Times New Roman"/>
          <w:sz w:val="24"/>
          <w:lang w:val="en-ZA" w:eastAsia="en-ZA"/>
        </w:rPr>
        <w:tab/>
      </w:r>
      <w:r w:rsidRPr="00CF3188">
        <w:rPr>
          <w:rFonts w:ascii="Times New Roman" w:hAnsi="Times New Roman" w:cs="Times New Roman"/>
          <w:sz w:val="24"/>
          <w:lang w:val="en-ZA" w:eastAsia="en-ZA"/>
        </w:rPr>
        <w:t>Research</w:t>
      </w:r>
      <w:bookmarkEnd w:id="106"/>
    </w:p>
    <w:p w14:paraId="401E86E0" w14:textId="77777777" w:rsidR="00BA543B" w:rsidRDefault="00BA543B" w:rsidP="00C565C8">
      <w:pPr>
        <w:spacing w:after="0" w:line="360" w:lineRule="auto"/>
        <w:jc w:val="both"/>
        <w:rPr>
          <w:rFonts w:ascii="Times New Roman" w:hAnsi="Times New Roman"/>
          <w:sz w:val="24"/>
          <w:szCs w:val="24"/>
        </w:rPr>
      </w:pPr>
    </w:p>
    <w:p w14:paraId="6E29129E" w14:textId="77777777" w:rsidR="00010369" w:rsidRDefault="00010369" w:rsidP="00C565C8">
      <w:pPr>
        <w:spacing w:after="0" w:line="360" w:lineRule="auto"/>
        <w:jc w:val="both"/>
        <w:rPr>
          <w:rFonts w:ascii="Times New Roman" w:hAnsi="Times New Roman"/>
          <w:sz w:val="24"/>
          <w:szCs w:val="24"/>
        </w:rPr>
      </w:pPr>
      <w:r w:rsidRPr="00010369">
        <w:rPr>
          <w:rFonts w:ascii="Times New Roman" w:hAnsi="Times New Roman"/>
          <w:sz w:val="24"/>
          <w:szCs w:val="24"/>
        </w:rPr>
        <w:t xml:space="preserve">One of the key findings is the study </w:t>
      </w:r>
      <w:r w:rsidR="00910322">
        <w:rPr>
          <w:rFonts w:ascii="Times New Roman" w:hAnsi="Times New Roman"/>
          <w:sz w:val="24"/>
          <w:szCs w:val="24"/>
        </w:rPr>
        <w:t>was</w:t>
      </w:r>
      <w:r w:rsidRPr="00010369">
        <w:rPr>
          <w:rFonts w:ascii="Times New Roman" w:hAnsi="Times New Roman"/>
          <w:sz w:val="24"/>
          <w:szCs w:val="24"/>
        </w:rPr>
        <w:t xml:space="preserve"> that both learners and educators feel unsafe within the schools where they teach and learn. It is evident that school safety is an area that needs to be properly researched and explored. Therefore, further research needs to be conducted on the causes that underlie this feeling </w:t>
      </w:r>
      <w:r w:rsidR="00910322">
        <w:rPr>
          <w:rFonts w:ascii="Times New Roman" w:hAnsi="Times New Roman"/>
          <w:sz w:val="24"/>
          <w:szCs w:val="24"/>
        </w:rPr>
        <w:t xml:space="preserve">of being </w:t>
      </w:r>
      <w:r w:rsidRPr="00010369">
        <w:rPr>
          <w:rFonts w:ascii="Times New Roman" w:hAnsi="Times New Roman"/>
          <w:sz w:val="24"/>
          <w:szCs w:val="24"/>
        </w:rPr>
        <w:t>unsafe within Etwatwa public schools. This research will also assist the relevant government departments in developing effective safety management strategies. It is important to note that school safety developments within public schools have mainly focused on the improved physical infrastructure and security needs. However, these measurements have failed to address the other factors that make these schools unsafe. Such factors include gangsterism, social instability and even poverty. Social researchers need be mindful of the idea that social issues cannot be addressed without understanding the root causes.</w:t>
      </w:r>
    </w:p>
    <w:p w14:paraId="38BC3009" w14:textId="77777777" w:rsidR="00526DFA" w:rsidRDefault="00526DFA" w:rsidP="00C565C8">
      <w:pPr>
        <w:spacing w:after="0" w:line="360" w:lineRule="auto"/>
        <w:jc w:val="both"/>
        <w:rPr>
          <w:rFonts w:ascii="Times New Roman" w:hAnsi="Times New Roman"/>
          <w:sz w:val="24"/>
          <w:szCs w:val="24"/>
        </w:rPr>
      </w:pPr>
    </w:p>
    <w:p w14:paraId="268B8DD5" w14:textId="77777777" w:rsidR="007623F1" w:rsidRPr="00CF3188" w:rsidRDefault="00BA543B" w:rsidP="00CF3188">
      <w:pPr>
        <w:pStyle w:val="Heading1"/>
        <w:keepNext/>
        <w:keepLines/>
        <w:spacing w:before="0" w:beforeAutospacing="0" w:after="0" w:afterAutospacing="0" w:line="360" w:lineRule="auto"/>
        <w:jc w:val="center"/>
        <w:rPr>
          <w:color w:val="000000"/>
          <w:kern w:val="0"/>
          <w:sz w:val="24"/>
          <w:szCs w:val="24"/>
          <w:lang w:val="en-ZA"/>
        </w:rPr>
      </w:pPr>
      <w:r>
        <w:rPr>
          <w:sz w:val="24"/>
          <w:szCs w:val="24"/>
        </w:rPr>
        <w:br w:type="page"/>
      </w:r>
      <w:bookmarkStart w:id="107" w:name="_Toc18157157"/>
      <w:r w:rsidR="007623F1" w:rsidRPr="00CF3188">
        <w:rPr>
          <w:color w:val="000000"/>
          <w:kern w:val="0"/>
          <w:sz w:val="24"/>
          <w:szCs w:val="24"/>
          <w:lang w:val="en-ZA"/>
        </w:rPr>
        <w:lastRenderedPageBreak/>
        <w:t>REFERENCE</w:t>
      </w:r>
      <w:r w:rsidR="00C41DCB">
        <w:rPr>
          <w:color w:val="000000"/>
          <w:kern w:val="0"/>
          <w:sz w:val="24"/>
          <w:szCs w:val="24"/>
          <w:lang w:val="en-ZA"/>
        </w:rPr>
        <w:t>S</w:t>
      </w:r>
      <w:bookmarkEnd w:id="107"/>
    </w:p>
    <w:p w14:paraId="52CCDF92" w14:textId="77777777" w:rsidR="00E8152F" w:rsidRPr="00E8152F" w:rsidRDefault="00E8152F" w:rsidP="00E8152F">
      <w:pPr>
        <w:spacing w:after="0" w:line="360" w:lineRule="auto"/>
        <w:jc w:val="both"/>
        <w:rPr>
          <w:rFonts w:ascii="Times New Roman" w:hAnsi="Times New Roman"/>
          <w:sz w:val="24"/>
          <w:szCs w:val="24"/>
        </w:rPr>
      </w:pPr>
    </w:p>
    <w:p w14:paraId="18A9D0EA"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AfricaCheck. (</w:t>
      </w:r>
      <w:r w:rsidR="005021D3">
        <w:rPr>
          <w:rFonts w:ascii="Times New Roman" w:hAnsi="Times New Roman"/>
          <w:sz w:val="24"/>
          <w:szCs w:val="24"/>
          <w:lang w:val="en"/>
        </w:rPr>
        <w:t xml:space="preserve">11 September </w:t>
      </w:r>
      <w:r w:rsidRPr="009A77BC">
        <w:rPr>
          <w:rFonts w:ascii="Times New Roman" w:hAnsi="Times New Roman"/>
          <w:sz w:val="24"/>
          <w:szCs w:val="24"/>
          <w:lang w:val="en"/>
        </w:rPr>
        <w:t xml:space="preserve">2018). </w:t>
      </w:r>
      <w:r w:rsidRPr="009A77BC">
        <w:rPr>
          <w:rFonts w:ascii="Times New Roman" w:hAnsi="Times New Roman"/>
          <w:i/>
          <w:sz w:val="24"/>
          <w:szCs w:val="24"/>
          <w:lang w:val="en"/>
        </w:rPr>
        <w:t>Factsheet:</w:t>
      </w:r>
      <w:r w:rsidRPr="009A77BC">
        <w:rPr>
          <w:rFonts w:ascii="Times New Roman" w:hAnsi="Times New Roman"/>
          <w:sz w:val="24"/>
          <w:szCs w:val="24"/>
          <w:lang w:val="en"/>
        </w:rPr>
        <w:t xml:space="preserve"> </w:t>
      </w:r>
      <w:r w:rsidRPr="009A77BC">
        <w:rPr>
          <w:rFonts w:ascii="Times New Roman" w:hAnsi="Times New Roman"/>
          <w:i/>
          <w:sz w:val="24"/>
          <w:szCs w:val="24"/>
          <w:lang w:val="en"/>
        </w:rPr>
        <w:t>South Africa’s crime statistics for 2017/2018</w:t>
      </w:r>
      <w:r w:rsidRPr="009A77BC">
        <w:rPr>
          <w:rFonts w:ascii="Times New Roman" w:hAnsi="Times New Roman"/>
          <w:sz w:val="24"/>
          <w:szCs w:val="24"/>
          <w:lang w:val="en"/>
        </w:rPr>
        <w:t>. Retrieved from http//afric</w:t>
      </w:r>
      <w:r w:rsidR="00667DCE">
        <w:rPr>
          <w:rFonts w:ascii="Times New Roman" w:hAnsi="Times New Roman"/>
          <w:sz w:val="24"/>
          <w:szCs w:val="24"/>
          <w:lang w:val="en"/>
        </w:rPr>
        <w:t>a</w:t>
      </w:r>
      <w:r w:rsidRPr="009A77BC">
        <w:rPr>
          <w:rFonts w:ascii="Times New Roman" w:hAnsi="Times New Roman"/>
          <w:sz w:val="24"/>
          <w:szCs w:val="24"/>
          <w:lang w:val="en"/>
        </w:rPr>
        <w:t xml:space="preserve">check.org.za. </w:t>
      </w:r>
      <w:r>
        <w:rPr>
          <w:rFonts w:ascii="Times New Roman" w:hAnsi="Times New Roman"/>
          <w:sz w:val="24"/>
          <w:szCs w:val="24"/>
          <w:lang w:val="en"/>
        </w:rPr>
        <w:t>[</w:t>
      </w:r>
      <w:r w:rsidRPr="009A77BC">
        <w:rPr>
          <w:rFonts w:ascii="Times New Roman" w:hAnsi="Times New Roman"/>
          <w:sz w:val="24"/>
          <w:szCs w:val="24"/>
          <w:lang w:val="en"/>
        </w:rPr>
        <w:t>Accessed 25 October 2018</w:t>
      </w:r>
      <w:r>
        <w:rPr>
          <w:rFonts w:ascii="Times New Roman" w:hAnsi="Times New Roman"/>
          <w:sz w:val="24"/>
          <w:szCs w:val="24"/>
          <w:lang w:val="en"/>
        </w:rPr>
        <w:t>]</w:t>
      </w:r>
      <w:r w:rsidRPr="009A77BC">
        <w:rPr>
          <w:rFonts w:ascii="Times New Roman" w:hAnsi="Times New Roman"/>
          <w:sz w:val="24"/>
          <w:szCs w:val="24"/>
          <w:lang w:val="en"/>
        </w:rPr>
        <w:t>.</w:t>
      </w:r>
    </w:p>
    <w:p w14:paraId="45C05190"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Babbie, E</w:t>
      </w:r>
      <w:r>
        <w:rPr>
          <w:rFonts w:ascii="Times New Roman" w:hAnsi="Times New Roman"/>
          <w:sz w:val="24"/>
          <w:szCs w:val="24"/>
        </w:rPr>
        <w:t>.</w:t>
      </w:r>
      <w:r w:rsidR="005021D3">
        <w:rPr>
          <w:rFonts w:ascii="Times New Roman" w:hAnsi="Times New Roman"/>
          <w:sz w:val="24"/>
          <w:szCs w:val="24"/>
        </w:rPr>
        <w:t>,</w:t>
      </w:r>
      <w:r w:rsidRPr="009A77BC">
        <w:rPr>
          <w:rFonts w:ascii="Times New Roman" w:hAnsi="Times New Roman"/>
          <w:sz w:val="24"/>
          <w:szCs w:val="24"/>
        </w:rPr>
        <w:t xml:space="preserve"> &amp; Mouton, J. (2001). </w:t>
      </w:r>
      <w:r w:rsidRPr="009A77BC">
        <w:rPr>
          <w:rFonts w:ascii="Times New Roman" w:hAnsi="Times New Roman"/>
          <w:i/>
          <w:sz w:val="24"/>
          <w:szCs w:val="24"/>
        </w:rPr>
        <w:t xml:space="preserve">The Practice of Social Research. </w:t>
      </w:r>
      <w:r w:rsidRPr="009A77BC">
        <w:rPr>
          <w:rFonts w:ascii="Times New Roman" w:hAnsi="Times New Roman"/>
          <w:sz w:val="24"/>
          <w:szCs w:val="24"/>
        </w:rPr>
        <w:t>South Africa: Oxford University Press.</w:t>
      </w:r>
    </w:p>
    <w:p w14:paraId="7E05CFC2" w14:textId="34D2B974" w:rsidR="00E8152F" w:rsidRPr="009A77BC" w:rsidRDefault="00C3324A" w:rsidP="00E8152F">
      <w:pPr>
        <w:spacing w:line="360" w:lineRule="auto"/>
        <w:jc w:val="both"/>
        <w:rPr>
          <w:rFonts w:ascii="Times New Roman" w:hAnsi="Times New Roman"/>
          <w:sz w:val="24"/>
          <w:szCs w:val="24"/>
        </w:rPr>
      </w:pPr>
      <w:r>
        <w:rPr>
          <w:rFonts w:ascii="Times New Roman" w:hAnsi="Times New Roman"/>
          <w:sz w:val="24"/>
          <w:szCs w:val="24"/>
        </w:rPr>
        <w:t>Baldock, J. (2014</w:t>
      </w:r>
      <w:r w:rsidR="00E8152F" w:rsidRPr="009A77BC">
        <w:rPr>
          <w:rFonts w:ascii="Times New Roman" w:hAnsi="Times New Roman"/>
          <w:sz w:val="24"/>
          <w:szCs w:val="24"/>
        </w:rPr>
        <w:t xml:space="preserve">). </w:t>
      </w:r>
      <w:r w:rsidR="00E8152F" w:rsidRPr="009A77BC">
        <w:rPr>
          <w:rFonts w:ascii="Times New Roman" w:hAnsi="Times New Roman"/>
          <w:i/>
          <w:sz w:val="24"/>
          <w:szCs w:val="24"/>
        </w:rPr>
        <w:t xml:space="preserve">Social Policy, Social Welfare and Welfare State. </w:t>
      </w:r>
      <w:r w:rsidR="00E8152F" w:rsidRPr="009A77BC">
        <w:rPr>
          <w:rFonts w:ascii="Times New Roman" w:hAnsi="Times New Roman"/>
          <w:sz w:val="24"/>
          <w:szCs w:val="24"/>
        </w:rPr>
        <w:t>England: University of Kent.</w:t>
      </w:r>
      <w:r w:rsidR="00641CEF">
        <w:rPr>
          <w:rFonts w:ascii="Times New Roman" w:hAnsi="Times New Roman"/>
          <w:sz w:val="24"/>
          <w:szCs w:val="24"/>
        </w:rPr>
        <w:t xml:space="preserve">   </w:t>
      </w:r>
    </w:p>
    <w:p w14:paraId="40004C7F"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Bayever, D</w:t>
      </w:r>
      <w:r>
        <w:rPr>
          <w:rFonts w:ascii="Times New Roman" w:hAnsi="Times New Roman"/>
          <w:sz w:val="24"/>
          <w:szCs w:val="24"/>
        </w:rPr>
        <w:t>.</w:t>
      </w:r>
      <w:r w:rsidRPr="009A77BC">
        <w:rPr>
          <w:rFonts w:ascii="Times New Roman" w:hAnsi="Times New Roman"/>
          <w:sz w:val="24"/>
          <w:szCs w:val="24"/>
        </w:rPr>
        <w:t xml:space="preserve"> (2010). </w:t>
      </w:r>
      <w:r w:rsidRPr="009A77BC">
        <w:rPr>
          <w:rFonts w:ascii="Times New Roman" w:hAnsi="Times New Roman"/>
          <w:i/>
          <w:sz w:val="24"/>
          <w:szCs w:val="24"/>
        </w:rPr>
        <w:t xml:space="preserve">Presentation on the CDA achievements and challenges. </w:t>
      </w:r>
      <w:r w:rsidRPr="009A77BC">
        <w:rPr>
          <w:rFonts w:ascii="Times New Roman" w:hAnsi="Times New Roman"/>
          <w:sz w:val="24"/>
          <w:szCs w:val="24"/>
        </w:rPr>
        <w:t>Johannesburg: Central Drug Authority.</w:t>
      </w:r>
    </w:p>
    <w:p w14:paraId="66838A43" w14:textId="4DAE6342"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Bel</w:t>
      </w:r>
      <w:r w:rsidR="008E0748">
        <w:rPr>
          <w:rFonts w:ascii="Times New Roman" w:hAnsi="Times New Roman"/>
          <w:sz w:val="24"/>
          <w:szCs w:val="24"/>
        </w:rPr>
        <w:t>e</w:t>
      </w:r>
      <w:r w:rsidR="00FC65B2">
        <w:rPr>
          <w:rFonts w:ascii="Times New Roman" w:hAnsi="Times New Roman"/>
          <w:sz w:val="24"/>
          <w:szCs w:val="24"/>
        </w:rPr>
        <w:t>an</w:t>
      </w:r>
      <w:r w:rsidRPr="009A77BC">
        <w:rPr>
          <w:rFonts w:ascii="Times New Roman" w:hAnsi="Times New Roman"/>
          <w:sz w:val="24"/>
          <w:szCs w:val="24"/>
        </w:rPr>
        <w:t>d, D. (2010).</w:t>
      </w:r>
      <w:r w:rsidRPr="009A77BC">
        <w:rPr>
          <w:rFonts w:ascii="Times New Roman" w:hAnsi="Times New Roman"/>
          <w:i/>
          <w:sz w:val="24"/>
          <w:szCs w:val="24"/>
        </w:rPr>
        <w:t xml:space="preserve"> </w:t>
      </w:r>
      <w:r w:rsidRPr="00B150FB">
        <w:rPr>
          <w:rFonts w:ascii="Times New Roman" w:hAnsi="Times New Roman"/>
          <w:iCs/>
          <w:sz w:val="24"/>
          <w:szCs w:val="24"/>
        </w:rPr>
        <w:t>What is social policy</w:t>
      </w:r>
      <w:r w:rsidRPr="009A77BC">
        <w:rPr>
          <w:rFonts w:ascii="Times New Roman" w:hAnsi="Times New Roman"/>
          <w:i/>
          <w:sz w:val="24"/>
          <w:szCs w:val="24"/>
        </w:rPr>
        <w:t xml:space="preserve">. </w:t>
      </w:r>
      <w:r w:rsidRPr="00B150FB">
        <w:rPr>
          <w:rFonts w:ascii="Times New Roman" w:hAnsi="Times New Roman"/>
          <w:i/>
          <w:iCs/>
          <w:sz w:val="24"/>
          <w:szCs w:val="24"/>
        </w:rPr>
        <w:t>Journal of Social Policy</w:t>
      </w:r>
      <w:r w:rsidRPr="009A77BC">
        <w:rPr>
          <w:rFonts w:ascii="Times New Roman" w:hAnsi="Times New Roman"/>
          <w:sz w:val="24"/>
          <w:szCs w:val="24"/>
        </w:rPr>
        <w:t>: Cambridge.</w:t>
      </w:r>
      <w:r w:rsidR="002A711C">
        <w:rPr>
          <w:rFonts w:ascii="Times New Roman" w:hAnsi="Times New Roman"/>
          <w:sz w:val="24"/>
          <w:szCs w:val="24"/>
        </w:rPr>
        <w:t xml:space="preserve"> </w:t>
      </w:r>
    </w:p>
    <w:p w14:paraId="5F5C1C48"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Bless, C.</w:t>
      </w:r>
      <w:r w:rsidR="005021D3">
        <w:rPr>
          <w:rFonts w:ascii="Times New Roman" w:hAnsi="Times New Roman"/>
          <w:sz w:val="24"/>
          <w:szCs w:val="24"/>
        </w:rPr>
        <w:t>,</w:t>
      </w:r>
      <w:r w:rsidRPr="009A77BC">
        <w:rPr>
          <w:rFonts w:ascii="Times New Roman" w:hAnsi="Times New Roman"/>
          <w:sz w:val="24"/>
          <w:szCs w:val="24"/>
        </w:rPr>
        <w:t xml:space="preserve"> &amp; Higson-Smith, C. (1995). </w:t>
      </w:r>
      <w:r w:rsidRPr="009A77BC">
        <w:rPr>
          <w:rFonts w:ascii="Times New Roman" w:hAnsi="Times New Roman"/>
          <w:i/>
          <w:sz w:val="24"/>
          <w:szCs w:val="24"/>
        </w:rPr>
        <w:t>Fundamentals of Social Research Methods: An African Perspective (2</w:t>
      </w:r>
      <w:r w:rsidRPr="009A77BC">
        <w:rPr>
          <w:rFonts w:ascii="Times New Roman" w:hAnsi="Times New Roman"/>
          <w:i/>
          <w:sz w:val="24"/>
          <w:szCs w:val="24"/>
          <w:vertAlign w:val="superscript"/>
        </w:rPr>
        <w:t>nd</w:t>
      </w:r>
      <w:r w:rsidRPr="009A77BC">
        <w:rPr>
          <w:rFonts w:ascii="Times New Roman" w:hAnsi="Times New Roman"/>
          <w:i/>
          <w:sz w:val="24"/>
          <w:szCs w:val="24"/>
        </w:rPr>
        <w:t xml:space="preserve"> Ed).</w:t>
      </w:r>
      <w:r w:rsidRPr="009A77BC">
        <w:rPr>
          <w:rFonts w:ascii="Times New Roman" w:hAnsi="Times New Roman"/>
          <w:sz w:val="24"/>
          <w:szCs w:val="24"/>
        </w:rPr>
        <w:t xml:space="preserve"> Kenwyn: Juta and Co. Ltd.</w:t>
      </w:r>
    </w:p>
    <w:p w14:paraId="6BB5DE3B"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Bond, M.E. (2015). </w:t>
      </w:r>
      <w:r w:rsidRPr="009A77BC">
        <w:rPr>
          <w:rFonts w:ascii="Times New Roman" w:hAnsi="Times New Roman"/>
          <w:i/>
          <w:sz w:val="24"/>
          <w:szCs w:val="24"/>
        </w:rPr>
        <w:t>Criminology: Rational Choice Theory Explored</w:t>
      </w:r>
      <w:r w:rsidRPr="009A77BC">
        <w:rPr>
          <w:rFonts w:ascii="Times New Roman" w:hAnsi="Times New Roman"/>
          <w:sz w:val="24"/>
          <w:szCs w:val="24"/>
        </w:rPr>
        <w:t>.  America: American Military University.</w:t>
      </w:r>
    </w:p>
    <w:p w14:paraId="3B1B62BD"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Breetzke, G.D. (2010). </w:t>
      </w:r>
      <w:r w:rsidRPr="009A77BC">
        <w:rPr>
          <w:rFonts w:ascii="Times New Roman" w:hAnsi="Times New Roman"/>
          <w:i/>
          <w:sz w:val="24"/>
          <w:szCs w:val="24"/>
        </w:rPr>
        <w:t xml:space="preserve">Modelling Violent Crime Rates: A test Social Disorganization in the City of Tshwane. </w:t>
      </w:r>
      <w:r w:rsidRPr="009A77BC">
        <w:rPr>
          <w:rFonts w:ascii="Times New Roman" w:hAnsi="Times New Roman"/>
          <w:sz w:val="24"/>
          <w:szCs w:val="24"/>
        </w:rPr>
        <w:t>Pretoria: University of Pretoria.</w:t>
      </w:r>
    </w:p>
    <w:p w14:paraId="24A7B651"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Bronfenbrenner, U. (1979). </w:t>
      </w:r>
      <w:r w:rsidRPr="009A77BC">
        <w:rPr>
          <w:rFonts w:ascii="Times New Roman" w:hAnsi="Times New Roman"/>
          <w:i/>
          <w:sz w:val="24"/>
          <w:szCs w:val="24"/>
        </w:rPr>
        <w:t xml:space="preserve">The Ecology of Human Development. </w:t>
      </w:r>
      <w:r w:rsidRPr="009A77BC">
        <w:rPr>
          <w:rFonts w:ascii="Times New Roman" w:hAnsi="Times New Roman"/>
          <w:sz w:val="24"/>
          <w:szCs w:val="24"/>
        </w:rPr>
        <w:t>England: Harvard University Press.</w:t>
      </w:r>
    </w:p>
    <w:p w14:paraId="510A0A1B"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Brown, N. (2015). </w:t>
      </w:r>
      <w:r w:rsidRPr="009A77BC">
        <w:rPr>
          <w:rFonts w:ascii="Times New Roman" w:hAnsi="Times New Roman"/>
          <w:i/>
          <w:sz w:val="24"/>
          <w:szCs w:val="24"/>
        </w:rPr>
        <w:t xml:space="preserve">Social workers can help end violence against women. </w:t>
      </w:r>
      <w:r w:rsidRPr="009A77BC">
        <w:rPr>
          <w:rFonts w:ascii="Times New Roman" w:hAnsi="Times New Roman"/>
          <w:sz w:val="24"/>
          <w:szCs w:val="24"/>
        </w:rPr>
        <w:t xml:space="preserve">Retrieved from </w:t>
      </w:r>
      <w:hyperlink r:id="rId10" w:history="1">
        <w:r w:rsidRPr="00BF1619">
          <w:rPr>
            <w:rStyle w:val="Hyperlink"/>
            <w:rFonts w:ascii="Times New Roman" w:hAnsi="Times New Roman"/>
            <w:color w:val="000000"/>
            <w:sz w:val="24"/>
            <w:szCs w:val="24"/>
            <w:u w:val="none"/>
          </w:rPr>
          <w:t>www.intrahealth.org</w:t>
        </w:r>
      </w:hyperlink>
      <w:r w:rsidRPr="00BF1619">
        <w:rPr>
          <w:rFonts w:ascii="Times New Roman" w:hAnsi="Times New Roman"/>
          <w:color w:val="000000"/>
          <w:sz w:val="24"/>
          <w:szCs w:val="24"/>
        </w:rPr>
        <w:t>.</w:t>
      </w:r>
      <w:r>
        <w:rPr>
          <w:rFonts w:ascii="Times New Roman" w:hAnsi="Times New Roman"/>
          <w:sz w:val="24"/>
          <w:szCs w:val="24"/>
        </w:rPr>
        <w:t xml:space="preserve"> [Accessed 9 September 2019].</w:t>
      </w:r>
    </w:p>
    <w:p w14:paraId="09328EFF"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Browne, K. (2011). </w:t>
      </w:r>
      <w:r w:rsidRPr="009A77BC">
        <w:rPr>
          <w:rFonts w:ascii="Times New Roman" w:hAnsi="Times New Roman"/>
          <w:i/>
          <w:sz w:val="24"/>
          <w:szCs w:val="24"/>
        </w:rPr>
        <w:t xml:space="preserve">An Introduction to Sociology. </w:t>
      </w:r>
      <w:r w:rsidRPr="009A77BC">
        <w:rPr>
          <w:rFonts w:ascii="Times New Roman" w:hAnsi="Times New Roman"/>
          <w:sz w:val="24"/>
          <w:szCs w:val="24"/>
        </w:rPr>
        <w:t xml:space="preserve">United Kingdom: Polity. </w:t>
      </w:r>
    </w:p>
    <w:p w14:paraId="73A4704D"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Buzuidenhout, C</w:t>
      </w:r>
      <w:r w:rsidR="00542225">
        <w:rPr>
          <w:rFonts w:ascii="Times New Roman" w:hAnsi="Times New Roman"/>
          <w:sz w:val="24"/>
          <w:szCs w:val="24"/>
        </w:rPr>
        <w:t>.</w:t>
      </w:r>
      <w:r w:rsidR="005021D3">
        <w:rPr>
          <w:rFonts w:ascii="Times New Roman" w:hAnsi="Times New Roman"/>
          <w:sz w:val="24"/>
          <w:szCs w:val="24"/>
        </w:rPr>
        <w:t>,</w:t>
      </w:r>
      <w:r w:rsidRPr="009A77BC">
        <w:rPr>
          <w:rFonts w:ascii="Times New Roman" w:hAnsi="Times New Roman"/>
          <w:sz w:val="24"/>
          <w:szCs w:val="24"/>
        </w:rPr>
        <w:t xml:space="preserve"> &amp; Joubert, S</w:t>
      </w:r>
      <w:r w:rsidR="00542225">
        <w:rPr>
          <w:rFonts w:ascii="Times New Roman" w:hAnsi="Times New Roman"/>
          <w:sz w:val="24"/>
          <w:szCs w:val="24"/>
        </w:rPr>
        <w:t>.</w:t>
      </w:r>
      <w:r w:rsidRPr="009A77BC">
        <w:rPr>
          <w:rFonts w:ascii="Times New Roman" w:hAnsi="Times New Roman"/>
          <w:sz w:val="24"/>
          <w:szCs w:val="24"/>
        </w:rPr>
        <w:t xml:space="preserve"> (2003). </w:t>
      </w:r>
      <w:r w:rsidRPr="009A77BC">
        <w:rPr>
          <w:rFonts w:ascii="Times New Roman" w:hAnsi="Times New Roman"/>
          <w:i/>
          <w:sz w:val="24"/>
          <w:szCs w:val="24"/>
        </w:rPr>
        <w:t>Introduction and Terminology Dilemma in Child and Youth Misbehavior in South Africa: A holistic view.</w:t>
      </w:r>
      <w:r w:rsidRPr="009A77BC">
        <w:rPr>
          <w:rFonts w:ascii="Times New Roman" w:hAnsi="Times New Roman"/>
          <w:sz w:val="24"/>
          <w:szCs w:val="24"/>
        </w:rPr>
        <w:t xml:space="preserve"> Pretoria: Van Schaiks.</w:t>
      </w:r>
    </w:p>
    <w:p w14:paraId="06752580" w14:textId="77777777" w:rsidR="00E8152F" w:rsidRPr="009A77BC" w:rsidRDefault="00E8152F" w:rsidP="00E8152F">
      <w:pPr>
        <w:spacing w:line="360" w:lineRule="auto"/>
        <w:jc w:val="both"/>
        <w:rPr>
          <w:rFonts w:ascii="Times New Roman" w:hAnsi="Times New Roman"/>
          <w:i/>
          <w:sz w:val="24"/>
          <w:szCs w:val="24"/>
        </w:rPr>
      </w:pPr>
      <w:r w:rsidRPr="009A77BC">
        <w:rPr>
          <w:rFonts w:ascii="Times New Roman" w:hAnsi="Times New Roman"/>
          <w:sz w:val="24"/>
          <w:szCs w:val="24"/>
        </w:rPr>
        <w:t>Burton, P</w:t>
      </w:r>
      <w:r w:rsidR="00542225">
        <w:rPr>
          <w:rFonts w:ascii="Times New Roman" w:hAnsi="Times New Roman"/>
          <w:sz w:val="24"/>
          <w:szCs w:val="24"/>
        </w:rPr>
        <w:t>.</w:t>
      </w:r>
      <w:r w:rsidR="005021D3">
        <w:rPr>
          <w:rFonts w:ascii="Times New Roman" w:hAnsi="Times New Roman"/>
          <w:sz w:val="24"/>
          <w:szCs w:val="24"/>
        </w:rPr>
        <w:t>,</w:t>
      </w:r>
      <w:r w:rsidRPr="009A77BC">
        <w:rPr>
          <w:rFonts w:ascii="Times New Roman" w:hAnsi="Times New Roman"/>
          <w:sz w:val="24"/>
          <w:szCs w:val="24"/>
        </w:rPr>
        <w:t xml:space="preserve"> &amp; Leoschuct, L</w:t>
      </w:r>
      <w:r w:rsidR="00542225">
        <w:rPr>
          <w:rFonts w:ascii="Times New Roman" w:hAnsi="Times New Roman"/>
          <w:sz w:val="24"/>
          <w:szCs w:val="24"/>
        </w:rPr>
        <w:t>.</w:t>
      </w:r>
      <w:r w:rsidRPr="009A77BC">
        <w:rPr>
          <w:rFonts w:ascii="Times New Roman" w:hAnsi="Times New Roman"/>
          <w:sz w:val="24"/>
          <w:szCs w:val="24"/>
        </w:rPr>
        <w:t xml:space="preserve"> (2012). </w:t>
      </w:r>
      <w:r w:rsidRPr="009A77BC">
        <w:rPr>
          <w:rFonts w:ascii="Times New Roman" w:hAnsi="Times New Roman"/>
          <w:i/>
          <w:sz w:val="24"/>
          <w:szCs w:val="24"/>
        </w:rPr>
        <w:t xml:space="preserve">Violence in South Africa: Results of the 2012 National School Violence Study. </w:t>
      </w:r>
      <w:r w:rsidRPr="009A77BC">
        <w:rPr>
          <w:rFonts w:ascii="Times New Roman" w:hAnsi="Times New Roman"/>
          <w:sz w:val="24"/>
          <w:szCs w:val="24"/>
        </w:rPr>
        <w:t>South Africa: Centre for Justice and Crime Prevention (CJCP).</w:t>
      </w:r>
    </w:p>
    <w:p w14:paraId="572C45CA"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lastRenderedPageBreak/>
        <w:t xml:space="preserve">Bynder, H. (1969). </w:t>
      </w:r>
      <w:r w:rsidRPr="009A77BC">
        <w:rPr>
          <w:rFonts w:ascii="Times New Roman" w:hAnsi="Times New Roman"/>
          <w:i/>
          <w:sz w:val="24"/>
          <w:szCs w:val="24"/>
          <w:lang w:val="en"/>
        </w:rPr>
        <w:t xml:space="preserve">Emilie Durkheim and the sociology of the family. </w:t>
      </w:r>
      <w:r w:rsidRPr="009A77BC">
        <w:rPr>
          <w:rFonts w:ascii="Times New Roman" w:hAnsi="Times New Roman"/>
          <w:sz w:val="24"/>
          <w:szCs w:val="24"/>
          <w:lang w:val="en"/>
        </w:rPr>
        <w:t>New York: The Free Press.</w:t>
      </w:r>
    </w:p>
    <w:p w14:paraId="587E2941"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Buddy, T. (2019). </w:t>
      </w:r>
      <w:r w:rsidRPr="009A77BC">
        <w:rPr>
          <w:rFonts w:ascii="Times New Roman" w:hAnsi="Times New Roman"/>
          <w:i/>
          <w:sz w:val="24"/>
          <w:szCs w:val="24"/>
          <w:lang w:val="en"/>
        </w:rPr>
        <w:t xml:space="preserve">An Overview of Substance Use. </w:t>
      </w:r>
      <w:r w:rsidRPr="009A77BC">
        <w:rPr>
          <w:rFonts w:ascii="Times New Roman" w:hAnsi="Times New Roman"/>
          <w:sz w:val="24"/>
          <w:szCs w:val="24"/>
          <w:lang w:val="en"/>
        </w:rPr>
        <w:t>Retri</w:t>
      </w:r>
      <w:r>
        <w:rPr>
          <w:rFonts w:ascii="Times New Roman" w:hAnsi="Times New Roman"/>
          <w:sz w:val="24"/>
          <w:szCs w:val="24"/>
          <w:lang w:val="en"/>
        </w:rPr>
        <w:t>e</w:t>
      </w:r>
      <w:r w:rsidRPr="009A77BC">
        <w:rPr>
          <w:rFonts w:ascii="Times New Roman" w:hAnsi="Times New Roman"/>
          <w:sz w:val="24"/>
          <w:szCs w:val="24"/>
          <w:lang w:val="en"/>
        </w:rPr>
        <w:t xml:space="preserve">ved from </w:t>
      </w:r>
      <w:hyperlink r:id="rId11" w:history="1">
        <w:r w:rsidRPr="005021D3">
          <w:rPr>
            <w:rStyle w:val="Hyperlink"/>
            <w:rFonts w:ascii="Times New Roman" w:hAnsi="Times New Roman"/>
            <w:color w:val="000000" w:themeColor="text1"/>
            <w:sz w:val="24"/>
            <w:szCs w:val="24"/>
            <w:u w:val="none"/>
            <w:lang w:val="en"/>
          </w:rPr>
          <w:t>www.verywellmind.com</w:t>
        </w:r>
      </w:hyperlink>
      <w:r w:rsidRPr="005021D3">
        <w:rPr>
          <w:rFonts w:ascii="Times New Roman" w:hAnsi="Times New Roman"/>
          <w:color w:val="000000" w:themeColor="text1"/>
          <w:sz w:val="24"/>
          <w:szCs w:val="24"/>
          <w:lang w:val="en"/>
        </w:rPr>
        <w:t>.</w:t>
      </w:r>
      <w:r w:rsidRPr="009A77BC">
        <w:rPr>
          <w:rFonts w:ascii="Times New Roman" w:hAnsi="Times New Roman"/>
          <w:sz w:val="24"/>
          <w:szCs w:val="24"/>
          <w:lang w:val="en"/>
        </w:rPr>
        <w:t xml:space="preserve"> [Accessed 09 January 2019).</w:t>
      </w:r>
    </w:p>
    <w:p w14:paraId="7B017867"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Carey, M. (2013). </w:t>
      </w:r>
      <w:r w:rsidRPr="009A77BC">
        <w:rPr>
          <w:rFonts w:ascii="Times New Roman" w:hAnsi="Times New Roman"/>
          <w:i/>
          <w:sz w:val="24"/>
          <w:szCs w:val="24"/>
        </w:rPr>
        <w:t xml:space="preserve">The Social Work Dissertation: Using small-scale. Qualitative Methodology. </w:t>
      </w:r>
      <w:r w:rsidRPr="009A77BC">
        <w:rPr>
          <w:rFonts w:ascii="Times New Roman" w:hAnsi="Times New Roman"/>
          <w:sz w:val="24"/>
          <w:szCs w:val="24"/>
        </w:rPr>
        <w:t xml:space="preserve">United Kingdom: McGraw-Hill Education. </w:t>
      </w:r>
    </w:p>
    <w:p w14:paraId="027506CD"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Carim, N. (2016). </w:t>
      </w:r>
      <w:r w:rsidRPr="009A77BC">
        <w:rPr>
          <w:rFonts w:ascii="Times New Roman" w:hAnsi="Times New Roman"/>
          <w:i/>
          <w:sz w:val="24"/>
          <w:szCs w:val="24"/>
        </w:rPr>
        <w:t xml:space="preserve">Realising the dream: Unlearning the logic of Race in South African Schools. </w:t>
      </w:r>
      <w:r w:rsidRPr="009A77BC">
        <w:rPr>
          <w:rFonts w:ascii="Times New Roman" w:hAnsi="Times New Roman"/>
          <w:sz w:val="24"/>
          <w:szCs w:val="24"/>
        </w:rPr>
        <w:t>Pretoria: Scielo.</w:t>
      </w:r>
    </w:p>
    <w:p w14:paraId="5E9291DB"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Centre for Justice and Crime Prevention: South Africa (April 2015). </w:t>
      </w:r>
      <w:r w:rsidRPr="009A77BC">
        <w:rPr>
          <w:rFonts w:ascii="Times New Roman" w:eastAsia="Times New Roman" w:hAnsi="Times New Roman"/>
          <w:i/>
          <w:sz w:val="24"/>
          <w:szCs w:val="24"/>
        </w:rPr>
        <w:t xml:space="preserve">National School Safety Framework. </w:t>
      </w:r>
      <w:r w:rsidRPr="009A77BC">
        <w:rPr>
          <w:rFonts w:ascii="Times New Roman" w:eastAsia="Times New Roman" w:hAnsi="Times New Roman"/>
          <w:sz w:val="24"/>
          <w:szCs w:val="24"/>
        </w:rPr>
        <w:t>Pretoria, South Africa: Government Printers.</w:t>
      </w:r>
    </w:p>
    <w:p w14:paraId="37F25EEB"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Central Drug Authority</w:t>
      </w:r>
      <w:r w:rsidR="00632FDA">
        <w:rPr>
          <w:rFonts w:ascii="Times New Roman" w:eastAsia="Times New Roman" w:hAnsi="Times New Roman"/>
          <w:sz w:val="24"/>
          <w:szCs w:val="24"/>
        </w:rPr>
        <w:t xml:space="preserve"> (CDA)</w:t>
      </w:r>
      <w:r w:rsidRPr="009A77BC">
        <w:rPr>
          <w:rFonts w:ascii="Times New Roman" w:eastAsia="Times New Roman" w:hAnsi="Times New Roman"/>
          <w:sz w:val="24"/>
          <w:szCs w:val="24"/>
        </w:rPr>
        <w:t xml:space="preserve"> (2008). </w:t>
      </w:r>
      <w:r w:rsidRPr="009A77BC">
        <w:rPr>
          <w:rFonts w:ascii="Times New Roman" w:eastAsia="Times New Roman" w:hAnsi="Times New Roman"/>
          <w:i/>
          <w:sz w:val="24"/>
          <w:szCs w:val="24"/>
        </w:rPr>
        <w:t xml:space="preserve">2007/2008 Annual Report. </w:t>
      </w:r>
      <w:r w:rsidRPr="009A77BC">
        <w:rPr>
          <w:rFonts w:ascii="Times New Roman" w:eastAsia="Times New Roman" w:hAnsi="Times New Roman"/>
          <w:sz w:val="24"/>
          <w:szCs w:val="24"/>
        </w:rPr>
        <w:t>Retrieved from http//: www.centraldrugauthority.org.za [Accessed 24 April 2017].</w:t>
      </w:r>
    </w:p>
    <w:p w14:paraId="68303E7A"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Chutel, L</w:t>
      </w:r>
      <w:r w:rsidR="001671EE">
        <w:rPr>
          <w:rFonts w:ascii="Times New Roman" w:eastAsia="Times New Roman" w:hAnsi="Times New Roman"/>
          <w:sz w:val="24"/>
          <w:szCs w:val="24"/>
        </w:rPr>
        <w:t>.</w:t>
      </w:r>
      <w:r w:rsidRPr="009A77BC">
        <w:rPr>
          <w:rFonts w:ascii="Times New Roman" w:eastAsia="Times New Roman" w:hAnsi="Times New Roman"/>
          <w:sz w:val="24"/>
          <w:szCs w:val="24"/>
        </w:rPr>
        <w:t xml:space="preserve"> (2018). </w:t>
      </w:r>
      <w:r w:rsidRPr="009A77BC">
        <w:rPr>
          <w:rFonts w:ascii="Times New Roman" w:eastAsia="Times New Roman" w:hAnsi="Times New Roman"/>
          <w:i/>
          <w:sz w:val="24"/>
          <w:szCs w:val="24"/>
        </w:rPr>
        <w:t xml:space="preserve">Post-Apartheid South Africa is failing the very people it liberated: </w:t>
      </w:r>
      <w:r w:rsidRPr="009A77BC">
        <w:rPr>
          <w:rFonts w:ascii="Times New Roman" w:eastAsia="Times New Roman" w:hAnsi="Times New Roman"/>
          <w:sz w:val="24"/>
          <w:szCs w:val="24"/>
        </w:rPr>
        <w:t>Johannesburg: Quartz Africa.</w:t>
      </w:r>
    </w:p>
    <w:p w14:paraId="1DD9B7BF" w14:textId="5A5F9854" w:rsidR="00E8152F" w:rsidRPr="009A77BC" w:rsidRDefault="00BE5FEE" w:rsidP="00E8152F">
      <w:pPr>
        <w:spacing w:before="100" w:beforeAutospacing="1" w:after="100" w:afterAutospacing="1" w:line="360" w:lineRule="auto"/>
        <w:jc w:val="both"/>
        <w:outlineLvl w:val="2"/>
        <w:rPr>
          <w:rFonts w:ascii="Times New Roman" w:eastAsia="Times New Roman" w:hAnsi="Times New Roman"/>
          <w:sz w:val="24"/>
          <w:szCs w:val="24"/>
        </w:rPr>
      </w:pPr>
      <w:r>
        <w:rPr>
          <w:rFonts w:ascii="Times New Roman" w:eastAsia="Times New Roman" w:hAnsi="Times New Roman"/>
          <w:sz w:val="24"/>
          <w:szCs w:val="24"/>
        </w:rPr>
        <w:t>City Press (04 July 2014</w:t>
      </w:r>
      <w:r w:rsidR="00E8152F" w:rsidRPr="009A77BC">
        <w:rPr>
          <w:rFonts w:ascii="Times New Roman" w:eastAsia="Times New Roman" w:hAnsi="Times New Roman"/>
          <w:sz w:val="24"/>
          <w:szCs w:val="24"/>
        </w:rPr>
        <w:t xml:space="preserve">). </w:t>
      </w:r>
      <w:r w:rsidR="00E8152F" w:rsidRPr="009A77BC">
        <w:rPr>
          <w:rFonts w:ascii="Times New Roman" w:eastAsia="Times New Roman" w:hAnsi="Times New Roman"/>
          <w:i/>
          <w:sz w:val="24"/>
          <w:szCs w:val="24"/>
        </w:rPr>
        <w:t xml:space="preserve">Gangsterism among top cause of violence in Schools, Study Finds. </w:t>
      </w:r>
      <w:r w:rsidR="00E8152F" w:rsidRPr="009A77BC">
        <w:rPr>
          <w:rFonts w:ascii="Times New Roman" w:eastAsia="Times New Roman" w:hAnsi="Times New Roman"/>
          <w:sz w:val="24"/>
          <w:szCs w:val="24"/>
        </w:rPr>
        <w:t xml:space="preserve">Retrieved from </w:t>
      </w:r>
      <w:hyperlink r:id="rId12" w:history="1">
        <w:r w:rsidR="00E8152F" w:rsidRPr="005021D3">
          <w:rPr>
            <w:rStyle w:val="Hyperlink"/>
            <w:rFonts w:ascii="Times New Roman" w:eastAsia="Times New Roman" w:hAnsi="Times New Roman"/>
            <w:color w:val="000000" w:themeColor="text1"/>
            <w:sz w:val="24"/>
            <w:szCs w:val="24"/>
            <w:u w:val="none"/>
          </w:rPr>
          <w:t>www.citypress.co.za</w:t>
        </w:r>
      </w:hyperlink>
      <w:r w:rsidR="00E8152F" w:rsidRPr="009A77BC">
        <w:rPr>
          <w:rFonts w:ascii="Times New Roman" w:eastAsia="Times New Roman" w:hAnsi="Times New Roman"/>
          <w:sz w:val="24"/>
          <w:szCs w:val="24"/>
        </w:rPr>
        <w:t>. [Accessed 01 September 2019).</w:t>
      </w:r>
    </w:p>
    <w:p w14:paraId="446AE3AB"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Clarke, V</w:t>
      </w:r>
      <w:r w:rsidR="001671EE">
        <w:rPr>
          <w:rFonts w:ascii="Times New Roman" w:eastAsia="Times New Roman" w:hAnsi="Times New Roman"/>
          <w:sz w:val="24"/>
          <w:szCs w:val="24"/>
        </w:rPr>
        <w:t>.</w:t>
      </w:r>
      <w:r w:rsidR="0046090D">
        <w:rPr>
          <w:rFonts w:ascii="Times New Roman" w:eastAsia="Times New Roman" w:hAnsi="Times New Roman"/>
          <w:sz w:val="24"/>
          <w:szCs w:val="24"/>
        </w:rPr>
        <w:t>,</w:t>
      </w:r>
      <w:r w:rsidRPr="009A77BC">
        <w:rPr>
          <w:rFonts w:ascii="Times New Roman" w:eastAsia="Times New Roman" w:hAnsi="Times New Roman"/>
          <w:sz w:val="24"/>
          <w:szCs w:val="24"/>
        </w:rPr>
        <w:t xml:space="preserve"> &amp; Braun, V. (2013). </w:t>
      </w:r>
      <w:r w:rsidRPr="009A77BC">
        <w:rPr>
          <w:rFonts w:ascii="Times New Roman" w:eastAsia="Times New Roman" w:hAnsi="Times New Roman"/>
          <w:i/>
          <w:sz w:val="24"/>
          <w:szCs w:val="24"/>
        </w:rPr>
        <w:t xml:space="preserve">Thematic Analysis: Overcoming the challenges and developing strategies for </w:t>
      </w:r>
      <w:r w:rsidR="0046090D">
        <w:rPr>
          <w:rFonts w:ascii="Times New Roman" w:eastAsia="Times New Roman" w:hAnsi="Times New Roman"/>
          <w:i/>
          <w:sz w:val="24"/>
          <w:szCs w:val="24"/>
        </w:rPr>
        <w:t>effective</w:t>
      </w:r>
      <w:r w:rsidRPr="009A77BC">
        <w:rPr>
          <w:rFonts w:ascii="Times New Roman" w:eastAsia="Times New Roman" w:hAnsi="Times New Roman"/>
          <w:i/>
          <w:sz w:val="24"/>
          <w:szCs w:val="24"/>
        </w:rPr>
        <w:t xml:space="preserve"> learning. </w:t>
      </w:r>
      <w:r w:rsidRPr="009A77BC">
        <w:rPr>
          <w:rFonts w:ascii="Times New Roman" w:eastAsia="Times New Roman" w:hAnsi="Times New Roman"/>
          <w:sz w:val="24"/>
          <w:szCs w:val="24"/>
        </w:rPr>
        <w:t>England: University of the West of England.</w:t>
      </w:r>
    </w:p>
    <w:p w14:paraId="53ACE353"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Cox, T</w:t>
      </w:r>
      <w:r w:rsidR="001671EE">
        <w:rPr>
          <w:rFonts w:ascii="Times New Roman" w:hAnsi="Times New Roman"/>
          <w:sz w:val="24"/>
          <w:szCs w:val="24"/>
          <w:lang w:val="en"/>
        </w:rPr>
        <w:t>.</w:t>
      </w:r>
      <w:r w:rsidR="0046090D">
        <w:rPr>
          <w:rFonts w:ascii="Times New Roman" w:hAnsi="Times New Roman"/>
          <w:sz w:val="24"/>
          <w:szCs w:val="24"/>
          <w:lang w:val="en"/>
        </w:rPr>
        <w:t>,</w:t>
      </w:r>
      <w:r w:rsidRPr="009A77BC">
        <w:rPr>
          <w:rFonts w:ascii="Times New Roman" w:hAnsi="Times New Roman"/>
          <w:sz w:val="24"/>
          <w:szCs w:val="24"/>
          <w:lang w:val="en"/>
        </w:rPr>
        <w:t xml:space="preserve"> &amp; Alvez, M. (2017). </w:t>
      </w:r>
      <w:r w:rsidRPr="009A77BC">
        <w:rPr>
          <w:rFonts w:ascii="Times New Roman" w:hAnsi="Times New Roman"/>
          <w:i/>
          <w:sz w:val="24"/>
          <w:szCs w:val="24"/>
          <w:lang w:val="en"/>
        </w:rPr>
        <w:t>School Social Work: National Perspectives on Practice in Schools</w:t>
      </w:r>
      <w:r w:rsidRPr="009A77BC">
        <w:rPr>
          <w:rFonts w:ascii="Times New Roman" w:hAnsi="Times New Roman"/>
          <w:sz w:val="24"/>
          <w:szCs w:val="24"/>
          <w:lang w:val="en"/>
        </w:rPr>
        <w:t>. United States of America: Oxford University Press.</w:t>
      </w:r>
    </w:p>
    <w:p w14:paraId="2A99B694"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Cox, J.W</w:t>
      </w:r>
      <w:r w:rsidR="001671EE">
        <w:rPr>
          <w:rFonts w:ascii="Times New Roman" w:hAnsi="Times New Roman"/>
          <w:sz w:val="24"/>
          <w:szCs w:val="24"/>
          <w:lang w:val="en"/>
        </w:rPr>
        <w:t>.</w:t>
      </w:r>
      <w:r w:rsidR="0046090D">
        <w:rPr>
          <w:rFonts w:ascii="Times New Roman" w:hAnsi="Times New Roman"/>
          <w:sz w:val="24"/>
          <w:szCs w:val="24"/>
          <w:lang w:val="en"/>
        </w:rPr>
        <w:t>,</w:t>
      </w:r>
      <w:r w:rsidRPr="009A77BC">
        <w:rPr>
          <w:rFonts w:ascii="Times New Roman" w:hAnsi="Times New Roman"/>
          <w:sz w:val="24"/>
          <w:szCs w:val="24"/>
          <w:lang w:val="en"/>
        </w:rPr>
        <w:t xml:space="preserve"> &amp; Rich, S</w:t>
      </w:r>
      <w:r w:rsidR="001671EE">
        <w:rPr>
          <w:rFonts w:ascii="Times New Roman" w:hAnsi="Times New Roman"/>
          <w:sz w:val="24"/>
          <w:szCs w:val="24"/>
          <w:lang w:val="en"/>
        </w:rPr>
        <w:t>.</w:t>
      </w:r>
      <w:r w:rsidRPr="009A77BC">
        <w:rPr>
          <w:rFonts w:ascii="Times New Roman" w:hAnsi="Times New Roman"/>
          <w:sz w:val="24"/>
          <w:szCs w:val="24"/>
          <w:lang w:val="en"/>
        </w:rPr>
        <w:t xml:space="preserve"> (25 March 2018). </w:t>
      </w:r>
      <w:r w:rsidRPr="009A77BC">
        <w:rPr>
          <w:rFonts w:ascii="Times New Roman" w:hAnsi="Times New Roman"/>
          <w:i/>
          <w:sz w:val="24"/>
          <w:szCs w:val="24"/>
          <w:lang w:val="en"/>
        </w:rPr>
        <w:t xml:space="preserve">Scarred by School Shootings. </w:t>
      </w:r>
      <w:r w:rsidRPr="009A77BC">
        <w:rPr>
          <w:rFonts w:ascii="Times New Roman" w:hAnsi="Times New Roman"/>
          <w:sz w:val="24"/>
          <w:szCs w:val="24"/>
          <w:lang w:val="en"/>
        </w:rPr>
        <w:t>Washington: Washington Post.</w:t>
      </w:r>
    </w:p>
    <w:p w14:paraId="65FE13EB"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Corke, D. (16 September 2015). “</w:t>
      </w:r>
      <w:r w:rsidRPr="009A77BC">
        <w:rPr>
          <w:rFonts w:ascii="Times New Roman" w:hAnsi="Times New Roman"/>
          <w:i/>
          <w:sz w:val="24"/>
          <w:szCs w:val="24"/>
          <w:lang w:val="en"/>
        </w:rPr>
        <w:t>Gangsterism in Etwatwa has divided the community”</w:t>
      </w:r>
      <w:r w:rsidRPr="009A77BC">
        <w:rPr>
          <w:rFonts w:ascii="Times New Roman" w:hAnsi="Times New Roman"/>
          <w:sz w:val="24"/>
          <w:szCs w:val="24"/>
          <w:lang w:val="en"/>
        </w:rPr>
        <w:t xml:space="preserve"> Retrieved from </w:t>
      </w:r>
      <w:hyperlink r:id="rId13" w:history="1">
        <w:r w:rsidRPr="0046090D">
          <w:rPr>
            <w:rStyle w:val="Hyperlink"/>
            <w:rFonts w:ascii="Times New Roman" w:hAnsi="Times New Roman"/>
            <w:color w:val="000000" w:themeColor="text1"/>
            <w:sz w:val="24"/>
            <w:szCs w:val="24"/>
            <w:u w:val="none"/>
            <w:lang w:val="en"/>
          </w:rPr>
          <w:t>www.EWN.co.za</w:t>
        </w:r>
      </w:hyperlink>
      <w:r w:rsidRPr="0046090D">
        <w:rPr>
          <w:rFonts w:ascii="Times New Roman" w:hAnsi="Times New Roman"/>
          <w:color w:val="000000" w:themeColor="text1"/>
          <w:sz w:val="24"/>
          <w:szCs w:val="24"/>
          <w:lang w:val="en"/>
        </w:rPr>
        <w:t xml:space="preserve">. </w:t>
      </w:r>
      <w:r w:rsidRPr="009A77BC">
        <w:rPr>
          <w:rFonts w:ascii="Times New Roman" w:hAnsi="Times New Roman"/>
          <w:sz w:val="24"/>
          <w:szCs w:val="24"/>
          <w:lang w:val="en"/>
        </w:rPr>
        <w:t>[Accessed 16 September 2016]</w:t>
      </w:r>
      <w:r w:rsidR="0046090D">
        <w:rPr>
          <w:rFonts w:ascii="Times New Roman" w:hAnsi="Times New Roman"/>
          <w:sz w:val="24"/>
          <w:szCs w:val="24"/>
          <w:lang w:val="en"/>
        </w:rPr>
        <w:t>.</w:t>
      </w:r>
    </w:p>
    <w:p w14:paraId="5F4F1B80"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lastRenderedPageBreak/>
        <w:t>Cres</w:t>
      </w:r>
      <w:r w:rsidR="00564D1E">
        <w:rPr>
          <w:rFonts w:ascii="Times New Roman" w:hAnsi="Times New Roman"/>
          <w:sz w:val="24"/>
          <w:szCs w:val="24"/>
          <w:lang w:val="en"/>
        </w:rPr>
        <w:t>s</w:t>
      </w:r>
      <w:r w:rsidRPr="009A77BC">
        <w:rPr>
          <w:rFonts w:ascii="Times New Roman" w:hAnsi="Times New Roman"/>
          <w:sz w:val="24"/>
          <w:szCs w:val="24"/>
          <w:lang w:val="en"/>
        </w:rPr>
        <w:t xml:space="preserve">well, J.W. (2007). </w:t>
      </w:r>
      <w:r w:rsidRPr="009A77BC">
        <w:rPr>
          <w:rFonts w:ascii="Times New Roman" w:hAnsi="Times New Roman"/>
          <w:i/>
          <w:sz w:val="24"/>
          <w:szCs w:val="24"/>
          <w:lang w:val="en"/>
        </w:rPr>
        <w:t>Qualitative Inquiry: Choosing Among Five Approaches, 2</w:t>
      </w:r>
      <w:r w:rsidRPr="009A77BC">
        <w:rPr>
          <w:rFonts w:ascii="Times New Roman" w:hAnsi="Times New Roman"/>
          <w:i/>
          <w:sz w:val="24"/>
          <w:szCs w:val="24"/>
          <w:vertAlign w:val="superscript"/>
          <w:lang w:val="en"/>
        </w:rPr>
        <w:t>nd</w:t>
      </w:r>
      <w:r w:rsidRPr="009A77BC">
        <w:rPr>
          <w:rFonts w:ascii="Times New Roman" w:hAnsi="Times New Roman"/>
          <w:i/>
          <w:sz w:val="24"/>
          <w:szCs w:val="24"/>
          <w:lang w:val="en"/>
        </w:rPr>
        <w:t xml:space="preserve"> Ed. </w:t>
      </w:r>
      <w:r w:rsidRPr="009A77BC">
        <w:rPr>
          <w:rFonts w:ascii="Times New Roman" w:hAnsi="Times New Roman"/>
          <w:sz w:val="24"/>
          <w:szCs w:val="24"/>
          <w:lang w:val="en"/>
        </w:rPr>
        <w:t>United States: Sage Publications.</w:t>
      </w:r>
    </w:p>
    <w:p w14:paraId="78DEE460"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Cresswell, J.W</w:t>
      </w:r>
      <w:r w:rsidR="001671EE">
        <w:rPr>
          <w:rFonts w:ascii="Times New Roman" w:hAnsi="Times New Roman"/>
          <w:sz w:val="24"/>
          <w:szCs w:val="24"/>
          <w:lang w:val="en"/>
        </w:rPr>
        <w:t>.</w:t>
      </w:r>
      <w:r w:rsidRPr="009A77BC">
        <w:rPr>
          <w:rFonts w:ascii="Times New Roman" w:hAnsi="Times New Roman"/>
          <w:sz w:val="24"/>
          <w:szCs w:val="24"/>
          <w:lang w:val="en"/>
        </w:rPr>
        <w:t xml:space="preserve"> (2014). </w:t>
      </w:r>
      <w:r w:rsidRPr="009A77BC">
        <w:rPr>
          <w:rFonts w:ascii="Times New Roman" w:hAnsi="Times New Roman"/>
          <w:i/>
          <w:sz w:val="24"/>
          <w:szCs w:val="24"/>
          <w:lang w:val="en"/>
        </w:rPr>
        <w:t>Research Design. Qualitative, Quantitative and Mixed Method Approaches, 4</w:t>
      </w:r>
      <w:r w:rsidRPr="009A77BC">
        <w:rPr>
          <w:rFonts w:ascii="Times New Roman" w:hAnsi="Times New Roman"/>
          <w:i/>
          <w:sz w:val="24"/>
          <w:szCs w:val="24"/>
          <w:vertAlign w:val="superscript"/>
          <w:lang w:val="en"/>
        </w:rPr>
        <w:t>th</w:t>
      </w:r>
      <w:r w:rsidRPr="009A77BC">
        <w:rPr>
          <w:rFonts w:ascii="Times New Roman" w:hAnsi="Times New Roman"/>
          <w:i/>
          <w:sz w:val="24"/>
          <w:szCs w:val="24"/>
          <w:lang w:val="en"/>
        </w:rPr>
        <w:t xml:space="preserve"> Ed. </w:t>
      </w:r>
      <w:r w:rsidRPr="009A77BC">
        <w:rPr>
          <w:rFonts w:ascii="Times New Roman" w:hAnsi="Times New Roman"/>
          <w:sz w:val="24"/>
          <w:szCs w:val="24"/>
          <w:lang w:val="en"/>
        </w:rPr>
        <w:t xml:space="preserve">Canada: </w:t>
      </w:r>
      <w:r w:rsidR="00564D1E">
        <w:rPr>
          <w:rFonts w:ascii="Times New Roman" w:hAnsi="Times New Roman"/>
          <w:sz w:val="24"/>
          <w:szCs w:val="24"/>
          <w:lang w:val="en"/>
        </w:rPr>
        <w:t>Sa</w:t>
      </w:r>
      <w:r w:rsidRPr="009A77BC">
        <w:rPr>
          <w:rFonts w:ascii="Times New Roman" w:hAnsi="Times New Roman"/>
          <w:sz w:val="24"/>
          <w:szCs w:val="24"/>
          <w:lang w:val="en"/>
        </w:rPr>
        <w:t>ge Publication.</w:t>
      </w:r>
    </w:p>
    <w:p w14:paraId="19EC1FC7" w14:textId="77777777" w:rsidR="00E8152F"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Daljevic, J</w:t>
      </w:r>
      <w:r w:rsidR="001671EE">
        <w:rPr>
          <w:rFonts w:ascii="Times New Roman" w:hAnsi="Times New Roman"/>
          <w:sz w:val="24"/>
          <w:szCs w:val="24"/>
          <w:lang w:val="en"/>
        </w:rPr>
        <w:t>.</w:t>
      </w:r>
      <w:r w:rsidRPr="009A77BC">
        <w:rPr>
          <w:rFonts w:ascii="Times New Roman" w:hAnsi="Times New Roman"/>
          <w:sz w:val="24"/>
          <w:szCs w:val="24"/>
          <w:lang w:val="en"/>
        </w:rPr>
        <w:t xml:space="preserve"> (2014). </w:t>
      </w:r>
      <w:r w:rsidRPr="00564D1E">
        <w:rPr>
          <w:rFonts w:ascii="Times New Roman" w:hAnsi="Times New Roman"/>
          <w:iCs/>
          <w:sz w:val="24"/>
          <w:szCs w:val="24"/>
          <w:lang w:val="en"/>
        </w:rPr>
        <w:t>Verbal Bullying in Schools</w:t>
      </w:r>
      <w:r w:rsidRPr="009A77BC">
        <w:rPr>
          <w:rFonts w:ascii="Times New Roman" w:hAnsi="Times New Roman"/>
          <w:i/>
          <w:sz w:val="24"/>
          <w:szCs w:val="24"/>
          <w:lang w:val="en"/>
        </w:rPr>
        <w:t xml:space="preserve">: </w:t>
      </w:r>
      <w:r w:rsidRPr="00564D1E">
        <w:rPr>
          <w:rFonts w:ascii="Times New Roman" w:hAnsi="Times New Roman"/>
          <w:i/>
          <w:iCs/>
          <w:sz w:val="24"/>
          <w:szCs w:val="24"/>
          <w:lang w:val="en"/>
        </w:rPr>
        <w:t>Early Childhood Journal</w:t>
      </w:r>
      <w:r w:rsidRPr="009A77BC">
        <w:rPr>
          <w:rFonts w:ascii="Times New Roman" w:hAnsi="Times New Roman"/>
          <w:sz w:val="24"/>
          <w:szCs w:val="24"/>
          <w:lang w:val="en"/>
        </w:rPr>
        <w:t xml:space="preserve">. </w:t>
      </w:r>
      <w:r w:rsidR="00564D1E" w:rsidRPr="009A77BC">
        <w:rPr>
          <w:rFonts w:ascii="Times New Roman" w:hAnsi="Times New Roman"/>
          <w:sz w:val="24"/>
          <w:szCs w:val="24"/>
          <w:lang w:val="en"/>
        </w:rPr>
        <w:t>Novak Djokovic Foundation</w:t>
      </w:r>
      <w:r w:rsidRPr="009A77BC">
        <w:rPr>
          <w:rFonts w:ascii="Times New Roman" w:hAnsi="Times New Roman"/>
          <w:sz w:val="24"/>
          <w:szCs w:val="24"/>
          <w:lang w:val="en"/>
        </w:rPr>
        <w:t xml:space="preserve">. </w:t>
      </w:r>
    </w:p>
    <w:p w14:paraId="128BD429"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Department of Social Development (2005).</w:t>
      </w:r>
      <w:r w:rsidRPr="009A77BC">
        <w:rPr>
          <w:rFonts w:ascii="Times New Roman" w:hAnsi="Times New Roman"/>
          <w:i/>
          <w:sz w:val="24"/>
          <w:szCs w:val="24"/>
          <w:lang w:val="en"/>
        </w:rPr>
        <w:t xml:space="preserve"> Integrated Crime Prevention Strategy</w:t>
      </w:r>
      <w:r w:rsidRPr="009A77BC">
        <w:rPr>
          <w:rFonts w:ascii="Times New Roman" w:hAnsi="Times New Roman"/>
          <w:sz w:val="24"/>
          <w:szCs w:val="24"/>
          <w:lang w:val="en"/>
        </w:rPr>
        <w:t xml:space="preserve">, (2005). Retrieved from </w:t>
      </w:r>
      <w:hyperlink r:id="rId14" w:history="1">
        <w:r w:rsidRPr="0046090D">
          <w:rPr>
            <w:rStyle w:val="Hyperlink"/>
            <w:rFonts w:ascii="Times New Roman" w:hAnsi="Times New Roman"/>
            <w:color w:val="000000" w:themeColor="text1"/>
            <w:sz w:val="24"/>
            <w:szCs w:val="24"/>
            <w:u w:val="none"/>
            <w:lang w:val="en"/>
          </w:rPr>
          <w:t>www.dsd.co.za</w:t>
        </w:r>
      </w:hyperlink>
      <w:r w:rsidR="0046090D" w:rsidRPr="0046090D">
        <w:rPr>
          <w:rStyle w:val="Hyperlink"/>
          <w:rFonts w:ascii="Times New Roman" w:hAnsi="Times New Roman"/>
          <w:color w:val="000000" w:themeColor="text1"/>
          <w:sz w:val="24"/>
          <w:szCs w:val="24"/>
          <w:u w:val="none"/>
          <w:lang w:val="en"/>
        </w:rPr>
        <w:t>.</w:t>
      </w:r>
    </w:p>
    <w:p w14:paraId="1956EB95"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Department of Social Development (2011). </w:t>
      </w:r>
      <w:r w:rsidRPr="009A77BC">
        <w:rPr>
          <w:rFonts w:ascii="Times New Roman" w:hAnsi="Times New Roman"/>
          <w:i/>
          <w:sz w:val="24"/>
          <w:szCs w:val="24"/>
          <w:lang w:val="en"/>
        </w:rPr>
        <w:t xml:space="preserve">Integrated Crime Prevention Model. </w:t>
      </w:r>
      <w:r w:rsidRPr="009A77BC">
        <w:rPr>
          <w:rFonts w:ascii="Times New Roman" w:hAnsi="Times New Roman"/>
          <w:sz w:val="24"/>
          <w:szCs w:val="24"/>
          <w:lang w:val="en"/>
        </w:rPr>
        <w:t>Retrieved from www.socdev.gauteng.gov.za. [Accessed: 01 October 2018]</w:t>
      </w:r>
      <w:r w:rsidR="0046090D">
        <w:rPr>
          <w:rFonts w:ascii="Times New Roman" w:hAnsi="Times New Roman"/>
          <w:sz w:val="24"/>
          <w:szCs w:val="24"/>
          <w:lang w:val="en"/>
        </w:rPr>
        <w:t>.</w:t>
      </w:r>
    </w:p>
    <w:p w14:paraId="36987FEE"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rPr>
        <w:t>De Vos, A.S., Strydom, H., Fouche, C.B., &amp; Delport, C.S.L. (2005).</w:t>
      </w:r>
      <w:r w:rsidRPr="009A77BC">
        <w:rPr>
          <w:rFonts w:ascii="Times New Roman" w:hAnsi="Times New Roman"/>
          <w:i/>
          <w:sz w:val="24"/>
          <w:szCs w:val="24"/>
        </w:rPr>
        <w:t xml:space="preserve"> Research at grass roots:  For the social sciences and human service professions. (3</w:t>
      </w:r>
      <w:r w:rsidRPr="009A77BC">
        <w:rPr>
          <w:rFonts w:ascii="Times New Roman" w:hAnsi="Times New Roman"/>
          <w:i/>
          <w:sz w:val="24"/>
          <w:szCs w:val="24"/>
          <w:vertAlign w:val="superscript"/>
        </w:rPr>
        <w:t>rd</w:t>
      </w:r>
      <w:r w:rsidRPr="009A77BC">
        <w:rPr>
          <w:rFonts w:ascii="Times New Roman" w:hAnsi="Times New Roman"/>
          <w:i/>
          <w:sz w:val="24"/>
          <w:szCs w:val="24"/>
        </w:rPr>
        <w:t xml:space="preserve"> Ed).</w:t>
      </w:r>
      <w:r w:rsidRPr="009A77BC">
        <w:rPr>
          <w:rFonts w:ascii="Times New Roman" w:hAnsi="Times New Roman"/>
          <w:sz w:val="24"/>
          <w:szCs w:val="24"/>
        </w:rPr>
        <w:t xml:space="preserve"> Pretoria: Van Schaik</w:t>
      </w:r>
      <w:r w:rsidRPr="009A77BC">
        <w:rPr>
          <w:rFonts w:ascii="Times New Roman" w:hAnsi="Times New Roman"/>
          <w:i/>
          <w:sz w:val="24"/>
          <w:szCs w:val="24"/>
        </w:rPr>
        <w:t xml:space="preserve"> </w:t>
      </w:r>
      <w:r w:rsidRPr="009A77BC">
        <w:rPr>
          <w:rFonts w:ascii="Times New Roman" w:hAnsi="Times New Roman"/>
          <w:sz w:val="24"/>
          <w:szCs w:val="24"/>
        </w:rPr>
        <w:t>Publishers.</w:t>
      </w:r>
      <w:r w:rsidRPr="009A77BC">
        <w:rPr>
          <w:rFonts w:ascii="Times New Roman" w:hAnsi="Times New Roman"/>
          <w:sz w:val="24"/>
          <w:szCs w:val="24"/>
          <w:lang w:val="en"/>
        </w:rPr>
        <w:t xml:space="preserve"> </w:t>
      </w:r>
    </w:p>
    <w:p w14:paraId="1370AE45"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lang w:val="en"/>
        </w:rPr>
        <w:t>Domegan, C</w:t>
      </w:r>
      <w:r w:rsidR="001671EE">
        <w:rPr>
          <w:rFonts w:ascii="Times New Roman" w:hAnsi="Times New Roman"/>
          <w:sz w:val="24"/>
          <w:szCs w:val="24"/>
          <w:lang w:val="en"/>
        </w:rPr>
        <w:t>.</w:t>
      </w:r>
      <w:r w:rsidR="0046090D">
        <w:rPr>
          <w:rFonts w:ascii="Times New Roman" w:hAnsi="Times New Roman"/>
          <w:sz w:val="24"/>
          <w:szCs w:val="24"/>
          <w:lang w:val="en"/>
        </w:rPr>
        <w:t>,</w:t>
      </w:r>
      <w:r w:rsidRPr="009A77BC">
        <w:rPr>
          <w:rFonts w:ascii="Times New Roman" w:hAnsi="Times New Roman"/>
          <w:sz w:val="24"/>
          <w:szCs w:val="24"/>
          <w:lang w:val="en"/>
        </w:rPr>
        <w:t xml:space="preserve"> &amp; Flemming, D</w:t>
      </w:r>
      <w:r w:rsidR="001671EE">
        <w:rPr>
          <w:rFonts w:ascii="Times New Roman" w:hAnsi="Times New Roman"/>
          <w:sz w:val="24"/>
          <w:szCs w:val="24"/>
          <w:lang w:val="en"/>
        </w:rPr>
        <w:t>.</w:t>
      </w:r>
      <w:r w:rsidRPr="009A77BC">
        <w:rPr>
          <w:rFonts w:ascii="Times New Roman" w:hAnsi="Times New Roman"/>
          <w:sz w:val="24"/>
          <w:szCs w:val="24"/>
          <w:lang w:val="en"/>
        </w:rPr>
        <w:t xml:space="preserve"> (2007). </w:t>
      </w:r>
      <w:r w:rsidRPr="009A77BC">
        <w:rPr>
          <w:rFonts w:ascii="Times New Roman" w:hAnsi="Times New Roman"/>
          <w:i/>
          <w:sz w:val="24"/>
          <w:szCs w:val="24"/>
          <w:lang w:val="en"/>
        </w:rPr>
        <w:t>Marketing Research in Ireland, 3</w:t>
      </w:r>
      <w:r w:rsidRPr="009A77BC">
        <w:rPr>
          <w:rFonts w:ascii="Times New Roman" w:hAnsi="Times New Roman"/>
          <w:i/>
          <w:sz w:val="24"/>
          <w:szCs w:val="24"/>
          <w:vertAlign w:val="superscript"/>
          <w:lang w:val="en"/>
        </w:rPr>
        <w:t>rd</w:t>
      </w:r>
      <w:r w:rsidRPr="009A77BC">
        <w:rPr>
          <w:rFonts w:ascii="Times New Roman" w:hAnsi="Times New Roman"/>
          <w:i/>
          <w:sz w:val="24"/>
          <w:szCs w:val="24"/>
          <w:lang w:val="en"/>
        </w:rPr>
        <w:t xml:space="preserve"> Ed. </w:t>
      </w:r>
      <w:r w:rsidRPr="009A77BC">
        <w:rPr>
          <w:rFonts w:ascii="Times New Roman" w:hAnsi="Times New Roman"/>
          <w:sz w:val="24"/>
          <w:szCs w:val="24"/>
          <w:lang w:val="en"/>
        </w:rPr>
        <w:t>Dublin:</w:t>
      </w:r>
      <w:r w:rsidRPr="009A77BC">
        <w:rPr>
          <w:rFonts w:ascii="Times New Roman" w:hAnsi="Times New Roman"/>
          <w:i/>
          <w:sz w:val="24"/>
          <w:szCs w:val="24"/>
          <w:lang w:val="en"/>
        </w:rPr>
        <w:t xml:space="preserve"> </w:t>
      </w:r>
      <w:r w:rsidRPr="009A77BC">
        <w:rPr>
          <w:rFonts w:ascii="Times New Roman" w:hAnsi="Times New Roman"/>
          <w:sz w:val="24"/>
          <w:szCs w:val="24"/>
          <w:lang w:val="en"/>
        </w:rPr>
        <w:t>Gill-MacMillian.</w:t>
      </w:r>
    </w:p>
    <w:p w14:paraId="64DA5A9E"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Donald, D., Lazarus, S., &amp; Lolwana, P. (2010). </w:t>
      </w:r>
      <w:r w:rsidRPr="009A77BC">
        <w:rPr>
          <w:rFonts w:ascii="Times New Roman" w:hAnsi="Times New Roman"/>
          <w:i/>
          <w:sz w:val="24"/>
          <w:szCs w:val="24"/>
          <w:lang w:val="en"/>
        </w:rPr>
        <w:t xml:space="preserve">Educational Psychology in Social Context: Ecosystemic applications in Southern Africa. </w:t>
      </w:r>
      <w:r w:rsidRPr="009A77BC">
        <w:rPr>
          <w:rFonts w:ascii="Times New Roman" w:hAnsi="Times New Roman"/>
          <w:sz w:val="24"/>
          <w:szCs w:val="24"/>
          <w:lang w:val="en"/>
        </w:rPr>
        <w:t>Cape Town: Oxford University Press.</w:t>
      </w:r>
    </w:p>
    <w:p w14:paraId="27D3392A"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Dupper, D.R. (2013). </w:t>
      </w:r>
      <w:r w:rsidRPr="009A77BC">
        <w:rPr>
          <w:rFonts w:ascii="Times New Roman" w:hAnsi="Times New Roman"/>
          <w:i/>
          <w:sz w:val="24"/>
          <w:szCs w:val="24"/>
          <w:lang w:val="en"/>
        </w:rPr>
        <w:t>School Bullying: New Perspectives on a growing problem</w:t>
      </w:r>
      <w:r w:rsidRPr="009A77BC">
        <w:rPr>
          <w:rFonts w:ascii="Times New Roman" w:hAnsi="Times New Roman"/>
          <w:sz w:val="24"/>
          <w:szCs w:val="24"/>
          <w:lang w:val="en"/>
        </w:rPr>
        <w:t>. United States of America: Oxford University Press.</w:t>
      </w:r>
    </w:p>
    <w:p w14:paraId="6D44CAF5"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Erik</w:t>
      </w:r>
      <w:r>
        <w:rPr>
          <w:rFonts w:ascii="Times New Roman" w:hAnsi="Times New Roman"/>
          <w:sz w:val="24"/>
          <w:szCs w:val="24"/>
          <w:lang w:val="en"/>
        </w:rPr>
        <w:t>son</w:t>
      </w:r>
      <w:r w:rsidRPr="009A77BC">
        <w:rPr>
          <w:rFonts w:ascii="Times New Roman" w:hAnsi="Times New Roman"/>
          <w:sz w:val="24"/>
          <w:szCs w:val="24"/>
          <w:lang w:val="en"/>
        </w:rPr>
        <w:t>, E</w:t>
      </w:r>
      <w:r w:rsidR="001671EE">
        <w:rPr>
          <w:rFonts w:ascii="Times New Roman" w:hAnsi="Times New Roman"/>
          <w:sz w:val="24"/>
          <w:szCs w:val="24"/>
          <w:lang w:val="en"/>
        </w:rPr>
        <w:t>.</w:t>
      </w:r>
      <w:r w:rsidRPr="009A77BC">
        <w:rPr>
          <w:rFonts w:ascii="Times New Roman" w:hAnsi="Times New Roman"/>
          <w:sz w:val="24"/>
          <w:szCs w:val="24"/>
          <w:lang w:val="en"/>
        </w:rPr>
        <w:t xml:space="preserve"> (1963). </w:t>
      </w:r>
      <w:r w:rsidRPr="009A77BC">
        <w:rPr>
          <w:rFonts w:ascii="Times New Roman" w:hAnsi="Times New Roman"/>
          <w:i/>
          <w:sz w:val="24"/>
          <w:szCs w:val="24"/>
          <w:lang w:val="en"/>
        </w:rPr>
        <w:t xml:space="preserve">Childhood and Society. </w:t>
      </w:r>
      <w:r w:rsidRPr="009A77BC">
        <w:rPr>
          <w:rFonts w:ascii="Times New Roman" w:hAnsi="Times New Roman"/>
          <w:sz w:val="24"/>
          <w:szCs w:val="24"/>
          <w:lang w:val="en"/>
        </w:rPr>
        <w:t>USA: W.W</w:t>
      </w:r>
      <w:r w:rsidR="00EC27AE">
        <w:rPr>
          <w:rFonts w:ascii="Times New Roman" w:hAnsi="Times New Roman"/>
          <w:sz w:val="24"/>
          <w:szCs w:val="24"/>
          <w:lang w:val="en"/>
        </w:rPr>
        <w:t>.</w:t>
      </w:r>
      <w:r w:rsidRPr="009A77BC">
        <w:rPr>
          <w:rFonts w:ascii="Times New Roman" w:hAnsi="Times New Roman"/>
          <w:sz w:val="24"/>
          <w:szCs w:val="24"/>
          <w:lang w:val="en"/>
        </w:rPr>
        <w:t xml:space="preserve"> Norton &amp; Company.</w:t>
      </w:r>
    </w:p>
    <w:p w14:paraId="032B1CE2"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Eye Witness News (18 September 2015). </w:t>
      </w:r>
      <w:r w:rsidRPr="009A77BC">
        <w:rPr>
          <w:rFonts w:ascii="Times New Roman" w:hAnsi="Times New Roman"/>
          <w:i/>
          <w:sz w:val="24"/>
          <w:szCs w:val="24"/>
          <w:lang w:val="en"/>
        </w:rPr>
        <w:t xml:space="preserve">High Police Presence in Etwatwa. </w:t>
      </w:r>
      <w:r w:rsidRPr="009A77BC">
        <w:rPr>
          <w:rFonts w:ascii="Times New Roman" w:hAnsi="Times New Roman"/>
          <w:sz w:val="24"/>
          <w:szCs w:val="24"/>
          <w:lang w:val="en"/>
        </w:rPr>
        <w:t xml:space="preserve">Retrieved from </w:t>
      </w:r>
      <w:hyperlink r:id="rId15" w:history="1">
        <w:r w:rsidRPr="00EC27AE">
          <w:rPr>
            <w:rStyle w:val="Hyperlink"/>
            <w:rFonts w:ascii="Times New Roman" w:hAnsi="Times New Roman"/>
            <w:color w:val="000000" w:themeColor="text1"/>
            <w:sz w:val="24"/>
            <w:szCs w:val="24"/>
            <w:u w:val="none"/>
            <w:lang w:val="en"/>
          </w:rPr>
          <w:t>www.EWN.co.za</w:t>
        </w:r>
      </w:hyperlink>
      <w:r w:rsidRPr="00EC27AE">
        <w:rPr>
          <w:rFonts w:ascii="Times New Roman" w:hAnsi="Times New Roman"/>
          <w:color w:val="000000" w:themeColor="text1"/>
          <w:sz w:val="24"/>
          <w:szCs w:val="24"/>
          <w:lang w:val="en"/>
        </w:rPr>
        <w:t>.</w:t>
      </w:r>
      <w:r w:rsidRPr="009A77BC">
        <w:rPr>
          <w:rFonts w:ascii="Times New Roman" w:hAnsi="Times New Roman"/>
          <w:sz w:val="24"/>
          <w:szCs w:val="24"/>
          <w:lang w:val="en"/>
        </w:rPr>
        <w:t xml:space="preserve"> [Accessed 10 September 2019].</w:t>
      </w:r>
    </w:p>
    <w:p w14:paraId="27FFB197"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Eye Witness News (16 September 2019). </w:t>
      </w:r>
      <w:r w:rsidRPr="009A77BC">
        <w:rPr>
          <w:rFonts w:ascii="Times New Roman" w:hAnsi="Times New Roman"/>
          <w:i/>
          <w:sz w:val="24"/>
          <w:szCs w:val="24"/>
          <w:lang w:val="en"/>
        </w:rPr>
        <w:t>Gauteng Crime Stats</w:t>
      </w:r>
      <w:r w:rsidRPr="009A77BC">
        <w:rPr>
          <w:rFonts w:ascii="Times New Roman" w:hAnsi="Times New Roman"/>
          <w:sz w:val="24"/>
          <w:szCs w:val="24"/>
          <w:lang w:val="en"/>
        </w:rPr>
        <w:t xml:space="preserve"> Retrieved from </w:t>
      </w:r>
      <w:hyperlink r:id="rId16" w:history="1">
        <w:r w:rsidRPr="00EC27AE">
          <w:rPr>
            <w:rStyle w:val="Hyperlink"/>
            <w:rFonts w:ascii="Times New Roman" w:hAnsi="Times New Roman"/>
            <w:color w:val="000000" w:themeColor="text1"/>
            <w:sz w:val="24"/>
            <w:szCs w:val="24"/>
            <w:u w:val="none"/>
            <w:lang w:val="en"/>
          </w:rPr>
          <w:t>www.EWN.co.za</w:t>
        </w:r>
      </w:hyperlink>
      <w:r w:rsidRPr="00EC27AE">
        <w:rPr>
          <w:rFonts w:ascii="Times New Roman" w:hAnsi="Times New Roman"/>
          <w:color w:val="000000" w:themeColor="text1"/>
          <w:sz w:val="24"/>
          <w:szCs w:val="24"/>
          <w:lang w:val="en"/>
        </w:rPr>
        <w:t>.</w:t>
      </w:r>
      <w:r w:rsidRPr="009A77BC">
        <w:rPr>
          <w:rFonts w:ascii="Times New Roman" w:hAnsi="Times New Roman"/>
          <w:sz w:val="24"/>
          <w:szCs w:val="24"/>
          <w:lang w:val="en"/>
        </w:rPr>
        <w:t xml:space="preserve"> [Accessed 10 September 2019].</w:t>
      </w:r>
    </w:p>
    <w:p w14:paraId="174CBD22"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Farrimond, H.R. (1998). </w:t>
      </w:r>
      <w:r w:rsidRPr="009A77BC">
        <w:rPr>
          <w:rFonts w:ascii="Times New Roman" w:hAnsi="Times New Roman"/>
          <w:i/>
          <w:sz w:val="24"/>
          <w:szCs w:val="24"/>
          <w:lang w:val="en"/>
        </w:rPr>
        <w:t>Ethics of Research.</w:t>
      </w:r>
      <w:r w:rsidRPr="009A77BC">
        <w:rPr>
          <w:rFonts w:ascii="Times New Roman" w:hAnsi="Times New Roman"/>
          <w:sz w:val="24"/>
          <w:szCs w:val="24"/>
          <w:lang w:val="en"/>
        </w:rPr>
        <w:t xml:space="preserve"> London: Palgrave Macmillan.</w:t>
      </w:r>
    </w:p>
    <w:p w14:paraId="76009292" w14:textId="77777777" w:rsidR="00E8152F" w:rsidRPr="009A77BC" w:rsidRDefault="00E8152F" w:rsidP="00E8152F">
      <w:pPr>
        <w:spacing w:after="160" w:line="360" w:lineRule="auto"/>
        <w:jc w:val="both"/>
        <w:rPr>
          <w:rFonts w:ascii="Times New Roman" w:hAnsi="Times New Roman"/>
          <w:color w:val="000000"/>
          <w:sz w:val="24"/>
          <w:szCs w:val="24"/>
          <w:shd w:val="clear" w:color="auto" w:fill="FFFFFF"/>
        </w:rPr>
      </w:pPr>
      <w:r w:rsidRPr="009A77BC">
        <w:rPr>
          <w:rFonts w:ascii="Times New Roman" w:hAnsi="Times New Roman"/>
          <w:color w:val="000000"/>
          <w:sz w:val="24"/>
          <w:szCs w:val="24"/>
          <w:shd w:val="clear" w:color="auto" w:fill="FFFFFF"/>
        </w:rPr>
        <w:lastRenderedPageBreak/>
        <w:t xml:space="preserve">Freudenburg, W.R. (1986). </w:t>
      </w:r>
      <w:r w:rsidRPr="009A77BC">
        <w:rPr>
          <w:rFonts w:ascii="Times New Roman" w:hAnsi="Times New Roman"/>
          <w:i/>
          <w:color w:val="000000"/>
          <w:sz w:val="24"/>
          <w:szCs w:val="24"/>
          <w:shd w:val="clear" w:color="auto" w:fill="FFFFFF"/>
        </w:rPr>
        <w:t>Density of acquaintance and community research</w:t>
      </w:r>
      <w:r w:rsidRPr="009A77BC">
        <w:rPr>
          <w:rFonts w:ascii="Times New Roman" w:hAnsi="Times New Roman"/>
          <w:color w:val="000000"/>
          <w:sz w:val="24"/>
          <w:szCs w:val="24"/>
          <w:shd w:val="clear" w:color="auto" w:fill="FFFFFF"/>
        </w:rPr>
        <w:t xml:space="preserve">. United States of America: </w:t>
      </w:r>
      <w:r w:rsidRPr="00EC27AE">
        <w:rPr>
          <w:rFonts w:ascii="Times New Roman" w:hAnsi="Times New Roman"/>
          <w:i/>
          <w:color w:val="000000"/>
          <w:sz w:val="24"/>
          <w:szCs w:val="24"/>
          <w:shd w:val="clear" w:color="auto" w:fill="FFFFFF"/>
        </w:rPr>
        <w:t>American Journal of Sociology</w:t>
      </w:r>
      <w:r w:rsidRPr="009A77BC">
        <w:rPr>
          <w:rFonts w:ascii="Times New Roman" w:hAnsi="Times New Roman"/>
          <w:color w:val="000000"/>
          <w:sz w:val="24"/>
          <w:szCs w:val="24"/>
          <w:shd w:val="clear" w:color="auto" w:fill="FFFFFF"/>
        </w:rPr>
        <w:t>.</w:t>
      </w:r>
    </w:p>
    <w:p w14:paraId="0F03E759" w14:textId="77777777" w:rsidR="00E8152F" w:rsidRPr="009A77BC" w:rsidRDefault="00E8152F" w:rsidP="00E8152F">
      <w:pPr>
        <w:spacing w:after="160" w:line="360" w:lineRule="auto"/>
        <w:jc w:val="both"/>
        <w:rPr>
          <w:rFonts w:ascii="Times New Roman" w:hAnsi="Times New Roman"/>
          <w:color w:val="000000"/>
          <w:sz w:val="24"/>
          <w:szCs w:val="24"/>
          <w:shd w:val="clear" w:color="auto" w:fill="FFFFFF"/>
        </w:rPr>
      </w:pPr>
      <w:r w:rsidRPr="009A77BC">
        <w:rPr>
          <w:rFonts w:ascii="Times New Roman" w:hAnsi="Times New Roman"/>
          <w:color w:val="000000"/>
          <w:sz w:val="24"/>
          <w:szCs w:val="24"/>
          <w:shd w:val="clear" w:color="auto" w:fill="FFFFFF"/>
        </w:rPr>
        <w:t xml:space="preserve">Gauteng Department of Basic Education. (2015). </w:t>
      </w:r>
      <w:r w:rsidRPr="009A77BC">
        <w:rPr>
          <w:rFonts w:ascii="Times New Roman" w:hAnsi="Times New Roman"/>
          <w:i/>
          <w:color w:val="000000"/>
          <w:sz w:val="24"/>
          <w:szCs w:val="24"/>
          <w:shd w:val="clear" w:color="auto" w:fill="FFFFFF"/>
        </w:rPr>
        <w:t xml:space="preserve">National School Safety Framework. </w:t>
      </w:r>
      <w:r w:rsidRPr="009A77BC">
        <w:rPr>
          <w:rFonts w:ascii="Times New Roman" w:hAnsi="Times New Roman"/>
          <w:color w:val="000000"/>
          <w:sz w:val="24"/>
          <w:szCs w:val="24"/>
          <w:shd w:val="clear" w:color="auto" w:fill="FFFFFF"/>
        </w:rPr>
        <w:t xml:space="preserve">Retrieved from </w:t>
      </w:r>
      <w:hyperlink r:id="rId17" w:history="1">
        <w:r w:rsidRPr="00EC27AE">
          <w:rPr>
            <w:rStyle w:val="Hyperlink"/>
            <w:rFonts w:ascii="Times New Roman" w:hAnsi="Times New Roman"/>
            <w:color w:val="000000" w:themeColor="text1"/>
            <w:sz w:val="24"/>
            <w:szCs w:val="24"/>
            <w:u w:val="none"/>
            <w:shd w:val="clear" w:color="auto" w:fill="FFFFFF"/>
          </w:rPr>
          <w:t>www.education.gov.za</w:t>
        </w:r>
      </w:hyperlink>
      <w:r w:rsidRPr="00EC27AE">
        <w:rPr>
          <w:rFonts w:ascii="Times New Roman" w:hAnsi="Times New Roman"/>
          <w:color w:val="000000" w:themeColor="text1"/>
          <w:sz w:val="24"/>
          <w:szCs w:val="24"/>
          <w:shd w:val="clear" w:color="auto" w:fill="FFFFFF"/>
        </w:rPr>
        <w:t xml:space="preserve">. </w:t>
      </w:r>
      <w:r w:rsidRPr="009A77BC">
        <w:rPr>
          <w:rFonts w:ascii="Times New Roman" w:hAnsi="Times New Roman"/>
          <w:color w:val="000000"/>
          <w:sz w:val="24"/>
          <w:szCs w:val="24"/>
          <w:shd w:val="clear" w:color="auto" w:fill="FFFFFF"/>
        </w:rPr>
        <w:t>[Accessed 15 July 2019).</w:t>
      </w:r>
    </w:p>
    <w:p w14:paraId="23CF01FF" w14:textId="77777777" w:rsidR="00E8152F" w:rsidRPr="009A77BC" w:rsidRDefault="00E8152F" w:rsidP="00E8152F">
      <w:pPr>
        <w:spacing w:after="160" w:line="360" w:lineRule="auto"/>
        <w:jc w:val="both"/>
        <w:rPr>
          <w:rFonts w:ascii="Times New Roman" w:hAnsi="Times New Roman"/>
          <w:color w:val="000000"/>
          <w:sz w:val="24"/>
          <w:szCs w:val="24"/>
          <w:shd w:val="clear" w:color="auto" w:fill="FFFFFF"/>
        </w:rPr>
      </w:pPr>
      <w:r w:rsidRPr="009A77BC">
        <w:rPr>
          <w:rFonts w:ascii="Times New Roman" w:hAnsi="Times New Roman"/>
          <w:color w:val="000000"/>
          <w:sz w:val="24"/>
          <w:szCs w:val="24"/>
          <w:shd w:val="clear" w:color="auto" w:fill="FFFFFF"/>
        </w:rPr>
        <w:t>Given, L.M</w:t>
      </w:r>
      <w:r w:rsidR="001671EE">
        <w:rPr>
          <w:rFonts w:ascii="Times New Roman" w:hAnsi="Times New Roman"/>
          <w:color w:val="000000"/>
          <w:sz w:val="24"/>
          <w:szCs w:val="24"/>
          <w:shd w:val="clear" w:color="auto" w:fill="FFFFFF"/>
        </w:rPr>
        <w:t>.</w:t>
      </w:r>
      <w:r w:rsidRPr="009A77BC">
        <w:rPr>
          <w:rFonts w:ascii="Times New Roman" w:hAnsi="Times New Roman"/>
          <w:color w:val="000000"/>
          <w:sz w:val="24"/>
          <w:szCs w:val="24"/>
          <w:shd w:val="clear" w:color="auto" w:fill="FFFFFF"/>
        </w:rPr>
        <w:t xml:space="preserve"> (2008). </w:t>
      </w:r>
      <w:r w:rsidRPr="009A77BC">
        <w:rPr>
          <w:rFonts w:ascii="Times New Roman" w:hAnsi="Times New Roman"/>
          <w:i/>
          <w:color w:val="000000"/>
          <w:sz w:val="24"/>
          <w:szCs w:val="24"/>
          <w:shd w:val="clear" w:color="auto" w:fill="FFFFFF"/>
        </w:rPr>
        <w:t xml:space="preserve">The Sage Encyclopedia of Qualitative Research. </w:t>
      </w:r>
      <w:r w:rsidRPr="009A77BC">
        <w:rPr>
          <w:rFonts w:ascii="Times New Roman" w:hAnsi="Times New Roman"/>
          <w:color w:val="000000"/>
          <w:sz w:val="24"/>
          <w:szCs w:val="24"/>
          <w:shd w:val="clear" w:color="auto" w:fill="FFFFFF"/>
        </w:rPr>
        <w:t>USA: Sage Publications.</w:t>
      </w:r>
    </w:p>
    <w:p w14:paraId="578C641C"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Glifford-Smith, M., Dodge, K.A., Dishmon, T.J.</w:t>
      </w:r>
      <w:r w:rsidR="00EC27AE">
        <w:rPr>
          <w:rFonts w:ascii="Times New Roman" w:hAnsi="Times New Roman"/>
          <w:sz w:val="24"/>
          <w:szCs w:val="24"/>
        </w:rPr>
        <w:t>,</w:t>
      </w:r>
      <w:r w:rsidRPr="009A77BC">
        <w:rPr>
          <w:rFonts w:ascii="Times New Roman" w:hAnsi="Times New Roman"/>
          <w:sz w:val="24"/>
          <w:szCs w:val="24"/>
        </w:rPr>
        <w:t xml:space="preserve"> &amp; McCord, J. (2009</w:t>
      </w:r>
      <w:r w:rsidRPr="009A77BC">
        <w:rPr>
          <w:rFonts w:ascii="Times New Roman" w:hAnsi="Times New Roman"/>
          <w:i/>
          <w:sz w:val="24"/>
          <w:szCs w:val="24"/>
        </w:rPr>
        <w:t>). Peer Influence in Children and Adolescents: Crossing the Bridge from Developmental to Intervention Science</w:t>
      </w:r>
      <w:r w:rsidRPr="009A77BC">
        <w:rPr>
          <w:rFonts w:ascii="Times New Roman" w:hAnsi="Times New Roman"/>
          <w:sz w:val="24"/>
          <w:szCs w:val="24"/>
        </w:rPr>
        <w:t>. Journal of Abnormal Child Psychology: United States of America.</w:t>
      </w:r>
    </w:p>
    <w:p w14:paraId="3FE96329" w14:textId="77777777" w:rsidR="00E8152F" w:rsidRPr="009A77BC" w:rsidRDefault="00E8152F" w:rsidP="00E8152F">
      <w:pPr>
        <w:spacing w:line="360" w:lineRule="auto"/>
        <w:jc w:val="both"/>
        <w:rPr>
          <w:rFonts w:ascii="Times New Roman" w:hAnsi="Times New Roman"/>
          <w:sz w:val="24"/>
          <w:szCs w:val="24"/>
        </w:rPr>
      </w:pPr>
      <w:r>
        <w:rPr>
          <w:rFonts w:ascii="Times New Roman" w:hAnsi="Times New Roman"/>
          <w:sz w:val="24"/>
          <w:szCs w:val="24"/>
        </w:rPr>
        <w:t>Gravette, F.J</w:t>
      </w:r>
      <w:r w:rsidR="001671EE">
        <w:rPr>
          <w:rFonts w:ascii="Times New Roman" w:hAnsi="Times New Roman"/>
          <w:sz w:val="24"/>
          <w:szCs w:val="24"/>
        </w:rPr>
        <w:t>.</w:t>
      </w:r>
      <w:r w:rsidR="00EC27AE">
        <w:rPr>
          <w:rFonts w:ascii="Times New Roman" w:hAnsi="Times New Roman"/>
          <w:sz w:val="24"/>
          <w:szCs w:val="24"/>
        </w:rPr>
        <w:t>,</w:t>
      </w:r>
      <w:r>
        <w:rPr>
          <w:rFonts w:ascii="Times New Roman" w:hAnsi="Times New Roman"/>
          <w:sz w:val="24"/>
          <w:szCs w:val="24"/>
        </w:rPr>
        <w:t xml:space="preserve"> &amp; For</w:t>
      </w:r>
      <w:r w:rsidRPr="009A77BC">
        <w:rPr>
          <w:rFonts w:ascii="Times New Roman" w:hAnsi="Times New Roman"/>
          <w:sz w:val="24"/>
          <w:szCs w:val="24"/>
        </w:rPr>
        <w:t>an</w:t>
      </w:r>
      <w:r>
        <w:rPr>
          <w:rFonts w:ascii="Times New Roman" w:hAnsi="Times New Roman"/>
          <w:sz w:val="24"/>
          <w:szCs w:val="24"/>
        </w:rPr>
        <w:t>z</w:t>
      </w:r>
      <w:r w:rsidRPr="009A77BC">
        <w:rPr>
          <w:rFonts w:ascii="Times New Roman" w:hAnsi="Times New Roman"/>
          <w:sz w:val="24"/>
          <w:szCs w:val="24"/>
        </w:rPr>
        <w:t>o, L.A</w:t>
      </w:r>
      <w:r w:rsidR="001671EE">
        <w:rPr>
          <w:rFonts w:ascii="Times New Roman" w:hAnsi="Times New Roman"/>
          <w:sz w:val="24"/>
          <w:szCs w:val="24"/>
        </w:rPr>
        <w:t>.</w:t>
      </w:r>
      <w:r w:rsidRPr="009A77BC">
        <w:rPr>
          <w:rFonts w:ascii="Times New Roman" w:hAnsi="Times New Roman"/>
          <w:sz w:val="24"/>
          <w:szCs w:val="24"/>
        </w:rPr>
        <w:t xml:space="preserve"> (2009). </w:t>
      </w:r>
      <w:r w:rsidRPr="009A77BC">
        <w:rPr>
          <w:rFonts w:ascii="Times New Roman" w:hAnsi="Times New Roman"/>
          <w:i/>
          <w:sz w:val="24"/>
          <w:szCs w:val="24"/>
        </w:rPr>
        <w:t xml:space="preserve">Research Methods for Behavioral Sciences. </w:t>
      </w:r>
      <w:r w:rsidRPr="009A77BC">
        <w:rPr>
          <w:rFonts w:ascii="Times New Roman" w:hAnsi="Times New Roman"/>
          <w:sz w:val="24"/>
          <w:szCs w:val="24"/>
        </w:rPr>
        <w:t>United Kingdom: Wadsworth.</w:t>
      </w:r>
    </w:p>
    <w:p w14:paraId="778DDF54" w14:textId="77777777" w:rsidR="00E8152F" w:rsidRPr="009A77BC" w:rsidRDefault="00E8152F" w:rsidP="00E8152F">
      <w:pPr>
        <w:spacing w:line="360" w:lineRule="auto"/>
        <w:jc w:val="both"/>
        <w:rPr>
          <w:rFonts w:ascii="Times New Roman" w:hAnsi="Times New Roman"/>
          <w:sz w:val="24"/>
          <w:szCs w:val="24"/>
          <w:lang w:val="en"/>
        </w:rPr>
      </w:pPr>
      <w:r>
        <w:rPr>
          <w:rFonts w:ascii="Times New Roman" w:hAnsi="Times New Roman"/>
          <w:sz w:val="24"/>
          <w:szCs w:val="24"/>
        </w:rPr>
        <w:t>Grinell, R</w:t>
      </w:r>
      <w:r w:rsidR="001671EE">
        <w:rPr>
          <w:rFonts w:ascii="Times New Roman" w:hAnsi="Times New Roman"/>
          <w:sz w:val="24"/>
          <w:szCs w:val="24"/>
        </w:rPr>
        <w:t>.</w:t>
      </w:r>
      <w:r w:rsidR="00EC27AE">
        <w:rPr>
          <w:rFonts w:ascii="Times New Roman" w:hAnsi="Times New Roman"/>
          <w:sz w:val="24"/>
          <w:szCs w:val="24"/>
        </w:rPr>
        <w:t>,</w:t>
      </w:r>
      <w:r>
        <w:rPr>
          <w:rFonts w:ascii="Times New Roman" w:hAnsi="Times New Roman"/>
          <w:sz w:val="24"/>
          <w:szCs w:val="24"/>
        </w:rPr>
        <w:t xml:space="preserve"> &amp; Un</w:t>
      </w:r>
      <w:r w:rsidRPr="009A77BC">
        <w:rPr>
          <w:rFonts w:ascii="Times New Roman" w:hAnsi="Times New Roman"/>
          <w:sz w:val="24"/>
          <w:szCs w:val="24"/>
        </w:rPr>
        <w:t>rau, Y</w:t>
      </w:r>
      <w:r w:rsidR="001671EE">
        <w:rPr>
          <w:rFonts w:ascii="Times New Roman" w:hAnsi="Times New Roman"/>
          <w:sz w:val="24"/>
          <w:szCs w:val="24"/>
        </w:rPr>
        <w:t>.</w:t>
      </w:r>
      <w:r w:rsidRPr="009A77BC">
        <w:rPr>
          <w:rFonts w:ascii="Times New Roman" w:hAnsi="Times New Roman"/>
          <w:sz w:val="24"/>
          <w:szCs w:val="24"/>
        </w:rPr>
        <w:t xml:space="preserve"> (2011). </w:t>
      </w:r>
      <w:r w:rsidRPr="009A77BC">
        <w:rPr>
          <w:rFonts w:ascii="Times New Roman" w:hAnsi="Times New Roman"/>
          <w:i/>
          <w:sz w:val="24"/>
          <w:szCs w:val="24"/>
        </w:rPr>
        <w:t xml:space="preserve">Social Work Research and Evaluation: Foundations of Evidence-Based Practice. </w:t>
      </w:r>
      <w:r w:rsidRPr="009A77BC">
        <w:rPr>
          <w:rFonts w:ascii="Times New Roman" w:hAnsi="Times New Roman"/>
          <w:sz w:val="24"/>
          <w:szCs w:val="24"/>
        </w:rPr>
        <w:t>Oxford University Press: Western Michigan University.</w:t>
      </w:r>
    </w:p>
    <w:p w14:paraId="18BD85A4"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Harley, D.R., Borasa, S., Mattson, R.</w:t>
      </w:r>
      <w:r w:rsidR="00EC27AE">
        <w:rPr>
          <w:rFonts w:ascii="Times New Roman" w:hAnsi="Times New Roman"/>
          <w:sz w:val="24"/>
          <w:szCs w:val="24"/>
          <w:lang w:val="en"/>
        </w:rPr>
        <w:t>,</w:t>
      </w:r>
      <w:r w:rsidRPr="009A77BC">
        <w:rPr>
          <w:rFonts w:ascii="Times New Roman" w:hAnsi="Times New Roman"/>
          <w:sz w:val="24"/>
          <w:szCs w:val="24"/>
          <w:lang w:val="en"/>
        </w:rPr>
        <w:t xml:space="preserve"> &amp;</w:t>
      </w:r>
      <w:r w:rsidR="001671EE">
        <w:rPr>
          <w:rFonts w:ascii="Times New Roman" w:hAnsi="Times New Roman"/>
          <w:sz w:val="24"/>
          <w:szCs w:val="24"/>
          <w:lang w:val="en"/>
        </w:rPr>
        <w:t xml:space="preserve"> </w:t>
      </w:r>
      <w:r w:rsidRPr="009A77BC">
        <w:rPr>
          <w:rFonts w:ascii="Times New Roman" w:hAnsi="Times New Roman"/>
          <w:sz w:val="24"/>
          <w:szCs w:val="24"/>
          <w:lang w:val="en"/>
        </w:rPr>
        <w:t xml:space="preserve">Pillay, P. (2000). </w:t>
      </w:r>
      <w:r w:rsidRPr="009A77BC">
        <w:rPr>
          <w:rFonts w:ascii="Times New Roman" w:hAnsi="Times New Roman"/>
          <w:i/>
          <w:sz w:val="24"/>
          <w:szCs w:val="24"/>
          <w:lang w:val="en"/>
        </w:rPr>
        <w:t xml:space="preserve">Background Psychological Factors. </w:t>
      </w:r>
      <w:r w:rsidRPr="009A77BC">
        <w:rPr>
          <w:rFonts w:ascii="Times New Roman" w:hAnsi="Times New Roman"/>
          <w:sz w:val="24"/>
          <w:szCs w:val="24"/>
          <w:lang w:val="en"/>
        </w:rPr>
        <w:t>Retrieved from http//www.science.gov.za.</w:t>
      </w:r>
    </w:p>
    <w:p w14:paraId="39BC9C40" w14:textId="77777777" w:rsidR="00E8152F" w:rsidRPr="009A77BC" w:rsidRDefault="00E8152F" w:rsidP="00E8152F">
      <w:pPr>
        <w:spacing w:line="360" w:lineRule="auto"/>
        <w:jc w:val="both"/>
        <w:rPr>
          <w:rFonts w:ascii="Times New Roman" w:hAnsi="Times New Roman"/>
          <w:sz w:val="24"/>
          <w:szCs w:val="24"/>
          <w:lang w:val="en"/>
        </w:rPr>
      </w:pPr>
      <w:r>
        <w:rPr>
          <w:rFonts w:ascii="Times New Roman" w:hAnsi="Times New Roman"/>
          <w:sz w:val="24"/>
          <w:szCs w:val="24"/>
          <w:lang w:val="en"/>
        </w:rPr>
        <w:t>Hartney, E. (2019</w:t>
      </w:r>
      <w:r w:rsidRPr="009A77BC">
        <w:rPr>
          <w:rFonts w:ascii="Times New Roman" w:hAnsi="Times New Roman"/>
          <w:sz w:val="24"/>
          <w:szCs w:val="24"/>
          <w:lang w:val="en"/>
        </w:rPr>
        <w:t xml:space="preserve">). </w:t>
      </w:r>
      <w:r w:rsidRPr="009A77BC">
        <w:rPr>
          <w:rFonts w:ascii="Times New Roman" w:hAnsi="Times New Roman"/>
          <w:i/>
          <w:sz w:val="24"/>
          <w:szCs w:val="24"/>
          <w:lang w:val="en"/>
        </w:rPr>
        <w:t xml:space="preserve">What is peer pressure and does it lead to addiction? </w:t>
      </w:r>
      <w:r w:rsidRPr="009A77BC">
        <w:rPr>
          <w:rFonts w:ascii="Times New Roman" w:hAnsi="Times New Roman"/>
          <w:sz w:val="24"/>
          <w:szCs w:val="24"/>
          <w:lang w:val="en"/>
        </w:rPr>
        <w:t xml:space="preserve">Retrieved from </w:t>
      </w:r>
      <w:hyperlink r:id="rId18" w:history="1">
        <w:r w:rsidRPr="00EC27AE">
          <w:rPr>
            <w:rStyle w:val="Hyperlink"/>
            <w:rFonts w:ascii="Times New Roman" w:hAnsi="Times New Roman"/>
            <w:color w:val="000000" w:themeColor="text1"/>
            <w:sz w:val="24"/>
            <w:szCs w:val="24"/>
            <w:u w:val="none"/>
            <w:lang w:val="en"/>
          </w:rPr>
          <w:t>www.verywellmind.com</w:t>
        </w:r>
      </w:hyperlink>
      <w:r w:rsidRPr="00EC27AE">
        <w:rPr>
          <w:rFonts w:ascii="Times New Roman" w:hAnsi="Times New Roman"/>
          <w:color w:val="000000" w:themeColor="text1"/>
          <w:sz w:val="24"/>
          <w:szCs w:val="24"/>
          <w:lang w:val="en"/>
        </w:rPr>
        <w:t>.</w:t>
      </w:r>
    </w:p>
    <w:p w14:paraId="13C31B85"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Hoadley, U</w:t>
      </w:r>
      <w:r w:rsidR="00DF4348">
        <w:rPr>
          <w:rFonts w:ascii="Times New Roman" w:hAnsi="Times New Roman"/>
          <w:sz w:val="24"/>
          <w:szCs w:val="24"/>
          <w:lang w:val="en"/>
        </w:rPr>
        <w:t>.</w:t>
      </w:r>
      <w:r w:rsidRPr="009A77BC">
        <w:rPr>
          <w:rFonts w:ascii="Times New Roman" w:hAnsi="Times New Roman"/>
          <w:sz w:val="24"/>
          <w:szCs w:val="24"/>
          <w:lang w:val="en"/>
        </w:rPr>
        <w:t xml:space="preserve"> (2007). </w:t>
      </w:r>
      <w:r w:rsidRPr="009A77BC">
        <w:rPr>
          <w:rFonts w:ascii="Times New Roman" w:hAnsi="Times New Roman"/>
          <w:i/>
          <w:sz w:val="24"/>
          <w:szCs w:val="24"/>
          <w:lang w:val="en"/>
        </w:rPr>
        <w:t xml:space="preserve">The Burdens of Care, Education and Poverty Reduction Strategies. </w:t>
      </w:r>
      <w:r w:rsidRPr="009A77BC">
        <w:rPr>
          <w:rFonts w:ascii="Times New Roman" w:hAnsi="Times New Roman"/>
          <w:sz w:val="24"/>
          <w:szCs w:val="24"/>
          <w:lang w:val="en"/>
        </w:rPr>
        <w:t>Issues of Policy Coherence.</w:t>
      </w:r>
    </w:p>
    <w:p w14:paraId="3F036FBE"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Horjesi, C.R</w:t>
      </w:r>
      <w:r w:rsidR="00DF4348">
        <w:rPr>
          <w:rFonts w:ascii="Times New Roman" w:hAnsi="Times New Roman"/>
          <w:sz w:val="24"/>
          <w:szCs w:val="24"/>
          <w:lang w:val="en"/>
        </w:rPr>
        <w:t>.</w:t>
      </w:r>
      <w:r w:rsidR="00EC27AE">
        <w:rPr>
          <w:rFonts w:ascii="Times New Roman" w:hAnsi="Times New Roman"/>
          <w:sz w:val="24"/>
          <w:szCs w:val="24"/>
          <w:lang w:val="en"/>
        </w:rPr>
        <w:t>,</w:t>
      </w:r>
      <w:r w:rsidRPr="009A77BC">
        <w:rPr>
          <w:rFonts w:ascii="Times New Roman" w:hAnsi="Times New Roman"/>
          <w:sz w:val="24"/>
          <w:szCs w:val="24"/>
          <w:lang w:val="en"/>
        </w:rPr>
        <w:t xml:space="preserve"> &amp; Sheafor, B.W. (2008). </w:t>
      </w:r>
      <w:r w:rsidRPr="009A77BC">
        <w:rPr>
          <w:rFonts w:ascii="Times New Roman" w:hAnsi="Times New Roman"/>
          <w:i/>
          <w:sz w:val="24"/>
          <w:szCs w:val="24"/>
          <w:lang w:val="en"/>
        </w:rPr>
        <w:t>Techniques and Guidelines for Social Work Practice, 8</w:t>
      </w:r>
      <w:r w:rsidRPr="009A77BC">
        <w:rPr>
          <w:rFonts w:ascii="Times New Roman" w:hAnsi="Times New Roman"/>
          <w:i/>
          <w:sz w:val="24"/>
          <w:szCs w:val="24"/>
          <w:vertAlign w:val="superscript"/>
          <w:lang w:val="en"/>
        </w:rPr>
        <w:t>th</w:t>
      </w:r>
      <w:r w:rsidRPr="009A77BC">
        <w:rPr>
          <w:rFonts w:ascii="Times New Roman" w:hAnsi="Times New Roman"/>
          <w:i/>
          <w:sz w:val="24"/>
          <w:szCs w:val="24"/>
          <w:lang w:val="en"/>
        </w:rPr>
        <w:t xml:space="preserve"> Ed. University of Montana: Pearson.</w:t>
      </w:r>
    </w:p>
    <w:p w14:paraId="01E2AF3C"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eastAsia="Times New Roman" w:hAnsi="Times New Roman"/>
          <w:sz w:val="24"/>
          <w:szCs w:val="24"/>
        </w:rPr>
        <w:t xml:space="preserve">Human Sciences Research Council (15 June 2017). ‘Schools are so violent teachers live in fear’. Retrieved from </w:t>
      </w:r>
      <w:hyperlink r:id="rId19" w:history="1">
        <w:r w:rsidRPr="00EC27AE">
          <w:rPr>
            <w:rStyle w:val="Hyperlink"/>
            <w:rFonts w:ascii="Times New Roman" w:eastAsia="Times New Roman" w:hAnsi="Times New Roman"/>
            <w:color w:val="000000" w:themeColor="text1"/>
            <w:sz w:val="24"/>
            <w:szCs w:val="24"/>
            <w:u w:val="none"/>
          </w:rPr>
          <w:t>www.HSRC.com</w:t>
        </w:r>
      </w:hyperlink>
      <w:r w:rsidRPr="009A77BC">
        <w:rPr>
          <w:rFonts w:ascii="Times New Roman" w:eastAsia="Times New Roman" w:hAnsi="Times New Roman"/>
          <w:sz w:val="24"/>
          <w:szCs w:val="24"/>
        </w:rPr>
        <w:t xml:space="preserve">. </w:t>
      </w:r>
    </w:p>
    <w:p w14:paraId="706930CA" w14:textId="77777777" w:rsidR="00E8152F" w:rsidRPr="009A77BC" w:rsidRDefault="00E8152F" w:rsidP="00E8152F">
      <w:pPr>
        <w:spacing w:line="360" w:lineRule="auto"/>
        <w:jc w:val="both"/>
        <w:rPr>
          <w:rFonts w:ascii="Times New Roman" w:hAnsi="Times New Roman"/>
          <w:sz w:val="24"/>
          <w:szCs w:val="24"/>
          <w:lang w:val="en"/>
        </w:rPr>
      </w:pPr>
      <w:r>
        <w:rPr>
          <w:rFonts w:ascii="Times New Roman" w:hAnsi="Times New Roman"/>
          <w:sz w:val="24"/>
          <w:szCs w:val="24"/>
          <w:lang w:val="en"/>
        </w:rPr>
        <w:t>Hui</w:t>
      </w:r>
      <w:r w:rsidRPr="009A77BC">
        <w:rPr>
          <w:rFonts w:ascii="Times New Roman" w:hAnsi="Times New Roman"/>
          <w:sz w:val="24"/>
          <w:szCs w:val="24"/>
          <w:lang w:val="en"/>
        </w:rPr>
        <w:t xml:space="preserve">zinga, D. (1997). </w:t>
      </w:r>
      <w:r w:rsidRPr="009A77BC">
        <w:rPr>
          <w:rFonts w:ascii="Times New Roman" w:hAnsi="Times New Roman"/>
          <w:i/>
          <w:sz w:val="24"/>
          <w:szCs w:val="24"/>
          <w:lang w:val="en"/>
        </w:rPr>
        <w:t>Gangs and the volume of crime</w:t>
      </w:r>
      <w:r w:rsidRPr="009A77BC">
        <w:rPr>
          <w:rFonts w:ascii="Times New Roman" w:hAnsi="Times New Roman"/>
          <w:sz w:val="24"/>
          <w:szCs w:val="24"/>
          <w:lang w:val="en"/>
        </w:rPr>
        <w:t>. California: Western Society of Criminology.</w:t>
      </w:r>
    </w:p>
    <w:p w14:paraId="0E81A4BB"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Institute for Security Studies (15 April 2015). </w:t>
      </w:r>
      <w:r w:rsidRPr="009A77BC">
        <w:rPr>
          <w:rFonts w:ascii="Times New Roman" w:hAnsi="Times New Roman"/>
          <w:i/>
          <w:sz w:val="24"/>
          <w:szCs w:val="24"/>
          <w:lang w:val="en"/>
        </w:rPr>
        <w:t>Stopping violence before it starts</w:t>
      </w:r>
      <w:r w:rsidRPr="009A77BC">
        <w:rPr>
          <w:rFonts w:ascii="Times New Roman" w:hAnsi="Times New Roman"/>
          <w:sz w:val="24"/>
          <w:szCs w:val="24"/>
          <w:lang w:val="en"/>
        </w:rPr>
        <w:t>. Pretoria: ISS Conference Room.</w:t>
      </w:r>
    </w:p>
    <w:p w14:paraId="1E996158"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lastRenderedPageBreak/>
        <w:t xml:space="preserve">Institute for Security </w:t>
      </w:r>
      <w:r w:rsidR="00E235F3">
        <w:rPr>
          <w:rFonts w:ascii="Times New Roman" w:hAnsi="Times New Roman"/>
          <w:sz w:val="24"/>
          <w:szCs w:val="24"/>
          <w:lang w:val="en"/>
        </w:rPr>
        <w:t>S</w:t>
      </w:r>
      <w:r w:rsidRPr="009A77BC">
        <w:rPr>
          <w:rFonts w:ascii="Times New Roman" w:hAnsi="Times New Roman"/>
          <w:sz w:val="24"/>
          <w:szCs w:val="24"/>
          <w:lang w:val="en"/>
        </w:rPr>
        <w:t xml:space="preserve">tudies (2017) </w:t>
      </w:r>
      <w:r w:rsidRPr="009A77BC">
        <w:rPr>
          <w:rFonts w:ascii="Times New Roman" w:hAnsi="Times New Roman"/>
          <w:i/>
          <w:sz w:val="24"/>
          <w:szCs w:val="24"/>
          <w:lang w:val="en"/>
        </w:rPr>
        <w:t>Policy Brief: Reducing violence in South Africa from policing to prevention.</w:t>
      </w:r>
      <w:r w:rsidRPr="009A77BC">
        <w:rPr>
          <w:rFonts w:ascii="Times New Roman" w:hAnsi="Times New Roman"/>
          <w:sz w:val="24"/>
          <w:szCs w:val="24"/>
          <w:lang w:val="en"/>
        </w:rPr>
        <w:t xml:space="preserve"> Pretoria: ISS conference room.</w:t>
      </w:r>
    </w:p>
    <w:p w14:paraId="7D38246A"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Jacobsz, F.A. (2015). </w:t>
      </w:r>
      <w:r w:rsidRPr="009A77BC">
        <w:rPr>
          <w:rFonts w:ascii="Times New Roman" w:hAnsi="Times New Roman"/>
          <w:i/>
          <w:sz w:val="24"/>
          <w:szCs w:val="24"/>
          <w:lang w:val="en"/>
        </w:rPr>
        <w:t>Addressing Negative Classroom Behavior in Selected Schools in Francistown, Botswana.</w:t>
      </w:r>
      <w:r w:rsidRPr="009A77BC">
        <w:rPr>
          <w:rFonts w:ascii="Times New Roman" w:hAnsi="Times New Roman"/>
          <w:sz w:val="24"/>
          <w:szCs w:val="24"/>
          <w:lang w:val="en"/>
        </w:rPr>
        <w:t xml:space="preserve">  Pretoria: University of South Africa.</w:t>
      </w:r>
    </w:p>
    <w:p w14:paraId="6DD9E03B" w14:textId="77777777" w:rsidR="00E8152F" w:rsidRPr="009A77BC" w:rsidRDefault="00E8152F" w:rsidP="00E8152F">
      <w:pPr>
        <w:spacing w:line="360" w:lineRule="auto"/>
        <w:jc w:val="both"/>
        <w:rPr>
          <w:rFonts w:ascii="Times New Roman" w:hAnsi="Times New Roman"/>
          <w:sz w:val="24"/>
          <w:szCs w:val="24"/>
          <w:lang w:val="en"/>
        </w:rPr>
      </w:pPr>
      <w:r>
        <w:rPr>
          <w:rFonts w:ascii="Times New Roman" w:hAnsi="Times New Roman"/>
          <w:sz w:val="24"/>
          <w:szCs w:val="24"/>
          <w:lang w:val="en"/>
        </w:rPr>
        <w:t>Jarolem, J. (2014</w:t>
      </w:r>
      <w:r w:rsidRPr="009A77BC">
        <w:rPr>
          <w:rFonts w:ascii="Times New Roman" w:hAnsi="Times New Roman"/>
          <w:sz w:val="24"/>
          <w:szCs w:val="24"/>
          <w:lang w:val="en"/>
        </w:rPr>
        <w:t xml:space="preserve">). </w:t>
      </w:r>
      <w:r w:rsidRPr="009A77BC">
        <w:rPr>
          <w:rFonts w:ascii="Times New Roman" w:hAnsi="Times New Roman"/>
          <w:i/>
          <w:sz w:val="24"/>
          <w:szCs w:val="24"/>
          <w:lang w:val="en"/>
        </w:rPr>
        <w:t xml:space="preserve">School Social Work: A Direct Practice Guide: </w:t>
      </w:r>
      <w:r w:rsidR="00EC27AE">
        <w:rPr>
          <w:rFonts w:ascii="Times New Roman" w:hAnsi="Times New Roman"/>
          <w:i/>
          <w:sz w:val="24"/>
          <w:szCs w:val="24"/>
          <w:lang w:val="en"/>
        </w:rPr>
        <w:t>1</w:t>
      </w:r>
      <w:r w:rsidR="00EC27AE" w:rsidRPr="00EC27AE">
        <w:rPr>
          <w:rFonts w:ascii="Times New Roman" w:hAnsi="Times New Roman"/>
          <w:i/>
          <w:sz w:val="24"/>
          <w:szCs w:val="24"/>
          <w:vertAlign w:val="superscript"/>
          <w:lang w:val="en"/>
        </w:rPr>
        <w:t>st</w:t>
      </w:r>
      <w:r w:rsidR="00EC27AE">
        <w:rPr>
          <w:rFonts w:ascii="Times New Roman" w:hAnsi="Times New Roman"/>
          <w:i/>
          <w:sz w:val="24"/>
          <w:szCs w:val="24"/>
          <w:lang w:val="en"/>
        </w:rPr>
        <w:t xml:space="preserve"> </w:t>
      </w:r>
      <w:r w:rsidRPr="009A77BC">
        <w:rPr>
          <w:rFonts w:ascii="Times New Roman" w:hAnsi="Times New Roman"/>
          <w:i/>
          <w:sz w:val="24"/>
          <w:szCs w:val="24"/>
          <w:lang w:val="en"/>
        </w:rPr>
        <w:t>Ed</w:t>
      </w:r>
      <w:r w:rsidRPr="009A77BC">
        <w:rPr>
          <w:rFonts w:ascii="Times New Roman" w:hAnsi="Times New Roman"/>
          <w:sz w:val="24"/>
          <w:szCs w:val="24"/>
          <w:lang w:val="en"/>
        </w:rPr>
        <w:t>. United States of America: Sage Publications.</w:t>
      </w:r>
    </w:p>
    <w:p w14:paraId="5A7C1CA9"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Jefthas, D</w:t>
      </w:r>
      <w:r w:rsidR="00DF4348">
        <w:rPr>
          <w:rFonts w:ascii="Times New Roman" w:hAnsi="Times New Roman"/>
          <w:sz w:val="24"/>
          <w:szCs w:val="24"/>
          <w:lang w:val="en"/>
        </w:rPr>
        <w:t>.</w:t>
      </w:r>
      <w:r w:rsidR="005A1403">
        <w:rPr>
          <w:rFonts w:ascii="Times New Roman" w:hAnsi="Times New Roman"/>
          <w:sz w:val="24"/>
          <w:szCs w:val="24"/>
          <w:lang w:val="en"/>
        </w:rPr>
        <w:t>,</w:t>
      </w:r>
      <w:r w:rsidRPr="009A77BC">
        <w:rPr>
          <w:rFonts w:ascii="Times New Roman" w:hAnsi="Times New Roman"/>
          <w:sz w:val="24"/>
          <w:szCs w:val="24"/>
          <w:lang w:val="en"/>
        </w:rPr>
        <w:t xml:space="preserve"> &amp; Artz, L. (2007). </w:t>
      </w:r>
      <w:r w:rsidRPr="009A77BC">
        <w:rPr>
          <w:rFonts w:ascii="Times New Roman" w:hAnsi="Times New Roman"/>
          <w:i/>
          <w:sz w:val="24"/>
          <w:szCs w:val="24"/>
          <w:lang w:val="en"/>
        </w:rPr>
        <w:t xml:space="preserve">Youth Violence: A gendered perspective. </w:t>
      </w:r>
      <w:r w:rsidRPr="009A77BC">
        <w:rPr>
          <w:rFonts w:ascii="Times New Roman" w:hAnsi="Times New Roman"/>
          <w:sz w:val="24"/>
          <w:szCs w:val="24"/>
          <w:lang w:val="en"/>
        </w:rPr>
        <w:t>Cape Town: CJCP Monograph 3.</w:t>
      </w:r>
    </w:p>
    <w:p w14:paraId="66646884"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John, V. (20 May 2014). </w:t>
      </w:r>
      <w:r w:rsidRPr="009A77BC">
        <w:rPr>
          <w:rFonts w:ascii="Times New Roman" w:hAnsi="Times New Roman"/>
          <w:i/>
          <w:sz w:val="24"/>
          <w:szCs w:val="24"/>
          <w:lang w:val="en"/>
        </w:rPr>
        <w:t xml:space="preserve">School-fight websites incite further violence, says experts. </w:t>
      </w:r>
      <w:r w:rsidRPr="009A77BC">
        <w:rPr>
          <w:rFonts w:ascii="Times New Roman" w:hAnsi="Times New Roman"/>
          <w:sz w:val="24"/>
          <w:szCs w:val="24"/>
          <w:lang w:val="en"/>
        </w:rPr>
        <w:t>Mail</w:t>
      </w:r>
      <w:r w:rsidR="00DF4348">
        <w:rPr>
          <w:rFonts w:ascii="Times New Roman" w:hAnsi="Times New Roman"/>
          <w:sz w:val="24"/>
          <w:szCs w:val="24"/>
          <w:lang w:val="en"/>
        </w:rPr>
        <w:t xml:space="preserve"> </w:t>
      </w:r>
      <w:r w:rsidRPr="009A77BC">
        <w:rPr>
          <w:rFonts w:ascii="Times New Roman" w:hAnsi="Times New Roman"/>
          <w:sz w:val="24"/>
          <w:szCs w:val="24"/>
          <w:lang w:val="en"/>
        </w:rPr>
        <w:t>&amp; Guardian.</w:t>
      </w:r>
    </w:p>
    <w:p w14:paraId="350A8A16"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rPr>
        <w:t>Kemp, R.J</w:t>
      </w:r>
      <w:r w:rsidR="00DF4348">
        <w:rPr>
          <w:rFonts w:ascii="Times New Roman" w:hAnsi="Times New Roman"/>
          <w:sz w:val="24"/>
          <w:szCs w:val="24"/>
        </w:rPr>
        <w:t>.</w:t>
      </w:r>
      <w:r w:rsidRPr="009A77BC">
        <w:rPr>
          <w:rFonts w:ascii="Times New Roman" w:hAnsi="Times New Roman"/>
          <w:sz w:val="24"/>
          <w:szCs w:val="24"/>
        </w:rPr>
        <w:t>, Kemp R</w:t>
      </w:r>
      <w:r w:rsidR="00DF4348">
        <w:rPr>
          <w:rFonts w:ascii="Times New Roman" w:hAnsi="Times New Roman"/>
          <w:sz w:val="24"/>
          <w:szCs w:val="24"/>
        </w:rPr>
        <w:t>.</w:t>
      </w:r>
      <w:r w:rsidRPr="009A77BC">
        <w:rPr>
          <w:rFonts w:ascii="Times New Roman" w:hAnsi="Times New Roman"/>
          <w:sz w:val="24"/>
          <w:szCs w:val="24"/>
        </w:rPr>
        <w:t xml:space="preserve">, </w:t>
      </w:r>
      <w:r w:rsidR="00E235F3">
        <w:rPr>
          <w:rFonts w:ascii="Times New Roman" w:hAnsi="Times New Roman"/>
          <w:sz w:val="24"/>
          <w:szCs w:val="24"/>
        </w:rPr>
        <w:t>Pretorius, E.</w:t>
      </w:r>
      <w:r w:rsidR="005A1403">
        <w:rPr>
          <w:rFonts w:ascii="Times New Roman" w:hAnsi="Times New Roman"/>
          <w:sz w:val="24"/>
          <w:szCs w:val="24"/>
        </w:rPr>
        <w:t>,</w:t>
      </w:r>
      <w:r w:rsidRPr="009A77BC">
        <w:rPr>
          <w:rFonts w:ascii="Times New Roman" w:hAnsi="Times New Roman"/>
          <w:sz w:val="24"/>
          <w:szCs w:val="24"/>
        </w:rPr>
        <w:t xml:space="preserve"> &amp; Avenant, J</w:t>
      </w:r>
      <w:r w:rsidR="00DF4348">
        <w:rPr>
          <w:rFonts w:ascii="Times New Roman" w:hAnsi="Times New Roman"/>
          <w:sz w:val="24"/>
          <w:szCs w:val="24"/>
        </w:rPr>
        <w:t>.</w:t>
      </w:r>
      <w:r w:rsidRPr="009A77BC">
        <w:rPr>
          <w:rFonts w:ascii="Times New Roman" w:hAnsi="Times New Roman"/>
          <w:sz w:val="24"/>
          <w:szCs w:val="24"/>
        </w:rPr>
        <w:t xml:space="preserve"> (2015). Application for school social work as a specialisation area. A National Association of Social Workers SA submission to the South African Council for Social Service Professions. Edenvale: National Association of Social Workers SA.</w:t>
      </w:r>
    </w:p>
    <w:p w14:paraId="70604AAD"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Khan F., Arnolds L</w:t>
      </w:r>
      <w:r w:rsidR="00DF4348">
        <w:rPr>
          <w:rFonts w:ascii="Times New Roman" w:hAnsi="Times New Roman"/>
          <w:sz w:val="24"/>
          <w:szCs w:val="24"/>
          <w:lang w:val="en"/>
        </w:rPr>
        <w:t>.</w:t>
      </w:r>
      <w:r w:rsidR="005A1403">
        <w:rPr>
          <w:rFonts w:ascii="Times New Roman" w:hAnsi="Times New Roman"/>
          <w:sz w:val="24"/>
          <w:szCs w:val="24"/>
          <w:lang w:val="en"/>
        </w:rPr>
        <w:t>,</w:t>
      </w:r>
      <w:r w:rsidRPr="009A77BC">
        <w:rPr>
          <w:rFonts w:ascii="Times New Roman" w:hAnsi="Times New Roman"/>
          <w:sz w:val="24"/>
          <w:szCs w:val="24"/>
          <w:lang w:val="en"/>
        </w:rPr>
        <w:t xml:space="preserve"> &amp; Burton, P. (2009). </w:t>
      </w:r>
      <w:r w:rsidRPr="009A77BC">
        <w:rPr>
          <w:rFonts w:ascii="Times New Roman" w:hAnsi="Times New Roman"/>
          <w:i/>
          <w:sz w:val="24"/>
          <w:szCs w:val="24"/>
          <w:lang w:val="en"/>
        </w:rPr>
        <w:t xml:space="preserve">Beating the odds: Building Youth Resilience to crime in South Africa, the Groblershoop Youth Resilience Demonstration Project. </w:t>
      </w:r>
      <w:r w:rsidRPr="009A77BC">
        <w:rPr>
          <w:rFonts w:ascii="Times New Roman" w:hAnsi="Times New Roman"/>
          <w:sz w:val="24"/>
          <w:szCs w:val="24"/>
          <w:lang w:val="en"/>
        </w:rPr>
        <w:t xml:space="preserve">Abingdon: Routledge. </w:t>
      </w:r>
    </w:p>
    <w:p w14:paraId="391DC323"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Kinnes, I. (2000). </w:t>
      </w:r>
      <w:r w:rsidRPr="009A77BC">
        <w:rPr>
          <w:rFonts w:ascii="Times New Roman" w:hAnsi="Times New Roman"/>
          <w:i/>
          <w:sz w:val="24"/>
          <w:szCs w:val="24"/>
          <w:lang w:val="en"/>
        </w:rPr>
        <w:t>From Urban Street Gangs to criminal empires: The changing face of gangs in the Western Cape.</w:t>
      </w:r>
      <w:r w:rsidRPr="009A77BC">
        <w:rPr>
          <w:rFonts w:ascii="Times New Roman" w:hAnsi="Times New Roman"/>
          <w:sz w:val="24"/>
          <w:szCs w:val="24"/>
          <w:lang w:val="en"/>
        </w:rPr>
        <w:t xml:space="preserve"> Retrieved from www.africanet.org.</w:t>
      </w:r>
    </w:p>
    <w:p w14:paraId="45D3EBF5"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Kirst-Ashman, K. (2007). </w:t>
      </w:r>
      <w:r w:rsidRPr="009A77BC">
        <w:rPr>
          <w:rFonts w:ascii="Times New Roman" w:hAnsi="Times New Roman"/>
          <w:i/>
          <w:sz w:val="24"/>
          <w:szCs w:val="24"/>
          <w:lang w:val="en"/>
        </w:rPr>
        <w:t xml:space="preserve">Introduction to Social Work and Social Welfare: Critical Thinking Perspectives. </w:t>
      </w:r>
      <w:r w:rsidRPr="009A77BC">
        <w:rPr>
          <w:rFonts w:ascii="Times New Roman" w:hAnsi="Times New Roman"/>
          <w:sz w:val="24"/>
          <w:szCs w:val="24"/>
          <w:lang w:val="en"/>
        </w:rPr>
        <w:t>New York: McGraw-Hill.</w:t>
      </w:r>
    </w:p>
    <w:p w14:paraId="6E0FF277"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Laas, A. (2012)</w:t>
      </w:r>
      <w:r w:rsidRPr="009A77BC">
        <w:rPr>
          <w:rFonts w:ascii="Times New Roman" w:hAnsi="Times New Roman"/>
          <w:i/>
          <w:sz w:val="24"/>
          <w:szCs w:val="24"/>
          <w:lang w:val="en"/>
        </w:rPr>
        <w:t>. Combating Bullying in Schools: A South African Legal Perspectiv</w:t>
      </w:r>
      <w:r w:rsidRPr="009A77BC">
        <w:rPr>
          <w:rFonts w:ascii="Times New Roman" w:hAnsi="Times New Roman"/>
          <w:sz w:val="24"/>
          <w:szCs w:val="24"/>
          <w:lang w:val="en"/>
        </w:rPr>
        <w:t>e. Pretoria: University of Pretoria.</w:t>
      </w:r>
    </w:p>
    <w:p w14:paraId="74D59E9C" w14:textId="77777777" w:rsidR="00E8152F" w:rsidRPr="009A77BC" w:rsidRDefault="00E8152F" w:rsidP="00E8152F">
      <w:pPr>
        <w:shd w:val="clear" w:color="auto" w:fill="FFFFFF"/>
        <w:spacing w:before="100" w:beforeAutospacing="1" w:after="150" w:line="360" w:lineRule="auto"/>
        <w:jc w:val="both"/>
        <w:rPr>
          <w:rFonts w:ascii="Times New Roman" w:eastAsia="Times New Roman" w:hAnsi="Times New Roman"/>
          <w:sz w:val="24"/>
          <w:szCs w:val="24"/>
        </w:rPr>
      </w:pPr>
      <w:r w:rsidRPr="009A77BC">
        <w:rPr>
          <w:rFonts w:ascii="Times New Roman" w:eastAsia="Times New Roman" w:hAnsi="Times New Roman"/>
          <w:sz w:val="24"/>
          <w:szCs w:val="24"/>
        </w:rPr>
        <w:t>Lamb, G.</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w:t>
      </w:r>
      <w:r w:rsidR="00DF4348">
        <w:rPr>
          <w:rFonts w:ascii="Times New Roman" w:eastAsia="Times New Roman" w:hAnsi="Times New Roman"/>
          <w:sz w:val="24"/>
          <w:szCs w:val="24"/>
        </w:rPr>
        <w:t>&amp;</w:t>
      </w:r>
      <w:r w:rsidRPr="009A77BC">
        <w:rPr>
          <w:rFonts w:ascii="Times New Roman" w:eastAsia="Times New Roman" w:hAnsi="Times New Roman"/>
          <w:sz w:val="24"/>
          <w:szCs w:val="24"/>
        </w:rPr>
        <w:t xml:space="preserve"> Warton, G. (2017). </w:t>
      </w:r>
      <w:r w:rsidRPr="009A77BC">
        <w:rPr>
          <w:rFonts w:ascii="Times New Roman" w:eastAsia="Times New Roman" w:hAnsi="Times New Roman"/>
          <w:i/>
          <w:iCs/>
          <w:sz w:val="24"/>
          <w:szCs w:val="24"/>
        </w:rPr>
        <w:t>School Safety in the Western Cape: Strengths, Limitations and Recommendations</w:t>
      </w:r>
      <w:r w:rsidRPr="009A77BC">
        <w:rPr>
          <w:rFonts w:ascii="Times New Roman" w:eastAsia="Times New Roman" w:hAnsi="Times New Roman"/>
          <w:sz w:val="24"/>
          <w:szCs w:val="24"/>
        </w:rPr>
        <w:t>. Round table briefing document. Cape Town: University of Cape Town.</w:t>
      </w:r>
    </w:p>
    <w:p w14:paraId="4232CFB7" w14:textId="77777777" w:rsidR="00E8152F" w:rsidRPr="009A77BC" w:rsidRDefault="00E8152F" w:rsidP="00E8152F">
      <w:pPr>
        <w:shd w:val="clear" w:color="auto" w:fill="FFFFFF"/>
        <w:spacing w:before="100" w:beforeAutospacing="1" w:after="150" w:line="360" w:lineRule="auto"/>
        <w:jc w:val="both"/>
        <w:rPr>
          <w:rFonts w:ascii="Times New Roman" w:eastAsia="Times New Roman" w:hAnsi="Times New Roman"/>
          <w:sz w:val="24"/>
          <w:szCs w:val="24"/>
        </w:rPr>
      </w:pPr>
      <w:r w:rsidRPr="009A77BC">
        <w:rPr>
          <w:rFonts w:ascii="Times New Roman" w:eastAsia="Times New Roman" w:hAnsi="Times New Roman"/>
          <w:sz w:val="24"/>
          <w:szCs w:val="24"/>
        </w:rPr>
        <w:t>Le Roux, C</w:t>
      </w:r>
      <w:r w:rsidR="00DF4348">
        <w:rPr>
          <w:rFonts w:ascii="Times New Roman" w:eastAsia="Times New Roman" w:hAnsi="Times New Roman"/>
          <w:sz w:val="24"/>
          <w:szCs w:val="24"/>
        </w:rPr>
        <w:t>.</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&amp; Makhele, P.R. (2011). </w:t>
      </w:r>
      <w:r w:rsidRPr="009A77BC">
        <w:rPr>
          <w:rFonts w:ascii="Times New Roman" w:eastAsia="Times New Roman" w:hAnsi="Times New Roman"/>
          <w:i/>
          <w:sz w:val="24"/>
          <w:szCs w:val="24"/>
        </w:rPr>
        <w:t xml:space="preserve">The persistence of violence in South African Schools: In search of solutions. </w:t>
      </w:r>
      <w:r w:rsidRPr="009A77BC">
        <w:rPr>
          <w:rFonts w:ascii="Times New Roman" w:eastAsia="Times New Roman" w:hAnsi="Times New Roman"/>
          <w:sz w:val="24"/>
          <w:szCs w:val="24"/>
        </w:rPr>
        <w:t>South Africa: Africa Education Review.</w:t>
      </w:r>
    </w:p>
    <w:p w14:paraId="325781DD"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lastRenderedPageBreak/>
        <w:t>Loewenberg, F.M.</w:t>
      </w:r>
      <w:r w:rsidR="005A1403">
        <w:rPr>
          <w:rFonts w:ascii="Times New Roman" w:hAnsi="Times New Roman"/>
          <w:sz w:val="24"/>
          <w:szCs w:val="24"/>
        </w:rPr>
        <w:t>,</w:t>
      </w:r>
      <w:r w:rsidRPr="009A77BC">
        <w:rPr>
          <w:rFonts w:ascii="Times New Roman" w:hAnsi="Times New Roman"/>
          <w:sz w:val="24"/>
          <w:szCs w:val="24"/>
        </w:rPr>
        <w:t xml:space="preserve"> &amp; Dolgoff, R. (1996). </w:t>
      </w:r>
      <w:r w:rsidRPr="009A77BC">
        <w:rPr>
          <w:rFonts w:ascii="Times New Roman" w:hAnsi="Times New Roman"/>
          <w:i/>
          <w:sz w:val="24"/>
          <w:szCs w:val="24"/>
        </w:rPr>
        <w:t>Ethical decisions for social work practice</w:t>
      </w:r>
      <w:r w:rsidRPr="009A77BC">
        <w:rPr>
          <w:rFonts w:ascii="Times New Roman" w:hAnsi="Times New Roman"/>
          <w:sz w:val="24"/>
          <w:szCs w:val="24"/>
        </w:rPr>
        <w:t>. Ithaca: Peacock Pub.</w:t>
      </w:r>
    </w:p>
    <w:p w14:paraId="621DC1B7" w14:textId="77777777" w:rsidR="00E8152F" w:rsidRPr="009A77BC" w:rsidRDefault="00E8152F" w:rsidP="00E8152F">
      <w:pPr>
        <w:spacing w:line="360" w:lineRule="auto"/>
        <w:jc w:val="both"/>
        <w:rPr>
          <w:rFonts w:ascii="Times New Roman" w:hAnsi="Times New Roman"/>
          <w:sz w:val="24"/>
          <w:szCs w:val="24"/>
        </w:rPr>
      </w:pPr>
      <w:r>
        <w:rPr>
          <w:rFonts w:ascii="Times New Roman" w:hAnsi="Times New Roman"/>
          <w:sz w:val="24"/>
          <w:szCs w:val="24"/>
        </w:rPr>
        <w:t>Mahopo, Z. (</w:t>
      </w:r>
      <w:r w:rsidRPr="009A77BC">
        <w:rPr>
          <w:rFonts w:ascii="Times New Roman" w:hAnsi="Times New Roman"/>
          <w:sz w:val="24"/>
          <w:szCs w:val="24"/>
        </w:rPr>
        <w:t xml:space="preserve">2014), </w:t>
      </w:r>
      <w:r w:rsidRPr="009A77BC">
        <w:rPr>
          <w:rFonts w:ascii="Times New Roman" w:hAnsi="Times New Roman"/>
          <w:i/>
          <w:sz w:val="24"/>
          <w:szCs w:val="24"/>
        </w:rPr>
        <w:t xml:space="preserve">9-year-old-a-nyaope addict. </w:t>
      </w:r>
      <w:r w:rsidRPr="009A77BC">
        <w:rPr>
          <w:rFonts w:ascii="Times New Roman" w:hAnsi="Times New Roman"/>
          <w:sz w:val="24"/>
          <w:szCs w:val="24"/>
        </w:rPr>
        <w:t>The</w:t>
      </w:r>
      <w:r w:rsidRPr="009A77BC">
        <w:rPr>
          <w:rFonts w:ascii="Times New Roman" w:hAnsi="Times New Roman"/>
          <w:i/>
          <w:sz w:val="24"/>
          <w:szCs w:val="24"/>
        </w:rPr>
        <w:t xml:space="preserve"> </w:t>
      </w:r>
      <w:r w:rsidRPr="009A77BC">
        <w:rPr>
          <w:rFonts w:ascii="Times New Roman" w:hAnsi="Times New Roman"/>
          <w:sz w:val="24"/>
          <w:szCs w:val="24"/>
        </w:rPr>
        <w:t>Sowetan newspaper.</w:t>
      </w:r>
    </w:p>
    <w:p w14:paraId="2A9D7FCB"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Makusha, T</w:t>
      </w:r>
      <w:r w:rsidR="00DF4348">
        <w:rPr>
          <w:rFonts w:ascii="Times New Roman" w:hAnsi="Times New Roman"/>
          <w:sz w:val="24"/>
          <w:szCs w:val="24"/>
        </w:rPr>
        <w:t>.</w:t>
      </w:r>
      <w:r w:rsidR="005A1403">
        <w:rPr>
          <w:rFonts w:ascii="Times New Roman" w:hAnsi="Times New Roman"/>
          <w:sz w:val="24"/>
          <w:szCs w:val="24"/>
        </w:rPr>
        <w:t>,</w:t>
      </w:r>
      <w:r w:rsidRPr="009A77BC">
        <w:rPr>
          <w:rFonts w:ascii="Times New Roman" w:hAnsi="Times New Roman"/>
          <w:sz w:val="24"/>
          <w:szCs w:val="24"/>
        </w:rPr>
        <w:t xml:space="preserve"> &amp; Bray, R</w:t>
      </w:r>
      <w:r w:rsidR="00DF4348">
        <w:rPr>
          <w:rFonts w:ascii="Times New Roman" w:hAnsi="Times New Roman"/>
          <w:sz w:val="24"/>
          <w:szCs w:val="24"/>
        </w:rPr>
        <w:t>.</w:t>
      </w:r>
      <w:r w:rsidRPr="009A77BC">
        <w:rPr>
          <w:rFonts w:ascii="Times New Roman" w:hAnsi="Times New Roman"/>
          <w:sz w:val="24"/>
          <w:szCs w:val="24"/>
        </w:rPr>
        <w:t xml:space="preserve"> (2015). </w:t>
      </w:r>
      <w:r w:rsidRPr="009A77BC">
        <w:rPr>
          <w:rFonts w:ascii="Times New Roman" w:hAnsi="Times New Roman"/>
          <w:i/>
          <w:sz w:val="24"/>
          <w:szCs w:val="24"/>
        </w:rPr>
        <w:t>Parenting, Poverty and Young People in South Africa.</w:t>
      </w:r>
      <w:r w:rsidRPr="009A77BC">
        <w:rPr>
          <w:rFonts w:ascii="Times New Roman" w:hAnsi="Times New Roman"/>
          <w:sz w:val="24"/>
          <w:szCs w:val="24"/>
        </w:rPr>
        <w:t xml:space="preserve"> University of Cape Town:</w:t>
      </w:r>
      <w:r w:rsidRPr="009A77BC">
        <w:rPr>
          <w:rFonts w:ascii="Times New Roman" w:hAnsi="Times New Roman"/>
          <w:i/>
          <w:sz w:val="24"/>
          <w:szCs w:val="24"/>
        </w:rPr>
        <w:t xml:space="preserve"> </w:t>
      </w:r>
      <w:r w:rsidRPr="009A77BC">
        <w:rPr>
          <w:rFonts w:ascii="Times New Roman" w:hAnsi="Times New Roman"/>
          <w:sz w:val="24"/>
          <w:szCs w:val="24"/>
        </w:rPr>
        <w:t>Children’s Institute.</w:t>
      </w:r>
    </w:p>
    <w:p w14:paraId="773C6150"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Malinga. S.S</w:t>
      </w:r>
      <w:r w:rsidR="00DF4348">
        <w:rPr>
          <w:rFonts w:ascii="Times New Roman" w:hAnsi="Times New Roman"/>
          <w:sz w:val="24"/>
          <w:szCs w:val="24"/>
        </w:rPr>
        <w:t>.</w:t>
      </w:r>
      <w:r w:rsidRPr="009A77BC">
        <w:rPr>
          <w:rFonts w:ascii="Times New Roman" w:hAnsi="Times New Roman"/>
          <w:sz w:val="24"/>
          <w:szCs w:val="24"/>
        </w:rPr>
        <w:t xml:space="preserve"> (1997). </w:t>
      </w:r>
      <w:r w:rsidRPr="009A77BC">
        <w:rPr>
          <w:rFonts w:ascii="Times New Roman" w:hAnsi="Times New Roman"/>
          <w:i/>
          <w:sz w:val="24"/>
          <w:szCs w:val="24"/>
        </w:rPr>
        <w:t xml:space="preserve">The Establishment of Black Townships in South Africa with particular reference to Daveyton Township on the East Rand. </w:t>
      </w:r>
      <w:r w:rsidRPr="009A77BC">
        <w:rPr>
          <w:rFonts w:ascii="Times New Roman" w:hAnsi="Times New Roman"/>
          <w:sz w:val="24"/>
          <w:szCs w:val="24"/>
        </w:rPr>
        <w:t>Johannesburg: Rand Afrika University.</w:t>
      </w:r>
    </w:p>
    <w:p w14:paraId="626E40B5" w14:textId="77777777" w:rsidR="00E8152F" w:rsidRPr="009A77BC" w:rsidRDefault="00E8152F" w:rsidP="00E8152F">
      <w:pPr>
        <w:spacing w:line="360" w:lineRule="auto"/>
        <w:jc w:val="both"/>
        <w:rPr>
          <w:rFonts w:ascii="Times New Roman" w:hAnsi="Times New Roman"/>
          <w:sz w:val="24"/>
          <w:szCs w:val="24"/>
        </w:rPr>
      </w:pPr>
      <w:r>
        <w:rPr>
          <w:rFonts w:ascii="Times New Roman" w:hAnsi="Times New Roman"/>
          <w:sz w:val="24"/>
          <w:szCs w:val="24"/>
        </w:rPr>
        <w:t>Maluleke, S.G</w:t>
      </w:r>
      <w:r w:rsidR="00DF4348">
        <w:rPr>
          <w:rFonts w:ascii="Times New Roman" w:hAnsi="Times New Roman"/>
          <w:sz w:val="24"/>
          <w:szCs w:val="24"/>
        </w:rPr>
        <w:t>.</w:t>
      </w:r>
      <w:r>
        <w:rPr>
          <w:rFonts w:ascii="Times New Roman" w:hAnsi="Times New Roman"/>
          <w:sz w:val="24"/>
          <w:szCs w:val="24"/>
        </w:rPr>
        <w:t xml:space="preserve"> (2014</w:t>
      </w:r>
      <w:r w:rsidRPr="009A77BC">
        <w:rPr>
          <w:rFonts w:ascii="Times New Roman" w:hAnsi="Times New Roman"/>
          <w:sz w:val="24"/>
          <w:szCs w:val="24"/>
        </w:rPr>
        <w:t xml:space="preserve">). </w:t>
      </w:r>
      <w:r w:rsidRPr="009A77BC">
        <w:rPr>
          <w:rFonts w:ascii="Times New Roman" w:hAnsi="Times New Roman"/>
          <w:i/>
          <w:sz w:val="24"/>
          <w:szCs w:val="24"/>
        </w:rPr>
        <w:t xml:space="preserve">Parental Involvement in their </w:t>
      </w:r>
      <w:r w:rsidR="00A21B02" w:rsidRPr="009A77BC">
        <w:rPr>
          <w:rFonts w:ascii="Times New Roman" w:hAnsi="Times New Roman"/>
          <w:i/>
          <w:sz w:val="24"/>
          <w:szCs w:val="24"/>
        </w:rPr>
        <w:t>Children’s</w:t>
      </w:r>
      <w:r w:rsidRPr="009A77BC">
        <w:rPr>
          <w:rFonts w:ascii="Times New Roman" w:hAnsi="Times New Roman"/>
          <w:i/>
          <w:sz w:val="24"/>
          <w:szCs w:val="24"/>
        </w:rPr>
        <w:t xml:space="preserve"> Education in Vhembe District, Limpopo. </w:t>
      </w:r>
      <w:r w:rsidRPr="009A77BC">
        <w:rPr>
          <w:rFonts w:ascii="Times New Roman" w:hAnsi="Times New Roman"/>
          <w:sz w:val="24"/>
          <w:szCs w:val="24"/>
        </w:rPr>
        <w:t>Venda: University of Venda.</w:t>
      </w:r>
    </w:p>
    <w:p w14:paraId="3AB54954"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Mandal, S. (2014). </w:t>
      </w:r>
      <w:r w:rsidRPr="009A77BC">
        <w:rPr>
          <w:rFonts w:ascii="Times New Roman" w:hAnsi="Times New Roman"/>
          <w:i/>
          <w:sz w:val="24"/>
          <w:szCs w:val="24"/>
        </w:rPr>
        <w:t xml:space="preserve">“The Impossibility of Marital Rape: Contestations Around Marriages, Sex, Violence and the law in </w:t>
      </w:r>
      <w:r w:rsidR="005A1403" w:rsidRPr="009A77BC">
        <w:rPr>
          <w:rFonts w:ascii="Times New Roman" w:hAnsi="Times New Roman"/>
          <w:i/>
          <w:sz w:val="24"/>
          <w:szCs w:val="24"/>
        </w:rPr>
        <w:t>Contemporary</w:t>
      </w:r>
      <w:r w:rsidRPr="009A77BC">
        <w:rPr>
          <w:rFonts w:ascii="Times New Roman" w:hAnsi="Times New Roman"/>
          <w:i/>
          <w:sz w:val="24"/>
          <w:szCs w:val="24"/>
        </w:rPr>
        <w:t xml:space="preserve"> India. </w:t>
      </w:r>
      <w:r w:rsidR="005A1403" w:rsidRPr="009A77BC">
        <w:rPr>
          <w:rFonts w:ascii="Times New Roman" w:hAnsi="Times New Roman"/>
          <w:sz w:val="24"/>
          <w:szCs w:val="24"/>
        </w:rPr>
        <w:t>Australian</w:t>
      </w:r>
      <w:r w:rsidRPr="009A77BC">
        <w:rPr>
          <w:rFonts w:ascii="Times New Roman" w:hAnsi="Times New Roman"/>
          <w:sz w:val="24"/>
          <w:szCs w:val="24"/>
        </w:rPr>
        <w:t xml:space="preserve"> Feminist Studies 29:81: 255-272.</w:t>
      </w:r>
    </w:p>
    <w:p w14:paraId="57CAF2BB" w14:textId="77777777" w:rsidR="00E8152F" w:rsidRPr="009A77BC" w:rsidRDefault="00E8152F" w:rsidP="00E8152F">
      <w:pPr>
        <w:spacing w:line="360" w:lineRule="auto"/>
        <w:jc w:val="both"/>
        <w:rPr>
          <w:rFonts w:ascii="Times New Roman" w:hAnsi="Times New Roman"/>
          <w:i/>
          <w:sz w:val="24"/>
          <w:szCs w:val="24"/>
        </w:rPr>
      </w:pPr>
      <w:r w:rsidRPr="009A77BC">
        <w:rPr>
          <w:rFonts w:ascii="Times New Roman" w:hAnsi="Times New Roman"/>
          <w:sz w:val="24"/>
          <w:szCs w:val="24"/>
        </w:rPr>
        <w:t>Monette, D.R</w:t>
      </w:r>
      <w:r w:rsidR="00DF4348">
        <w:rPr>
          <w:rFonts w:ascii="Times New Roman" w:hAnsi="Times New Roman"/>
          <w:sz w:val="24"/>
          <w:szCs w:val="24"/>
        </w:rPr>
        <w:t>.</w:t>
      </w:r>
      <w:r w:rsidRPr="009A77BC">
        <w:rPr>
          <w:rFonts w:ascii="Times New Roman" w:hAnsi="Times New Roman"/>
          <w:sz w:val="24"/>
          <w:szCs w:val="24"/>
        </w:rPr>
        <w:t>, Suvillian, T.J</w:t>
      </w:r>
      <w:r w:rsidR="00DF4348">
        <w:rPr>
          <w:rFonts w:ascii="Times New Roman" w:hAnsi="Times New Roman"/>
          <w:sz w:val="24"/>
          <w:szCs w:val="24"/>
        </w:rPr>
        <w:t>.</w:t>
      </w:r>
      <w:r w:rsidR="005A1403">
        <w:rPr>
          <w:rFonts w:ascii="Times New Roman" w:hAnsi="Times New Roman"/>
          <w:sz w:val="24"/>
          <w:szCs w:val="24"/>
        </w:rPr>
        <w:t>,</w:t>
      </w:r>
      <w:r w:rsidRPr="009A77BC">
        <w:rPr>
          <w:rFonts w:ascii="Times New Roman" w:hAnsi="Times New Roman"/>
          <w:sz w:val="24"/>
          <w:szCs w:val="24"/>
        </w:rPr>
        <w:t xml:space="preserve"> &amp; De</w:t>
      </w:r>
      <w:r w:rsidR="008B0850">
        <w:rPr>
          <w:rFonts w:ascii="Times New Roman" w:hAnsi="Times New Roman"/>
          <w:sz w:val="24"/>
          <w:szCs w:val="24"/>
        </w:rPr>
        <w:t xml:space="preserve"> J</w:t>
      </w:r>
      <w:r w:rsidRPr="009A77BC">
        <w:rPr>
          <w:rFonts w:ascii="Times New Roman" w:hAnsi="Times New Roman"/>
          <w:sz w:val="24"/>
          <w:szCs w:val="24"/>
        </w:rPr>
        <w:t>ong, C.R</w:t>
      </w:r>
      <w:r w:rsidR="00DF4348">
        <w:rPr>
          <w:rFonts w:ascii="Times New Roman" w:hAnsi="Times New Roman"/>
          <w:sz w:val="24"/>
          <w:szCs w:val="24"/>
        </w:rPr>
        <w:t>.</w:t>
      </w:r>
      <w:r w:rsidRPr="009A77BC">
        <w:rPr>
          <w:rFonts w:ascii="Times New Roman" w:hAnsi="Times New Roman"/>
          <w:sz w:val="24"/>
          <w:szCs w:val="24"/>
        </w:rPr>
        <w:t xml:space="preserve"> (2003). </w:t>
      </w:r>
      <w:r w:rsidRPr="009A77BC">
        <w:rPr>
          <w:rFonts w:ascii="Times New Roman" w:hAnsi="Times New Roman"/>
          <w:i/>
          <w:sz w:val="24"/>
          <w:szCs w:val="24"/>
        </w:rPr>
        <w:t>Applied Social Research, Seventh Edition</w:t>
      </w:r>
      <w:r w:rsidRPr="009A77BC">
        <w:rPr>
          <w:rFonts w:ascii="Times New Roman" w:hAnsi="Times New Roman"/>
          <w:sz w:val="24"/>
          <w:szCs w:val="24"/>
        </w:rPr>
        <w:t xml:space="preserve">. Thomson </w:t>
      </w:r>
      <w:r w:rsidR="008B0850" w:rsidRPr="009A77BC">
        <w:rPr>
          <w:rFonts w:ascii="Times New Roman" w:hAnsi="Times New Roman"/>
          <w:sz w:val="24"/>
          <w:szCs w:val="24"/>
        </w:rPr>
        <w:t>Woodsworth</w:t>
      </w:r>
      <w:r w:rsidRPr="009A77BC">
        <w:rPr>
          <w:rFonts w:ascii="Times New Roman" w:hAnsi="Times New Roman"/>
          <w:sz w:val="24"/>
          <w:szCs w:val="24"/>
        </w:rPr>
        <w:t>: USA.</w:t>
      </w:r>
    </w:p>
    <w:p w14:paraId="1FCEDA42"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Marlow, C.R</w:t>
      </w:r>
      <w:r w:rsidR="00DF4348">
        <w:rPr>
          <w:rFonts w:ascii="Times New Roman" w:eastAsia="Times New Roman" w:hAnsi="Times New Roman"/>
          <w:sz w:val="24"/>
          <w:szCs w:val="24"/>
        </w:rPr>
        <w:t>.</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&amp;</w:t>
      </w:r>
      <w:r w:rsidR="005A1403">
        <w:rPr>
          <w:rFonts w:ascii="Times New Roman" w:eastAsia="Times New Roman" w:hAnsi="Times New Roman"/>
          <w:sz w:val="24"/>
          <w:szCs w:val="24"/>
        </w:rPr>
        <w:t xml:space="preserve"> </w:t>
      </w:r>
      <w:r w:rsidRPr="009A77BC">
        <w:rPr>
          <w:rFonts w:ascii="Times New Roman" w:eastAsia="Times New Roman" w:hAnsi="Times New Roman"/>
          <w:sz w:val="24"/>
          <w:szCs w:val="24"/>
        </w:rPr>
        <w:t>Boone, S</w:t>
      </w:r>
      <w:r w:rsidR="00DF4348">
        <w:rPr>
          <w:rFonts w:ascii="Times New Roman" w:eastAsia="Times New Roman" w:hAnsi="Times New Roman"/>
          <w:sz w:val="24"/>
          <w:szCs w:val="24"/>
        </w:rPr>
        <w:t>.</w:t>
      </w:r>
      <w:r w:rsidRPr="009A77BC">
        <w:rPr>
          <w:rFonts w:ascii="Times New Roman" w:eastAsia="Times New Roman" w:hAnsi="Times New Roman"/>
          <w:sz w:val="24"/>
          <w:szCs w:val="24"/>
        </w:rPr>
        <w:t xml:space="preserve"> (2005). </w:t>
      </w:r>
      <w:r w:rsidRPr="009A77BC">
        <w:rPr>
          <w:rFonts w:ascii="Times New Roman" w:eastAsia="Times New Roman" w:hAnsi="Times New Roman"/>
          <w:i/>
          <w:sz w:val="24"/>
          <w:szCs w:val="24"/>
        </w:rPr>
        <w:t xml:space="preserve">Research Methods for Generalist Social Work. </w:t>
      </w:r>
      <w:r w:rsidRPr="00DF4348">
        <w:rPr>
          <w:rFonts w:ascii="Times New Roman" w:eastAsia="Times New Roman" w:hAnsi="Times New Roman"/>
          <w:sz w:val="24"/>
          <w:szCs w:val="24"/>
        </w:rPr>
        <w:t>United States of America: T</w:t>
      </w:r>
      <w:r w:rsidRPr="009A77BC">
        <w:rPr>
          <w:rFonts w:ascii="Times New Roman" w:eastAsia="Times New Roman" w:hAnsi="Times New Roman"/>
          <w:sz w:val="24"/>
          <w:szCs w:val="24"/>
        </w:rPr>
        <w:t xml:space="preserve">hompson. </w:t>
      </w:r>
    </w:p>
    <w:p w14:paraId="5D97E626" w14:textId="77777777" w:rsidR="00E8152F" w:rsidRPr="00360832" w:rsidRDefault="00E8152F" w:rsidP="00E8152F">
      <w:pPr>
        <w:spacing w:line="360" w:lineRule="auto"/>
        <w:jc w:val="both"/>
        <w:rPr>
          <w:rFonts w:ascii="Times New Roman" w:hAnsi="Times New Roman"/>
          <w:sz w:val="24"/>
          <w:szCs w:val="24"/>
        </w:rPr>
      </w:pPr>
      <w:r>
        <w:rPr>
          <w:rFonts w:ascii="Times New Roman" w:eastAsia="Times New Roman" w:hAnsi="Times New Roman"/>
          <w:sz w:val="24"/>
          <w:szCs w:val="24"/>
        </w:rPr>
        <w:t>Mashaba, S. (2018</w:t>
      </w:r>
      <w:r w:rsidRPr="009A77BC">
        <w:rPr>
          <w:rFonts w:ascii="Times New Roman" w:eastAsia="Times New Roman" w:hAnsi="Times New Roman"/>
          <w:sz w:val="24"/>
          <w:szCs w:val="24"/>
        </w:rPr>
        <w:t xml:space="preserve">). </w:t>
      </w:r>
      <w:r w:rsidRPr="009A77BC">
        <w:rPr>
          <w:rFonts w:ascii="Times New Roman" w:eastAsia="Times New Roman" w:hAnsi="Times New Roman"/>
          <w:i/>
          <w:sz w:val="24"/>
          <w:szCs w:val="24"/>
        </w:rPr>
        <w:t>Grade 8 pupil accused of killing teacher over failure</w:t>
      </w:r>
      <w:r w:rsidRPr="009A77BC">
        <w:rPr>
          <w:rFonts w:ascii="Times New Roman" w:eastAsia="Times New Roman" w:hAnsi="Times New Roman"/>
          <w:sz w:val="24"/>
          <w:szCs w:val="24"/>
        </w:rPr>
        <w:t xml:space="preserve">. Retrieved from </w:t>
      </w:r>
      <w:hyperlink r:id="rId20" w:history="1">
        <w:r w:rsidRPr="005A1403">
          <w:rPr>
            <w:rStyle w:val="Hyperlink"/>
            <w:rFonts w:ascii="Times New Roman" w:eastAsia="Times New Roman" w:hAnsi="Times New Roman"/>
            <w:color w:val="000000" w:themeColor="text1"/>
            <w:sz w:val="24"/>
            <w:szCs w:val="24"/>
            <w:u w:val="none"/>
          </w:rPr>
          <w:t>www.iol.co.za</w:t>
        </w:r>
      </w:hyperlink>
      <w:r w:rsidRPr="005A1403">
        <w:rPr>
          <w:rFonts w:ascii="Times New Roman" w:eastAsia="Times New Roman" w:hAnsi="Times New Roman"/>
          <w:color w:val="000000" w:themeColor="text1"/>
          <w:sz w:val="24"/>
          <w:szCs w:val="24"/>
        </w:rPr>
        <w:t>.</w:t>
      </w:r>
      <w:r w:rsidRPr="009A77BC">
        <w:rPr>
          <w:rFonts w:ascii="Times New Roman" w:eastAsia="Times New Roman" w:hAnsi="Times New Roman"/>
          <w:sz w:val="24"/>
          <w:szCs w:val="24"/>
        </w:rPr>
        <w:t xml:space="preserve"> </w:t>
      </w:r>
      <w:r>
        <w:rPr>
          <w:rFonts w:ascii="Times New Roman" w:hAnsi="Times New Roman"/>
          <w:sz w:val="24"/>
          <w:szCs w:val="24"/>
        </w:rPr>
        <w:t>[Accessed 9 September 2019].</w:t>
      </w:r>
    </w:p>
    <w:p w14:paraId="27652748"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Maslow, A.H</w:t>
      </w:r>
      <w:r>
        <w:rPr>
          <w:rFonts w:ascii="Times New Roman" w:eastAsia="Times New Roman" w:hAnsi="Times New Roman"/>
          <w:sz w:val="24"/>
          <w:szCs w:val="24"/>
        </w:rPr>
        <w:t>.</w:t>
      </w:r>
      <w:r w:rsidRPr="009A77BC">
        <w:rPr>
          <w:rFonts w:ascii="Times New Roman" w:eastAsia="Times New Roman" w:hAnsi="Times New Roman"/>
          <w:sz w:val="24"/>
          <w:szCs w:val="24"/>
        </w:rPr>
        <w:t xml:space="preserve"> (1943). </w:t>
      </w:r>
      <w:r w:rsidRPr="009A77BC">
        <w:rPr>
          <w:rFonts w:ascii="Times New Roman" w:eastAsia="Times New Roman" w:hAnsi="Times New Roman"/>
          <w:i/>
          <w:sz w:val="24"/>
          <w:szCs w:val="24"/>
        </w:rPr>
        <w:t>Theory of Human Motivation. Psychological Review</w:t>
      </w:r>
      <w:r w:rsidRPr="009A77BC">
        <w:rPr>
          <w:rFonts w:ascii="Times New Roman" w:eastAsia="Times New Roman" w:hAnsi="Times New Roman"/>
          <w:sz w:val="24"/>
          <w:szCs w:val="24"/>
        </w:rPr>
        <w:t>. Toronto:</w:t>
      </w:r>
      <w:r w:rsidR="005A1403">
        <w:rPr>
          <w:rFonts w:ascii="Times New Roman" w:eastAsia="Times New Roman" w:hAnsi="Times New Roman"/>
          <w:sz w:val="24"/>
          <w:szCs w:val="24"/>
        </w:rPr>
        <w:t xml:space="preserve"> </w:t>
      </w:r>
      <w:r w:rsidRPr="009A77BC">
        <w:rPr>
          <w:rFonts w:ascii="Times New Roman" w:eastAsia="Times New Roman" w:hAnsi="Times New Roman"/>
          <w:sz w:val="24"/>
          <w:szCs w:val="24"/>
        </w:rPr>
        <w:t xml:space="preserve">York University. </w:t>
      </w:r>
    </w:p>
    <w:p w14:paraId="6EA0C913"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Pr>
          <w:rFonts w:ascii="Times New Roman" w:eastAsia="Times New Roman" w:hAnsi="Times New Roman"/>
          <w:sz w:val="24"/>
          <w:szCs w:val="24"/>
        </w:rPr>
        <w:t>Matthews, S., Jameson, L., Lu</w:t>
      </w:r>
      <w:r w:rsidRPr="009A77BC">
        <w:rPr>
          <w:rFonts w:ascii="Times New Roman" w:eastAsia="Times New Roman" w:hAnsi="Times New Roman"/>
          <w:sz w:val="24"/>
          <w:szCs w:val="24"/>
        </w:rPr>
        <w:t>ke, L</w:t>
      </w:r>
      <w:r w:rsidR="002B5509">
        <w:rPr>
          <w:rFonts w:ascii="Times New Roman" w:eastAsia="Times New Roman" w:hAnsi="Times New Roman"/>
          <w:sz w:val="24"/>
          <w:szCs w:val="24"/>
        </w:rPr>
        <w:t>.</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&amp; Smith, C. (2014). </w:t>
      </w:r>
      <w:r w:rsidRPr="009A77BC">
        <w:rPr>
          <w:rFonts w:ascii="Times New Roman" w:eastAsia="Times New Roman" w:hAnsi="Times New Roman"/>
          <w:i/>
          <w:sz w:val="24"/>
          <w:szCs w:val="24"/>
        </w:rPr>
        <w:t>South Africa Child Gauge</w:t>
      </w:r>
      <w:r w:rsidRPr="009A77BC">
        <w:rPr>
          <w:rFonts w:ascii="Times New Roman" w:eastAsia="Times New Roman" w:hAnsi="Times New Roman"/>
          <w:sz w:val="24"/>
          <w:szCs w:val="24"/>
        </w:rPr>
        <w:t>. Cape Town: Children’s Institute, University of Cape Town.</w:t>
      </w:r>
    </w:p>
    <w:p w14:paraId="294EC887"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McCarthy, B</w:t>
      </w:r>
      <w:r w:rsidR="002B5509">
        <w:rPr>
          <w:rFonts w:ascii="Times New Roman" w:eastAsia="Times New Roman" w:hAnsi="Times New Roman"/>
          <w:sz w:val="24"/>
          <w:szCs w:val="24"/>
        </w:rPr>
        <w:t>.</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&amp; Chaudhary, A. (2014). </w:t>
      </w:r>
      <w:r w:rsidRPr="009A77BC">
        <w:rPr>
          <w:rFonts w:ascii="Times New Roman" w:eastAsia="Times New Roman" w:hAnsi="Times New Roman"/>
          <w:i/>
          <w:sz w:val="24"/>
          <w:szCs w:val="24"/>
        </w:rPr>
        <w:t xml:space="preserve">Rational Choice Theory. Encyclopedia of Criminology and Criminal Justice. </w:t>
      </w:r>
      <w:r w:rsidRPr="009A77BC">
        <w:rPr>
          <w:rFonts w:ascii="Times New Roman" w:eastAsia="Times New Roman" w:hAnsi="Times New Roman"/>
          <w:sz w:val="24"/>
          <w:szCs w:val="24"/>
        </w:rPr>
        <w:t>United States: Blackwell Publishing.</w:t>
      </w:r>
    </w:p>
    <w:p w14:paraId="4E6FA8CD" w14:textId="77777777" w:rsidR="00E8152F" w:rsidRPr="009A77BC" w:rsidRDefault="00E8152F" w:rsidP="00E8152F">
      <w:pPr>
        <w:tabs>
          <w:tab w:val="left" w:pos="750"/>
        </w:tabs>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McClelland, A. (2013). </w:t>
      </w:r>
      <w:r w:rsidRPr="009A77BC">
        <w:rPr>
          <w:rFonts w:ascii="Times New Roman" w:eastAsia="Times New Roman" w:hAnsi="Times New Roman"/>
          <w:i/>
          <w:sz w:val="24"/>
          <w:szCs w:val="24"/>
        </w:rPr>
        <w:t>What is social policy?</w:t>
      </w:r>
      <w:r w:rsidRPr="009A77BC">
        <w:rPr>
          <w:rFonts w:ascii="Times New Roman" w:eastAsia="Times New Roman" w:hAnsi="Times New Roman"/>
          <w:sz w:val="24"/>
          <w:szCs w:val="24"/>
        </w:rPr>
        <w:t xml:space="preserve"> United States of America: Oxford University Press.</w:t>
      </w:r>
    </w:p>
    <w:p w14:paraId="2CAB9E6F" w14:textId="77777777" w:rsidR="00E8152F" w:rsidRPr="009A77BC" w:rsidRDefault="00E8152F" w:rsidP="00E8152F">
      <w:pPr>
        <w:tabs>
          <w:tab w:val="left" w:pos="750"/>
        </w:tabs>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lastRenderedPageBreak/>
        <w:t xml:space="preserve">McEvoy, A. (2005). </w:t>
      </w:r>
      <w:r w:rsidRPr="009A77BC">
        <w:rPr>
          <w:rFonts w:ascii="Times New Roman" w:eastAsia="Times New Roman" w:hAnsi="Times New Roman"/>
          <w:i/>
          <w:sz w:val="24"/>
          <w:szCs w:val="24"/>
        </w:rPr>
        <w:t xml:space="preserve">Teachers who bully students. </w:t>
      </w:r>
      <w:r w:rsidRPr="009A77BC">
        <w:rPr>
          <w:rFonts w:ascii="Times New Roman" w:eastAsia="Times New Roman" w:hAnsi="Times New Roman"/>
          <w:sz w:val="24"/>
          <w:szCs w:val="24"/>
        </w:rPr>
        <w:t>Philadelphia: Hamilton Fish Institute.</w:t>
      </w:r>
    </w:p>
    <w:p w14:paraId="4EE9D99F"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McLaughlin, H. (2007). </w:t>
      </w:r>
      <w:r w:rsidRPr="009A77BC">
        <w:rPr>
          <w:rFonts w:ascii="Times New Roman" w:eastAsia="Times New Roman" w:hAnsi="Times New Roman"/>
          <w:i/>
          <w:sz w:val="24"/>
          <w:szCs w:val="24"/>
        </w:rPr>
        <w:t xml:space="preserve">Understanding Social Work Research. </w:t>
      </w:r>
      <w:r w:rsidRPr="009A77BC">
        <w:rPr>
          <w:rFonts w:ascii="Times New Roman" w:eastAsia="Times New Roman" w:hAnsi="Times New Roman"/>
          <w:sz w:val="24"/>
          <w:szCs w:val="24"/>
        </w:rPr>
        <w:t>London: Sage.</w:t>
      </w:r>
    </w:p>
    <w:p w14:paraId="7C4E85AB"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Mills, A.J., Durepos, G</w:t>
      </w:r>
      <w:r w:rsidR="002B5509">
        <w:rPr>
          <w:rFonts w:ascii="Times New Roman" w:eastAsia="Times New Roman" w:hAnsi="Times New Roman"/>
          <w:sz w:val="24"/>
          <w:szCs w:val="24"/>
        </w:rPr>
        <w:t>.</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&amp; Wiebe, E. </w:t>
      </w:r>
      <w:r w:rsidR="002B5509">
        <w:rPr>
          <w:rFonts w:ascii="Times New Roman" w:eastAsia="Times New Roman" w:hAnsi="Times New Roman"/>
          <w:sz w:val="24"/>
          <w:szCs w:val="24"/>
        </w:rPr>
        <w:t xml:space="preserve">(2014).  </w:t>
      </w:r>
      <w:r w:rsidRPr="009A77BC">
        <w:rPr>
          <w:rFonts w:ascii="Times New Roman" w:eastAsia="Times New Roman" w:hAnsi="Times New Roman"/>
          <w:i/>
          <w:sz w:val="24"/>
          <w:szCs w:val="24"/>
        </w:rPr>
        <w:t xml:space="preserve">Encyclopedia of Case Study Research. </w:t>
      </w:r>
      <w:r w:rsidRPr="009A77BC">
        <w:rPr>
          <w:rFonts w:ascii="Times New Roman" w:eastAsia="Times New Roman" w:hAnsi="Times New Roman"/>
          <w:sz w:val="24"/>
          <w:szCs w:val="24"/>
        </w:rPr>
        <w:t xml:space="preserve">Los Angelos: Sage </w:t>
      </w:r>
      <w:r w:rsidR="002B5509" w:rsidRPr="009A77BC">
        <w:rPr>
          <w:rFonts w:ascii="Times New Roman" w:eastAsia="Times New Roman" w:hAnsi="Times New Roman"/>
          <w:sz w:val="24"/>
          <w:szCs w:val="24"/>
        </w:rPr>
        <w:t>Publications</w:t>
      </w:r>
      <w:r w:rsidRPr="009A77BC">
        <w:rPr>
          <w:rFonts w:ascii="Times New Roman" w:eastAsia="Times New Roman" w:hAnsi="Times New Roman"/>
          <w:sz w:val="24"/>
          <w:szCs w:val="24"/>
        </w:rPr>
        <w:t>.</w:t>
      </w:r>
    </w:p>
    <w:p w14:paraId="6B6AFA50"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Memoh, C.N. (2013). </w:t>
      </w:r>
      <w:r w:rsidRPr="009A77BC">
        <w:rPr>
          <w:rFonts w:ascii="Times New Roman" w:eastAsia="Times New Roman" w:hAnsi="Times New Roman"/>
          <w:i/>
          <w:sz w:val="24"/>
          <w:szCs w:val="24"/>
        </w:rPr>
        <w:t xml:space="preserve">An investigation of different forms of bullying amongst Grade 10 learners in South African Schools: The Case of three schools in Western. </w:t>
      </w:r>
      <w:r w:rsidRPr="009A77BC">
        <w:rPr>
          <w:rFonts w:ascii="Times New Roman" w:eastAsia="Times New Roman" w:hAnsi="Times New Roman"/>
          <w:sz w:val="24"/>
          <w:szCs w:val="24"/>
        </w:rPr>
        <w:t>Cape Town: University of Western Cape.</w:t>
      </w:r>
    </w:p>
    <w:p w14:paraId="0211BF62"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Mncube, V. (2014). </w:t>
      </w:r>
      <w:r w:rsidRPr="009A77BC">
        <w:rPr>
          <w:rFonts w:ascii="Times New Roman" w:eastAsia="Times New Roman" w:hAnsi="Times New Roman"/>
          <w:i/>
          <w:sz w:val="24"/>
          <w:szCs w:val="24"/>
        </w:rPr>
        <w:t xml:space="preserve">Preventing Violence in South Africa Schools: Control and Punish or more Effective School Management. </w:t>
      </w:r>
      <w:r w:rsidRPr="009A77BC">
        <w:rPr>
          <w:rFonts w:ascii="Times New Roman" w:eastAsia="Times New Roman" w:hAnsi="Times New Roman"/>
          <w:sz w:val="24"/>
          <w:szCs w:val="24"/>
        </w:rPr>
        <w:t>Pretoria; University of South Africa.</w:t>
      </w:r>
    </w:p>
    <w:p w14:paraId="7DE7D0DD"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Moore, J.W</w:t>
      </w:r>
      <w:r w:rsidR="002B5509">
        <w:rPr>
          <w:rFonts w:ascii="Times New Roman" w:eastAsia="Times New Roman" w:hAnsi="Times New Roman"/>
          <w:sz w:val="24"/>
          <w:szCs w:val="24"/>
        </w:rPr>
        <w:t>.</w:t>
      </w:r>
      <w:r w:rsidR="005A1403">
        <w:rPr>
          <w:rFonts w:ascii="Times New Roman" w:eastAsia="Times New Roman" w:hAnsi="Times New Roman"/>
          <w:sz w:val="24"/>
          <w:szCs w:val="24"/>
        </w:rPr>
        <w:t>,</w:t>
      </w:r>
      <w:r w:rsidRPr="009A77BC">
        <w:rPr>
          <w:rFonts w:ascii="Times New Roman" w:eastAsia="Times New Roman" w:hAnsi="Times New Roman"/>
          <w:sz w:val="24"/>
          <w:szCs w:val="24"/>
        </w:rPr>
        <w:t xml:space="preserve"> &amp; Hagedorn, J. (2001). </w:t>
      </w:r>
      <w:r w:rsidRPr="009A77BC">
        <w:rPr>
          <w:rFonts w:ascii="Times New Roman" w:eastAsia="Times New Roman" w:hAnsi="Times New Roman"/>
          <w:i/>
          <w:sz w:val="24"/>
          <w:szCs w:val="24"/>
        </w:rPr>
        <w:t>What happens to girls in the gang? In Gangs in America, 2</w:t>
      </w:r>
      <w:r w:rsidRPr="009A77BC">
        <w:rPr>
          <w:rFonts w:ascii="Times New Roman" w:eastAsia="Times New Roman" w:hAnsi="Times New Roman"/>
          <w:i/>
          <w:sz w:val="24"/>
          <w:szCs w:val="24"/>
          <w:vertAlign w:val="superscript"/>
        </w:rPr>
        <w:t>nd</w:t>
      </w:r>
      <w:r w:rsidRPr="009A77BC">
        <w:rPr>
          <w:rFonts w:ascii="Times New Roman" w:eastAsia="Times New Roman" w:hAnsi="Times New Roman"/>
          <w:i/>
          <w:sz w:val="24"/>
          <w:szCs w:val="24"/>
        </w:rPr>
        <w:t xml:space="preserve"> Ed. </w:t>
      </w:r>
      <w:r w:rsidRPr="009A77BC">
        <w:rPr>
          <w:rFonts w:ascii="Times New Roman" w:eastAsia="Times New Roman" w:hAnsi="Times New Roman"/>
          <w:sz w:val="24"/>
          <w:szCs w:val="24"/>
        </w:rPr>
        <w:t xml:space="preserve">Tousand Oaks, Sage Publications. </w:t>
      </w:r>
    </w:p>
    <w:p w14:paraId="4144AC51" w14:textId="77777777" w:rsidR="00E8152F" w:rsidRPr="009A77BC"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rPr>
        <w:t xml:space="preserve">Muller, D. (2009). </w:t>
      </w:r>
      <w:r w:rsidRPr="009A77BC">
        <w:rPr>
          <w:rFonts w:ascii="Times New Roman" w:hAnsi="Times New Roman"/>
          <w:i/>
          <w:sz w:val="24"/>
          <w:szCs w:val="24"/>
        </w:rPr>
        <w:t>Parental engagement: Social and economic effects</w:t>
      </w:r>
      <w:r w:rsidRPr="009A77BC">
        <w:rPr>
          <w:rFonts w:ascii="Times New Roman" w:hAnsi="Times New Roman"/>
          <w:sz w:val="24"/>
          <w:szCs w:val="24"/>
        </w:rPr>
        <w:t xml:space="preserve">. Prepared for the Australian Parents Council, retrieved from </w:t>
      </w:r>
      <w:hyperlink r:id="rId21" w:history="1">
        <w:r w:rsidRPr="005A1403">
          <w:rPr>
            <w:rStyle w:val="Hyperlink"/>
            <w:rFonts w:ascii="Times New Roman" w:hAnsi="Times New Roman"/>
            <w:color w:val="000000" w:themeColor="text1"/>
            <w:sz w:val="24"/>
            <w:szCs w:val="24"/>
            <w:u w:val="none"/>
          </w:rPr>
          <w:t>http://www.austparents.edu.au</w:t>
        </w:r>
      </w:hyperlink>
      <w:r w:rsidRPr="005A1403">
        <w:rPr>
          <w:rFonts w:ascii="Times New Roman" w:hAnsi="Times New Roman"/>
          <w:color w:val="000000" w:themeColor="text1"/>
          <w:sz w:val="24"/>
          <w:szCs w:val="24"/>
        </w:rPr>
        <w:t>.</w:t>
      </w:r>
      <w:r w:rsidRPr="00360832">
        <w:rPr>
          <w:rFonts w:ascii="Times New Roman" w:hAnsi="Times New Roman"/>
          <w:sz w:val="24"/>
          <w:szCs w:val="24"/>
        </w:rPr>
        <w:t xml:space="preserve"> </w:t>
      </w:r>
      <w:r>
        <w:rPr>
          <w:rFonts w:ascii="Times New Roman" w:hAnsi="Times New Roman"/>
          <w:sz w:val="24"/>
          <w:szCs w:val="24"/>
        </w:rPr>
        <w:t>[Accessed 9 September 2019].</w:t>
      </w:r>
    </w:p>
    <w:p w14:paraId="02937DEA"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 xml:space="preserve">Myers, M.D. (2009). </w:t>
      </w:r>
      <w:r w:rsidRPr="009A77BC">
        <w:rPr>
          <w:rFonts w:ascii="Times New Roman" w:hAnsi="Times New Roman"/>
          <w:i/>
          <w:sz w:val="24"/>
          <w:szCs w:val="24"/>
        </w:rPr>
        <w:t xml:space="preserve">Research Design &amp; Methodology. </w:t>
      </w:r>
      <w:r w:rsidRPr="009A77BC">
        <w:rPr>
          <w:rFonts w:ascii="Times New Roman" w:hAnsi="Times New Roman"/>
          <w:sz w:val="24"/>
          <w:szCs w:val="24"/>
        </w:rPr>
        <w:t>Thousand Oaks: Sage Publications.</w:t>
      </w:r>
    </w:p>
    <w:p w14:paraId="3EEF9C7D" w14:textId="171DA99F" w:rsidR="00E8152F"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National Drug Institute</w:t>
      </w:r>
      <w:r w:rsidR="00E114A5">
        <w:rPr>
          <w:rFonts w:ascii="Times New Roman" w:eastAsia="Times New Roman" w:hAnsi="Times New Roman"/>
          <w:sz w:val="24"/>
          <w:szCs w:val="24"/>
        </w:rPr>
        <w:t xml:space="preserve"> (NDI)</w:t>
      </w:r>
      <w:r w:rsidR="002B5509">
        <w:rPr>
          <w:rFonts w:ascii="Times New Roman" w:eastAsia="Times New Roman" w:hAnsi="Times New Roman"/>
          <w:sz w:val="24"/>
          <w:szCs w:val="24"/>
        </w:rPr>
        <w:t>.</w:t>
      </w:r>
      <w:r w:rsidRPr="009A77BC">
        <w:rPr>
          <w:rFonts w:ascii="Times New Roman" w:eastAsia="Times New Roman" w:hAnsi="Times New Roman"/>
          <w:i/>
          <w:sz w:val="24"/>
          <w:szCs w:val="24"/>
        </w:rPr>
        <w:t xml:space="preserve"> </w:t>
      </w:r>
      <w:r w:rsidRPr="009A77BC">
        <w:rPr>
          <w:rFonts w:ascii="Times New Roman" w:eastAsia="Times New Roman" w:hAnsi="Times New Roman"/>
          <w:sz w:val="24"/>
          <w:szCs w:val="24"/>
        </w:rPr>
        <w:t xml:space="preserve">(2014). </w:t>
      </w:r>
      <w:r w:rsidRPr="009A77BC">
        <w:rPr>
          <w:rFonts w:ascii="Times New Roman" w:eastAsia="Times New Roman" w:hAnsi="Times New Roman"/>
          <w:i/>
          <w:sz w:val="24"/>
          <w:szCs w:val="24"/>
        </w:rPr>
        <w:t xml:space="preserve">National Drug and Alcohol Facts. </w:t>
      </w:r>
      <w:r w:rsidRPr="009A77BC">
        <w:rPr>
          <w:rFonts w:ascii="Times New Roman" w:eastAsia="Times New Roman" w:hAnsi="Times New Roman"/>
          <w:sz w:val="24"/>
          <w:szCs w:val="24"/>
        </w:rPr>
        <w:t>Retrieved from www.drugabuse.co.za.  [Accessed 09 September 2019].</w:t>
      </w:r>
    </w:p>
    <w:p w14:paraId="6800EA36" w14:textId="669FB7E1" w:rsidR="005E28E2" w:rsidRPr="005E28E2" w:rsidRDefault="005E28E2" w:rsidP="00E8152F">
      <w:pPr>
        <w:spacing w:before="100" w:beforeAutospacing="1" w:after="100" w:afterAutospacing="1" w:line="360" w:lineRule="auto"/>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National School Safety Framework. </w:t>
      </w:r>
      <w:r>
        <w:rPr>
          <w:rFonts w:ascii="Times New Roman" w:eastAsia="Times New Roman" w:hAnsi="Times New Roman"/>
          <w:i/>
          <w:sz w:val="24"/>
          <w:szCs w:val="24"/>
        </w:rPr>
        <w:t xml:space="preserve">Trainers Manual. </w:t>
      </w:r>
      <w:r>
        <w:rPr>
          <w:rFonts w:ascii="Times New Roman" w:eastAsia="Times New Roman" w:hAnsi="Times New Roman"/>
          <w:sz w:val="24"/>
          <w:szCs w:val="24"/>
        </w:rPr>
        <w:t xml:space="preserve">Retrieved from </w:t>
      </w:r>
      <w:hyperlink r:id="rId22" w:history="1">
        <w:r w:rsidRPr="00185F13">
          <w:rPr>
            <w:rStyle w:val="Hyperlink"/>
            <w:rFonts w:ascii="Times New Roman" w:eastAsia="Times New Roman" w:hAnsi="Times New Roman"/>
            <w:sz w:val="24"/>
            <w:szCs w:val="24"/>
          </w:rPr>
          <w:t>www.cjcp.org.za</w:t>
        </w:r>
      </w:hyperlink>
      <w:r>
        <w:rPr>
          <w:rFonts w:ascii="Times New Roman" w:eastAsia="Times New Roman" w:hAnsi="Times New Roman"/>
          <w:sz w:val="24"/>
          <w:szCs w:val="24"/>
        </w:rPr>
        <w:t xml:space="preserve">. </w:t>
      </w:r>
      <w:r w:rsidR="00EF0626">
        <w:rPr>
          <w:rFonts w:ascii="Times New Roman" w:eastAsia="Times New Roman" w:hAnsi="Times New Roman"/>
          <w:sz w:val="24"/>
          <w:szCs w:val="24"/>
        </w:rPr>
        <w:t>[Accessed 09 September 2019].</w:t>
      </w:r>
    </w:p>
    <w:p w14:paraId="09533D82"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National Treasury</w:t>
      </w:r>
      <w:r w:rsidR="002B5509">
        <w:rPr>
          <w:rFonts w:ascii="Times New Roman" w:eastAsia="Times New Roman" w:hAnsi="Times New Roman"/>
          <w:sz w:val="24"/>
          <w:szCs w:val="24"/>
        </w:rPr>
        <w:t>.</w:t>
      </w:r>
      <w:r w:rsidRPr="009A77BC">
        <w:rPr>
          <w:rFonts w:ascii="Times New Roman" w:eastAsia="Times New Roman" w:hAnsi="Times New Roman"/>
          <w:sz w:val="24"/>
          <w:szCs w:val="24"/>
        </w:rPr>
        <w:t xml:space="preserve"> (2019). </w:t>
      </w:r>
      <w:r w:rsidRPr="009A77BC">
        <w:rPr>
          <w:rFonts w:ascii="Times New Roman" w:eastAsia="Times New Roman" w:hAnsi="Times New Roman"/>
          <w:i/>
          <w:sz w:val="24"/>
          <w:szCs w:val="24"/>
        </w:rPr>
        <w:t xml:space="preserve">Budget Vote Speech by Minister of Finance, Tito Mboweni. </w:t>
      </w:r>
      <w:r w:rsidRPr="009A77BC">
        <w:rPr>
          <w:rFonts w:ascii="Times New Roman" w:eastAsia="Times New Roman" w:hAnsi="Times New Roman"/>
          <w:sz w:val="24"/>
          <w:szCs w:val="24"/>
        </w:rPr>
        <w:t xml:space="preserve">Retrieved from </w:t>
      </w:r>
      <w:hyperlink r:id="rId23" w:history="1">
        <w:r w:rsidRPr="00A5544A">
          <w:rPr>
            <w:rStyle w:val="Hyperlink"/>
            <w:rFonts w:ascii="Times New Roman" w:eastAsia="Times New Roman" w:hAnsi="Times New Roman"/>
            <w:color w:val="000000" w:themeColor="text1"/>
            <w:sz w:val="24"/>
            <w:szCs w:val="24"/>
            <w:u w:val="none"/>
          </w:rPr>
          <w:t>www.treasury.gov.za</w:t>
        </w:r>
      </w:hyperlink>
      <w:r w:rsidRPr="00A5544A">
        <w:rPr>
          <w:rFonts w:ascii="Times New Roman" w:eastAsia="Times New Roman" w:hAnsi="Times New Roman"/>
          <w:color w:val="000000" w:themeColor="text1"/>
          <w:sz w:val="24"/>
          <w:szCs w:val="24"/>
        </w:rPr>
        <w:t>.</w:t>
      </w:r>
      <w:r w:rsidRPr="009A77BC">
        <w:rPr>
          <w:rFonts w:ascii="Times New Roman" w:eastAsia="Times New Roman" w:hAnsi="Times New Roman"/>
          <w:sz w:val="24"/>
          <w:szCs w:val="24"/>
        </w:rPr>
        <w:t xml:space="preserve"> [Accessed 08 September 2019].</w:t>
      </w:r>
    </w:p>
    <w:p w14:paraId="596B4C63"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Netshitangeni, T. (2014). </w:t>
      </w:r>
      <w:r w:rsidRPr="00A5544A">
        <w:rPr>
          <w:rFonts w:ascii="Times New Roman" w:eastAsia="Times New Roman" w:hAnsi="Times New Roman"/>
          <w:iCs/>
          <w:sz w:val="24"/>
          <w:szCs w:val="24"/>
        </w:rPr>
        <w:t>Causes of school-based violence in South African public schools: Application of normalisation theory to understand phenomenon through Educators Perspective.</w:t>
      </w:r>
      <w:r w:rsidRPr="009A77BC">
        <w:rPr>
          <w:rFonts w:ascii="Times New Roman" w:eastAsia="Times New Roman" w:hAnsi="Times New Roman"/>
          <w:i/>
          <w:sz w:val="24"/>
          <w:szCs w:val="24"/>
        </w:rPr>
        <w:t xml:space="preserve"> </w:t>
      </w:r>
      <w:r w:rsidRPr="009A77BC">
        <w:rPr>
          <w:rFonts w:ascii="Times New Roman" w:eastAsia="Times New Roman" w:hAnsi="Times New Roman"/>
          <w:sz w:val="24"/>
          <w:szCs w:val="24"/>
        </w:rPr>
        <w:t xml:space="preserve">South Africa: </w:t>
      </w:r>
      <w:r w:rsidRPr="00A5544A">
        <w:rPr>
          <w:rFonts w:ascii="Times New Roman" w:eastAsia="Times New Roman" w:hAnsi="Times New Roman"/>
          <w:i/>
          <w:iCs/>
          <w:sz w:val="24"/>
          <w:szCs w:val="24"/>
        </w:rPr>
        <w:t>Journal of Social Sciences</w:t>
      </w:r>
      <w:r w:rsidRPr="009A77BC">
        <w:rPr>
          <w:rFonts w:ascii="Times New Roman" w:eastAsia="Times New Roman" w:hAnsi="Times New Roman"/>
          <w:sz w:val="24"/>
          <w:szCs w:val="24"/>
        </w:rPr>
        <w:t>.</w:t>
      </w:r>
    </w:p>
    <w:p w14:paraId="045E5998" w14:textId="1056CBC3" w:rsidR="00E8152F" w:rsidRPr="00360832" w:rsidRDefault="00FC65B2" w:rsidP="00E8152F">
      <w:pPr>
        <w:spacing w:line="360" w:lineRule="auto"/>
        <w:jc w:val="both"/>
        <w:rPr>
          <w:rFonts w:ascii="Times New Roman" w:hAnsi="Times New Roman"/>
          <w:sz w:val="24"/>
          <w:szCs w:val="24"/>
        </w:rPr>
      </w:pPr>
      <w:r>
        <w:rPr>
          <w:rFonts w:ascii="Times New Roman" w:eastAsia="Times New Roman" w:hAnsi="Times New Roman"/>
          <w:sz w:val="24"/>
          <w:szCs w:val="24"/>
        </w:rPr>
        <w:lastRenderedPageBreak/>
        <w:t>News24 (13 September 2015</w:t>
      </w:r>
      <w:r w:rsidR="00E8152F" w:rsidRPr="009A77BC">
        <w:rPr>
          <w:rFonts w:ascii="Times New Roman" w:eastAsia="Times New Roman" w:hAnsi="Times New Roman"/>
          <w:sz w:val="24"/>
          <w:szCs w:val="24"/>
        </w:rPr>
        <w:t xml:space="preserve">). </w:t>
      </w:r>
      <w:r w:rsidR="00E8152F" w:rsidRPr="009A77BC">
        <w:rPr>
          <w:rFonts w:ascii="Times New Roman" w:eastAsia="Times New Roman" w:hAnsi="Times New Roman"/>
          <w:i/>
          <w:sz w:val="24"/>
          <w:szCs w:val="24"/>
        </w:rPr>
        <w:t xml:space="preserve">Etwatwa gangs started with good intentions- residents. </w:t>
      </w:r>
      <w:r w:rsidR="00E8152F" w:rsidRPr="009A77BC">
        <w:rPr>
          <w:rFonts w:ascii="Times New Roman" w:eastAsia="Times New Roman" w:hAnsi="Times New Roman"/>
          <w:sz w:val="24"/>
          <w:szCs w:val="24"/>
        </w:rPr>
        <w:t xml:space="preserve">Retrieved from </w:t>
      </w:r>
      <w:hyperlink r:id="rId24" w:history="1">
        <w:r w:rsidR="00E8152F" w:rsidRPr="00A5544A">
          <w:rPr>
            <w:rStyle w:val="Hyperlink"/>
            <w:rFonts w:ascii="Times New Roman" w:eastAsia="Times New Roman" w:hAnsi="Times New Roman"/>
            <w:color w:val="000000" w:themeColor="text1"/>
            <w:sz w:val="24"/>
            <w:szCs w:val="24"/>
            <w:u w:val="none"/>
          </w:rPr>
          <w:t>www.news24.com</w:t>
        </w:r>
      </w:hyperlink>
      <w:r w:rsidR="00E8152F" w:rsidRPr="00A5544A">
        <w:rPr>
          <w:rFonts w:ascii="Times New Roman" w:eastAsia="Times New Roman" w:hAnsi="Times New Roman"/>
          <w:color w:val="000000" w:themeColor="text1"/>
          <w:sz w:val="24"/>
          <w:szCs w:val="24"/>
        </w:rPr>
        <w:t>.</w:t>
      </w:r>
      <w:r w:rsidR="00E8152F" w:rsidRPr="00360832">
        <w:rPr>
          <w:rFonts w:ascii="Times New Roman" w:hAnsi="Times New Roman"/>
          <w:sz w:val="24"/>
          <w:szCs w:val="24"/>
        </w:rPr>
        <w:t xml:space="preserve"> </w:t>
      </w:r>
      <w:r w:rsidR="00E8152F">
        <w:rPr>
          <w:rFonts w:ascii="Times New Roman" w:hAnsi="Times New Roman"/>
          <w:sz w:val="24"/>
          <w:szCs w:val="24"/>
        </w:rPr>
        <w:t>[Accessed 9 September 2019].</w:t>
      </w:r>
    </w:p>
    <w:p w14:paraId="329FD7B7"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Newsall, L. (28 November 2018). </w:t>
      </w:r>
      <w:r w:rsidRPr="009A77BC">
        <w:rPr>
          <w:rFonts w:ascii="Times New Roman" w:eastAsia="Times New Roman" w:hAnsi="Times New Roman"/>
          <w:i/>
          <w:sz w:val="24"/>
          <w:szCs w:val="24"/>
        </w:rPr>
        <w:t xml:space="preserve">25% of South African parents say their child has been a victim of cyberbullying. </w:t>
      </w:r>
      <w:r w:rsidRPr="009A77BC">
        <w:rPr>
          <w:rFonts w:ascii="Times New Roman" w:eastAsia="Times New Roman" w:hAnsi="Times New Roman"/>
          <w:sz w:val="24"/>
          <w:szCs w:val="24"/>
        </w:rPr>
        <w:t>Retrieved from www.Parent24.com. [Accessed 04 December 2018]</w:t>
      </w:r>
      <w:r w:rsidR="00A5544A">
        <w:rPr>
          <w:rFonts w:ascii="Times New Roman" w:eastAsia="Times New Roman" w:hAnsi="Times New Roman"/>
          <w:sz w:val="24"/>
          <w:szCs w:val="24"/>
        </w:rPr>
        <w:t>.</w:t>
      </w:r>
    </w:p>
    <w:p w14:paraId="39234380" w14:textId="77777777"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Nicol, D</w:t>
      </w:r>
      <w:r w:rsidR="004323F3">
        <w:rPr>
          <w:rFonts w:ascii="Times New Roman" w:eastAsia="Times New Roman" w:hAnsi="Times New Roman"/>
          <w:sz w:val="24"/>
          <w:szCs w:val="24"/>
        </w:rPr>
        <w:t>.</w:t>
      </w:r>
      <w:r w:rsidRPr="009A77BC">
        <w:rPr>
          <w:rFonts w:ascii="Times New Roman" w:eastAsia="Times New Roman" w:hAnsi="Times New Roman"/>
          <w:sz w:val="24"/>
          <w:szCs w:val="24"/>
        </w:rPr>
        <w:t xml:space="preserve"> (2014). </w:t>
      </w:r>
      <w:r w:rsidRPr="009A77BC">
        <w:rPr>
          <w:rFonts w:ascii="Times New Roman" w:eastAsia="Times New Roman" w:hAnsi="Times New Roman"/>
          <w:i/>
          <w:sz w:val="24"/>
          <w:szCs w:val="24"/>
        </w:rPr>
        <w:t xml:space="preserve">Assessment and Evaluation in Higher Education: A peer review perspective. </w:t>
      </w:r>
      <w:r w:rsidRPr="009A77BC">
        <w:rPr>
          <w:rFonts w:ascii="Times New Roman" w:eastAsia="Times New Roman" w:hAnsi="Times New Roman"/>
          <w:sz w:val="24"/>
          <w:szCs w:val="24"/>
        </w:rPr>
        <w:t>United Kingdom: Routledge.</w:t>
      </w:r>
    </w:p>
    <w:p w14:paraId="18E14BEF" w14:textId="77777777" w:rsidR="00E8152F" w:rsidRPr="00360832" w:rsidRDefault="00E8152F" w:rsidP="00E8152F">
      <w:pPr>
        <w:spacing w:line="360" w:lineRule="auto"/>
        <w:jc w:val="both"/>
        <w:rPr>
          <w:rFonts w:ascii="Times New Roman" w:hAnsi="Times New Roman"/>
          <w:sz w:val="24"/>
          <w:szCs w:val="24"/>
        </w:rPr>
      </w:pPr>
      <w:r w:rsidRPr="009A77BC">
        <w:rPr>
          <w:rFonts w:ascii="Times New Roman" w:eastAsia="Times New Roman" w:hAnsi="Times New Roman"/>
          <w:sz w:val="24"/>
          <w:szCs w:val="24"/>
        </w:rPr>
        <w:t xml:space="preserve">Nqakamba, G. (13 September 2018). </w:t>
      </w:r>
      <w:r w:rsidRPr="009A77BC">
        <w:rPr>
          <w:rFonts w:ascii="Times New Roman" w:eastAsia="Times New Roman" w:hAnsi="Times New Roman"/>
          <w:i/>
          <w:sz w:val="24"/>
          <w:szCs w:val="24"/>
        </w:rPr>
        <w:t>Pupil stabs teacher to death at Northwest School</w:t>
      </w:r>
      <w:r w:rsidRPr="009A77BC">
        <w:rPr>
          <w:rFonts w:ascii="Times New Roman" w:eastAsia="Times New Roman" w:hAnsi="Times New Roman"/>
          <w:sz w:val="24"/>
          <w:szCs w:val="24"/>
        </w:rPr>
        <w:t xml:space="preserve">. Retrieved from </w:t>
      </w:r>
      <w:hyperlink r:id="rId25" w:history="1">
        <w:r w:rsidRPr="00A5544A">
          <w:rPr>
            <w:rStyle w:val="Hyperlink"/>
            <w:rFonts w:ascii="Times New Roman" w:eastAsia="Times New Roman" w:hAnsi="Times New Roman"/>
            <w:color w:val="000000" w:themeColor="text1"/>
            <w:sz w:val="24"/>
            <w:szCs w:val="24"/>
            <w:u w:val="none"/>
          </w:rPr>
          <w:t>www.iol.co.za</w:t>
        </w:r>
      </w:hyperlink>
      <w:r w:rsidRPr="00A5544A">
        <w:rPr>
          <w:rFonts w:ascii="Times New Roman" w:eastAsia="Times New Roman" w:hAnsi="Times New Roman"/>
          <w:color w:val="000000" w:themeColor="text1"/>
          <w:sz w:val="24"/>
          <w:szCs w:val="24"/>
        </w:rPr>
        <w:t>.</w:t>
      </w:r>
      <w:r w:rsidRPr="009A77BC">
        <w:rPr>
          <w:rFonts w:ascii="Times New Roman" w:eastAsia="Times New Roman" w:hAnsi="Times New Roman"/>
          <w:sz w:val="24"/>
          <w:szCs w:val="24"/>
        </w:rPr>
        <w:t xml:space="preserve"> [</w:t>
      </w:r>
      <w:r w:rsidR="00A5544A">
        <w:rPr>
          <w:rFonts w:ascii="Times New Roman" w:eastAsia="Times New Roman" w:hAnsi="Times New Roman"/>
          <w:sz w:val="24"/>
          <w:szCs w:val="24"/>
        </w:rPr>
        <w:t>Accessed</w:t>
      </w:r>
      <w:r w:rsidRPr="009A77BC">
        <w:rPr>
          <w:rFonts w:ascii="Times New Roman" w:eastAsia="Times New Roman" w:hAnsi="Times New Roman"/>
          <w:sz w:val="24"/>
          <w:szCs w:val="24"/>
        </w:rPr>
        <w:t xml:space="preserve"> 14 August 2018</w:t>
      </w:r>
      <w:r w:rsidR="00A5544A">
        <w:rPr>
          <w:rFonts w:ascii="Times New Roman" w:eastAsia="Times New Roman" w:hAnsi="Times New Roman"/>
          <w:sz w:val="24"/>
          <w:szCs w:val="24"/>
        </w:rPr>
        <w:t xml:space="preserve"> and</w:t>
      </w:r>
      <w:r>
        <w:rPr>
          <w:rFonts w:ascii="Times New Roman" w:hAnsi="Times New Roman"/>
          <w:sz w:val="24"/>
          <w:szCs w:val="24"/>
        </w:rPr>
        <w:t xml:space="preserve"> 9 September 2019].</w:t>
      </w:r>
    </w:p>
    <w:p w14:paraId="162ADFC7" w14:textId="77777777" w:rsidR="00E8152F" w:rsidRDefault="00E8152F" w:rsidP="00E8152F">
      <w:pPr>
        <w:shd w:val="clear" w:color="auto" w:fill="FFFFFF"/>
        <w:spacing w:before="100" w:beforeAutospacing="1" w:after="150" w:line="360" w:lineRule="auto"/>
        <w:jc w:val="both"/>
        <w:rPr>
          <w:rFonts w:ascii="Times New Roman" w:eastAsia="Times New Roman" w:hAnsi="Times New Roman"/>
          <w:iCs/>
          <w:sz w:val="24"/>
          <w:szCs w:val="24"/>
        </w:rPr>
      </w:pPr>
      <w:r w:rsidRPr="009A77BC">
        <w:rPr>
          <w:rFonts w:ascii="Times New Roman" w:eastAsia="Times New Roman" w:hAnsi="Times New Roman"/>
          <w:sz w:val="24"/>
          <w:szCs w:val="24"/>
        </w:rPr>
        <w:t>Ngqela, N.</w:t>
      </w:r>
      <w:r w:rsidR="00A5544A">
        <w:rPr>
          <w:rFonts w:ascii="Times New Roman" w:eastAsia="Times New Roman" w:hAnsi="Times New Roman"/>
          <w:sz w:val="24"/>
          <w:szCs w:val="24"/>
        </w:rPr>
        <w:t>,</w:t>
      </w:r>
      <w:r w:rsidRPr="009A77BC">
        <w:rPr>
          <w:rFonts w:ascii="Times New Roman" w:eastAsia="Times New Roman" w:hAnsi="Times New Roman"/>
          <w:sz w:val="24"/>
          <w:szCs w:val="24"/>
        </w:rPr>
        <w:t xml:space="preserve"> &amp; Lewis, A. (2012). </w:t>
      </w:r>
      <w:r w:rsidRPr="009A77BC">
        <w:rPr>
          <w:rFonts w:ascii="Times New Roman" w:eastAsia="Times New Roman" w:hAnsi="Times New Roman"/>
          <w:i/>
          <w:sz w:val="24"/>
          <w:szCs w:val="24"/>
        </w:rPr>
        <w:t>Exploring adolescent learners’ experiences of school violence in a township high school</w:t>
      </w:r>
      <w:r w:rsidRPr="009A77BC">
        <w:rPr>
          <w:rFonts w:ascii="Times New Roman" w:eastAsia="Times New Roman" w:hAnsi="Times New Roman"/>
          <w:sz w:val="24"/>
          <w:szCs w:val="24"/>
        </w:rPr>
        <w:t xml:space="preserve">. South Africa: </w:t>
      </w:r>
      <w:r w:rsidRPr="009A77BC">
        <w:rPr>
          <w:rFonts w:ascii="Times New Roman" w:eastAsia="Times New Roman" w:hAnsi="Times New Roman"/>
          <w:iCs/>
          <w:sz w:val="24"/>
          <w:szCs w:val="24"/>
        </w:rPr>
        <w:t>Child Abuse Research Institute.</w:t>
      </w:r>
    </w:p>
    <w:p w14:paraId="378FEBC9"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Pelser. E. (2008). </w:t>
      </w:r>
      <w:r w:rsidRPr="009A77BC">
        <w:rPr>
          <w:rFonts w:ascii="Times New Roman" w:hAnsi="Times New Roman"/>
          <w:i/>
          <w:sz w:val="24"/>
          <w:szCs w:val="24"/>
          <w:lang w:val="en"/>
        </w:rPr>
        <w:t>Learning to be lost</w:t>
      </w:r>
      <w:r w:rsidRPr="009A77BC">
        <w:rPr>
          <w:rFonts w:ascii="Times New Roman" w:hAnsi="Times New Roman"/>
          <w:sz w:val="24"/>
          <w:szCs w:val="24"/>
          <w:lang w:val="en"/>
        </w:rPr>
        <w:t>. Pretoria: HSRC.</w:t>
      </w:r>
    </w:p>
    <w:p w14:paraId="27554128"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Pijoos, I</w:t>
      </w:r>
      <w:r w:rsidR="004323F3">
        <w:rPr>
          <w:rFonts w:ascii="Times New Roman" w:hAnsi="Times New Roman"/>
          <w:sz w:val="24"/>
          <w:szCs w:val="24"/>
          <w:lang w:val="en"/>
        </w:rPr>
        <w:t>.</w:t>
      </w:r>
      <w:r w:rsidR="00A5544A">
        <w:rPr>
          <w:rFonts w:ascii="Times New Roman" w:hAnsi="Times New Roman"/>
          <w:sz w:val="24"/>
          <w:szCs w:val="24"/>
          <w:lang w:val="en"/>
        </w:rPr>
        <w:t>,</w:t>
      </w:r>
      <w:r w:rsidRPr="009A77BC">
        <w:rPr>
          <w:rFonts w:ascii="Times New Roman" w:hAnsi="Times New Roman"/>
          <w:sz w:val="24"/>
          <w:szCs w:val="24"/>
          <w:lang w:val="en"/>
        </w:rPr>
        <w:t xml:space="preserve"> &amp; Alfredz, D. (18 September 2018). </w:t>
      </w:r>
      <w:r w:rsidRPr="009A77BC">
        <w:rPr>
          <w:rFonts w:ascii="Times New Roman" w:hAnsi="Times New Roman"/>
          <w:i/>
          <w:sz w:val="24"/>
          <w:szCs w:val="24"/>
          <w:lang w:val="en"/>
        </w:rPr>
        <w:t xml:space="preserve">Con Court rules that personal use of dagga is not a criminal offence. </w:t>
      </w:r>
      <w:r w:rsidRPr="009A77BC">
        <w:rPr>
          <w:rFonts w:ascii="Times New Roman" w:hAnsi="Times New Roman"/>
          <w:sz w:val="24"/>
          <w:szCs w:val="24"/>
          <w:lang w:val="en"/>
        </w:rPr>
        <w:t xml:space="preserve">Retrieved from </w:t>
      </w:r>
      <w:hyperlink r:id="rId26" w:history="1">
        <w:r w:rsidR="00FC46BA" w:rsidRPr="00A5544A">
          <w:rPr>
            <w:rStyle w:val="Hyperlink"/>
            <w:rFonts w:ascii="Times New Roman" w:hAnsi="Times New Roman"/>
            <w:color w:val="000000" w:themeColor="text1"/>
            <w:sz w:val="24"/>
            <w:szCs w:val="24"/>
            <w:u w:val="none"/>
            <w:lang w:val="en"/>
          </w:rPr>
          <w:t>www.news24.com</w:t>
        </w:r>
      </w:hyperlink>
      <w:r w:rsidRPr="00A5544A">
        <w:rPr>
          <w:rFonts w:ascii="Times New Roman" w:hAnsi="Times New Roman"/>
          <w:color w:val="000000" w:themeColor="text1"/>
          <w:sz w:val="24"/>
          <w:szCs w:val="24"/>
          <w:lang w:val="en"/>
        </w:rPr>
        <w:t>.</w:t>
      </w:r>
      <w:r w:rsidRPr="009A77BC">
        <w:rPr>
          <w:rFonts w:ascii="Times New Roman" w:hAnsi="Times New Roman"/>
          <w:sz w:val="24"/>
          <w:szCs w:val="24"/>
          <w:lang w:val="en"/>
        </w:rPr>
        <w:t xml:space="preserve"> [Accessed 8 September 2019].</w:t>
      </w:r>
    </w:p>
    <w:p w14:paraId="0CB16BC8" w14:textId="77777777" w:rsidR="00E8152F" w:rsidRPr="009A77BC" w:rsidRDefault="00E8152F" w:rsidP="00E8152F">
      <w:pPr>
        <w:spacing w:line="360" w:lineRule="auto"/>
        <w:jc w:val="both"/>
        <w:rPr>
          <w:rFonts w:ascii="Times New Roman" w:hAnsi="Times New Roman"/>
          <w:sz w:val="24"/>
          <w:szCs w:val="24"/>
        </w:rPr>
      </w:pPr>
      <w:r>
        <w:rPr>
          <w:rFonts w:ascii="Times New Roman" w:hAnsi="Times New Roman"/>
          <w:sz w:val="24"/>
          <w:szCs w:val="24"/>
        </w:rPr>
        <w:t>Pilot</w:t>
      </w:r>
      <w:r w:rsidRPr="009A77BC">
        <w:rPr>
          <w:rFonts w:ascii="Times New Roman" w:hAnsi="Times New Roman"/>
          <w:sz w:val="24"/>
          <w:szCs w:val="24"/>
        </w:rPr>
        <w:t xml:space="preserve">, D.F., &amp; Beck, C.T. (2014). </w:t>
      </w:r>
      <w:r w:rsidRPr="009A77BC">
        <w:rPr>
          <w:rFonts w:ascii="Times New Roman" w:hAnsi="Times New Roman"/>
          <w:i/>
          <w:sz w:val="24"/>
          <w:szCs w:val="24"/>
        </w:rPr>
        <w:t xml:space="preserve">Essentials of nursing research: Appraising evidence for nursing practice (8th ed.). </w:t>
      </w:r>
      <w:r w:rsidRPr="009A77BC">
        <w:rPr>
          <w:rFonts w:ascii="Times New Roman" w:hAnsi="Times New Roman"/>
          <w:sz w:val="24"/>
          <w:szCs w:val="24"/>
        </w:rPr>
        <w:t>Philadelphia, PA: Walters Kluwer.</w:t>
      </w:r>
    </w:p>
    <w:p w14:paraId="0D809FBE"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Powell, B.M</w:t>
      </w:r>
      <w:r w:rsidR="004323F3">
        <w:rPr>
          <w:rFonts w:ascii="Times New Roman" w:hAnsi="Times New Roman"/>
          <w:sz w:val="24"/>
          <w:szCs w:val="24"/>
          <w:lang w:val="en"/>
        </w:rPr>
        <w:t>.</w:t>
      </w:r>
      <w:r w:rsidRPr="009A77BC">
        <w:rPr>
          <w:rFonts w:ascii="Times New Roman" w:hAnsi="Times New Roman"/>
          <w:sz w:val="24"/>
          <w:szCs w:val="24"/>
          <w:lang w:val="en"/>
        </w:rPr>
        <w:t xml:space="preserve"> (2007). </w:t>
      </w:r>
      <w:r w:rsidRPr="009A77BC">
        <w:rPr>
          <w:rFonts w:ascii="Times New Roman" w:hAnsi="Times New Roman"/>
          <w:i/>
          <w:sz w:val="24"/>
          <w:szCs w:val="24"/>
          <w:lang w:val="en"/>
        </w:rPr>
        <w:t xml:space="preserve">An Overview of Current Initiatives to Improve Child Witness Interviews about Sexual Abuse: </w:t>
      </w:r>
      <w:r w:rsidRPr="009A77BC">
        <w:rPr>
          <w:rFonts w:ascii="Times New Roman" w:hAnsi="Times New Roman"/>
          <w:sz w:val="24"/>
          <w:szCs w:val="24"/>
          <w:lang w:val="en"/>
        </w:rPr>
        <w:t>Police Practices Research 228.</w:t>
      </w:r>
    </w:p>
    <w:p w14:paraId="1A7CE576"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Pretorius, E. (2016). </w:t>
      </w:r>
      <w:r w:rsidRPr="009A77BC">
        <w:rPr>
          <w:rFonts w:ascii="Times New Roman" w:hAnsi="Times New Roman"/>
          <w:i/>
          <w:sz w:val="24"/>
          <w:szCs w:val="24"/>
          <w:lang w:val="en"/>
        </w:rPr>
        <w:t xml:space="preserve">Challenges in Pre-Tertiary Education in South Africa: Is School Social Work Part of the Solution. </w:t>
      </w:r>
      <w:r w:rsidRPr="009A77BC">
        <w:rPr>
          <w:rFonts w:ascii="Times New Roman" w:hAnsi="Times New Roman"/>
          <w:sz w:val="24"/>
          <w:szCs w:val="24"/>
          <w:lang w:val="en"/>
        </w:rPr>
        <w:t>School Social Work Journal: Illinois Association of School Social Work. 40 (61-78)</w:t>
      </w:r>
      <w:r w:rsidR="00A5544A">
        <w:rPr>
          <w:rFonts w:ascii="Times New Roman" w:hAnsi="Times New Roman"/>
          <w:sz w:val="24"/>
          <w:szCs w:val="24"/>
          <w:lang w:val="en"/>
        </w:rPr>
        <w:t>.</w:t>
      </w:r>
    </w:p>
    <w:p w14:paraId="447BA480"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Prozesky. D.R. (2000). </w:t>
      </w:r>
      <w:r w:rsidRPr="009A77BC">
        <w:rPr>
          <w:rFonts w:ascii="Times New Roman" w:hAnsi="Times New Roman"/>
          <w:i/>
          <w:sz w:val="24"/>
          <w:szCs w:val="24"/>
          <w:lang w:val="en"/>
        </w:rPr>
        <w:t>Teaching and Learning</w:t>
      </w:r>
      <w:r w:rsidRPr="009A77BC">
        <w:rPr>
          <w:rFonts w:ascii="Times New Roman" w:hAnsi="Times New Roman"/>
          <w:sz w:val="24"/>
          <w:szCs w:val="24"/>
          <w:lang w:val="en"/>
        </w:rPr>
        <w:t>. London: Community Eye Health.</w:t>
      </w:r>
    </w:p>
    <w:p w14:paraId="5662AB06"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Rigby, K</w:t>
      </w:r>
      <w:r w:rsidR="004323F3">
        <w:rPr>
          <w:rFonts w:ascii="Times New Roman" w:hAnsi="Times New Roman"/>
          <w:sz w:val="24"/>
          <w:szCs w:val="24"/>
          <w:lang w:val="en"/>
        </w:rPr>
        <w:t>.</w:t>
      </w:r>
      <w:r w:rsidRPr="009A77BC">
        <w:rPr>
          <w:rFonts w:ascii="Times New Roman" w:hAnsi="Times New Roman"/>
          <w:sz w:val="24"/>
          <w:szCs w:val="24"/>
          <w:lang w:val="en"/>
        </w:rPr>
        <w:t xml:space="preserve"> (2003). </w:t>
      </w:r>
      <w:r w:rsidRPr="009A77BC">
        <w:rPr>
          <w:rFonts w:ascii="Times New Roman" w:hAnsi="Times New Roman"/>
          <w:i/>
          <w:sz w:val="24"/>
          <w:szCs w:val="24"/>
          <w:lang w:val="en"/>
        </w:rPr>
        <w:t>Consequences of Bullying in Schools</w:t>
      </w:r>
      <w:r w:rsidRPr="009A77BC">
        <w:rPr>
          <w:rFonts w:ascii="Times New Roman" w:hAnsi="Times New Roman"/>
          <w:sz w:val="24"/>
          <w:szCs w:val="24"/>
          <w:lang w:val="en"/>
        </w:rPr>
        <w:t xml:space="preserve">. Canada: </w:t>
      </w:r>
      <w:r w:rsidRPr="002079EE">
        <w:rPr>
          <w:rFonts w:ascii="Times New Roman" w:hAnsi="Times New Roman"/>
          <w:i/>
          <w:iCs/>
          <w:sz w:val="24"/>
          <w:szCs w:val="24"/>
          <w:lang w:val="en"/>
        </w:rPr>
        <w:t>Canadian Journal of Psychiatry</w:t>
      </w:r>
      <w:r w:rsidRPr="009A77BC">
        <w:rPr>
          <w:rFonts w:ascii="Times New Roman" w:hAnsi="Times New Roman"/>
          <w:sz w:val="24"/>
          <w:szCs w:val="24"/>
          <w:lang w:val="en"/>
        </w:rPr>
        <w:t>.</w:t>
      </w:r>
    </w:p>
    <w:p w14:paraId="2247EDEE" w14:textId="77777777" w:rsidR="00E8152F" w:rsidRPr="009A77BC" w:rsidRDefault="00E8152F" w:rsidP="00E8152F">
      <w:pPr>
        <w:spacing w:line="360" w:lineRule="auto"/>
        <w:jc w:val="both"/>
        <w:rPr>
          <w:rFonts w:ascii="Times New Roman" w:hAnsi="Times New Roman"/>
          <w:i/>
          <w:sz w:val="24"/>
          <w:szCs w:val="24"/>
          <w:lang w:val="en"/>
        </w:rPr>
      </w:pPr>
      <w:r w:rsidRPr="009A77BC">
        <w:rPr>
          <w:rFonts w:ascii="Times New Roman" w:hAnsi="Times New Roman"/>
          <w:sz w:val="24"/>
          <w:szCs w:val="24"/>
          <w:lang w:val="en"/>
        </w:rPr>
        <w:t xml:space="preserve">Resnick, D.B. (1998). </w:t>
      </w:r>
      <w:r w:rsidRPr="009A77BC">
        <w:rPr>
          <w:rFonts w:ascii="Times New Roman" w:hAnsi="Times New Roman"/>
          <w:i/>
          <w:sz w:val="24"/>
          <w:szCs w:val="24"/>
          <w:lang w:val="en"/>
        </w:rPr>
        <w:t>The ethics of science: An introduction. London: Routledge.</w:t>
      </w:r>
    </w:p>
    <w:p w14:paraId="3C7F9AC1"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Regnifo, A.F. (2011). </w:t>
      </w:r>
      <w:r w:rsidRPr="009A77BC">
        <w:rPr>
          <w:rFonts w:ascii="Times New Roman" w:hAnsi="Times New Roman"/>
          <w:i/>
          <w:sz w:val="24"/>
          <w:szCs w:val="24"/>
          <w:lang w:val="en"/>
        </w:rPr>
        <w:t>Social Disorganisation Theory</w:t>
      </w:r>
      <w:r w:rsidRPr="009A77BC">
        <w:rPr>
          <w:rFonts w:ascii="Times New Roman" w:hAnsi="Times New Roman"/>
          <w:sz w:val="24"/>
          <w:szCs w:val="24"/>
          <w:lang w:val="en"/>
        </w:rPr>
        <w:t>. London: Oxford University Press.</w:t>
      </w:r>
    </w:p>
    <w:p w14:paraId="0660A90C" w14:textId="07BE8DAC" w:rsidR="00E8152F"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lastRenderedPageBreak/>
        <w:t>Rubin, A</w:t>
      </w:r>
      <w:r w:rsidR="004323F3">
        <w:rPr>
          <w:rFonts w:ascii="Times New Roman" w:eastAsia="Times New Roman" w:hAnsi="Times New Roman"/>
          <w:sz w:val="24"/>
          <w:szCs w:val="24"/>
        </w:rPr>
        <w:t>.</w:t>
      </w:r>
      <w:r w:rsidR="002079EE">
        <w:rPr>
          <w:rFonts w:ascii="Times New Roman" w:eastAsia="Times New Roman" w:hAnsi="Times New Roman"/>
          <w:sz w:val="24"/>
          <w:szCs w:val="24"/>
        </w:rPr>
        <w:t>,</w:t>
      </w:r>
      <w:r w:rsidRPr="009A77BC">
        <w:rPr>
          <w:rFonts w:ascii="Times New Roman" w:eastAsia="Times New Roman" w:hAnsi="Times New Roman"/>
          <w:sz w:val="24"/>
          <w:szCs w:val="24"/>
        </w:rPr>
        <w:t xml:space="preserve"> </w:t>
      </w:r>
      <w:r w:rsidR="004323F3">
        <w:rPr>
          <w:rFonts w:ascii="Times New Roman" w:eastAsia="Times New Roman" w:hAnsi="Times New Roman"/>
          <w:sz w:val="24"/>
          <w:szCs w:val="24"/>
        </w:rPr>
        <w:t>&amp;</w:t>
      </w:r>
      <w:r w:rsidRPr="009A77BC">
        <w:rPr>
          <w:rFonts w:ascii="Times New Roman" w:eastAsia="Times New Roman" w:hAnsi="Times New Roman"/>
          <w:sz w:val="24"/>
          <w:szCs w:val="24"/>
        </w:rPr>
        <w:t xml:space="preserve"> Babbie, E.R. (2005). </w:t>
      </w:r>
      <w:r w:rsidRPr="009A77BC">
        <w:rPr>
          <w:rFonts w:ascii="Times New Roman" w:eastAsia="Times New Roman" w:hAnsi="Times New Roman"/>
          <w:i/>
          <w:sz w:val="24"/>
          <w:szCs w:val="24"/>
        </w:rPr>
        <w:t xml:space="preserve">Research Methods for Social Work. </w:t>
      </w:r>
      <w:r w:rsidRPr="009A77BC">
        <w:rPr>
          <w:rFonts w:ascii="Times New Roman" w:eastAsia="Times New Roman" w:hAnsi="Times New Roman"/>
          <w:sz w:val="24"/>
          <w:szCs w:val="24"/>
        </w:rPr>
        <w:t>United States of America: Thomson Books.</w:t>
      </w:r>
    </w:p>
    <w:p w14:paraId="344DBD87" w14:textId="0008F9EE" w:rsidR="0026455C" w:rsidRPr="008A69AD" w:rsidRDefault="0026455C" w:rsidP="00E8152F">
      <w:pPr>
        <w:spacing w:before="100" w:beforeAutospacing="1" w:after="100" w:afterAutospacing="1" w:line="360" w:lineRule="auto"/>
        <w:jc w:val="both"/>
        <w:outlineLvl w:val="2"/>
        <w:rPr>
          <w:rFonts w:ascii="Times New Roman" w:eastAsia="Times New Roman" w:hAnsi="Times New Roman"/>
          <w:sz w:val="24"/>
          <w:szCs w:val="24"/>
        </w:rPr>
      </w:pPr>
      <w:r>
        <w:rPr>
          <w:rFonts w:ascii="Times New Roman" w:eastAsia="Times New Roman" w:hAnsi="Times New Roman"/>
          <w:sz w:val="24"/>
          <w:szCs w:val="24"/>
        </w:rPr>
        <w:t>Samson, R</w:t>
      </w:r>
      <w:r w:rsidR="008A69AD">
        <w:rPr>
          <w:rFonts w:ascii="Times New Roman" w:eastAsia="Times New Roman" w:hAnsi="Times New Roman"/>
          <w:sz w:val="24"/>
          <w:szCs w:val="24"/>
        </w:rPr>
        <w:t xml:space="preserve">. (2009). </w:t>
      </w:r>
      <w:r w:rsidR="008A69AD">
        <w:rPr>
          <w:rFonts w:ascii="Times New Roman" w:eastAsia="Times New Roman" w:hAnsi="Times New Roman"/>
          <w:i/>
          <w:sz w:val="24"/>
          <w:szCs w:val="24"/>
        </w:rPr>
        <w:t xml:space="preserve">Cyber Bullying: A Literature Review. </w:t>
      </w:r>
      <w:r w:rsidR="008A69AD">
        <w:rPr>
          <w:rFonts w:ascii="Times New Roman" w:eastAsia="Times New Roman" w:hAnsi="Times New Roman"/>
          <w:sz w:val="24"/>
          <w:szCs w:val="24"/>
        </w:rPr>
        <w:t xml:space="preserve">Retrieved from </w:t>
      </w:r>
      <w:hyperlink r:id="rId27" w:history="1">
        <w:r w:rsidR="008A69AD" w:rsidRPr="00185F13">
          <w:rPr>
            <w:rStyle w:val="Hyperlink"/>
            <w:rFonts w:ascii="Times New Roman" w:eastAsia="Times New Roman" w:hAnsi="Times New Roman"/>
            <w:sz w:val="24"/>
            <w:szCs w:val="24"/>
          </w:rPr>
          <w:t>www.safeyouth.org</w:t>
        </w:r>
      </w:hyperlink>
      <w:r w:rsidR="008A69AD">
        <w:rPr>
          <w:rFonts w:ascii="Times New Roman" w:eastAsia="Times New Roman" w:hAnsi="Times New Roman"/>
          <w:sz w:val="24"/>
          <w:szCs w:val="24"/>
        </w:rPr>
        <w:t>. [Accessed 11 September 2019].</w:t>
      </w:r>
    </w:p>
    <w:p w14:paraId="4541D70C" w14:textId="7A2EB43A" w:rsidR="00E8152F" w:rsidRPr="009A77BC" w:rsidRDefault="00E8152F" w:rsidP="00E8152F">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Schneider, F.W</w:t>
      </w:r>
      <w:r w:rsidR="004323F3">
        <w:rPr>
          <w:rFonts w:ascii="Times New Roman" w:eastAsia="Times New Roman" w:hAnsi="Times New Roman"/>
          <w:sz w:val="24"/>
          <w:szCs w:val="24"/>
        </w:rPr>
        <w:t>.,</w:t>
      </w:r>
      <w:r w:rsidRPr="009A77BC">
        <w:rPr>
          <w:rFonts w:ascii="Times New Roman" w:eastAsia="Times New Roman" w:hAnsi="Times New Roman"/>
          <w:sz w:val="24"/>
          <w:szCs w:val="24"/>
        </w:rPr>
        <w:t xml:space="preserve"> G</w:t>
      </w:r>
      <w:r w:rsidR="00BE5FEE">
        <w:rPr>
          <w:rFonts w:ascii="Times New Roman" w:eastAsia="Times New Roman" w:hAnsi="Times New Roman"/>
          <w:sz w:val="24"/>
          <w:szCs w:val="24"/>
        </w:rPr>
        <w:t>u</w:t>
      </w:r>
      <w:r w:rsidRPr="009A77BC">
        <w:rPr>
          <w:rFonts w:ascii="Times New Roman" w:eastAsia="Times New Roman" w:hAnsi="Times New Roman"/>
          <w:sz w:val="24"/>
          <w:szCs w:val="24"/>
        </w:rPr>
        <w:t>ruman, A.J</w:t>
      </w:r>
      <w:r w:rsidR="004323F3">
        <w:rPr>
          <w:rFonts w:ascii="Times New Roman" w:eastAsia="Times New Roman" w:hAnsi="Times New Roman"/>
          <w:sz w:val="24"/>
          <w:szCs w:val="24"/>
        </w:rPr>
        <w:t>.</w:t>
      </w:r>
      <w:r w:rsidR="002079EE">
        <w:rPr>
          <w:rFonts w:ascii="Times New Roman" w:eastAsia="Times New Roman" w:hAnsi="Times New Roman"/>
          <w:sz w:val="24"/>
          <w:szCs w:val="24"/>
        </w:rPr>
        <w:t>,</w:t>
      </w:r>
      <w:r w:rsidRPr="009A77BC">
        <w:rPr>
          <w:rFonts w:ascii="Times New Roman" w:eastAsia="Times New Roman" w:hAnsi="Times New Roman"/>
          <w:sz w:val="24"/>
          <w:szCs w:val="24"/>
        </w:rPr>
        <w:t xml:space="preserve"> &amp; Couts, L.M. (2012). </w:t>
      </w:r>
      <w:r w:rsidRPr="009A77BC">
        <w:rPr>
          <w:rFonts w:ascii="Times New Roman" w:eastAsia="Times New Roman" w:hAnsi="Times New Roman"/>
          <w:i/>
          <w:sz w:val="24"/>
          <w:szCs w:val="24"/>
        </w:rPr>
        <w:t>Applied Social Psychology: Understanding and addressing practical problems, 2</w:t>
      </w:r>
      <w:r w:rsidRPr="009A77BC">
        <w:rPr>
          <w:rFonts w:ascii="Times New Roman" w:eastAsia="Times New Roman" w:hAnsi="Times New Roman"/>
          <w:i/>
          <w:sz w:val="24"/>
          <w:szCs w:val="24"/>
          <w:vertAlign w:val="superscript"/>
        </w:rPr>
        <w:t>nd</w:t>
      </w:r>
      <w:r w:rsidRPr="009A77BC">
        <w:rPr>
          <w:rFonts w:ascii="Times New Roman" w:eastAsia="Times New Roman" w:hAnsi="Times New Roman"/>
          <w:i/>
          <w:sz w:val="24"/>
          <w:szCs w:val="24"/>
        </w:rPr>
        <w:t xml:space="preserve"> Ed. </w:t>
      </w:r>
      <w:r w:rsidRPr="009A77BC">
        <w:rPr>
          <w:rFonts w:ascii="Times New Roman" w:eastAsia="Times New Roman" w:hAnsi="Times New Roman"/>
          <w:sz w:val="24"/>
          <w:szCs w:val="24"/>
        </w:rPr>
        <w:t>Los Angles: Sage Publication.</w:t>
      </w:r>
    </w:p>
    <w:p w14:paraId="09E3CF37"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eastAsia="Times New Roman" w:hAnsi="Times New Roman"/>
          <w:sz w:val="24"/>
          <w:szCs w:val="24"/>
        </w:rPr>
        <w:t>Shaw,</w:t>
      </w:r>
      <w:r w:rsidR="00FA0392">
        <w:rPr>
          <w:rFonts w:ascii="Times New Roman" w:eastAsia="Times New Roman" w:hAnsi="Times New Roman"/>
          <w:sz w:val="24"/>
          <w:szCs w:val="24"/>
        </w:rPr>
        <w:t xml:space="preserve"> </w:t>
      </w:r>
      <w:r w:rsidRPr="009A77BC">
        <w:rPr>
          <w:rFonts w:ascii="Times New Roman" w:eastAsia="Times New Roman" w:hAnsi="Times New Roman"/>
          <w:sz w:val="24"/>
          <w:szCs w:val="24"/>
        </w:rPr>
        <w:t>C.R.</w:t>
      </w:r>
      <w:r w:rsidR="002079EE">
        <w:rPr>
          <w:rFonts w:ascii="Times New Roman" w:eastAsia="Times New Roman" w:hAnsi="Times New Roman"/>
          <w:sz w:val="24"/>
          <w:szCs w:val="24"/>
        </w:rPr>
        <w:t>,</w:t>
      </w:r>
      <w:r w:rsidR="00FA0392">
        <w:rPr>
          <w:rFonts w:ascii="Times New Roman" w:eastAsia="Times New Roman" w:hAnsi="Times New Roman"/>
          <w:sz w:val="24"/>
          <w:szCs w:val="24"/>
        </w:rPr>
        <w:t xml:space="preserve"> </w:t>
      </w:r>
      <w:r w:rsidRPr="009A77BC">
        <w:rPr>
          <w:rFonts w:ascii="Times New Roman" w:eastAsia="Times New Roman" w:hAnsi="Times New Roman"/>
          <w:sz w:val="24"/>
          <w:szCs w:val="24"/>
        </w:rPr>
        <w:t>&amp;</w:t>
      </w:r>
      <w:r w:rsidR="00FA0392">
        <w:rPr>
          <w:rFonts w:ascii="Times New Roman" w:eastAsia="Times New Roman" w:hAnsi="Times New Roman"/>
          <w:sz w:val="24"/>
          <w:szCs w:val="24"/>
        </w:rPr>
        <w:t xml:space="preserve"> </w:t>
      </w:r>
      <w:r w:rsidRPr="009A77BC">
        <w:rPr>
          <w:rFonts w:ascii="Times New Roman" w:eastAsia="Times New Roman" w:hAnsi="Times New Roman"/>
          <w:sz w:val="24"/>
          <w:szCs w:val="24"/>
        </w:rPr>
        <w:t>McKay,</w:t>
      </w:r>
      <w:r w:rsidR="00FA0392">
        <w:rPr>
          <w:rFonts w:ascii="Times New Roman" w:eastAsia="Times New Roman" w:hAnsi="Times New Roman"/>
          <w:sz w:val="24"/>
          <w:szCs w:val="24"/>
        </w:rPr>
        <w:t xml:space="preserve"> </w:t>
      </w:r>
      <w:r w:rsidRPr="009A77BC">
        <w:rPr>
          <w:rFonts w:ascii="Times New Roman" w:eastAsia="Times New Roman" w:hAnsi="Times New Roman"/>
          <w:sz w:val="24"/>
          <w:szCs w:val="24"/>
        </w:rPr>
        <w:t>H.D.</w:t>
      </w:r>
      <w:r w:rsidR="00FA0392">
        <w:rPr>
          <w:rFonts w:ascii="Times New Roman" w:eastAsia="Times New Roman" w:hAnsi="Times New Roman"/>
          <w:sz w:val="24"/>
          <w:szCs w:val="24"/>
        </w:rPr>
        <w:t xml:space="preserve"> </w:t>
      </w:r>
      <w:r w:rsidRPr="009A77BC">
        <w:rPr>
          <w:rFonts w:ascii="Times New Roman" w:eastAsia="Times New Roman" w:hAnsi="Times New Roman"/>
          <w:sz w:val="24"/>
          <w:szCs w:val="24"/>
        </w:rPr>
        <w:t>(1998). </w:t>
      </w:r>
      <w:r w:rsidRPr="009A77BC">
        <w:rPr>
          <w:rFonts w:ascii="Times New Roman" w:eastAsia="Times New Roman" w:hAnsi="Times New Roman"/>
          <w:i/>
          <w:iCs/>
          <w:sz w:val="24"/>
          <w:szCs w:val="24"/>
        </w:rPr>
        <w:t>Juvenile delinquency and urban areas</w:t>
      </w:r>
      <w:r w:rsidRPr="009A77BC">
        <w:rPr>
          <w:rFonts w:ascii="Times New Roman" w:eastAsia="Times New Roman" w:hAnsi="Times New Roman"/>
          <w:sz w:val="24"/>
          <w:szCs w:val="24"/>
        </w:rPr>
        <w:t>. Chicago: University of Chicago.</w:t>
      </w:r>
    </w:p>
    <w:p w14:paraId="03911B05" w14:textId="77777777" w:rsidR="00E8152F" w:rsidRPr="009A77BC" w:rsidRDefault="00E8152F" w:rsidP="00FA0392">
      <w:pPr>
        <w:spacing w:line="360" w:lineRule="auto"/>
        <w:jc w:val="both"/>
        <w:rPr>
          <w:rFonts w:ascii="Times New Roman" w:hAnsi="Times New Roman"/>
          <w:i/>
          <w:iCs/>
          <w:sz w:val="24"/>
          <w:szCs w:val="24"/>
          <w:lang w:val="en-ZA" w:eastAsia="en-ZA"/>
        </w:rPr>
      </w:pPr>
      <w:r w:rsidRPr="009A77BC">
        <w:rPr>
          <w:rFonts w:ascii="Times New Roman" w:hAnsi="Times New Roman"/>
          <w:sz w:val="24"/>
          <w:szCs w:val="24"/>
          <w:lang w:val="en-ZA" w:eastAsia="en-ZA"/>
        </w:rPr>
        <w:t xml:space="preserve">Sheafor, B.W., &amp; Horejsi, C.R. (2008). </w:t>
      </w:r>
      <w:r w:rsidRPr="009A77BC">
        <w:rPr>
          <w:rFonts w:ascii="Times New Roman" w:hAnsi="Times New Roman"/>
          <w:i/>
          <w:iCs/>
          <w:sz w:val="24"/>
          <w:szCs w:val="24"/>
          <w:lang w:val="en-ZA" w:eastAsia="en-ZA"/>
        </w:rPr>
        <w:t xml:space="preserve">Techniques and guidelines for social work practice </w:t>
      </w:r>
      <w:r w:rsidRPr="009A77BC">
        <w:rPr>
          <w:rFonts w:ascii="Times New Roman" w:hAnsi="Times New Roman"/>
          <w:sz w:val="24"/>
          <w:szCs w:val="24"/>
          <w:lang w:val="en-ZA" w:eastAsia="en-ZA"/>
        </w:rPr>
        <w:t>(8</w:t>
      </w:r>
      <w:r w:rsidR="002079EE" w:rsidRPr="002079EE">
        <w:rPr>
          <w:rFonts w:ascii="Times New Roman" w:hAnsi="Times New Roman"/>
          <w:sz w:val="24"/>
          <w:szCs w:val="24"/>
          <w:vertAlign w:val="superscript"/>
          <w:lang w:val="en-ZA" w:eastAsia="en-ZA"/>
        </w:rPr>
        <w:t>th</w:t>
      </w:r>
      <w:r w:rsidR="002079EE">
        <w:rPr>
          <w:rFonts w:ascii="Times New Roman" w:hAnsi="Times New Roman"/>
          <w:sz w:val="24"/>
          <w:szCs w:val="24"/>
          <w:lang w:val="en-ZA" w:eastAsia="en-ZA"/>
        </w:rPr>
        <w:t xml:space="preserve"> E</w:t>
      </w:r>
      <w:r w:rsidRPr="009A77BC">
        <w:rPr>
          <w:rFonts w:ascii="Times New Roman" w:hAnsi="Times New Roman"/>
          <w:sz w:val="24"/>
          <w:szCs w:val="24"/>
          <w:lang w:val="en-ZA" w:eastAsia="en-ZA"/>
        </w:rPr>
        <w:t>d.). Boston:</w:t>
      </w:r>
      <w:r w:rsidRPr="009A77BC">
        <w:rPr>
          <w:rFonts w:ascii="Times New Roman" w:hAnsi="Times New Roman"/>
          <w:i/>
          <w:iCs/>
          <w:sz w:val="24"/>
          <w:szCs w:val="24"/>
          <w:lang w:val="en-ZA" w:eastAsia="en-ZA"/>
        </w:rPr>
        <w:t xml:space="preserve"> </w:t>
      </w:r>
      <w:r w:rsidRPr="009A77BC">
        <w:rPr>
          <w:rFonts w:ascii="Times New Roman" w:hAnsi="Times New Roman"/>
          <w:sz w:val="24"/>
          <w:szCs w:val="24"/>
          <w:lang w:val="en-ZA" w:eastAsia="en-ZA"/>
        </w:rPr>
        <w:t>Allyn &amp; Bacon.</w:t>
      </w:r>
    </w:p>
    <w:p w14:paraId="70C63E78" w14:textId="77777777" w:rsidR="00E8152F" w:rsidRPr="009A77BC" w:rsidRDefault="00E8152F" w:rsidP="00FA0392">
      <w:pPr>
        <w:spacing w:line="360" w:lineRule="auto"/>
        <w:jc w:val="both"/>
        <w:rPr>
          <w:rFonts w:ascii="Times New Roman" w:hAnsi="Times New Roman"/>
          <w:sz w:val="24"/>
          <w:szCs w:val="24"/>
          <w:lang w:val="en-ZA" w:eastAsia="en-ZA"/>
        </w:rPr>
      </w:pPr>
      <w:r w:rsidRPr="009A77BC">
        <w:rPr>
          <w:rFonts w:ascii="Times New Roman" w:hAnsi="Times New Roman"/>
          <w:sz w:val="24"/>
          <w:szCs w:val="24"/>
          <w:lang w:val="en-ZA" w:eastAsia="en-ZA"/>
        </w:rPr>
        <w:t>Singelton, C.</w:t>
      </w:r>
      <w:r w:rsidR="00FA0392">
        <w:rPr>
          <w:rFonts w:ascii="Times New Roman" w:hAnsi="Times New Roman"/>
          <w:sz w:val="24"/>
          <w:szCs w:val="24"/>
          <w:lang w:val="en-ZA" w:eastAsia="en-ZA"/>
        </w:rPr>
        <w:t>,</w:t>
      </w:r>
      <w:r w:rsidRPr="009A77BC">
        <w:rPr>
          <w:rFonts w:ascii="Times New Roman" w:hAnsi="Times New Roman"/>
          <w:sz w:val="24"/>
          <w:szCs w:val="24"/>
          <w:lang w:val="en-ZA" w:eastAsia="en-ZA"/>
        </w:rPr>
        <w:t xml:space="preserve"> Horner, J</w:t>
      </w:r>
      <w:r w:rsidR="00FA0392">
        <w:rPr>
          <w:rFonts w:ascii="Times New Roman" w:hAnsi="Times New Roman"/>
          <w:sz w:val="24"/>
          <w:szCs w:val="24"/>
          <w:lang w:val="en-ZA" w:eastAsia="en-ZA"/>
        </w:rPr>
        <w:t>.</w:t>
      </w:r>
      <w:r w:rsidR="002079EE">
        <w:rPr>
          <w:rFonts w:ascii="Times New Roman" w:hAnsi="Times New Roman"/>
          <w:sz w:val="24"/>
          <w:szCs w:val="24"/>
          <w:lang w:val="en-ZA" w:eastAsia="en-ZA"/>
        </w:rPr>
        <w:t>,</w:t>
      </w:r>
      <w:r w:rsidRPr="009A77BC">
        <w:rPr>
          <w:rFonts w:ascii="Times New Roman" w:hAnsi="Times New Roman"/>
          <w:sz w:val="24"/>
          <w:szCs w:val="24"/>
          <w:lang w:val="en-ZA" w:eastAsia="en-ZA"/>
        </w:rPr>
        <w:t xml:space="preserve"> &amp; Simmons, F</w:t>
      </w:r>
      <w:r w:rsidR="00FA0392">
        <w:rPr>
          <w:rFonts w:ascii="Times New Roman" w:hAnsi="Times New Roman"/>
          <w:sz w:val="24"/>
          <w:szCs w:val="24"/>
          <w:lang w:val="en-ZA" w:eastAsia="en-ZA"/>
        </w:rPr>
        <w:t>.</w:t>
      </w:r>
      <w:r w:rsidRPr="009A77BC">
        <w:rPr>
          <w:rFonts w:ascii="Times New Roman" w:hAnsi="Times New Roman"/>
          <w:sz w:val="24"/>
          <w:szCs w:val="24"/>
          <w:lang w:val="en-ZA" w:eastAsia="en-ZA"/>
        </w:rPr>
        <w:t xml:space="preserve"> (2009). </w:t>
      </w:r>
      <w:r w:rsidRPr="009A77BC">
        <w:rPr>
          <w:rFonts w:ascii="Times New Roman" w:hAnsi="Times New Roman"/>
          <w:i/>
          <w:sz w:val="24"/>
          <w:szCs w:val="24"/>
          <w:lang w:val="en-ZA" w:eastAsia="en-ZA"/>
        </w:rPr>
        <w:t xml:space="preserve">Computerised screening for dyslexia in adults. </w:t>
      </w:r>
      <w:r w:rsidRPr="009A77BC">
        <w:rPr>
          <w:rFonts w:ascii="Times New Roman" w:hAnsi="Times New Roman"/>
          <w:sz w:val="24"/>
          <w:szCs w:val="24"/>
          <w:lang w:val="en-ZA" w:eastAsia="en-ZA"/>
        </w:rPr>
        <w:t>Inited Kingdom: University of Hull.</w:t>
      </w:r>
    </w:p>
    <w:p w14:paraId="00576F85" w14:textId="77777777" w:rsidR="00E8152F" w:rsidRPr="009A77BC" w:rsidRDefault="00E8152F" w:rsidP="00FA0392">
      <w:pPr>
        <w:spacing w:line="360" w:lineRule="auto"/>
        <w:jc w:val="both"/>
        <w:rPr>
          <w:rFonts w:ascii="Times New Roman" w:hAnsi="Times New Roman"/>
          <w:i/>
          <w:sz w:val="24"/>
          <w:szCs w:val="24"/>
          <w:lang w:val="en-ZA" w:eastAsia="en-ZA"/>
        </w:rPr>
      </w:pPr>
      <w:r w:rsidRPr="009A77BC">
        <w:rPr>
          <w:rFonts w:ascii="Times New Roman" w:hAnsi="Times New Roman"/>
          <w:sz w:val="24"/>
          <w:szCs w:val="24"/>
          <w:lang w:val="en-ZA" w:eastAsia="en-ZA"/>
        </w:rPr>
        <w:t xml:space="preserve">Snelson, P. (1974). </w:t>
      </w:r>
      <w:r w:rsidR="002079EE" w:rsidRPr="009A77BC">
        <w:rPr>
          <w:rFonts w:ascii="Times New Roman" w:hAnsi="Times New Roman"/>
          <w:i/>
          <w:sz w:val="24"/>
          <w:szCs w:val="24"/>
          <w:lang w:val="en-ZA" w:eastAsia="en-ZA"/>
        </w:rPr>
        <w:t>Education</w:t>
      </w:r>
      <w:r w:rsidRPr="009A77BC">
        <w:rPr>
          <w:rFonts w:ascii="Times New Roman" w:hAnsi="Times New Roman"/>
          <w:i/>
          <w:sz w:val="24"/>
          <w:szCs w:val="24"/>
          <w:lang w:val="en-ZA" w:eastAsia="en-ZA"/>
        </w:rPr>
        <w:t xml:space="preserve"> Development in Northern Rhodesia. </w:t>
      </w:r>
      <w:r w:rsidRPr="009A77BC">
        <w:rPr>
          <w:rFonts w:ascii="Times New Roman" w:hAnsi="Times New Roman"/>
          <w:sz w:val="24"/>
          <w:szCs w:val="24"/>
          <w:lang w:val="en-ZA" w:eastAsia="en-ZA"/>
        </w:rPr>
        <w:t>Lusaka: Kenneth Kau</w:t>
      </w:r>
      <w:r w:rsidR="002079EE">
        <w:rPr>
          <w:rFonts w:ascii="Times New Roman" w:hAnsi="Times New Roman"/>
          <w:sz w:val="24"/>
          <w:szCs w:val="24"/>
          <w:lang w:val="en-ZA" w:eastAsia="en-ZA"/>
        </w:rPr>
        <w:t>n</w:t>
      </w:r>
      <w:r w:rsidRPr="009A77BC">
        <w:rPr>
          <w:rFonts w:ascii="Times New Roman" w:hAnsi="Times New Roman"/>
          <w:sz w:val="24"/>
          <w:szCs w:val="24"/>
          <w:lang w:val="en-ZA" w:eastAsia="en-ZA"/>
        </w:rPr>
        <w:t>da Foundation.</w:t>
      </w:r>
      <w:r w:rsidRPr="009A77BC">
        <w:rPr>
          <w:rFonts w:ascii="Times New Roman" w:hAnsi="Times New Roman"/>
          <w:i/>
          <w:sz w:val="24"/>
          <w:szCs w:val="24"/>
          <w:lang w:val="en-ZA" w:eastAsia="en-ZA"/>
        </w:rPr>
        <w:t xml:space="preserve"> </w:t>
      </w:r>
    </w:p>
    <w:p w14:paraId="355DE06A" w14:textId="77777777" w:rsidR="00E8152F" w:rsidRPr="009A77BC" w:rsidRDefault="00E8152F" w:rsidP="00FA0392">
      <w:pPr>
        <w:spacing w:line="360" w:lineRule="auto"/>
        <w:jc w:val="both"/>
        <w:rPr>
          <w:rFonts w:ascii="Times New Roman" w:hAnsi="Times New Roman"/>
          <w:i/>
          <w:sz w:val="24"/>
          <w:szCs w:val="24"/>
          <w:lang w:val="en-ZA" w:eastAsia="en-ZA"/>
        </w:rPr>
      </w:pPr>
      <w:r w:rsidRPr="009A77BC">
        <w:rPr>
          <w:rFonts w:ascii="Times New Roman" w:hAnsi="Times New Roman"/>
          <w:sz w:val="24"/>
          <w:szCs w:val="24"/>
          <w:lang w:val="en-ZA" w:eastAsia="en-ZA"/>
        </w:rPr>
        <w:t xml:space="preserve">Soest, D. (2000). </w:t>
      </w:r>
      <w:r w:rsidRPr="002079EE">
        <w:rPr>
          <w:rFonts w:ascii="Times New Roman" w:hAnsi="Times New Roman"/>
          <w:iCs/>
          <w:sz w:val="24"/>
          <w:szCs w:val="24"/>
          <w:lang w:val="en-ZA" w:eastAsia="en-ZA"/>
        </w:rPr>
        <w:t>Multiculturalism and Social Work Education</w:t>
      </w:r>
      <w:r w:rsidRPr="009A77BC">
        <w:rPr>
          <w:rFonts w:ascii="Times New Roman" w:hAnsi="Times New Roman"/>
          <w:i/>
          <w:sz w:val="24"/>
          <w:szCs w:val="24"/>
          <w:lang w:val="en-ZA" w:eastAsia="en-ZA"/>
        </w:rPr>
        <w:t xml:space="preserve">. </w:t>
      </w:r>
      <w:r w:rsidRPr="002079EE">
        <w:rPr>
          <w:rFonts w:ascii="Times New Roman" w:hAnsi="Times New Roman"/>
          <w:i/>
          <w:iCs/>
          <w:sz w:val="24"/>
          <w:szCs w:val="24"/>
          <w:lang w:val="en-ZA" w:eastAsia="en-ZA"/>
        </w:rPr>
        <w:t>Journal of School Social Work</w:t>
      </w:r>
      <w:r w:rsidR="002079EE">
        <w:rPr>
          <w:rFonts w:ascii="Times New Roman" w:hAnsi="Times New Roman"/>
          <w:sz w:val="24"/>
          <w:szCs w:val="24"/>
          <w:lang w:val="en-ZA" w:eastAsia="en-ZA"/>
        </w:rPr>
        <w:t>,</w:t>
      </w:r>
      <w:r w:rsidRPr="009A77BC">
        <w:rPr>
          <w:rFonts w:ascii="Times New Roman" w:hAnsi="Times New Roman"/>
          <w:sz w:val="24"/>
          <w:szCs w:val="24"/>
          <w:lang w:val="en-ZA" w:eastAsia="en-ZA"/>
        </w:rPr>
        <w:t xml:space="preserve"> 31</w:t>
      </w:r>
      <w:r w:rsidR="002079EE">
        <w:rPr>
          <w:rFonts w:ascii="Times New Roman" w:hAnsi="Times New Roman"/>
          <w:sz w:val="24"/>
          <w:szCs w:val="24"/>
          <w:lang w:val="en-ZA" w:eastAsia="en-ZA"/>
        </w:rPr>
        <w:t>:</w:t>
      </w:r>
      <w:r w:rsidRPr="009A77BC">
        <w:rPr>
          <w:rFonts w:ascii="Times New Roman" w:hAnsi="Times New Roman"/>
          <w:sz w:val="24"/>
          <w:szCs w:val="24"/>
          <w:lang w:val="en-ZA" w:eastAsia="en-ZA"/>
        </w:rPr>
        <w:t xml:space="preserve"> 2000</w:t>
      </w:r>
      <w:r w:rsidR="002079EE">
        <w:rPr>
          <w:rFonts w:ascii="Times New Roman" w:hAnsi="Times New Roman"/>
          <w:sz w:val="24"/>
          <w:szCs w:val="24"/>
          <w:lang w:val="en-ZA" w:eastAsia="en-ZA"/>
        </w:rPr>
        <w:t>(</w:t>
      </w:r>
      <w:r w:rsidRPr="009A77BC">
        <w:rPr>
          <w:rFonts w:ascii="Times New Roman" w:hAnsi="Times New Roman"/>
          <w:sz w:val="24"/>
          <w:szCs w:val="24"/>
          <w:lang w:val="en-ZA" w:eastAsia="en-ZA"/>
        </w:rPr>
        <w:t>1</w:t>
      </w:r>
      <w:r w:rsidR="002079EE">
        <w:rPr>
          <w:rFonts w:ascii="Times New Roman" w:hAnsi="Times New Roman"/>
          <w:sz w:val="24"/>
          <w:szCs w:val="24"/>
          <w:lang w:val="en-ZA" w:eastAsia="en-ZA"/>
        </w:rPr>
        <w:t>)</w:t>
      </w:r>
      <w:r w:rsidRPr="009A77BC">
        <w:rPr>
          <w:rFonts w:ascii="Times New Roman" w:hAnsi="Times New Roman"/>
          <w:sz w:val="24"/>
          <w:szCs w:val="24"/>
          <w:lang w:val="en-ZA" w:eastAsia="en-ZA"/>
        </w:rPr>
        <w:t>.</w:t>
      </w:r>
      <w:r w:rsidRPr="009A77BC">
        <w:rPr>
          <w:rFonts w:ascii="Times New Roman" w:hAnsi="Times New Roman"/>
          <w:i/>
          <w:sz w:val="24"/>
          <w:szCs w:val="24"/>
          <w:lang w:val="en-ZA" w:eastAsia="en-ZA"/>
        </w:rPr>
        <w:t xml:space="preserve"> </w:t>
      </w:r>
    </w:p>
    <w:p w14:paraId="6D770498" w14:textId="77777777" w:rsidR="00E8152F" w:rsidRPr="009A77BC" w:rsidRDefault="00E8152F" w:rsidP="00527DF3">
      <w:pPr>
        <w:spacing w:line="360" w:lineRule="auto"/>
        <w:jc w:val="both"/>
        <w:rPr>
          <w:rFonts w:ascii="Times New Roman" w:hAnsi="Times New Roman"/>
          <w:sz w:val="24"/>
          <w:szCs w:val="24"/>
          <w:lang w:val="en-ZA" w:eastAsia="en-ZA"/>
        </w:rPr>
      </w:pPr>
      <w:r w:rsidRPr="009A77BC">
        <w:rPr>
          <w:rFonts w:ascii="Times New Roman" w:hAnsi="Times New Roman"/>
          <w:sz w:val="24"/>
          <w:szCs w:val="24"/>
          <w:lang w:val="en-ZA" w:eastAsia="en-ZA"/>
        </w:rPr>
        <w:t xml:space="preserve">Sosteric, M. (2012). </w:t>
      </w:r>
      <w:r w:rsidRPr="009A77BC">
        <w:rPr>
          <w:rFonts w:ascii="Times New Roman" w:hAnsi="Times New Roman"/>
          <w:i/>
          <w:sz w:val="24"/>
          <w:szCs w:val="24"/>
          <w:lang w:val="en-ZA" w:eastAsia="en-ZA"/>
        </w:rPr>
        <w:t xml:space="preserve">The emotional abuse of children at school: Teachers, Schools and Sanctioned Violence of our modern institutions. </w:t>
      </w:r>
      <w:r w:rsidRPr="009A77BC">
        <w:rPr>
          <w:rFonts w:ascii="Times New Roman" w:hAnsi="Times New Roman"/>
          <w:sz w:val="24"/>
          <w:szCs w:val="24"/>
          <w:lang w:val="en-ZA" w:eastAsia="en-ZA"/>
        </w:rPr>
        <w:t xml:space="preserve">Retrieved from </w:t>
      </w:r>
      <w:hyperlink r:id="rId28" w:history="1">
        <w:r w:rsidRPr="00B14E5B">
          <w:rPr>
            <w:rStyle w:val="Hyperlink"/>
            <w:rFonts w:ascii="Times New Roman" w:hAnsi="Times New Roman"/>
            <w:color w:val="000000" w:themeColor="text1"/>
            <w:sz w:val="24"/>
            <w:szCs w:val="24"/>
            <w:u w:val="none"/>
            <w:lang w:val="en-ZA" w:eastAsia="en-ZA"/>
          </w:rPr>
          <w:t>www.sociology.org.za</w:t>
        </w:r>
      </w:hyperlink>
      <w:r w:rsidRPr="00B14E5B">
        <w:rPr>
          <w:rFonts w:ascii="Times New Roman" w:hAnsi="Times New Roman"/>
          <w:color w:val="000000" w:themeColor="text1"/>
          <w:sz w:val="24"/>
          <w:szCs w:val="24"/>
          <w:lang w:val="en-ZA" w:eastAsia="en-ZA"/>
        </w:rPr>
        <w:t xml:space="preserve">. </w:t>
      </w:r>
      <w:r w:rsidRPr="009A77BC">
        <w:rPr>
          <w:rFonts w:ascii="Times New Roman" w:hAnsi="Times New Roman"/>
          <w:sz w:val="24"/>
          <w:szCs w:val="24"/>
          <w:lang w:val="en-ZA" w:eastAsia="en-ZA"/>
        </w:rPr>
        <w:t>[Accessed 8 May 2019].</w:t>
      </w:r>
    </w:p>
    <w:p w14:paraId="09F82B64" w14:textId="77777777" w:rsidR="00E8152F" w:rsidRPr="009A77BC" w:rsidRDefault="00E8152F" w:rsidP="00527DF3">
      <w:pPr>
        <w:spacing w:line="360" w:lineRule="auto"/>
        <w:jc w:val="both"/>
        <w:rPr>
          <w:rFonts w:ascii="Times New Roman" w:hAnsi="Times New Roman"/>
          <w:sz w:val="24"/>
          <w:szCs w:val="24"/>
          <w:lang w:val="en-ZA" w:eastAsia="en-ZA"/>
        </w:rPr>
      </w:pPr>
      <w:r w:rsidRPr="009A77BC">
        <w:rPr>
          <w:rFonts w:ascii="Times New Roman" w:hAnsi="Times New Roman"/>
          <w:sz w:val="24"/>
          <w:szCs w:val="24"/>
          <w:lang w:val="en-ZA" w:eastAsia="en-ZA"/>
        </w:rPr>
        <w:t xml:space="preserve">South African Council for Educators (2018). </w:t>
      </w:r>
      <w:r w:rsidRPr="009A77BC">
        <w:rPr>
          <w:rFonts w:ascii="Times New Roman" w:hAnsi="Times New Roman"/>
          <w:i/>
          <w:sz w:val="24"/>
          <w:szCs w:val="24"/>
          <w:lang w:val="en-ZA" w:eastAsia="en-ZA"/>
        </w:rPr>
        <w:t xml:space="preserve">Annual Report. </w:t>
      </w:r>
      <w:r w:rsidRPr="009A77BC">
        <w:rPr>
          <w:rFonts w:ascii="Times New Roman" w:hAnsi="Times New Roman"/>
          <w:sz w:val="24"/>
          <w:szCs w:val="24"/>
          <w:lang w:val="en-ZA" w:eastAsia="en-ZA"/>
        </w:rPr>
        <w:t>Retrieved from</w:t>
      </w:r>
      <w:r w:rsidRPr="009A77BC">
        <w:rPr>
          <w:rFonts w:ascii="Times New Roman" w:hAnsi="Times New Roman"/>
          <w:i/>
          <w:sz w:val="24"/>
          <w:szCs w:val="24"/>
          <w:lang w:val="en-ZA" w:eastAsia="en-ZA"/>
        </w:rPr>
        <w:t xml:space="preserve"> </w:t>
      </w:r>
      <w:hyperlink r:id="rId29" w:history="1">
        <w:r w:rsidRPr="00B14E5B">
          <w:rPr>
            <w:rStyle w:val="Hyperlink"/>
            <w:rFonts w:ascii="Times New Roman" w:hAnsi="Times New Roman"/>
            <w:color w:val="000000" w:themeColor="text1"/>
            <w:sz w:val="24"/>
            <w:szCs w:val="24"/>
            <w:u w:val="none"/>
            <w:lang w:val="en-ZA" w:eastAsia="en-ZA"/>
          </w:rPr>
          <w:t>www.SACE.org.za</w:t>
        </w:r>
      </w:hyperlink>
      <w:r w:rsidRPr="00B14E5B">
        <w:rPr>
          <w:rFonts w:ascii="Times New Roman" w:hAnsi="Times New Roman"/>
          <w:color w:val="000000" w:themeColor="text1"/>
          <w:sz w:val="24"/>
          <w:szCs w:val="24"/>
          <w:u w:val="single"/>
          <w:lang w:val="en-ZA" w:eastAsia="en-ZA"/>
        </w:rPr>
        <w:t xml:space="preserve">. </w:t>
      </w:r>
      <w:r w:rsidRPr="009A77BC">
        <w:rPr>
          <w:rFonts w:ascii="Times New Roman" w:hAnsi="Times New Roman"/>
          <w:sz w:val="24"/>
          <w:szCs w:val="24"/>
          <w:lang w:val="en-ZA" w:eastAsia="en-ZA"/>
        </w:rPr>
        <w:t>[Accessed 09 September 2019].</w:t>
      </w:r>
    </w:p>
    <w:p w14:paraId="10A54BA9" w14:textId="77777777" w:rsidR="00E8152F" w:rsidRPr="009A77BC" w:rsidRDefault="00E8152F" w:rsidP="00527DF3">
      <w:pPr>
        <w:spacing w:line="360" w:lineRule="auto"/>
        <w:jc w:val="both"/>
        <w:rPr>
          <w:rFonts w:ascii="Times New Roman" w:hAnsi="Times New Roman"/>
          <w:sz w:val="24"/>
          <w:szCs w:val="24"/>
          <w:lang w:val="en-ZA" w:eastAsia="en-ZA"/>
        </w:rPr>
      </w:pPr>
      <w:r w:rsidRPr="009A77BC">
        <w:rPr>
          <w:rFonts w:ascii="Times New Roman" w:hAnsi="Times New Roman"/>
          <w:sz w:val="24"/>
          <w:szCs w:val="24"/>
          <w:lang w:val="en-ZA" w:eastAsia="en-ZA"/>
        </w:rPr>
        <w:t xml:space="preserve">South African Human Rights Commission (2018). </w:t>
      </w:r>
      <w:r w:rsidRPr="009A77BC">
        <w:rPr>
          <w:rFonts w:ascii="Times New Roman" w:hAnsi="Times New Roman"/>
          <w:i/>
          <w:sz w:val="24"/>
          <w:szCs w:val="24"/>
          <w:lang w:val="en-ZA" w:eastAsia="en-ZA"/>
        </w:rPr>
        <w:t xml:space="preserve">Children’s Rights. </w:t>
      </w:r>
      <w:r w:rsidRPr="009A77BC">
        <w:rPr>
          <w:rFonts w:ascii="Times New Roman" w:hAnsi="Times New Roman"/>
          <w:sz w:val="24"/>
          <w:szCs w:val="24"/>
          <w:lang w:val="en-ZA" w:eastAsia="en-ZA"/>
        </w:rPr>
        <w:t xml:space="preserve">Retrieved from </w:t>
      </w:r>
      <w:hyperlink r:id="rId30" w:history="1">
        <w:r w:rsidRPr="00B14E5B">
          <w:rPr>
            <w:rStyle w:val="Hyperlink"/>
            <w:rFonts w:ascii="Times New Roman" w:hAnsi="Times New Roman"/>
            <w:color w:val="000000" w:themeColor="text1"/>
            <w:sz w:val="24"/>
            <w:szCs w:val="24"/>
            <w:u w:val="none"/>
            <w:lang w:val="en-ZA" w:eastAsia="en-ZA"/>
          </w:rPr>
          <w:t>www.sahrc.org.za</w:t>
        </w:r>
      </w:hyperlink>
      <w:r w:rsidRPr="00B14E5B">
        <w:rPr>
          <w:rFonts w:ascii="Times New Roman" w:hAnsi="Times New Roman"/>
          <w:color w:val="000000" w:themeColor="text1"/>
          <w:sz w:val="24"/>
          <w:szCs w:val="24"/>
          <w:lang w:val="en-ZA" w:eastAsia="en-ZA"/>
        </w:rPr>
        <w:t>.</w:t>
      </w:r>
      <w:r w:rsidRPr="009A77BC">
        <w:rPr>
          <w:rFonts w:ascii="Times New Roman" w:hAnsi="Times New Roman"/>
          <w:sz w:val="24"/>
          <w:szCs w:val="24"/>
          <w:lang w:val="en-ZA" w:eastAsia="en-ZA"/>
        </w:rPr>
        <w:t xml:space="preserve"> [</w:t>
      </w:r>
      <w:r w:rsidR="009C1CE5">
        <w:rPr>
          <w:rFonts w:ascii="Times New Roman" w:hAnsi="Times New Roman"/>
          <w:sz w:val="24"/>
          <w:szCs w:val="24"/>
          <w:lang w:val="en-ZA" w:eastAsia="en-ZA"/>
        </w:rPr>
        <w:t>A</w:t>
      </w:r>
      <w:r w:rsidRPr="009A77BC">
        <w:rPr>
          <w:rFonts w:ascii="Times New Roman" w:hAnsi="Times New Roman"/>
          <w:sz w:val="24"/>
          <w:szCs w:val="24"/>
          <w:lang w:val="en-ZA" w:eastAsia="en-ZA"/>
        </w:rPr>
        <w:t>ccessed 04 August 2018].</w:t>
      </w:r>
    </w:p>
    <w:p w14:paraId="30544BF1" w14:textId="77777777" w:rsidR="00E8152F" w:rsidRPr="009A77BC" w:rsidRDefault="00E8152F" w:rsidP="00527DF3">
      <w:pPr>
        <w:spacing w:line="360" w:lineRule="auto"/>
        <w:jc w:val="both"/>
        <w:rPr>
          <w:rFonts w:ascii="Times New Roman" w:hAnsi="Times New Roman"/>
          <w:sz w:val="24"/>
          <w:szCs w:val="24"/>
          <w:lang w:val="en-ZA" w:eastAsia="en-ZA"/>
        </w:rPr>
      </w:pPr>
      <w:r w:rsidRPr="009A77BC">
        <w:rPr>
          <w:rFonts w:ascii="Times New Roman" w:hAnsi="Times New Roman"/>
          <w:sz w:val="24"/>
          <w:szCs w:val="24"/>
          <w:lang w:val="en-ZA" w:eastAsia="en-ZA"/>
        </w:rPr>
        <w:t xml:space="preserve">South African Human Rights Commission (2008). </w:t>
      </w:r>
      <w:r w:rsidRPr="009A77BC">
        <w:rPr>
          <w:rFonts w:ascii="Times New Roman" w:hAnsi="Times New Roman"/>
          <w:i/>
          <w:sz w:val="24"/>
          <w:szCs w:val="24"/>
          <w:lang w:val="en-ZA" w:eastAsia="en-ZA"/>
        </w:rPr>
        <w:t xml:space="preserve">Annual Report. </w:t>
      </w:r>
      <w:r w:rsidRPr="009A77BC">
        <w:rPr>
          <w:rFonts w:ascii="Times New Roman" w:hAnsi="Times New Roman"/>
          <w:sz w:val="24"/>
          <w:szCs w:val="24"/>
          <w:lang w:val="en-ZA" w:eastAsia="en-ZA"/>
        </w:rPr>
        <w:t xml:space="preserve">Retrieved from </w:t>
      </w:r>
      <w:hyperlink r:id="rId31" w:history="1">
        <w:r w:rsidRPr="00B14E5B">
          <w:rPr>
            <w:rStyle w:val="Hyperlink"/>
            <w:rFonts w:ascii="Times New Roman" w:hAnsi="Times New Roman"/>
            <w:color w:val="000000" w:themeColor="text1"/>
            <w:sz w:val="24"/>
            <w:szCs w:val="24"/>
            <w:u w:val="none"/>
            <w:lang w:val="en-ZA" w:eastAsia="en-ZA"/>
          </w:rPr>
          <w:t>www.sahrc.org.za</w:t>
        </w:r>
      </w:hyperlink>
      <w:r w:rsidRPr="00B14E5B">
        <w:rPr>
          <w:rFonts w:ascii="Times New Roman" w:hAnsi="Times New Roman"/>
          <w:color w:val="000000" w:themeColor="text1"/>
          <w:sz w:val="24"/>
          <w:szCs w:val="24"/>
          <w:lang w:val="en-ZA" w:eastAsia="en-ZA"/>
        </w:rPr>
        <w:t>.</w:t>
      </w:r>
      <w:r w:rsidRPr="009A77BC">
        <w:rPr>
          <w:rFonts w:ascii="Times New Roman" w:hAnsi="Times New Roman"/>
          <w:sz w:val="24"/>
          <w:szCs w:val="24"/>
          <w:lang w:val="en-ZA" w:eastAsia="en-ZA"/>
        </w:rPr>
        <w:t xml:space="preserve"> [</w:t>
      </w:r>
      <w:r w:rsidR="00527DF3">
        <w:rPr>
          <w:rFonts w:ascii="Times New Roman" w:hAnsi="Times New Roman"/>
          <w:sz w:val="24"/>
          <w:szCs w:val="24"/>
          <w:lang w:val="en-ZA" w:eastAsia="en-ZA"/>
        </w:rPr>
        <w:t>A</w:t>
      </w:r>
      <w:r w:rsidRPr="009A77BC">
        <w:rPr>
          <w:rFonts w:ascii="Times New Roman" w:hAnsi="Times New Roman"/>
          <w:sz w:val="24"/>
          <w:szCs w:val="24"/>
          <w:lang w:val="en-ZA" w:eastAsia="en-ZA"/>
        </w:rPr>
        <w:t>ccessed 04 August 2018].</w:t>
      </w:r>
    </w:p>
    <w:p w14:paraId="2CF22336" w14:textId="77777777" w:rsidR="00E8152F" w:rsidRPr="009A77BC" w:rsidRDefault="00E8152F" w:rsidP="00527DF3">
      <w:pPr>
        <w:spacing w:line="360" w:lineRule="auto"/>
        <w:jc w:val="both"/>
        <w:rPr>
          <w:rFonts w:ascii="Times New Roman" w:hAnsi="Times New Roman"/>
          <w:sz w:val="24"/>
          <w:szCs w:val="24"/>
          <w:lang w:val="en-ZA" w:eastAsia="en-ZA"/>
        </w:rPr>
      </w:pPr>
      <w:r w:rsidRPr="009A77BC">
        <w:rPr>
          <w:rFonts w:ascii="Times New Roman" w:hAnsi="Times New Roman"/>
          <w:sz w:val="24"/>
          <w:szCs w:val="24"/>
          <w:lang w:val="en-ZA" w:eastAsia="en-ZA"/>
        </w:rPr>
        <w:lastRenderedPageBreak/>
        <w:t xml:space="preserve">South African Human Rights Commission (2006). </w:t>
      </w:r>
      <w:r w:rsidRPr="009A77BC">
        <w:rPr>
          <w:rFonts w:ascii="Times New Roman" w:hAnsi="Times New Roman"/>
          <w:i/>
          <w:sz w:val="24"/>
          <w:szCs w:val="24"/>
          <w:lang w:val="en-ZA" w:eastAsia="en-ZA"/>
        </w:rPr>
        <w:t xml:space="preserve">Annual Report. </w:t>
      </w:r>
      <w:r w:rsidRPr="009A77BC">
        <w:rPr>
          <w:rFonts w:ascii="Times New Roman" w:hAnsi="Times New Roman"/>
          <w:sz w:val="24"/>
          <w:szCs w:val="24"/>
          <w:lang w:val="en-ZA" w:eastAsia="en-ZA"/>
        </w:rPr>
        <w:t xml:space="preserve">Retrieved from </w:t>
      </w:r>
      <w:hyperlink r:id="rId32" w:history="1">
        <w:r w:rsidRPr="00B14E5B">
          <w:rPr>
            <w:rStyle w:val="Hyperlink"/>
            <w:rFonts w:ascii="Times New Roman" w:hAnsi="Times New Roman"/>
            <w:color w:val="000000" w:themeColor="text1"/>
            <w:sz w:val="24"/>
            <w:szCs w:val="24"/>
            <w:u w:val="none"/>
            <w:lang w:val="en-ZA" w:eastAsia="en-ZA"/>
          </w:rPr>
          <w:t>www.sahrc.org.za</w:t>
        </w:r>
      </w:hyperlink>
      <w:r w:rsidRPr="00B14E5B">
        <w:rPr>
          <w:rFonts w:ascii="Times New Roman" w:hAnsi="Times New Roman"/>
          <w:color w:val="000000" w:themeColor="text1"/>
          <w:sz w:val="24"/>
          <w:szCs w:val="24"/>
          <w:lang w:val="en-ZA" w:eastAsia="en-ZA"/>
        </w:rPr>
        <w:t>.</w:t>
      </w:r>
      <w:r w:rsidRPr="009A77BC">
        <w:rPr>
          <w:rFonts w:ascii="Times New Roman" w:hAnsi="Times New Roman"/>
          <w:sz w:val="24"/>
          <w:szCs w:val="24"/>
          <w:lang w:val="en-ZA" w:eastAsia="en-ZA"/>
        </w:rPr>
        <w:t xml:space="preserve"> [</w:t>
      </w:r>
      <w:r w:rsidR="00527DF3">
        <w:rPr>
          <w:rFonts w:ascii="Times New Roman" w:hAnsi="Times New Roman"/>
          <w:sz w:val="24"/>
          <w:szCs w:val="24"/>
          <w:lang w:val="en-ZA" w:eastAsia="en-ZA"/>
        </w:rPr>
        <w:t>A</w:t>
      </w:r>
      <w:r w:rsidRPr="009A77BC">
        <w:rPr>
          <w:rFonts w:ascii="Times New Roman" w:hAnsi="Times New Roman"/>
          <w:sz w:val="24"/>
          <w:szCs w:val="24"/>
          <w:lang w:val="en-ZA" w:eastAsia="en-ZA"/>
        </w:rPr>
        <w:t>ccessed 04 August 2018].</w:t>
      </w:r>
    </w:p>
    <w:p w14:paraId="603D8D1B"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South African Police</w:t>
      </w:r>
      <w:r w:rsidR="00B009EE">
        <w:rPr>
          <w:rFonts w:ascii="Times New Roman" w:hAnsi="Times New Roman"/>
          <w:sz w:val="24"/>
          <w:szCs w:val="24"/>
          <w:lang w:val="en"/>
        </w:rPr>
        <w:t xml:space="preserve"> Services</w:t>
      </w:r>
      <w:r w:rsidRPr="009A77BC">
        <w:rPr>
          <w:rFonts w:ascii="Times New Roman" w:hAnsi="Times New Roman"/>
          <w:sz w:val="24"/>
          <w:szCs w:val="24"/>
          <w:lang w:val="en"/>
        </w:rPr>
        <w:t xml:space="preserve"> (April 2017). </w:t>
      </w:r>
      <w:r w:rsidRPr="009A77BC">
        <w:rPr>
          <w:rFonts w:ascii="Times New Roman" w:hAnsi="Times New Roman"/>
          <w:i/>
          <w:sz w:val="24"/>
          <w:szCs w:val="24"/>
          <w:lang w:val="en"/>
        </w:rPr>
        <w:t>Crime Statistics 2017/2018</w:t>
      </w:r>
      <w:r w:rsidRPr="009A77BC">
        <w:rPr>
          <w:rFonts w:ascii="Times New Roman" w:hAnsi="Times New Roman"/>
          <w:sz w:val="24"/>
          <w:szCs w:val="24"/>
          <w:lang w:val="en"/>
        </w:rPr>
        <w:t>. South African Police Annual Report.</w:t>
      </w:r>
    </w:p>
    <w:p w14:paraId="345B3161"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Stein, N.D</w:t>
      </w:r>
      <w:r w:rsidR="00527DF3">
        <w:rPr>
          <w:rFonts w:ascii="Times New Roman" w:hAnsi="Times New Roman"/>
          <w:sz w:val="24"/>
          <w:szCs w:val="24"/>
          <w:lang w:val="en"/>
        </w:rPr>
        <w:t>.</w:t>
      </w:r>
      <w:r w:rsidR="00B14E5B">
        <w:rPr>
          <w:rFonts w:ascii="Times New Roman" w:hAnsi="Times New Roman"/>
          <w:sz w:val="24"/>
          <w:szCs w:val="24"/>
          <w:lang w:val="en"/>
        </w:rPr>
        <w:t>,</w:t>
      </w:r>
      <w:r w:rsidRPr="009A77BC">
        <w:rPr>
          <w:rFonts w:ascii="Times New Roman" w:hAnsi="Times New Roman"/>
          <w:sz w:val="24"/>
          <w:szCs w:val="24"/>
          <w:lang w:val="en"/>
        </w:rPr>
        <w:t xml:space="preserve"> &amp; Mennermeir, B</w:t>
      </w:r>
      <w:r w:rsidR="00735B8E">
        <w:rPr>
          <w:rFonts w:ascii="Times New Roman" w:hAnsi="Times New Roman"/>
          <w:sz w:val="24"/>
          <w:szCs w:val="24"/>
          <w:lang w:val="en"/>
        </w:rPr>
        <w:t>.A</w:t>
      </w:r>
      <w:r w:rsidR="00527DF3">
        <w:rPr>
          <w:rFonts w:ascii="Times New Roman" w:hAnsi="Times New Roman"/>
          <w:sz w:val="24"/>
          <w:szCs w:val="24"/>
          <w:lang w:val="en"/>
        </w:rPr>
        <w:t>.</w:t>
      </w:r>
      <w:r w:rsidRPr="009A77BC">
        <w:rPr>
          <w:rFonts w:ascii="Times New Roman" w:hAnsi="Times New Roman"/>
          <w:sz w:val="24"/>
          <w:szCs w:val="24"/>
          <w:lang w:val="en"/>
        </w:rPr>
        <w:t xml:space="preserve"> (2009). </w:t>
      </w:r>
      <w:r w:rsidRPr="009A77BC">
        <w:rPr>
          <w:rFonts w:ascii="Times New Roman" w:hAnsi="Times New Roman"/>
          <w:i/>
          <w:sz w:val="24"/>
          <w:szCs w:val="24"/>
          <w:lang w:val="en"/>
        </w:rPr>
        <w:t xml:space="preserve">Bullying or Sexual Violence. Implications for Prevention Education. </w:t>
      </w:r>
      <w:r w:rsidRPr="009A77BC">
        <w:rPr>
          <w:rFonts w:ascii="Times New Roman" w:hAnsi="Times New Roman"/>
          <w:sz w:val="24"/>
          <w:szCs w:val="24"/>
          <w:lang w:val="en"/>
        </w:rPr>
        <w:t>New York: New York University Press.</w:t>
      </w:r>
    </w:p>
    <w:p w14:paraId="298237A6"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Tan, A</w:t>
      </w:r>
      <w:r w:rsidR="00527DF3">
        <w:rPr>
          <w:rFonts w:ascii="Times New Roman" w:hAnsi="Times New Roman"/>
          <w:sz w:val="24"/>
          <w:szCs w:val="24"/>
          <w:lang w:val="en"/>
        </w:rPr>
        <w:t>.</w:t>
      </w:r>
      <w:r w:rsidRPr="009A77BC">
        <w:rPr>
          <w:rFonts w:ascii="Times New Roman" w:hAnsi="Times New Roman"/>
          <w:sz w:val="24"/>
          <w:szCs w:val="24"/>
          <w:lang w:val="en"/>
        </w:rPr>
        <w:t xml:space="preserve"> (2009). </w:t>
      </w:r>
      <w:r w:rsidRPr="009A77BC">
        <w:rPr>
          <w:rFonts w:ascii="Times New Roman" w:hAnsi="Times New Roman"/>
          <w:i/>
          <w:sz w:val="24"/>
          <w:szCs w:val="24"/>
          <w:lang w:val="en"/>
        </w:rPr>
        <w:t xml:space="preserve">Community Development Theory. </w:t>
      </w:r>
      <w:r w:rsidRPr="009A77BC">
        <w:rPr>
          <w:rFonts w:ascii="Times New Roman" w:hAnsi="Times New Roman"/>
          <w:sz w:val="24"/>
          <w:szCs w:val="24"/>
          <w:lang w:val="en"/>
        </w:rPr>
        <w:t>Retrieved from www.nasw.org. [Accessed 30 May 2018].</w:t>
      </w:r>
    </w:p>
    <w:p w14:paraId="039D93E1"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 xml:space="preserve">Taite, M.D. (2015). </w:t>
      </w:r>
      <w:r w:rsidRPr="009A77BC">
        <w:rPr>
          <w:rFonts w:ascii="Times New Roman" w:hAnsi="Times New Roman"/>
          <w:i/>
          <w:sz w:val="24"/>
          <w:szCs w:val="24"/>
          <w:lang w:val="en"/>
        </w:rPr>
        <w:t>Perspectives on drugs: internet</w:t>
      </w:r>
      <w:r w:rsidR="00527DF3">
        <w:rPr>
          <w:rFonts w:ascii="Times New Roman" w:hAnsi="Times New Roman"/>
          <w:i/>
          <w:sz w:val="24"/>
          <w:szCs w:val="24"/>
          <w:lang w:val="en"/>
        </w:rPr>
        <w:t>-</w:t>
      </w:r>
      <w:r w:rsidRPr="009A77BC">
        <w:rPr>
          <w:rFonts w:ascii="Times New Roman" w:hAnsi="Times New Roman"/>
          <w:i/>
          <w:sz w:val="24"/>
          <w:szCs w:val="24"/>
          <w:lang w:val="en"/>
        </w:rPr>
        <w:t xml:space="preserve">based treatment. </w:t>
      </w:r>
      <w:r w:rsidRPr="009A77BC">
        <w:rPr>
          <w:rFonts w:ascii="Times New Roman" w:hAnsi="Times New Roman"/>
          <w:sz w:val="24"/>
          <w:szCs w:val="24"/>
          <w:lang w:val="en"/>
        </w:rPr>
        <w:t xml:space="preserve">Retrieved from </w:t>
      </w:r>
      <w:hyperlink r:id="rId33" w:history="1">
        <w:r w:rsidRPr="00B14E5B">
          <w:rPr>
            <w:rStyle w:val="Hyperlink"/>
            <w:rFonts w:ascii="Times New Roman" w:hAnsi="Times New Roman"/>
            <w:color w:val="000000" w:themeColor="text1"/>
            <w:sz w:val="24"/>
            <w:szCs w:val="24"/>
            <w:u w:val="none"/>
            <w:lang w:val="en"/>
          </w:rPr>
          <w:t>www.emcdda.europa.eu</w:t>
        </w:r>
      </w:hyperlink>
      <w:r w:rsidRPr="00B14E5B">
        <w:rPr>
          <w:rFonts w:ascii="Times New Roman" w:hAnsi="Times New Roman"/>
          <w:color w:val="000000" w:themeColor="text1"/>
          <w:sz w:val="24"/>
          <w:szCs w:val="24"/>
          <w:lang w:val="en"/>
        </w:rPr>
        <w:t>.</w:t>
      </w:r>
      <w:r w:rsidRPr="009A77BC">
        <w:rPr>
          <w:rFonts w:ascii="Times New Roman" w:hAnsi="Times New Roman"/>
          <w:sz w:val="24"/>
          <w:szCs w:val="24"/>
          <w:lang w:val="en"/>
        </w:rPr>
        <w:t xml:space="preserve"> [Accessed 10 September 2018].</w:t>
      </w:r>
    </w:p>
    <w:p w14:paraId="4F3ED789" w14:textId="77777777" w:rsidR="00E8152F" w:rsidRPr="009A77BC" w:rsidRDefault="00E8152F" w:rsidP="00E8152F">
      <w:pPr>
        <w:spacing w:line="360" w:lineRule="auto"/>
        <w:jc w:val="both"/>
        <w:rPr>
          <w:rFonts w:ascii="Times New Roman" w:hAnsi="Times New Roman"/>
          <w:i/>
          <w:sz w:val="24"/>
          <w:szCs w:val="24"/>
          <w:lang w:val="en"/>
        </w:rPr>
      </w:pPr>
      <w:r w:rsidRPr="009A77BC">
        <w:rPr>
          <w:rFonts w:ascii="Times New Roman" w:hAnsi="Times New Roman"/>
          <w:sz w:val="24"/>
          <w:szCs w:val="24"/>
          <w:lang w:val="en"/>
        </w:rPr>
        <w:t>Teddlie, C</w:t>
      </w:r>
      <w:r w:rsidR="00527DF3">
        <w:rPr>
          <w:rFonts w:ascii="Times New Roman" w:hAnsi="Times New Roman"/>
          <w:sz w:val="24"/>
          <w:szCs w:val="24"/>
          <w:lang w:val="en"/>
        </w:rPr>
        <w:t>.</w:t>
      </w:r>
      <w:r w:rsidR="00B14E5B">
        <w:rPr>
          <w:rFonts w:ascii="Times New Roman" w:hAnsi="Times New Roman"/>
          <w:sz w:val="24"/>
          <w:szCs w:val="24"/>
          <w:lang w:val="en"/>
        </w:rPr>
        <w:t>,</w:t>
      </w:r>
      <w:r w:rsidRPr="009A77BC">
        <w:rPr>
          <w:rFonts w:ascii="Times New Roman" w:hAnsi="Times New Roman"/>
          <w:sz w:val="24"/>
          <w:szCs w:val="24"/>
          <w:lang w:val="en"/>
        </w:rPr>
        <w:t xml:space="preserve"> &amp;</w:t>
      </w:r>
      <w:r w:rsidR="00527DF3">
        <w:rPr>
          <w:rFonts w:ascii="Times New Roman" w:hAnsi="Times New Roman"/>
          <w:sz w:val="24"/>
          <w:szCs w:val="24"/>
          <w:lang w:val="en"/>
        </w:rPr>
        <w:t xml:space="preserve"> </w:t>
      </w:r>
      <w:r w:rsidRPr="009A77BC">
        <w:rPr>
          <w:rFonts w:ascii="Times New Roman" w:hAnsi="Times New Roman"/>
          <w:sz w:val="24"/>
          <w:szCs w:val="24"/>
          <w:lang w:val="en"/>
        </w:rPr>
        <w:t>Yu, F</w:t>
      </w:r>
      <w:r w:rsidR="00527DF3">
        <w:rPr>
          <w:rFonts w:ascii="Times New Roman" w:hAnsi="Times New Roman"/>
          <w:sz w:val="24"/>
          <w:szCs w:val="24"/>
          <w:lang w:val="en"/>
        </w:rPr>
        <w:t>.</w:t>
      </w:r>
      <w:r w:rsidRPr="009A77BC">
        <w:rPr>
          <w:rFonts w:ascii="Times New Roman" w:hAnsi="Times New Roman"/>
          <w:sz w:val="24"/>
          <w:szCs w:val="24"/>
          <w:lang w:val="en"/>
        </w:rPr>
        <w:t xml:space="preserve"> (2007). </w:t>
      </w:r>
      <w:r w:rsidRPr="009A77BC">
        <w:rPr>
          <w:rFonts w:ascii="Times New Roman" w:hAnsi="Times New Roman"/>
          <w:i/>
          <w:sz w:val="24"/>
          <w:szCs w:val="24"/>
          <w:lang w:val="en"/>
        </w:rPr>
        <w:t>Mixed Methods Sampling and Typology with Examples</w:t>
      </w:r>
      <w:r w:rsidRPr="009A77BC">
        <w:rPr>
          <w:rFonts w:ascii="Times New Roman" w:hAnsi="Times New Roman"/>
          <w:sz w:val="24"/>
          <w:szCs w:val="24"/>
          <w:lang w:val="en"/>
        </w:rPr>
        <w:t>. California: Sage Publications.</w:t>
      </w:r>
    </w:p>
    <w:p w14:paraId="70B42E1B" w14:textId="77777777" w:rsidR="00C3324A"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 xml:space="preserve">TerreBlanche, M., Durrheim, </w:t>
      </w:r>
      <w:r>
        <w:rPr>
          <w:rFonts w:ascii="Times New Roman" w:hAnsi="Times New Roman"/>
          <w:sz w:val="24"/>
          <w:szCs w:val="24"/>
          <w:lang w:val="en-GB"/>
        </w:rPr>
        <w:t>K</w:t>
      </w:r>
      <w:r w:rsidR="00527DF3">
        <w:rPr>
          <w:rFonts w:ascii="Times New Roman" w:hAnsi="Times New Roman"/>
          <w:sz w:val="24"/>
          <w:szCs w:val="24"/>
          <w:lang w:val="en-GB"/>
        </w:rPr>
        <w:t>.</w:t>
      </w:r>
      <w:r w:rsidR="00B14E5B">
        <w:rPr>
          <w:rFonts w:ascii="Times New Roman" w:hAnsi="Times New Roman"/>
          <w:sz w:val="24"/>
          <w:szCs w:val="24"/>
          <w:lang w:val="en-GB"/>
        </w:rPr>
        <w:t>,</w:t>
      </w:r>
      <w:r>
        <w:rPr>
          <w:rFonts w:ascii="Times New Roman" w:hAnsi="Times New Roman"/>
          <w:sz w:val="24"/>
          <w:szCs w:val="24"/>
          <w:lang w:val="en-GB"/>
        </w:rPr>
        <w:t xml:space="preserve"> </w:t>
      </w:r>
      <w:r w:rsidRPr="009A77BC">
        <w:rPr>
          <w:rFonts w:ascii="Times New Roman" w:hAnsi="Times New Roman"/>
          <w:sz w:val="24"/>
          <w:szCs w:val="24"/>
          <w:lang w:val="en-GB"/>
        </w:rPr>
        <w:t xml:space="preserve">&amp; Kelly, K. (2006).  </w:t>
      </w:r>
      <w:r w:rsidRPr="009A77BC">
        <w:rPr>
          <w:rFonts w:ascii="Times New Roman" w:hAnsi="Times New Roman"/>
          <w:i/>
          <w:sz w:val="24"/>
          <w:szCs w:val="24"/>
          <w:lang w:val="en-GB"/>
        </w:rPr>
        <w:t xml:space="preserve">Research in Practice: Applied methods for </w:t>
      </w:r>
      <w:r w:rsidR="00B14E5B">
        <w:rPr>
          <w:rFonts w:ascii="Times New Roman" w:hAnsi="Times New Roman"/>
          <w:i/>
          <w:sz w:val="24"/>
          <w:szCs w:val="24"/>
          <w:lang w:val="en-GB"/>
        </w:rPr>
        <w:t>the</w:t>
      </w:r>
      <w:r w:rsidRPr="009A77BC">
        <w:rPr>
          <w:rFonts w:ascii="Times New Roman" w:hAnsi="Times New Roman"/>
          <w:i/>
          <w:sz w:val="24"/>
          <w:szCs w:val="24"/>
          <w:lang w:val="en-GB"/>
        </w:rPr>
        <w:t xml:space="preserve"> social sciences.</w:t>
      </w:r>
      <w:r w:rsidRPr="009A77BC">
        <w:rPr>
          <w:rFonts w:ascii="Times New Roman" w:hAnsi="Times New Roman"/>
          <w:sz w:val="24"/>
          <w:szCs w:val="24"/>
          <w:lang w:val="en-GB"/>
        </w:rPr>
        <w:t xml:space="preserve"> Cape Town: UCT Press.</w:t>
      </w:r>
    </w:p>
    <w:p w14:paraId="6EF0A623" w14:textId="2E579321" w:rsidR="00C3324A" w:rsidRPr="00C3324A" w:rsidRDefault="00C3324A" w:rsidP="005E28E2">
      <w:pPr>
        <w:spacing w:line="360" w:lineRule="auto"/>
        <w:rPr>
          <w:rFonts w:ascii="Times New Roman" w:hAnsi="Times New Roman"/>
          <w:sz w:val="24"/>
          <w:szCs w:val="24"/>
          <w:lang w:val="en-GB"/>
        </w:rPr>
      </w:pPr>
      <w:r w:rsidRPr="00C3324A">
        <w:rPr>
          <w:rFonts w:ascii="Times New Roman" w:hAnsi="Times New Roman"/>
          <w:color w:val="000000"/>
          <w:sz w:val="24"/>
          <w:szCs w:val="24"/>
          <w:shd w:val="clear" w:color="auto" w:fill="FFFFFF"/>
        </w:rPr>
        <w:t>Tesch, R. (1990) Qualitative research: Analysis types and software tools. Falmer, New York.</w:t>
      </w:r>
    </w:p>
    <w:p w14:paraId="6EEA934B" w14:textId="77777777" w:rsidR="00E8152F" w:rsidRPr="00C3324A" w:rsidRDefault="00E8152F" w:rsidP="005E28E2">
      <w:pPr>
        <w:spacing w:line="360" w:lineRule="auto"/>
        <w:rPr>
          <w:rFonts w:ascii="Times New Roman" w:hAnsi="Times New Roman"/>
          <w:sz w:val="24"/>
          <w:szCs w:val="24"/>
          <w:lang w:val="en-GB"/>
        </w:rPr>
      </w:pPr>
      <w:r w:rsidRPr="00C3324A">
        <w:rPr>
          <w:rFonts w:ascii="Times New Roman" w:hAnsi="Times New Roman"/>
          <w:sz w:val="24"/>
          <w:szCs w:val="24"/>
          <w:lang w:val="en-GB"/>
        </w:rPr>
        <w:t>Thabete</w:t>
      </w:r>
      <w:r w:rsidR="00527DF3" w:rsidRPr="00C3324A">
        <w:rPr>
          <w:rFonts w:ascii="Times New Roman" w:hAnsi="Times New Roman"/>
          <w:sz w:val="24"/>
          <w:szCs w:val="24"/>
          <w:lang w:val="en-GB"/>
        </w:rPr>
        <w:t>,</w:t>
      </w:r>
      <w:r w:rsidRPr="00C3324A">
        <w:rPr>
          <w:rFonts w:ascii="Times New Roman" w:hAnsi="Times New Roman"/>
          <w:sz w:val="24"/>
          <w:szCs w:val="24"/>
          <w:lang w:val="en-GB"/>
        </w:rPr>
        <w:t xml:space="preserve"> B.M</w:t>
      </w:r>
      <w:r w:rsidR="00527DF3" w:rsidRPr="00C3324A">
        <w:rPr>
          <w:rFonts w:ascii="Times New Roman" w:hAnsi="Times New Roman"/>
          <w:sz w:val="24"/>
          <w:szCs w:val="24"/>
          <w:lang w:val="en-GB"/>
        </w:rPr>
        <w:t>.</w:t>
      </w:r>
      <w:r w:rsidRPr="00C3324A">
        <w:rPr>
          <w:rFonts w:ascii="Times New Roman" w:hAnsi="Times New Roman"/>
          <w:sz w:val="24"/>
          <w:szCs w:val="24"/>
          <w:lang w:val="en-GB"/>
        </w:rPr>
        <w:t xml:space="preserve"> (2010). </w:t>
      </w:r>
      <w:r w:rsidRPr="00C3324A">
        <w:rPr>
          <w:rFonts w:ascii="Times New Roman" w:hAnsi="Times New Roman"/>
          <w:i/>
          <w:sz w:val="24"/>
          <w:szCs w:val="24"/>
          <w:lang w:val="en-GB"/>
        </w:rPr>
        <w:t>The effects of crime in schools.</w:t>
      </w:r>
      <w:r w:rsidRPr="00C3324A">
        <w:rPr>
          <w:rFonts w:ascii="Times New Roman" w:hAnsi="Times New Roman"/>
          <w:sz w:val="24"/>
          <w:szCs w:val="24"/>
          <w:lang w:val="en-GB"/>
        </w:rPr>
        <w:t xml:space="preserve"> University of Zululand Institutional Research.</w:t>
      </w:r>
    </w:p>
    <w:p w14:paraId="38218D12" w14:textId="77777777" w:rsidR="00E8152F" w:rsidRPr="00360832"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lang w:val="en-GB"/>
        </w:rPr>
        <w:t xml:space="preserve">Department of Education (2007). </w:t>
      </w:r>
      <w:r w:rsidRPr="009A77BC">
        <w:rPr>
          <w:rFonts w:ascii="Times New Roman" w:hAnsi="Times New Roman"/>
          <w:i/>
          <w:sz w:val="24"/>
          <w:szCs w:val="24"/>
          <w:lang w:val="en-GB"/>
        </w:rPr>
        <w:t xml:space="preserve">Review of Education Policy. </w:t>
      </w:r>
      <w:hyperlink r:id="rId34" w:history="1">
        <w:r w:rsidRPr="00B14E5B">
          <w:rPr>
            <w:rStyle w:val="Hyperlink"/>
            <w:rFonts w:ascii="Times New Roman" w:hAnsi="Times New Roman"/>
            <w:color w:val="000000" w:themeColor="text1"/>
            <w:sz w:val="24"/>
            <w:szCs w:val="24"/>
            <w:u w:val="none"/>
            <w:lang w:val="en-GB"/>
          </w:rPr>
          <w:t>www.doe.gov.za</w:t>
        </w:r>
      </w:hyperlink>
      <w:r w:rsidRPr="00B14E5B">
        <w:rPr>
          <w:rFonts w:ascii="Times New Roman" w:hAnsi="Times New Roman"/>
          <w:color w:val="000000" w:themeColor="text1"/>
          <w:sz w:val="24"/>
          <w:szCs w:val="24"/>
          <w:lang w:val="en-GB"/>
        </w:rPr>
        <w:t>.</w:t>
      </w:r>
      <w:r w:rsidRPr="009A77BC">
        <w:rPr>
          <w:rFonts w:ascii="Times New Roman" w:hAnsi="Times New Roman"/>
          <w:sz w:val="24"/>
          <w:szCs w:val="24"/>
          <w:lang w:val="en-GB"/>
        </w:rPr>
        <w:t xml:space="preserve"> [Accessed 25 August 2019].</w:t>
      </w:r>
      <w:r w:rsidRPr="00360832">
        <w:rPr>
          <w:rFonts w:ascii="Times New Roman" w:hAnsi="Times New Roman"/>
          <w:sz w:val="24"/>
          <w:szCs w:val="24"/>
        </w:rPr>
        <w:t xml:space="preserve"> </w:t>
      </w:r>
      <w:r>
        <w:rPr>
          <w:rFonts w:ascii="Times New Roman" w:hAnsi="Times New Roman"/>
          <w:sz w:val="24"/>
          <w:szCs w:val="24"/>
        </w:rPr>
        <w:t>[Accessed 9 September 2019].</w:t>
      </w:r>
    </w:p>
    <w:p w14:paraId="7A2DC9DF" w14:textId="77777777" w:rsidR="00E8152F" w:rsidRDefault="00E8152F" w:rsidP="00E8152F">
      <w:pPr>
        <w:spacing w:line="360" w:lineRule="auto"/>
        <w:jc w:val="both"/>
        <w:rPr>
          <w:rFonts w:ascii="Times New Roman" w:hAnsi="Times New Roman"/>
          <w:sz w:val="24"/>
          <w:szCs w:val="24"/>
        </w:rPr>
      </w:pPr>
      <w:r w:rsidRPr="009A77BC">
        <w:rPr>
          <w:rFonts w:ascii="Times New Roman" w:hAnsi="Times New Roman"/>
          <w:sz w:val="24"/>
          <w:szCs w:val="24"/>
          <w:lang w:val="en-GB"/>
        </w:rPr>
        <w:t xml:space="preserve">The Citizen. (22 August 2018). </w:t>
      </w:r>
      <w:r w:rsidRPr="009A77BC">
        <w:rPr>
          <w:rFonts w:ascii="Times New Roman" w:hAnsi="Times New Roman"/>
          <w:i/>
          <w:sz w:val="24"/>
          <w:szCs w:val="24"/>
          <w:lang w:val="en-GB"/>
        </w:rPr>
        <w:t>57 South Africa</w:t>
      </w:r>
      <w:r w:rsidR="000A43C2">
        <w:rPr>
          <w:rFonts w:ascii="Times New Roman" w:hAnsi="Times New Roman"/>
          <w:i/>
          <w:sz w:val="24"/>
          <w:szCs w:val="24"/>
          <w:lang w:val="en-GB"/>
        </w:rPr>
        <w:t>n</w:t>
      </w:r>
      <w:r w:rsidRPr="009A77BC">
        <w:rPr>
          <w:rFonts w:ascii="Times New Roman" w:hAnsi="Times New Roman"/>
          <w:i/>
          <w:sz w:val="24"/>
          <w:szCs w:val="24"/>
          <w:lang w:val="en-GB"/>
        </w:rPr>
        <w:t>s murdered a day</w:t>
      </w:r>
      <w:r w:rsidR="000A43C2">
        <w:rPr>
          <w:rFonts w:ascii="Times New Roman" w:hAnsi="Times New Roman"/>
          <w:i/>
          <w:sz w:val="24"/>
          <w:szCs w:val="24"/>
          <w:lang w:val="en-GB"/>
        </w:rPr>
        <w:t xml:space="preserve"> </w:t>
      </w:r>
      <w:r w:rsidRPr="009A77BC">
        <w:rPr>
          <w:rFonts w:ascii="Times New Roman" w:hAnsi="Times New Roman"/>
          <w:i/>
          <w:sz w:val="24"/>
          <w:szCs w:val="24"/>
          <w:lang w:val="en-GB"/>
        </w:rPr>
        <w:t>-</w:t>
      </w:r>
      <w:r w:rsidR="000A43C2">
        <w:rPr>
          <w:rFonts w:ascii="Times New Roman" w:hAnsi="Times New Roman"/>
          <w:i/>
          <w:sz w:val="24"/>
          <w:szCs w:val="24"/>
          <w:lang w:val="en-GB"/>
        </w:rPr>
        <w:t xml:space="preserve"> </w:t>
      </w:r>
      <w:r w:rsidRPr="009A77BC">
        <w:rPr>
          <w:rFonts w:ascii="Times New Roman" w:hAnsi="Times New Roman"/>
          <w:i/>
          <w:sz w:val="24"/>
          <w:szCs w:val="24"/>
          <w:lang w:val="en-GB"/>
        </w:rPr>
        <w:t xml:space="preserve">crime statistics. </w:t>
      </w:r>
      <w:r w:rsidR="000A43C2" w:rsidRPr="000A43C2">
        <w:rPr>
          <w:rFonts w:ascii="Times New Roman" w:hAnsi="Times New Roman"/>
          <w:iCs/>
          <w:sz w:val="24"/>
          <w:szCs w:val="24"/>
          <w:lang w:val="en-GB"/>
        </w:rPr>
        <w:t>R</w:t>
      </w:r>
      <w:r w:rsidRPr="009A77BC">
        <w:rPr>
          <w:rFonts w:ascii="Times New Roman" w:hAnsi="Times New Roman"/>
          <w:sz w:val="24"/>
          <w:szCs w:val="24"/>
          <w:lang w:val="en-GB"/>
        </w:rPr>
        <w:t>etrieved from http//www.citizen.co.za.</w:t>
      </w:r>
      <w:r>
        <w:rPr>
          <w:rFonts w:ascii="Times New Roman" w:hAnsi="Times New Roman"/>
          <w:sz w:val="24"/>
          <w:szCs w:val="24"/>
          <w:lang w:val="en-GB"/>
        </w:rPr>
        <w:t xml:space="preserve"> </w:t>
      </w:r>
      <w:r>
        <w:rPr>
          <w:rFonts w:ascii="Times New Roman" w:hAnsi="Times New Roman"/>
          <w:sz w:val="24"/>
          <w:szCs w:val="24"/>
        </w:rPr>
        <w:t>[Accessed 9 September 2019].</w:t>
      </w:r>
    </w:p>
    <w:p w14:paraId="49A66426" w14:textId="77777777" w:rsidR="009C1CE5" w:rsidRPr="009A77BC" w:rsidRDefault="009C1CE5" w:rsidP="009C1CE5">
      <w:pPr>
        <w:spacing w:before="100" w:beforeAutospacing="1" w:after="100" w:afterAutospacing="1" w:line="360" w:lineRule="auto"/>
        <w:jc w:val="both"/>
        <w:outlineLvl w:val="2"/>
        <w:rPr>
          <w:rFonts w:ascii="Times New Roman" w:eastAsia="Times New Roman" w:hAnsi="Times New Roman"/>
          <w:sz w:val="24"/>
          <w:szCs w:val="24"/>
        </w:rPr>
      </w:pPr>
      <w:r w:rsidRPr="009A77BC">
        <w:rPr>
          <w:rFonts w:ascii="Times New Roman" w:eastAsia="Times New Roman" w:hAnsi="Times New Roman"/>
          <w:sz w:val="24"/>
          <w:szCs w:val="24"/>
        </w:rPr>
        <w:t xml:space="preserve">The Citizen (22 August 2018). </w:t>
      </w:r>
      <w:r w:rsidRPr="009A77BC">
        <w:rPr>
          <w:rFonts w:ascii="Times New Roman" w:eastAsia="Times New Roman" w:hAnsi="Times New Roman"/>
          <w:i/>
          <w:sz w:val="24"/>
          <w:szCs w:val="24"/>
        </w:rPr>
        <w:t xml:space="preserve">Primary School Teacher Viciously Attacked by Grade 7 Pupil. </w:t>
      </w:r>
      <w:r w:rsidRPr="009A77BC">
        <w:rPr>
          <w:rFonts w:ascii="Times New Roman" w:eastAsia="Times New Roman" w:hAnsi="Times New Roman"/>
          <w:sz w:val="24"/>
          <w:szCs w:val="24"/>
        </w:rPr>
        <w:t xml:space="preserve">Retrieved from http//: www.citizen.co.za. [Accessed 09 August 2019). </w:t>
      </w:r>
    </w:p>
    <w:p w14:paraId="0F5CF4A0" w14:textId="77777777" w:rsidR="00E8152F" w:rsidRDefault="00E8152F" w:rsidP="00E8152F">
      <w:pPr>
        <w:spacing w:line="360" w:lineRule="auto"/>
        <w:jc w:val="both"/>
        <w:rPr>
          <w:rFonts w:ascii="Times New Roman" w:hAnsi="Times New Roman"/>
          <w:sz w:val="24"/>
          <w:szCs w:val="24"/>
        </w:rPr>
      </w:pPr>
      <w:r w:rsidRPr="009A77BC">
        <w:rPr>
          <w:rFonts w:ascii="Times New Roman" w:eastAsia="Times New Roman" w:hAnsi="Times New Roman"/>
          <w:sz w:val="24"/>
          <w:szCs w:val="24"/>
          <w:lang w:eastAsia="en-ZA"/>
        </w:rPr>
        <w:t xml:space="preserve">The Child Justice Act, Act No.75 of 2008. </w:t>
      </w:r>
      <w:r w:rsidRPr="009A77BC">
        <w:rPr>
          <w:rFonts w:ascii="Times New Roman" w:hAnsi="Times New Roman"/>
          <w:sz w:val="24"/>
          <w:szCs w:val="24"/>
        </w:rPr>
        <w:t xml:space="preserve">Pretoria, South Africa: Government Gazette. Retrieved from </w:t>
      </w:r>
      <w:hyperlink r:id="rId35" w:history="1">
        <w:r w:rsidRPr="000A43C2">
          <w:rPr>
            <w:rStyle w:val="Hyperlink"/>
            <w:rFonts w:ascii="Times New Roman" w:hAnsi="Times New Roman"/>
            <w:color w:val="000000" w:themeColor="text1"/>
            <w:sz w:val="24"/>
            <w:szCs w:val="24"/>
            <w:u w:val="none"/>
          </w:rPr>
          <w:t>www.info.gov.za/gazette</w:t>
        </w:r>
      </w:hyperlink>
      <w:r w:rsidRPr="000A43C2">
        <w:rPr>
          <w:rFonts w:ascii="Times New Roman" w:hAnsi="Times New Roman"/>
          <w:color w:val="000000" w:themeColor="text1"/>
          <w:sz w:val="24"/>
          <w:szCs w:val="24"/>
        </w:rPr>
        <w:t>.</w:t>
      </w:r>
      <w:r w:rsidRPr="009A77BC">
        <w:rPr>
          <w:rFonts w:ascii="Times New Roman" w:hAnsi="Times New Roman"/>
          <w:sz w:val="24"/>
          <w:szCs w:val="24"/>
        </w:rPr>
        <w:t xml:space="preserve"> </w:t>
      </w:r>
      <w:r>
        <w:rPr>
          <w:rFonts w:ascii="Times New Roman" w:hAnsi="Times New Roman"/>
          <w:sz w:val="24"/>
          <w:szCs w:val="24"/>
        </w:rPr>
        <w:t>[Accessed 9 September 2019].</w:t>
      </w:r>
    </w:p>
    <w:p w14:paraId="7C216A66" w14:textId="77777777" w:rsidR="00E8152F" w:rsidRPr="009A77BC" w:rsidRDefault="00E8152F" w:rsidP="00E8152F">
      <w:pPr>
        <w:spacing w:line="360" w:lineRule="auto"/>
        <w:jc w:val="both"/>
        <w:rPr>
          <w:rFonts w:ascii="Times New Roman" w:hAnsi="Times New Roman"/>
          <w:sz w:val="24"/>
          <w:szCs w:val="24"/>
        </w:rPr>
      </w:pPr>
      <w:r>
        <w:rPr>
          <w:rFonts w:ascii="Times New Roman" w:hAnsi="Times New Roman"/>
          <w:sz w:val="24"/>
          <w:szCs w:val="24"/>
        </w:rPr>
        <w:lastRenderedPageBreak/>
        <w:t xml:space="preserve">The Education Policy Act No.27 of 1996. </w:t>
      </w:r>
      <w:r w:rsidRPr="009A77BC">
        <w:rPr>
          <w:rFonts w:ascii="Times New Roman" w:hAnsi="Times New Roman"/>
          <w:sz w:val="24"/>
          <w:szCs w:val="24"/>
        </w:rPr>
        <w:t xml:space="preserve">Pretoria, South Africa: Government Gazette. Retrieved from </w:t>
      </w:r>
      <w:hyperlink r:id="rId36" w:history="1">
        <w:r w:rsidRPr="000A43C2">
          <w:rPr>
            <w:rStyle w:val="Hyperlink"/>
            <w:rFonts w:ascii="Times New Roman" w:hAnsi="Times New Roman"/>
            <w:color w:val="000000" w:themeColor="text1"/>
            <w:sz w:val="24"/>
            <w:szCs w:val="24"/>
            <w:u w:val="none"/>
          </w:rPr>
          <w:t>www.info.gov.za/gazette</w:t>
        </w:r>
      </w:hyperlink>
      <w:r w:rsidRPr="000A43C2">
        <w:rPr>
          <w:rFonts w:ascii="Times New Roman" w:hAnsi="Times New Roman"/>
          <w:color w:val="000000" w:themeColor="text1"/>
          <w:sz w:val="24"/>
          <w:szCs w:val="24"/>
        </w:rPr>
        <w:t>.</w:t>
      </w:r>
      <w:r w:rsidRPr="009A77BC">
        <w:rPr>
          <w:rFonts w:ascii="Times New Roman" w:hAnsi="Times New Roman"/>
          <w:sz w:val="24"/>
          <w:szCs w:val="24"/>
        </w:rPr>
        <w:t xml:space="preserve"> </w:t>
      </w:r>
      <w:r>
        <w:rPr>
          <w:rFonts w:ascii="Times New Roman" w:hAnsi="Times New Roman"/>
          <w:sz w:val="24"/>
          <w:szCs w:val="24"/>
        </w:rPr>
        <w:t>[Accessed 9 September 2019].</w:t>
      </w:r>
    </w:p>
    <w:p w14:paraId="28FBC7D0"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 xml:space="preserve">The Children’s Act No. 38 of 2005. Pretoria, South Africa: Government Gazette. Retrieved from </w:t>
      </w:r>
      <w:hyperlink r:id="rId37" w:history="1">
        <w:r w:rsidRPr="00AE2F87">
          <w:rPr>
            <w:rStyle w:val="Hyperlink"/>
            <w:rFonts w:ascii="Times New Roman" w:hAnsi="Times New Roman"/>
            <w:color w:val="000000" w:themeColor="text1"/>
            <w:sz w:val="24"/>
            <w:szCs w:val="24"/>
            <w:u w:val="none"/>
          </w:rPr>
          <w:t>www.info.gov.za/gazette</w:t>
        </w:r>
      </w:hyperlink>
      <w:r w:rsidRPr="00AE2F87">
        <w:rPr>
          <w:rFonts w:ascii="Times New Roman" w:hAnsi="Times New Roman"/>
          <w:color w:val="000000" w:themeColor="text1"/>
          <w:sz w:val="24"/>
          <w:szCs w:val="24"/>
        </w:rPr>
        <w:t>.</w:t>
      </w:r>
    </w:p>
    <w:p w14:paraId="5E2D3AAC"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 xml:space="preserve">The Constitution of the Republic of South Africa. Act No.108 of 1996. Pretoria, South Africa: Government Gazette. Retrieved from </w:t>
      </w:r>
      <w:hyperlink r:id="rId38" w:history="1">
        <w:r w:rsidRPr="000A43C2">
          <w:rPr>
            <w:rStyle w:val="Hyperlink"/>
            <w:rFonts w:ascii="Times New Roman" w:hAnsi="Times New Roman"/>
            <w:color w:val="000000" w:themeColor="text1"/>
            <w:sz w:val="24"/>
            <w:szCs w:val="24"/>
            <w:u w:val="none"/>
          </w:rPr>
          <w:t>www.info.gov.za/gazette</w:t>
        </w:r>
      </w:hyperlink>
      <w:r w:rsidRPr="000A43C2">
        <w:rPr>
          <w:rFonts w:ascii="Times New Roman" w:hAnsi="Times New Roman"/>
          <w:color w:val="000000" w:themeColor="text1"/>
          <w:sz w:val="24"/>
          <w:szCs w:val="24"/>
        </w:rPr>
        <w:t>.</w:t>
      </w:r>
    </w:p>
    <w:p w14:paraId="0830B699"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 xml:space="preserve">The Employment of Educator Act No. 76 of 1998. Pretoria, South Africa: Government Gazette. Retrieved from </w:t>
      </w:r>
      <w:hyperlink r:id="rId39" w:history="1">
        <w:r w:rsidRPr="000A43C2">
          <w:rPr>
            <w:rStyle w:val="Hyperlink"/>
            <w:rFonts w:ascii="Times New Roman" w:hAnsi="Times New Roman"/>
            <w:color w:val="000000" w:themeColor="text1"/>
            <w:sz w:val="24"/>
            <w:szCs w:val="24"/>
            <w:u w:val="none"/>
          </w:rPr>
          <w:t>www.info.gov.za/gazette</w:t>
        </w:r>
      </w:hyperlink>
      <w:r w:rsidRPr="000A43C2">
        <w:rPr>
          <w:rFonts w:ascii="Times New Roman" w:hAnsi="Times New Roman"/>
          <w:color w:val="000000" w:themeColor="text1"/>
          <w:sz w:val="24"/>
          <w:szCs w:val="24"/>
        </w:rPr>
        <w:t>.</w:t>
      </w:r>
    </w:p>
    <w:p w14:paraId="4FD9C474"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eastAsia="Times New Roman" w:hAnsi="Times New Roman"/>
          <w:sz w:val="24"/>
          <w:szCs w:val="24"/>
          <w:lang w:eastAsia="en-ZA"/>
        </w:rPr>
        <w:t>The Schools Act, Act No 84 of 1996.</w:t>
      </w:r>
      <w:r w:rsidRPr="009A77BC">
        <w:rPr>
          <w:rFonts w:ascii="Times New Roman" w:hAnsi="Times New Roman"/>
          <w:sz w:val="24"/>
          <w:szCs w:val="24"/>
        </w:rPr>
        <w:t xml:space="preserve"> Pretoria, South Africa: Government Gazette. Retrieved from www.info.gov.za/gazette.</w:t>
      </w:r>
      <w:r w:rsidRPr="009A77BC">
        <w:rPr>
          <w:rFonts w:ascii="Times New Roman" w:eastAsia="Times New Roman" w:hAnsi="Times New Roman"/>
          <w:sz w:val="24"/>
          <w:szCs w:val="24"/>
          <w:lang w:eastAsia="en-ZA"/>
        </w:rPr>
        <w:t xml:space="preserve"> </w:t>
      </w:r>
    </w:p>
    <w:p w14:paraId="70526ACF"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eastAsia="Times New Roman" w:hAnsi="Times New Roman"/>
          <w:sz w:val="24"/>
          <w:szCs w:val="24"/>
          <w:lang w:eastAsia="en-ZA"/>
        </w:rPr>
        <w:t xml:space="preserve">The South African Bill of Rights, Act no.36 of 1996. </w:t>
      </w:r>
      <w:r w:rsidRPr="009A77BC">
        <w:rPr>
          <w:rFonts w:ascii="Times New Roman" w:hAnsi="Times New Roman"/>
          <w:sz w:val="24"/>
          <w:szCs w:val="24"/>
        </w:rPr>
        <w:t xml:space="preserve">Pretoria, South Africa: Government Gazette. Retrieved from </w:t>
      </w:r>
      <w:hyperlink r:id="rId40" w:history="1">
        <w:r w:rsidRPr="000A43C2">
          <w:rPr>
            <w:rStyle w:val="Hyperlink"/>
            <w:rFonts w:ascii="Times New Roman" w:hAnsi="Times New Roman"/>
            <w:color w:val="000000" w:themeColor="text1"/>
            <w:sz w:val="24"/>
            <w:szCs w:val="24"/>
            <w:u w:val="none"/>
          </w:rPr>
          <w:t>www.info.gov.za/gazette</w:t>
        </w:r>
      </w:hyperlink>
      <w:r w:rsidRPr="000A43C2">
        <w:rPr>
          <w:rFonts w:ascii="Times New Roman" w:hAnsi="Times New Roman"/>
          <w:color w:val="000000" w:themeColor="text1"/>
          <w:sz w:val="24"/>
          <w:szCs w:val="24"/>
        </w:rPr>
        <w:t>.</w:t>
      </w:r>
    </w:p>
    <w:p w14:paraId="24D86AC8" w14:textId="77777777" w:rsidR="00E8152F"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Thompson, M. (2002</w:t>
      </w:r>
      <w:r w:rsidRPr="009A77BC">
        <w:rPr>
          <w:rFonts w:ascii="Times New Roman" w:hAnsi="Times New Roman"/>
          <w:i/>
          <w:sz w:val="24"/>
          <w:szCs w:val="24"/>
          <w:lang w:val="en-GB"/>
        </w:rPr>
        <w:t>). Don’t let it put you off dinner: First Steps towards ethical policies shaped by cultural considerations.</w:t>
      </w:r>
      <w:r w:rsidRPr="009A77BC">
        <w:rPr>
          <w:rFonts w:ascii="Times New Roman" w:hAnsi="Times New Roman"/>
          <w:sz w:val="24"/>
          <w:szCs w:val="24"/>
          <w:lang w:val="en-GB"/>
        </w:rPr>
        <w:t xml:space="preserve"> Journal of Comparative Policy Analysis. 11, 275-288.</w:t>
      </w:r>
    </w:p>
    <w:p w14:paraId="1D853D92" w14:textId="77777777" w:rsidR="00A275C6" w:rsidRPr="009A77BC" w:rsidRDefault="00A275C6" w:rsidP="00A275C6">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United Nations (23 June 2018).</w:t>
      </w:r>
      <w:r w:rsidRPr="009A77BC">
        <w:rPr>
          <w:rFonts w:ascii="Times New Roman" w:hAnsi="Times New Roman"/>
          <w:i/>
          <w:sz w:val="24"/>
          <w:szCs w:val="24"/>
          <w:lang w:val="en-GB"/>
        </w:rPr>
        <w:t xml:space="preserve"> World Drug Report</w:t>
      </w:r>
      <w:r w:rsidRPr="009A77BC">
        <w:rPr>
          <w:rFonts w:ascii="Times New Roman" w:hAnsi="Times New Roman"/>
          <w:sz w:val="24"/>
          <w:szCs w:val="24"/>
          <w:lang w:val="en-GB"/>
        </w:rPr>
        <w:t>. Vienna: United Nations.</w:t>
      </w:r>
    </w:p>
    <w:p w14:paraId="1B97C563" w14:textId="77777777" w:rsidR="00E8152F" w:rsidRPr="009A77BC" w:rsidRDefault="00A275C6"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 xml:space="preserve">United Nations Educational and Scientific Cultural Organisation </w:t>
      </w:r>
      <w:r>
        <w:rPr>
          <w:rFonts w:ascii="Times New Roman" w:hAnsi="Times New Roman"/>
          <w:sz w:val="24"/>
          <w:szCs w:val="24"/>
          <w:lang w:val="en-GB"/>
        </w:rPr>
        <w:t>(</w:t>
      </w:r>
      <w:r w:rsidR="00E8152F" w:rsidRPr="009A77BC">
        <w:rPr>
          <w:rFonts w:ascii="Times New Roman" w:hAnsi="Times New Roman"/>
          <w:sz w:val="24"/>
          <w:szCs w:val="24"/>
          <w:lang w:val="en-GB"/>
        </w:rPr>
        <w:t>UNESCO</w:t>
      </w:r>
      <w:r>
        <w:rPr>
          <w:rFonts w:ascii="Times New Roman" w:hAnsi="Times New Roman"/>
          <w:sz w:val="24"/>
          <w:szCs w:val="24"/>
          <w:lang w:val="en-GB"/>
        </w:rPr>
        <w:t>)</w:t>
      </w:r>
      <w:r w:rsidR="00E8152F" w:rsidRPr="009A77BC">
        <w:rPr>
          <w:rFonts w:ascii="Times New Roman" w:hAnsi="Times New Roman"/>
          <w:sz w:val="24"/>
          <w:szCs w:val="24"/>
          <w:lang w:val="en-GB"/>
        </w:rPr>
        <w:t xml:space="preserve">. (13 January 2017). </w:t>
      </w:r>
      <w:r w:rsidR="00E8152F" w:rsidRPr="009A77BC">
        <w:rPr>
          <w:rFonts w:ascii="Times New Roman" w:hAnsi="Times New Roman"/>
          <w:i/>
          <w:sz w:val="24"/>
          <w:szCs w:val="24"/>
          <w:lang w:val="en-GB"/>
        </w:rPr>
        <w:t xml:space="preserve">Report on School Violence and Bullying. </w:t>
      </w:r>
      <w:r w:rsidR="00E8152F" w:rsidRPr="009A77BC">
        <w:rPr>
          <w:rFonts w:ascii="Times New Roman" w:hAnsi="Times New Roman"/>
          <w:sz w:val="24"/>
          <w:szCs w:val="24"/>
          <w:lang w:val="en-GB"/>
        </w:rPr>
        <w:t xml:space="preserve">Released at international symposium on issues affecting millions worldwide.  </w:t>
      </w:r>
    </w:p>
    <w:p w14:paraId="287C150C" w14:textId="01678D41" w:rsidR="00E8152F"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United Nations Educational and Scientific Cultural Organisation</w:t>
      </w:r>
      <w:r w:rsidR="00A275C6">
        <w:rPr>
          <w:rFonts w:ascii="Times New Roman" w:hAnsi="Times New Roman"/>
          <w:sz w:val="24"/>
          <w:szCs w:val="24"/>
          <w:lang w:val="en-GB"/>
        </w:rPr>
        <w:t xml:space="preserve"> (UNESCO)</w:t>
      </w:r>
      <w:r w:rsidRPr="009A77BC">
        <w:rPr>
          <w:rFonts w:ascii="Times New Roman" w:hAnsi="Times New Roman"/>
          <w:sz w:val="24"/>
          <w:szCs w:val="24"/>
          <w:lang w:val="en-GB"/>
        </w:rPr>
        <w:t xml:space="preserve"> (2017). </w:t>
      </w:r>
      <w:r w:rsidRPr="009A77BC">
        <w:rPr>
          <w:rFonts w:ascii="Times New Roman" w:hAnsi="Times New Roman"/>
          <w:i/>
          <w:sz w:val="24"/>
          <w:szCs w:val="24"/>
          <w:lang w:val="en-GB"/>
        </w:rPr>
        <w:t xml:space="preserve">Meeting on international migration. </w:t>
      </w:r>
      <w:r w:rsidRPr="009A77BC">
        <w:rPr>
          <w:rFonts w:ascii="Times New Roman" w:hAnsi="Times New Roman"/>
          <w:sz w:val="24"/>
          <w:szCs w:val="24"/>
          <w:lang w:val="en-GB"/>
        </w:rPr>
        <w:t xml:space="preserve">Retrieved from </w:t>
      </w:r>
      <w:hyperlink r:id="rId41" w:history="1">
        <w:r w:rsidRPr="000A43C2">
          <w:rPr>
            <w:rStyle w:val="Hyperlink"/>
            <w:rFonts w:ascii="Times New Roman" w:hAnsi="Times New Roman"/>
            <w:color w:val="000000" w:themeColor="text1"/>
            <w:sz w:val="24"/>
            <w:szCs w:val="24"/>
            <w:u w:val="none"/>
            <w:lang w:val="en-GB"/>
          </w:rPr>
          <w:t>www.unesco.org</w:t>
        </w:r>
      </w:hyperlink>
      <w:r w:rsidRPr="000A43C2">
        <w:rPr>
          <w:rFonts w:ascii="Times New Roman" w:hAnsi="Times New Roman"/>
          <w:color w:val="000000" w:themeColor="text1"/>
          <w:sz w:val="24"/>
          <w:szCs w:val="24"/>
          <w:lang w:val="en-GB"/>
        </w:rPr>
        <w:t>.</w:t>
      </w:r>
      <w:r w:rsidRPr="009A77BC">
        <w:rPr>
          <w:rFonts w:ascii="Times New Roman" w:hAnsi="Times New Roman"/>
          <w:sz w:val="24"/>
          <w:szCs w:val="24"/>
          <w:lang w:val="en-GB"/>
        </w:rPr>
        <w:t xml:space="preserve"> [Accessed 02 September 2019].</w:t>
      </w:r>
    </w:p>
    <w:p w14:paraId="7CA2A391" w14:textId="6522C2F2" w:rsidR="00EF0626" w:rsidRDefault="00EF0626" w:rsidP="00E8152F">
      <w:pPr>
        <w:spacing w:line="360" w:lineRule="auto"/>
        <w:jc w:val="both"/>
        <w:rPr>
          <w:rFonts w:ascii="Times New Roman" w:hAnsi="Times New Roman"/>
          <w:sz w:val="24"/>
          <w:szCs w:val="24"/>
          <w:lang w:val="en-GB"/>
        </w:rPr>
      </w:pPr>
      <w:r>
        <w:rPr>
          <w:rFonts w:ascii="Times New Roman" w:hAnsi="Times New Roman"/>
          <w:sz w:val="24"/>
          <w:szCs w:val="24"/>
          <w:lang w:val="en-GB"/>
        </w:rPr>
        <w:t xml:space="preserve">United Nations International Children’s Emergency Fund (UNICEF) (2008). </w:t>
      </w:r>
      <w:r>
        <w:rPr>
          <w:rFonts w:ascii="Times New Roman" w:hAnsi="Times New Roman"/>
          <w:i/>
          <w:sz w:val="24"/>
          <w:szCs w:val="24"/>
          <w:lang w:val="en-GB"/>
        </w:rPr>
        <w:t xml:space="preserve">Annual Report 2008. </w:t>
      </w:r>
      <w:r>
        <w:rPr>
          <w:rFonts w:ascii="Times New Roman" w:hAnsi="Times New Roman"/>
          <w:sz w:val="24"/>
          <w:szCs w:val="24"/>
          <w:lang w:val="en-GB"/>
        </w:rPr>
        <w:t xml:space="preserve">Retrieved from </w:t>
      </w:r>
      <w:hyperlink r:id="rId42" w:history="1">
        <w:r w:rsidRPr="00185F13">
          <w:rPr>
            <w:rStyle w:val="Hyperlink"/>
            <w:rFonts w:ascii="Times New Roman" w:hAnsi="Times New Roman"/>
            <w:sz w:val="24"/>
            <w:szCs w:val="24"/>
            <w:lang w:val="en-GB"/>
          </w:rPr>
          <w:t>www.unicef.org.za</w:t>
        </w:r>
      </w:hyperlink>
      <w:r>
        <w:rPr>
          <w:rFonts w:ascii="Times New Roman" w:hAnsi="Times New Roman"/>
          <w:sz w:val="24"/>
          <w:szCs w:val="24"/>
          <w:lang w:val="en-GB"/>
        </w:rPr>
        <w:t>. [Accessed 09 September 2009].</w:t>
      </w:r>
    </w:p>
    <w:p w14:paraId="019DB820" w14:textId="5208B65F" w:rsidR="00EF0626" w:rsidRPr="00EF0626" w:rsidRDefault="00EF0626" w:rsidP="00E8152F">
      <w:pPr>
        <w:spacing w:line="360" w:lineRule="auto"/>
        <w:jc w:val="both"/>
        <w:rPr>
          <w:rFonts w:ascii="Times New Roman" w:hAnsi="Times New Roman"/>
          <w:sz w:val="24"/>
          <w:szCs w:val="24"/>
          <w:lang w:val="en-GB"/>
        </w:rPr>
      </w:pPr>
      <w:r>
        <w:rPr>
          <w:rFonts w:ascii="Times New Roman" w:hAnsi="Times New Roman"/>
          <w:sz w:val="24"/>
          <w:szCs w:val="24"/>
          <w:lang w:val="en-GB"/>
        </w:rPr>
        <w:t xml:space="preserve">United Nations International Children’s Emergency Fund (UNICEF) (2008). </w:t>
      </w:r>
      <w:r>
        <w:rPr>
          <w:rFonts w:ascii="Times New Roman" w:hAnsi="Times New Roman"/>
          <w:i/>
          <w:sz w:val="24"/>
          <w:szCs w:val="24"/>
          <w:lang w:val="en-GB"/>
        </w:rPr>
        <w:t>Annual Report 201</w:t>
      </w:r>
      <w:r>
        <w:rPr>
          <w:rFonts w:ascii="Times New Roman" w:hAnsi="Times New Roman"/>
          <w:i/>
          <w:sz w:val="24"/>
          <w:szCs w:val="24"/>
          <w:lang w:val="en-GB"/>
        </w:rPr>
        <w:t xml:space="preserve">8. </w:t>
      </w:r>
      <w:r>
        <w:rPr>
          <w:rFonts w:ascii="Times New Roman" w:hAnsi="Times New Roman"/>
          <w:sz w:val="24"/>
          <w:szCs w:val="24"/>
          <w:lang w:val="en-GB"/>
        </w:rPr>
        <w:t xml:space="preserve">Retrieved from </w:t>
      </w:r>
      <w:hyperlink r:id="rId43" w:history="1">
        <w:r w:rsidRPr="00185F13">
          <w:rPr>
            <w:rStyle w:val="Hyperlink"/>
            <w:rFonts w:ascii="Times New Roman" w:hAnsi="Times New Roman"/>
            <w:sz w:val="24"/>
            <w:szCs w:val="24"/>
            <w:lang w:val="en-GB"/>
          </w:rPr>
          <w:t>www.unicef.org.za</w:t>
        </w:r>
      </w:hyperlink>
      <w:r>
        <w:rPr>
          <w:rFonts w:ascii="Times New Roman" w:hAnsi="Times New Roman"/>
          <w:sz w:val="24"/>
          <w:szCs w:val="24"/>
          <w:lang w:val="en-GB"/>
        </w:rPr>
        <w:t>. [Accessed 09 September 2009].</w:t>
      </w:r>
    </w:p>
    <w:p w14:paraId="3B403C09" w14:textId="77777777" w:rsidR="00E8152F" w:rsidRPr="003160E5" w:rsidRDefault="00E8152F" w:rsidP="00E8152F">
      <w:pPr>
        <w:spacing w:line="360" w:lineRule="auto"/>
        <w:jc w:val="both"/>
        <w:rPr>
          <w:rStyle w:val="Hyperlink"/>
          <w:rFonts w:ascii="Times New Roman" w:hAnsi="Times New Roman"/>
          <w:color w:val="000000" w:themeColor="text1"/>
          <w:sz w:val="24"/>
          <w:szCs w:val="24"/>
          <w:u w:val="none"/>
          <w:bdr w:val="none" w:sz="0" w:space="0" w:color="auto" w:frame="1"/>
          <w:lang w:val="en"/>
        </w:rPr>
      </w:pPr>
      <w:r>
        <w:rPr>
          <w:rFonts w:ascii="Times New Roman" w:hAnsi="Times New Roman"/>
          <w:sz w:val="24"/>
          <w:szCs w:val="24"/>
        </w:rPr>
        <w:t xml:space="preserve">United Nations Office on Drugs and Crimes (2008). </w:t>
      </w:r>
      <w:r w:rsidRPr="00104DD4">
        <w:rPr>
          <w:rFonts w:ascii="Times New Roman" w:hAnsi="Times New Roman"/>
          <w:i/>
          <w:sz w:val="24"/>
          <w:szCs w:val="24"/>
        </w:rPr>
        <w:t>World Drug Report.</w:t>
      </w:r>
      <w:r>
        <w:rPr>
          <w:rFonts w:ascii="Times New Roman" w:hAnsi="Times New Roman"/>
          <w:sz w:val="24"/>
          <w:szCs w:val="24"/>
        </w:rPr>
        <w:t xml:space="preserve">  </w:t>
      </w:r>
      <w:hyperlink r:id="rId44" w:history="1">
        <w:r w:rsidRPr="003160E5">
          <w:rPr>
            <w:rStyle w:val="Hyperlink"/>
            <w:rFonts w:ascii="Times New Roman" w:hAnsi="Times New Roman"/>
            <w:color w:val="000000" w:themeColor="text1"/>
            <w:sz w:val="24"/>
            <w:szCs w:val="24"/>
            <w:u w:val="none"/>
            <w:bdr w:val="none" w:sz="0" w:space="0" w:color="auto" w:frame="1"/>
            <w:lang w:val="en"/>
          </w:rPr>
          <w:t>http://www.undoc.org/documents</w:t>
        </w:r>
      </w:hyperlink>
      <w:r w:rsidRPr="003160E5">
        <w:rPr>
          <w:rStyle w:val="Hyperlink"/>
          <w:rFonts w:ascii="Times New Roman" w:hAnsi="Times New Roman"/>
          <w:color w:val="000000" w:themeColor="text1"/>
          <w:sz w:val="24"/>
          <w:szCs w:val="24"/>
          <w:u w:val="none"/>
          <w:bdr w:val="none" w:sz="0" w:space="0" w:color="auto" w:frame="1"/>
          <w:lang w:val="en"/>
        </w:rPr>
        <w:t>. [Accessed 08 September 2019].</w:t>
      </w:r>
    </w:p>
    <w:p w14:paraId="2A4BF478" w14:textId="77777777" w:rsidR="00E8152F" w:rsidRPr="009A77BC"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lastRenderedPageBreak/>
        <w:t>Van Jaarsveld, L</w:t>
      </w:r>
      <w:r w:rsidR="00BA7DF9">
        <w:rPr>
          <w:rFonts w:ascii="Times New Roman" w:hAnsi="Times New Roman"/>
          <w:sz w:val="24"/>
          <w:szCs w:val="24"/>
          <w:lang w:val="en-GB"/>
        </w:rPr>
        <w:t>.</w:t>
      </w:r>
      <w:r w:rsidRPr="009A77BC">
        <w:rPr>
          <w:rFonts w:ascii="Times New Roman" w:hAnsi="Times New Roman"/>
          <w:sz w:val="24"/>
          <w:szCs w:val="24"/>
          <w:lang w:val="en-GB"/>
        </w:rPr>
        <w:t xml:space="preserve"> (2008). </w:t>
      </w:r>
      <w:r w:rsidRPr="009A77BC">
        <w:rPr>
          <w:rFonts w:ascii="Times New Roman" w:hAnsi="Times New Roman"/>
          <w:i/>
          <w:sz w:val="24"/>
          <w:szCs w:val="24"/>
          <w:lang w:val="en-GB"/>
        </w:rPr>
        <w:t xml:space="preserve">An investigation of Safety &amp; Security </w:t>
      </w:r>
      <w:r w:rsidR="00BA7DF9" w:rsidRPr="009A77BC">
        <w:rPr>
          <w:rFonts w:ascii="Times New Roman" w:hAnsi="Times New Roman"/>
          <w:i/>
          <w:sz w:val="24"/>
          <w:szCs w:val="24"/>
          <w:lang w:val="en-GB"/>
        </w:rPr>
        <w:t>Measures</w:t>
      </w:r>
      <w:r w:rsidRPr="009A77BC">
        <w:rPr>
          <w:rFonts w:ascii="Times New Roman" w:hAnsi="Times New Roman"/>
          <w:i/>
          <w:sz w:val="24"/>
          <w:szCs w:val="24"/>
          <w:lang w:val="en-GB"/>
        </w:rPr>
        <w:t xml:space="preserve"> at Secondary Schools in Tshwane, South Africa. </w:t>
      </w:r>
      <w:r w:rsidRPr="009A77BC">
        <w:rPr>
          <w:rFonts w:ascii="Times New Roman" w:hAnsi="Times New Roman"/>
          <w:sz w:val="24"/>
          <w:szCs w:val="24"/>
          <w:lang w:val="en-GB"/>
        </w:rPr>
        <w:t>Pretoria: University of South Africa.</w:t>
      </w:r>
    </w:p>
    <w:p w14:paraId="3EEE7935" w14:textId="77777777" w:rsidR="00E8152F" w:rsidRPr="009A77BC"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 xml:space="preserve">Vergottini, E. (2018). </w:t>
      </w:r>
      <w:r w:rsidRPr="009A77BC">
        <w:rPr>
          <w:rFonts w:ascii="Times New Roman" w:hAnsi="Times New Roman"/>
          <w:i/>
          <w:sz w:val="24"/>
          <w:szCs w:val="24"/>
          <w:lang w:val="en-GB"/>
        </w:rPr>
        <w:t xml:space="preserve">Social Work: Core Values &amp; Ethics. </w:t>
      </w:r>
      <w:r w:rsidRPr="009A77BC">
        <w:rPr>
          <w:rFonts w:ascii="Times New Roman" w:hAnsi="Times New Roman"/>
          <w:sz w:val="24"/>
          <w:szCs w:val="24"/>
          <w:lang w:val="en-GB"/>
        </w:rPr>
        <w:t xml:space="preserve">Thulane University: </w:t>
      </w:r>
      <w:r w:rsidRPr="003160E5">
        <w:rPr>
          <w:rFonts w:ascii="Times New Roman" w:hAnsi="Times New Roman"/>
          <w:i/>
          <w:iCs/>
          <w:sz w:val="24"/>
          <w:szCs w:val="24"/>
          <w:lang w:val="en-GB"/>
        </w:rPr>
        <w:t>School Social Work Journal</w:t>
      </w:r>
      <w:r w:rsidRPr="009A77BC">
        <w:rPr>
          <w:rFonts w:ascii="Times New Roman" w:hAnsi="Times New Roman"/>
          <w:sz w:val="24"/>
          <w:szCs w:val="24"/>
          <w:lang w:val="en-GB"/>
        </w:rPr>
        <w:t>.</w:t>
      </w:r>
    </w:p>
    <w:p w14:paraId="5DACC962" w14:textId="77777777" w:rsidR="00E8152F" w:rsidRPr="009A77BC"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Vervia, F</w:t>
      </w:r>
      <w:r w:rsidR="00BA7DF9">
        <w:rPr>
          <w:rFonts w:ascii="Times New Roman" w:hAnsi="Times New Roman"/>
          <w:sz w:val="24"/>
          <w:szCs w:val="24"/>
          <w:lang w:val="en-GB"/>
        </w:rPr>
        <w:t>.</w:t>
      </w:r>
      <w:r w:rsidR="003160E5">
        <w:rPr>
          <w:rFonts w:ascii="Times New Roman" w:hAnsi="Times New Roman"/>
          <w:sz w:val="24"/>
          <w:szCs w:val="24"/>
          <w:lang w:val="en-GB"/>
        </w:rPr>
        <w:t>,</w:t>
      </w:r>
      <w:r w:rsidRPr="009A77BC">
        <w:rPr>
          <w:rFonts w:ascii="Times New Roman" w:hAnsi="Times New Roman"/>
          <w:sz w:val="24"/>
          <w:szCs w:val="24"/>
          <w:lang w:val="en-GB"/>
        </w:rPr>
        <w:t xml:space="preserve"> &amp; Power, T. (2016). </w:t>
      </w:r>
      <w:r w:rsidRPr="009A77BC">
        <w:rPr>
          <w:rFonts w:ascii="Times New Roman" w:hAnsi="Times New Roman"/>
          <w:i/>
          <w:sz w:val="24"/>
          <w:szCs w:val="24"/>
          <w:lang w:val="en-GB"/>
        </w:rPr>
        <w:t>Corporal Punishment</w:t>
      </w:r>
      <w:r w:rsidRPr="009A77BC">
        <w:rPr>
          <w:rFonts w:ascii="Times New Roman" w:hAnsi="Times New Roman"/>
          <w:sz w:val="24"/>
          <w:szCs w:val="24"/>
          <w:lang w:val="en-GB"/>
        </w:rPr>
        <w:t>. South Africa: Handbook of Education Rights in South Africa.</w:t>
      </w:r>
    </w:p>
    <w:p w14:paraId="48B69A5B" w14:textId="77777777" w:rsidR="00E8152F" w:rsidRPr="009A77BC" w:rsidRDefault="00E8152F" w:rsidP="00E8152F">
      <w:pPr>
        <w:spacing w:line="360" w:lineRule="auto"/>
        <w:jc w:val="both"/>
        <w:rPr>
          <w:rFonts w:ascii="Times New Roman" w:hAnsi="Times New Roman"/>
          <w:sz w:val="24"/>
          <w:szCs w:val="24"/>
          <w:lang w:val="en-GB"/>
        </w:rPr>
      </w:pPr>
      <w:r w:rsidRPr="009A77BC">
        <w:rPr>
          <w:rFonts w:ascii="Times New Roman" w:hAnsi="Times New Roman"/>
          <w:sz w:val="24"/>
          <w:szCs w:val="24"/>
          <w:lang w:val="en-GB"/>
        </w:rPr>
        <w:t xml:space="preserve">World News Desk (28 March 2008). </w:t>
      </w:r>
      <w:r w:rsidRPr="009A77BC">
        <w:rPr>
          <w:rFonts w:ascii="Times New Roman" w:hAnsi="Times New Roman"/>
          <w:i/>
          <w:sz w:val="24"/>
          <w:szCs w:val="24"/>
          <w:lang w:val="en-GB"/>
        </w:rPr>
        <w:t xml:space="preserve">South African Schools: Breeding Ground for Rape and Other Crimes. </w:t>
      </w:r>
      <w:r w:rsidRPr="009A77BC">
        <w:rPr>
          <w:rFonts w:ascii="Times New Roman" w:hAnsi="Times New Roman"/>
          <w:sz w:val="24"/>
          <w:szCs w:val="24"/>
          <w:lang w:val="en-GB"/>
        </w:rPr>
        <w:t>Retrieved from http//www.rcg.org/realtruths/news.</w:t>
      </w:r>
    </w:p>
    <w:p w14:paraId="204C6229"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Writer, S</w:t>
      </w:r>
      <w:r w:rsidR="00BA7DF9">
        <w:rPr>
          <w:rFonts w:ascii="Times New Roman" w:hAnsi="Times New Roman"/>
          <w:sz w:val="24"/>
          <w:szCs w:val="24"/>
          <w:lang w:val="en"/>
        </w:rPr>
        <w:t>.</w:t>
      </w:r>
      <w:r w:rsidRPr="009A77BC">
        <w:rPr>
          <w:rFonts w:ascii="Times New Roman" w:hAnsi="Times New Roman"/>
          <w:sz w:val="24"/>
          <w:szCs w:val="24"/>
          <w:lang w:val="en"/>
        </w:rPr>
        <w:t xml:space="preserve"> (11 September 2018). South African Crime Stats 2018: Everything You Need to Know. retrieved from http//businesstech.co.za.</w:t>
      </w:r>
    </w:p>
    <w:p w14:paraId="2D5E9537" w14:textId="77777777" w:rsidR="00E8152F" w:rsidRPr="009A77BC" w:rsidRDefault="00E8152F" w:rsidP="00E8152F">
      <w:pPr>
        <w:spacing w:line="360" w:lineRule="auto"/>
        <w:jc w:val="both"/>
        <w:rPr>
          <w:rFonts w:ascii="Times New Roman" w:hAnsi="Times New Roman"/>
          <w:sz w:val="24"/>
          <w:szCs w:val="24"/>
          <w:lang w:val="en"/>
        </w:rPr>
      </w:pPr>
      <w:r w:rsidRPr="009A77BC">
        <w:rPr>
          <w:rFonts w:ascii="Times New Roman" w:hAnsi="Times New Roman"/>
          <w:sz w:val="24"/>
          <w:szCs w:val="24"/>
          <w:lang w:val="en"/>
        </w:rPr>
        <w:t>Writer, S. (18 September 2018). How South African Police will have to decide whether dagga is for “personal use or not” retrieved from http//businesstech.co.za.</w:t>
      </w:r>
    </w:p>
    <w:p w14:paraId="208F1C0D" w14:textId="77777777" w:rsidR="00E8152F" w:rsidRPr="009A77BC" w:rsidRDefault="00E8152F" w:rsidP="00BA7DF9">
      <w:pPr>
        <w:spacing w:line="360" w:lineRule="auto"/>
        <w:jc w:val="both"/>
        <w:rPr>
          <w:rFonts w:ascii="Times New Roman" w:hAnsi="Times New Roman"/>
          <w:sz w:val="24"/>
          <w:szCs w:val="24"/>
        </w:rPr>
      </w:pPr>
      <w:r w:rsidRPr="009A77BC">
        <w:rPr>
          <w:rFonts w:ascii="Times New Roman" w:hAnsi="Times New Roman"/>
          <w:sz w:val="24"/>
          <w:szCs w:val="24"/>
        </w:rPr>
        <w:t xml:space="preserve">Yin, R.K. (2003). </w:t>
      </w:r>
      <w:r w:rsidRPr="009A77BC">
        <w:rPr>
          <w:rFonts w:ascii="Times New Roman" w:hAnsi="Times New Roman"/>
          <w:i/>
          <w:iCs/>
          <w:sz w:val="24"/>
          <w:szCs w:val="24"/>
        </w:rPr>
        <w:t xml:space="preserve">Case study research: Design and methods </w:t>
      </w:r>
      <w:r w:rsidRPr="009A77BC">
        <w:rPr>
          <w:rFonts w:ascii="Times New Roman" w:hAnsi="Times New Roman"/>
          <w:sz w:val="24"/>
          <w:szCs w:val="24"/>
        </w:rPr>
        <w:t>(3rd ed.). Sage: Thousand Oaks,</w:t>
      </w:r>
      <w:r w:rsidR="00BA7DF9">
        <w:rPr>
          <w:rFonts w:ascii="Times New Roman" w:hAnsi="Times New Roman"/>
          <w:sz w:val="24"/>
          <w:szCs w:val="24"/>
        </w:rPr>
        <w:t xml:space="preserve"> </w:t>
      </w:r>
      <w:r w:rsidRPr="009A77BC">
        <w:rPr>
          <w:rFonts w:ascii="Times New Roman" w:hAnsi="Times New Roman"/>
          <w:sz w:val="24"/>
          <w:szCs w:val="24"/>
        </w:rPr>
        <w:t>CA.</w:t>
      </w:r>
    </w:p>
    <w:p w14:paraId="2D33D3A0"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 xml:space="preserve">The Prevention and Treatment of Drug Dependency Act, Act No.20 of 1992. Pretoria. South Africa. Retrieved from </w:t>
      </w:r>
      <w:hyperlink r:id="rId45" w:history="1">
        <w:r w:rsidRPr="003160E5">
          <w:rPr>
            <w:rStyle w:val="Hyperlink"/>
            <w:rFonts w:ascii="Times New Roman" w:hAnsi="Times New Roman"/>
            <w:color w:val="000000" w:themeColor="text1"/>
            <w:sz w:val="24"/>
            <w:szCs w:val="24"/>
            <w:u w:val="none"/>
          </w:rPr>
          <w:t>www.info.gov.za/gazette</w:t>
        </w:r>
      </w:hyperlink>
      <w:r w:rsidRPr="003160E5">
        <w:rPr>
          <w:rFonts w:ascii="Times New Roman" w:hAnsi="Times New Roman"/>
          <w:color w:val="000000" w:themeColor="text1"/>
          <w:sz w:val="24"/>
          <w:szCs w:val="24"/>
        </w:rPr>
        <w:t>.</w:t>
      </w:r>
    </w:p>
    <w:p w14:paraId="384A5DBE"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Ward, J.M</w:t>
      </w:r>
      <w:r w:rsidR="00BA7DF9">
        <w:rPr>
          <w:rFonts w:ascii="Times New Roman" w:hAnsi="Times New Roman"/>
          <w:sz w:val="24"/>
          <w:szCs w:val="24"/>
        </w:rPr>
        <w:t>.</w:t>
      </w:r>
      <w:r w:rsidRPr="009A77BC">
        <w:rPr>
          <w:rFonts w:ascii="Times New Roman" w:hAnsi="Times New Roman"/>
          <w:sz w:val="24"/>
          <w:szCs w:val="24"/>
        </w:rPr>
        <w:t xml:space="preserve"> (2007). </w:t>
      </w:r>
      <w:r w:rsidRPr="009A77BC">
        <w:rPr>
          <w:rFonts w:ascii="Times New Roman" w:hAnsi="Times New Roman"/>
          <w:i/>
          <w:sz w:val="24"/>
          <w:szCs w:val="24"/>
        </w:rPr>
        <w:t xml:space="preserve">Drug Websites. </w:t>
      </w:r>
      <w:r w:rsidRPr="009A77BC">
        <w:rPr>
          <w:rFonts w:ascii="Times New Roman" w:hAnsi="Times New Roman"/>
          <w:sz w:val="24"/>
          <w:szCs w:val="24"/>
        </w:rPr>
        <w:t>Unite Kingdom: Sage Pu</w:t>
      </w:r>
      <w:r>
        <w:rPr>
          <w:rFonts w:ascii="Times New Roman" w:hAnsi="Times New Roman"/>
          <w:sz w:val="24"/>
          <w:szCs w:val="24"/>
        </w:rPr>
        <w:t>b</w:t>
      </w:r>
      <w:r w:rsidRPr="009A77BC">
        <w:rPr>
          <w:rFonts w:ascii="Times New Roman" w:hAnsi="Times New Roman"/>
          <w:sz w:val="24"/>
          <w:szCs w:val="24"/>
        </w:rPr>
        <w:t>lications.</w:t>
      </w:r>
    </w:p>
    <w:p w14:paraId="17FB19D8"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Ward, C</w:t>
      </w:r>
      <w:r w:rsidR="00BA7DF9">
        <w:rPr>
          <w:rFonts w:ascii="Times New Roman" w:hAnsi="Times New Roman"/>
          <w:sz w:val="24"/>
          <w:szCs w:val="24"/>
        </w:rPr>
        <w:t>.</w:t>
      </w:r>
      <w:r w:rsidRPr="009A77BC">
        <w:rPr>
          <w:rFonts w:ascii="Times New Roman" w:hAnsi="Times New Roman"/>
          <w:sz w:val="24"/>
          <w:szCs w:val="24"/>
        </w:rPr>
        <w:t xml:space="preserve">, </w:t>
      </w:r>
      <w:r w:rsidR="00BA7DF9">
        <w:rPr>
          <w:rFonts w:ascii="Times New Roman" w:hAnsi="Times New Roman"/>
          <w:sz w:val="24"/>
          <w:szCs w:val="24"/>
        </w:rPr>
        <w:t>Van der Merwe,</w:t>
      </w:r>
      <w:r w:rsidRPr="009A77BC">
        <w:rPr>
          <w:rFonts w:ascii="Times New Roman" w:hAnsi="Times New Roman"/>
          <w:sz w:val="24"/>
          <w:szCs w:val="24"/>
        </w:rPr>
        <w:t xml:space="preserve"> A</w:t>
      </w:r>
      <w:r w:rsidR="00BA7DF9">
        <w:rPr>
          <w:rFonts w:ascii="Times New Roman" w:hAnsi="Times New Roman"/>
          <w:sz w:val="24"/>
          <w:szCs w:val="24"/>
        </w:rPr>
        <w:t>.</w:t>
      </w:r>
      <w:r w:rsidR="003160E5">
        <w:rPr>
          <w:rFonts w:ascii="Times New Roman" w:hAnsi="Times New Roman"/>
          <w:sz w:val="24"/>
          <w:szCs w:val="24"/>
        </w:rPr>
        <w:t>,</w:t>
      </w:r>
      <w:r w:rsidR="00BA7DF9">
        <w:rPr>
          <w:rFonts w:ascii="Times New Roman" w:hAnsi="Times New Roman"/>
          <w:sz w:val="24"/>
          <w:szCs w:val="24"/>
        </w:rPr>
        <w:t xml:space="preserve"> &amp;</w:t>
      </w:r>
      <w:r w:rsidRPr="009A77BC">
        <w:rPr>
          <w:rFonts w:ascii="Times New Roman" w:hAnsi="Times New Roman"/>
          <w:sz w:val="24"/>
          <w:szCs w:val="24"/>
        </w:rPr>
        <w:t xml:space="preserve"> Dawes, A</w:t>
      </w:r>
      <w:r w:rsidR="00BA7DF9">
        <w:rPr>
          <w:rFonts w:ascii="Times New Roman" w:hAnsi="Times New Roman"/>
          <w:sz w:val="24"/>
          <w:szCs w:val="24"/>
        </w:rPr>
        <w:t>.</w:t>
      </w:r>
      <w:r w:rsidRPr="009A77BC">
        <w:rPr>
          <w:rFonts w:ascii="Times New Roman" w:hAnsi="Times New Roman"/>
          <w:sz w:val="24"/>
          <w:szCs w:val="24"/>
        </w:rPr>
        <w:t xml:space="preserve"> (2012). </w:t>
      </w:r>
      <w:r w:rsidRPr="009A77BC">
        <w:rPr>
          <w:rFonts w:ascii="Times New Roman" w:hAnsi="Times New Roman"/>
          <w:i/>
          <w:sz w:val="24"/>
          <w:szCs w:val="24"/>
        </w:rPr>
        <w:t xml:space="preserve">Youth Violence: Sources &amp; Solutions in South Africa. </w:t>
      </w:r>
      <w:r w:rsidRPr="009A77BC">
        <w:rPr>
          <w:rFonts w:ascii="Times New Roman" w:hAnsi="Times New Roman"/>
          <w:sz w:val="24"/>
          <w:szCs w:val="24"/>
        </w:rPr>
        <w:t xml:space="preserve">Retrieved from </w:t>
      </w:r>
      <w:hyperlink r:id="rId46" w:history="1">
        <w:r w:rsidRPr="003160E5">
          <w:rPr>
            <w:rStyle w:val="Hyperlink"/>
            <w:rFonts w:ascii="Times New Roman" w:hAnsi="Times New Roman"/>
            <w:color w:val="000000" w:themeColor="text1"/>
            <w:sz w:val="24"/>
            <w:szCs w:val="24"/>
            <w:u w:val="none"/>
          </w:rPr>
          <w:t>www.open.uct.za</w:t>
        </w:r>
      </w:hyperlink>
      <w:r w:rsidRPr="003160E5">
        <w:rPr>
          <w:rFonts w:ascii="Times New Roman" w:hAnsi="Times New Roman"/>
          <w:color w:val="000000" w:themeColor="text1"/>
          <w:sz w:val="24"/>
          <w:szCs w:val="24"/>
        </w:rPr>
        <w:t xml:space="preserve">. </w:t>
      </w:r>
      <w:r w:rsidRPr="009A77BC">
        <w:rPr>
          <w:rFonts w:ascii="Times New Roman" w:hAnsi="Times New Roman"/>
          <w:sz w:val="24"/>
          <w:szCs w:val="24"/>
        </w:rPr>
        <w:t>[Accessed 10 September 2019].</w:t>
      </w:r>
    </w:p>
    <w:p w14:paraId="171B2274"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 xml:space="preserve">World Health </w:t>
      </w:r>
      <w:r w:rsidR="000F6F48" w:rsidRPr="009A77BC">
        <w:rPr>
          <w:rFonts w:ascii="Times New Roman" w:hAnsi="Times New Roman"/>
          <w:sz w:val="24"/>
          <w:szCs w:val="24"/>
        </w:rPr>
        <w:t>Organization</w:t>
      </w:r>
      <w:r w:rsidRPr="009A77BC">
        <w:rPr>
          <w:rFonts w:ascii="Times New Roman" w:hAnsi="Times New Roman"/>
          <w:sz w:val="24"/>
          <w:szCs w:val="24"/>
        </w:rPr>
        <w:t xml:space="preserve"> (2008). </w:t>
      </w:r>
      <w:r w:rsidRPr="009A77BC">
        <w:rPr>
          <w:rFonts w:ascii="Times New Roman" w:hAnsi="Times New Roman"/>
          <w:i/>
          <w:sz w:val="24"/>
          <w:szCs w:val="24"/>
        </w:rPr>
        <w:t xml:space="preserve">Violence and Injury Prevention. </w:t>
      </w:r>
      <w:r w:rsidRPr="009A77BC">
        <w:rPr>
          <w:rFonts w:ascii="Times New Roman" w:hAnsi="Times New Roman"/>
          <w:sz w:val="24"/>
          <w:szCs w:val="24"/>
        </w:rPr>
        <w:t xml:space="preserve">Retrieved from </w:t>
      </w:r>
      <w:hyperlink r:id="rId47" w:history="1">
        <w:r w:rsidRPr="003160E5">
          <w:rPr>
            <w:rStyle w:val="Hyperlink"/>
            <w:rFonts w:ascii="Times New Roman" w:hAnsi="Times New Roman"/>
            <w:color w:val="000000" w:themeColor="text1"/>
            <w:sz w:val="24"/>
            <w:szCs w:val="24"/>
            <w:u w:val="none"/>
          </w:rPr>
          <w:t>www.whi.int</w:t>
        </w:r>
      </w:hyperlink>
      <w:r w:rsidRPr="003160E5">
        <w:rPr>
          <w:rFonts w:ascii="Times New Roman" w:hAnsi="Times New Roman"/>
          <w:color w:val="000000" w:themeColor="text1"/>
          <w:sz w:val="24"/>
          <w:szCs w:val="24"/>
        </w:rPr>
        <w:t>.</w:t>
      </w:r>
      <w:r w:rsidRPr="009A77BC">
        <w:rPr>
          <w:rFonts w:ascii="Times New Roman" w:hAnsi="Times New Roman"/>
          <w:sz w:val="24"/>
          <w:szCs w:val="24"/>
        </w:rPr>
        <w:t xml:space="preserve"> [Accessed 10 September 2019].</w:t>
      </w:r>
    </w:p>
    <w:p w14:paraId="07056B59" w14:textId="77777777" w:rsidR="00E8152F" w:rsidRPr="009A77BC" w:rsidRDefault="00E8152F" w:rsidP="00E8152F">
      <w:pPr>
        <w:spacing w:after="160" w:line="360" w:lineRule="auto"/>
        <w:jc w:val="both"/>
        <w:rPr>
          <w:rFonts w:ascii="Times New Roman" w:hAnsi="Times New Roman"/>
          <w:sz w:val="24"/>
          <w:szCs w:val="24"/>
        </w:rPr>
      </w:pPr>
      <w:r w:rsidRPr="009A77BC">
        <w:rPr>
          <w:rFonts w:ascii="Times New Roman" w:hAnsi="Times New Roman"/>
          <w:sz w:val="24"/>
          <w:szCs w:val="24"/>
        </w:rPr>
        <w:t>Yuan, X</w:t>
      </w:r>
      <w:r w:rsidR="00BA7DF9">
        <w:rPr>
          <w:rFonts w:ascii="Times New Roman" w:hAnsi="Times New Roman"/>
          <w:sz w:val="24"/>
          <w:szCs w:val="24"/>
        </w:rPr>
        <w:t>.</w:t>
      </w:r>
      <w:r w:rsidR="003160E5">
        <w:rPr>
          <w:rFonts w:ascii="Times New Roman" w:hAnsi="Times New Roman"/>
          <w:sz w:val="24"/>
          <w:szCs w:val="24"/>
        </w:rPr>
        <w:t>,</w:t>
      </w:r>
      <w:r w:rsidRPr="009A77BC">
        <w:rPr>
          <w:rFonts w:ascii="Times New Roman" w:hAnsi="Times New Roman"/>
          <w:sz w:val="24"/>
          <w:szCs w:val="24"/>
        </w:rPr>
        <w:t xml:space="preserve"> &amp; Che, L</w:t>
      </w:r>
      <w:r w:rsidR="00BA7DF9">
        <w:rPr>
          <w:rFonts w:ascii="Times New Roman" w:hAnsi="Times New Roman"/>
          <w:sz w:val="24"/>
          <w:szCs w:val="24"/>
        </w:rPr>
        <w:t>.</w:t>
      </w:r>
      <w:r w:rsidRPr="009A77BC">
        <w:rPr>
          <w:rFonts w:ascii="Times New Roman" w:hAnsi="Times New Roman"/>
          <w:sz w:val="24"/>
          <w:szCs w:val="24"/>
        </w:rPr>
        <w:t xml:space="preserve"> (2012). </w:t>
      </w:r>
      <w:r w:rsidRPr="009A77BC">
        <w:rPr>
          <w:rFonts w:ascii="Times New Roman" w:hAnsi="Times New Roman"/>
          <w:i/>
          <w:sz w:val="24"/>
          <w:szCs w:val="24"/>
        </w:rPr>
        <w:t xml:space="preserve">How to deal with student misbehavior in the classroom. China: </w:t>
      </w:r>
      <w:r w:rsidRPr="009A77BC">
        <w:rPr>
          <w:rFonts w:ascii="Times New Roman" w:hAnsi="Times New Roman"/>
          <w:sz w:val="24"/>
          <w:szCs w:val="24"/>
        </w:rPr>
        <w:t>University of Foreign Languages.</w:t>
      </w:r>
    </w:p>
    <w:p w14:paraId="75F3F970" w14:textId="77777777" w:rsidR="00E8152F" w:rsidRPr="009A77BC" w:rsidRDefault="00E8152F" w:rsidP="00E8152F">
      <w:pPr>
        <w:spacing w:after="160" w:line="360" w:lineRule="auto"/>
        <w:jc w:val="both"/>
        <w:rPr>
          <w:rFonts w:ascii="Times New Roman" w:hAnsi="Times New Roman"/>
          <w:sz w:val="24"/>
          <w:szCs w:val="24"/>
        </w:rPr>
      </w:pPr>
    </w:p>
    <w:p w14:paraId="2BB5422A" w14:textId="77777777" w:rsidR="00E8152F" w:rsidRPr="00E8152F" w:rsidRDefault="00E8152F" w:rsidP="00E8152F">
      <w:pPr>
        <w:spacing w:after="0" w:line="360" w:lineRule="auto"/>
        <w:jc w:val="both"/>
        <w:rPr>
          <w:rFonts w:ascii="Times New Roman" w:hAnsi="Times New Roman"/>
          <w:sz w:val="24"/>
          <w:szCs w:val="24"/>
        </w:rPr>
      </w:pPr>
    </w:p>
    <w:p w14:paraId="63B7FE20" w14:textId="77777777" w:rsidR="007623F1" w:rsidRPr="00265D8E" w:rsidRDefault="00BA543B" w:rsidP="00265D8E">
      <w:pPr>
        <w:keepNext/>
        <w:keepLines/>
        <w:tabs>
          <w:tab w:val="left" w:pos="1701"/>
        </w:tabs>
        <w:spacing w:after="0" w:line="360" w:lineRule="auto"/>
        <w:jc w:val="center"/>
        <w:outlineLvl w:val="0"/>
        <w:rPr>
          <w:rFonts w:ascii="Times New Roman" w:eastAsia="Times New Roman" w:hAnsi="Times New Roman"/>
          <w:b/>
          <w:bCs/>
          <w:iCs/>
          <w:color w:val="222222"/>
          <w:sz w:val="24"/>
          <w:szCs w:val="24"/>
          <w:shd w:val="clear" w:color="auto" w:fill="FFFFFF"/>
          <w:lang w:val="en-ZA" w:eastAsia="en-ZA"/>
        </w:rPr>
      </w:pPr>
      <w:r w:rsidRPr="00E8152F">
        <w:rPr>
          <w:rFonts w:ascii="Times New Roman" w:hAnsi="Times New Roman"/>
          <w:sz w:val="24"/>
          <w:szCs w:val="24"/>
        </w:rPr>
        <w:br w:type="page"/>
      </w:r>
      <w:bookmarkStart w:id="108" w:name="_Toc18157158"/>
      <w:r w:rsidRPr="00265D8E">
        <w:rPr>
          <w:rFonts w:ascii="Times New Roman" w:eastAsia="Times New Roman" w:hAnsi="Times New Roman"/>
          <w:b/>
          <w:bCs/>
          <w:iCs/>
          <w:color w:val="222222"/>
          <w:sz w:val="24"/>
          <w:szCs w:val="24"/>
          <w:shd w:val="clear" w:color="auto" w:fill="FFFFFF"/>
          <w:lang w:val="en-ZA" w:eastAsia="en-ZA"/>
        </w:rPr>
        <w:lastRenderedPageBreak/>
        <w:t>APPENDICES</w:t>
      </w:r>
      <w:bookmarkEnd w:id="108"/>
    </w:p>
    <w:p w14:paraId="249D0CA9" w14:textId="77777777" w:rsidR="007623F1" w:rsidRPr="007623F1" w:rsidRDefault="007623F1" w:rsidP="00C565C8">
      <w:pPr>
        <w:spacing w:after="0" w:line="360" w:lineRule="auto"/>
        <w:jc w:val="both"/>
        <w:rPr>
          <w:rFonts w:ascii="Times New Roman" w:hAnsi="Times New Roman"/>
          <w:sz w:val="24"/>
          <w:szCs w:val="24"/>
        </w:rPr>
      </w:pPr>
    </w:p>
    <w:p w14:paraId="37FB6C9D" w14:textId="77777777" w:rsidR="00044906" w:rsidRPr="00425D50" w:rsidRDefault="00821F66"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09" w:name="_Toc18157159"/>
      <w:r w:rsidRPr="00425D50">
        <w:rPr>
          <w:rFonts w:ascii="Times New Roman" w:eastAsia="Times New Roman" w:hAnsi="Times New Roman"/>
          <w:b/>
          <w:bCs/>
          <w:iCs/>
          <w:color w:val="222222"/>
          <w:sz w:val="24"/>
          <w:szCs w:val="24"/>
          <w:shd w:val="clear" w:color="auto" w:fill="FFFFFF"/>
          <w:lang w:val="en-ZA" w:eastAsia="en-ZA"/>
        </w:rPr>
        <w:t>Appendix A</w:t>
      </w:r>
      <w:r w:rsidR="00BA056F">
        <w:rPr>
          <w:rFonts w:ascii="Times New Roman" w:eastAsia="Times New Roman" w:hAnsi="Times New Roman"/>
          <w:b/>
          <w:bCs/>
          <w:iCs/>
          <w:color w:val="222222"/>
          <w:sz w:val="24"/>
          <w:szCs w:val="24"/>
          <w:shd w:val="clear" w:color="auto" w:fill="FFFFFF"/>
          <w:lang w:val="en-ZA" w:eastAsia="en-ZA"/>
        </w:rPr>
        <w:t>:</w:t>
      </w:r>
      <w:r w:rsidR="00BA056F">
        <w:rPr>
          <w:rFonts w:ascii="Times New Roman" w:eastAsia="Times New Roman" w:hAnsi="Times New Roman"/>
          <w:b/>
          <w:bCs/>
          <w:iCs/>
          <w:color w:val="222222"/>
          <w:sz w:val="24"/>
          <w:szCs w:val="24"/>
          <w:shd w:val="clear" w:color="auto" w:fill="FFFFFF"/>
          <w:lang w:val="en-ZA" w:eastAsia="en-ZA"/>
        </w:rPr>
        <w:tab/>
      </w:r>
      <w:r w:rsidR="00044906" w:rsidRPr="00425D50">
        <w:rPr>
          <w:rFonts w:ascii="Times New Roman" w:eastAsia="Times New Roman" w:hAnsi="Times New Roman"/>
          <w:b/>
          <w:bCs/>
          <w:iCs/>
          <w:color w:val="222222"/>
          <w:sz w:val="24"/>
          <w:szCs w:val="24"/>
          <w:shd w:val="clear" w:color="auto" w:fill="FFFFFF"/>
          <w:lang w:val="en-ZA" w:eastAsia="en-ZA"/>
        </w:rPr>
        <w:t>Participant information sheet for educators and headmasters</w:t>
      </w:r>
      <w:bookmarkEnd w:id="109"/>
    </w:p>
    <w:p w14:paraId="438285DF" w14:textId="77777777" w:rsidR="007623F1" w:rsidRDefault="007623F1" w:rsidP="00C565C8">
      <w:pPr>
        <w:spacing w:after="0" w:line="360" w:lineRule="auto"/>
        <w:jc w:val="both"/>
        <w:rPr>
          <w:rFonts w:ascii="Times New Roman" w:hAnsi="Times New Roman"/>
          <w:sz w:val="24"/>
          <w:szCs w:val="24"/>
        </w:rPr>
      </w:pPr>
    </w:p>
    <w:p w14:paraId="015696C1" w14:textId="77777777" w:rsidR="00425D50" w:rsidRPr="00425D50" w:rsidRDefault="00425D50" w:rsidP="00C565C8">
      <w:pPr>
        <w:spacing w:after="0" w:line="360" w:lineRule="auto"/>
        <w:jc w:val="both"/>
        <w:rPr>
          <w:rFonts w:ascii="Times New Roman" w:eastAsia="Times New Roman" w:hAnsi="Times New Roman"/>
          <w:sz w:val="24"/>
          <w:szCs w:val="24"/>
          <w:lang w:eastAsia="en-ZA"/>
        </w:rPr>
      </w:pPr>
    </w:p>
    <w:p w14:paraId="71E21C50" w14:textId="2547EBB9" w:rsidR="00425D50" w:rsidRPr="00425D50" w:rsidRDefault="003B7577" w:rsidP="00C565C8">
      <w:pPr>
        <w:spacing w:after="0" w:line="360" w:lineRule="auto"/>
        <w:jc w:val="both"/>
        <w:rPr>
          <w:rFonts w:ascii="Times New Roman" w:hAnsi="Times New Roman"/>
          <w:sz w:val="24"/>
          <w:szCs w:val="24"/>
          <w:lang w:val="en"/>
        </w:rPr>
      </w:pPr>
      <w:bookmarkStart w:id="110" w:name="_Toc17466095"/>
      <w:bookmarkStart w:id="111" w:name="_Toc17466768"/>
      <w:r w:rsidRPr="00BA056F">
        <w:rPr>
          <w:rFonts w:ascii="Times New Roman" w:hAnsi="Times New Roman"/>
          <w:noProof/>
          <w:sz w:val="24"/>
          <w:szCs w:val="24"/>
        </w:rPr>
        <w:drawing>
          <wp:anchor distT="0" distB="0" distL="114300" distR="114300" simplePos="0" relativeHeight="251654656" behindDoc="1" locked="0" layoutInCell="1" allowOverlap="1" wp14:anchorId="5A91C826" wp14:editId="7EEB55CF">
            <wp:simplePos x="0" y="0"/>
            <wp:positionH relativeFrom="column">
              <wp:posOffset>-590550</wp:posOffset>
            </wp:positionH>
            <wp:positionV relativeFrom="paragraph">
              <wp:posOffset>-85725</wp:posOffset>
            </wp:positionV>
            <wp:extent cx="7124700" cy="1343025"/>
            <wp:effectExtent l="0" t="0" r="0" b="0"/>
            <wp:wrapTight wrapText="bothSides">
              <wp:wrapPolygon edited="0">
                <wp:start x="0" y="0"/>
                <wp:lineTo x="0" y="21447"/>
                <wp:lineTo x="21542" y="21447"/>
                <wp:lineTo x="21542" y="0"/>
                <wp:lineTo x="0" y="0"/>
              </wp:wrapPolygon>
            </wp:wrapTight>
            <wp:docPr id="7"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10"/>
      <w:bookmarkEnd w:id="111"/>
    </w:p>
    <w:p w14:paraId="0A651DBB" w14:textId="77777777" w:rsidR="00425D50" w:rsidRPr="00425D50" w:rsidRDefault="00425D50" w:rsidP="00C565C8">
      <w:pPr>
        <w:spacing w:after="0" w:line="360" w:lineRule="auto"/>
        <w:jc w:val="center"/>
        <w:rPr>
          <w:rFonts w:ascii="Times New Roman" w:hAnsi="Times New Roman"/>
          <w:i/>
          <w:sz w:val="24"/>
          <w:szCs w:val="24"/>
          <w:u w:val="single"/>
        </w:rPr>
      </w:pPr>
      <w:bookmarkStart w:id="112" w:name="_Toc444769498"/>
      <w:bookmarkStart w:id="113" w:name="_Toc444769707"/>
      <w:bookmarkStart w:id="114" w:name="_Toc444770121"/>
      <w:r w:rsidRPr="00425D50">
        <w:rPr>
          <w:rFonts w:ascii="Times New Roman" w:hAnsi="Times New Roman"/>
          <w:i/>
          <w:sz w:val="24"/>
          <w:szCs w:val="24"/>
          <w:u w:val="single"/>
        </w:rPr>
        <w:t>Violence and Crime in public schools: The case of three public schools in Etwatwa Township, Daveyton.</w:t>
      </w:r>
    </w:p>
    <w:bookmarkEnd w:id="112"/>
    <w:bookmarkEnd w:id="113"/>
    <w:bookmarkEnd w:id="114"/>
    <w:p w14:paraId="643246E7" w14:textId="77777777" w:rsidR="00425D50" w:rsidRPr="00425D50" w:rsidRDefault="00425D50" w:rsidP="00C565C8">
      <w:pPr>
        <w:spacing w:after="0" w:line="360" w:lineRule="auto"/>
        <w:ind w:hanging="142"/>
        <w:jc w:val="center"/>
        <w:rPr>
          <w:rFonts w:ascii="Times New Roman" w:eastAsia="Times New Roman" w:hAnsi="Times New Roman"/>
          <w:b/>
          <w:iCs/>
          <w:color w:val="222222"/>
          <w:sz w:val="24"/>
          <w:szCs w:val="24"/>
          <w:shd w:val="clear" w:color="auto" w:fill="FFFFFF"/>
          <w:lang w:val="en-ZA" w:eastAsia="en-ZA"/>
        </w:rPr>
      </w:pPr>
    </w:p>
    <w:p w14:paraId="77D7000E" w14:textId="77777777" w:rsidR="00425D50" w:rsidRPr="00425D50" w:rsidRDefault="00425D50" w:rsidP="00BA056F">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Dear educator/staff member</w:t>
      </w:r>
    </w:p>
    <w:p w14:paraId="0E2A07C2" w14:textId="77777777" w:rsidR="00425D50" w:rsidRPr="00425D50" w:rsidRDefault="00425D50" w:rsidP="00C565C8">
      <w:pPr>
        <w:spacing w:after="0" w:line="360" w:lineRule="auto"/>
        <w:jc w:val="both"/>
        <w:rPr>
          <w:rFonts w:ascii="Times New Roman" w:hAnsi="Times New Roman"/>
          <w:sz w:val="24"/>
          <w:szCs w:val="24"/>
          <w:lang w:val="en-GB"/>
        </w:rPr>
      </w:pPr>
      <w:r w:rsidRPr="00425D50">
        <w:rPr>
          <w:rFonts w:ascii="Times New Roman" w:eastAsia="Times New Roman" w:hAnsi="Times New Roman"/>
          <w:iCs/>
          <w:color w:val="222222"/>
          <w:sz w:val="24"/>
          <w:szCs w:val="24"/>
          <w:shd w:val="clear" w:color="auto" w:fill="FFFFFF"/>
          <w:lang w:val="en-ZA" w:eastAsia="en-ZA"/>
        </w:rPr>
        <w:t xml:space="preserve">My name is Duduzile Zwane and I am a postgraduate student registered for the degree MA in Social Development at the University of the Witwatersrand. As part of the requirements for the degree, I am conducting research on violence and crime in public schools with specific reference to schools in Etwatwa, Daveyton. It is hoped that the information gathered may assist in developing strategies that will effectively address issues around crime and violence within school settings. </w:t>
      </w:r>
      <w:r w:rsidRPr="00425D50">
        <w:rPr>
          <w:rFonts w:ascii="Times New Roman" w:hAnsi="Times New Roman"/>
          <w:sz w:val="24"/>
          <w:szCs w:val="24"/>
          <w:lang w:val="en-GB"/>
        </w:rPr>
        <w:t>The researcher is a practising social worker</w:t>
      </w:r>
      <w:r w:rsidR="0091251C">
        <w:rPr>
          <w:rFonts w:ascii="Times New Roman" w:hAnsi="Times New Roman"/>
          <w:sz w:val="24"/>
          <w:szCs w:val="24"/>
          <w:lang w:val="en-GB"/>
        </w:rPr>
        <w:t>, and</w:t>
      </w:r>
      <w:r w:rsidRPr="00425D50">
        <w:rPr>
          <w:rFonts w:ascii="Times New Roman" w:hAnsi="Times New Roman"/>
          <w:sz w:val="24"/>
          <w:szCs w:val="24"/>
          <w:lang w:val="en-GB"/>
        </w:rPr>
        <w:t xml:space="preserve"> any information that is harmful to others or self will have to be declared and reported to relevant authorities. Therefore, the researcher encourages the participant to refrain from divulging incriminating information during the interview. </w:t>
      </w:r>
    </w:p>
    <w:p w14:paraId="7D785BE3"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p>
    <w:p w14:paraId="0D6A1F6F"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I therefore wish to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one hour. You may withdraw from the study at any time an</w:t>
      </w:r>
      <w:r w:rsidR="003504EE">
        <w:rPr>
          <w:rFonts w:ascii="Times New Roman" w:eastAsia="Times New Roman" w:hAnsi="Times New Roman"/>
          <w:iCs/>
          <w:color w:val="222222"/>
          <w:sz w:val="24"/>
          <w:szCs w:val="24"/>
          <w:shd w:val="clear" w:color="auto" w:fill="FFFFFF"/>
          <w:lang w:val="en-ZA" w:eastAsia="en-ZA"/>
        </w:rPr>
        <w:t>d</w:t>
      </w:r>
      <w:r w:rsidRPr="00425D50">
        <w:rPr>
          <w:rFonts w:ascii="Times New Roman" w:eastAsia="Times New Roman" w:hAnsi="Times New Roman"/>
          <w:iCs/>
          <w:color w:val="222222"/>
          <w:sz w:val="24"/>
          <w:szCs w:val="24"/>
          <w:shd w:val="clear" w:color="auto" w:fill="FFFFFF"/>
          <w:lang w:val="en-ZA" w:eastAsia="en-ZA"/>
        </w:rPr>
        <w:t xml:space="preserve"> you may also refuse to answer any questions </w:t>
      </w:r>
      <w:r w:rsidR="003504EE">
        <w:rPr>
          <w:rFonts w:ascii="Times New Roman" w:eastAsia="Times New Roman" w:hAnsi="Times New Roman"/>
          <w:iCs/>
          <w:color w:val="222222"/>
          <w:sz w:val="24"/>
          <w:szCs w:val="24"/>
          <w:shd w:val="clear" w:color="auto" w:fill="FFFFFF"/>
          <w:lang w:val="en-ZA" w:eastAsia="en-ZA"/>
        </w:rPr>
        <w:t>with which</w:t>
      </w:r>
      <w:r w:rsidRPr="00425D50">
        <w:rPr>
          <w:rFonts w:ascii="Times New Roman" w:eastAsia="Times New Roman" w:hAnsi="Times New Roman"/>
          <w:iCs/>
          <w:color w:val="222222"/>
          <w:sz w:val="24"/>
          <w:szCs w:val="24"/>
          <w:shd w:val="clear" w:color="auto" w:fill="FFFFFF"/>
          <w:lang w:val="en-ZA" w:eastAsia="en-ZA"/>
        </w:rPr>
        <w:t xml:space="preserve"> you feel uncomfortable </w:t>
      </w:r>
      <w:r w:rsidR="003504EE">
        <w:rPr>
          <w:rFonts w:ascii="Times New Roman" w:eastAsia="Times New Roman" w:hAnsi="Times New Roman"/>
          <w:iCs/>
          <w:color w:val="222222"/>
          <w:sz w:val="24"/>
          <w:szCs w:val="24"/>
          <w:shd w:val="clear" w:color="auto" w:fill="FFFFFF"/>
          <w:lang w:val="en-ZA" w:eastAsia="en-ZA"/>
        </w:rPr>
        <w:t>in</w:t>
      </w:r>
      <w:r w:rsidRPr="00425D50">
        <w:rPr>
          <w:rFonts w:ascii="Times New Roman" w:eastAsia="Times New Roman" w:hAnsi="Times New Roman"/>
          <w:iCs/>
          <w:color w:val="222222"/>
          <w:sz w:val="24"/>
          <w:szCs w:val="24"/>
          <w:shd w:val="clear" w:color="auto" w:fill="FFFFFF"/>
          <w:lang w:val="en-ZA" w:eastAsia="en-ZA"/>
        </w:rPr>
        <w:t xml:space="preserve"> answering.</w:t>
      </w:r>
    </w:p>
    <w:p w14:paraId="3B44A47D" w14:textId="77777777" w:rsid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With your permission, the interview will be </w:t>
      </w:r>
      <w:r w:rsidR="003504EE">
        <w:rPr>
          <w:rFonts w:ascii="Times New Roman" w:eastAsia="Times New Roman" w:hAnsi="Times New Roman"/>
          <w:iCs/>
          <w:color w:val="222222"/>
          <w:sz w:val="24"/>
          <w:szCs w:val="24"/>
          <w:shd w:val="clear" w:color="auto" w:fill="FFFFFF"/>
          <w:lang w:val="en-ZA" w:eastAsia="en-ZA"/>
        </w:rPr>
        <w:t>audio-</w:t>
      </w:r>
      <w:r w:rsidRPr="00425D50">
        <w:rPr>
          <w:rFonts w:ascii="Times New Roman" w:eastAsia="Times New Roman" w:hAnsi="Times New Roman"/>
          <w:iCs/>
          <w:color w:val="222222"/>
          <w:sz w:val="24"/>
          <w:szCs w:val="24"/>
          <w:shd w:val="clear" w:color="auto" w:fill="FFFFFF"/>
          <w:lang w:val="en-ZA" w:eastAsia="en-ZA"/>
        </w:rPr>
        <w:t xml:space="preserve">recorded. No-one other than the researcher and the supervisor will have access to the tapes. The tapes and interview schedules will be kept in a </w:t>
      </w:r>
      <w:r w:rsidRPr="00425D50">
        <w:rPr>
          <w:rFonts w:ascii="Times New Roman" w:eastAsia="Times New Roman" w:hAnsi="Times New Roman"/>
          <w:iCs/>
          <w:color w:val="222222"/>
          <w:sz w:val="24"/>
          <w:szCs w:val="24"/>
          <w:shd w:val="clear" w:color="auto" w:fill="FFFFFF"/>
          <w:lang w:val="en-ZA" w:eastAsia="en-ZA"/>
        </w:rPr>
        <w:lastRenderedPageBreak/>
        <w:t>locked cabinet for two years following any publications</w:t>
      </w:r>
      <w:r w:rsidR="003504EE">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or for six years if no publications emanate from the study. Please be assured that your name and personal details will be kept confidential and no identifying information will be included in the final research report. </w:t>
      </w:r>
    </w:p>
    <w:p w14:paraId="53672DF8" w14:textId="77777777" w:rsidR="00BA056F" w:rsidRPr="00425D50" w:rsidRDefault="00BA056F"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p>
    <w:p w14:paraId="385B65C6" w14:textId="77777777" w:rsid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As the interview will include sensitive issues, there is the possibility that you may experience some feelings of emotional distress. Should you therefore feel the need for supportive counselling following the interview, I have arranged for this service to be provided free of charge by the Department of Social Development (Benoni Service </w:t>
      </w:r>
      <w:r w:rsidR="003504EE">
        <w:rPr>
          <w:rFonts w:ascii="Times New Roman" w:eastAsia="Times New Roman" w:hAnsi="Times New Roman"/>
          <w:iCs/>
          <w:color w:val="222222"/>
          <w:sz w:val="24"/>
          <w:szCs w:val="24"/>
          <w:shd w:val="clear" w:color="auto" w:fill="FFFFFF"/>
          <w:lang w:val="en-ZA" w:eastAsia="en-ZA"/>
        </w:rPr>
        <w:t>O</w:t>
      </w:r>
      <w:r w:rsidRPr="00425D50">
        <w:rPr>
          <w:rFonts w:ascii="Times New Roman" w:eastAsia="Times New Roman" w:hAnsi="Times New Roman"/>
          <w:iCs/>
          <w:color w:val="222222"/>
          <w:sz w:val="24"/>
          <w:szCs w:val="24"/>
          <w:shd w:val="clear" w:color="auto" w:fill="FFFFFF"/>
          <w:lang w:val="en-ZA" w:eastAsia="en-ZA"/>
        </w:rPr>
        <w:t>ffice)</w:t>
      </w:r>
      <w:r w:rsidR="003504EE">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w:t>
      </w:r>
      <w:r w:rsidR="003504EE">
        <w:rPr>
          <w:rFonts w:ascii="Times New Roman" w:eastAsia="Times New Roman" w:hAnsi="Times New Roman"/>
          <w:iCs/>
          <w:color w:val="222222"/>
          <w:sz w:val="24"/>
          <w:szCs w:val="24"/>
          <w:shd w:val="clear" w:color="auto" w:fill="FFFFFF"/>
          <w:lang w:val="en-ZA" w:eastAsia="en-ZA"/>
        </w:rPr>
        <w:t>C</w:t>
      </w:r>
      <w:r w:rsidRPr="00425D50">
        <w:rPr>
          <w:rFonts w:ascii="Times New Roman" w:eastAsia="Times New Roman" w:hAnsi="Times New Roman"/>
          <w:iCs/>
          <w:color w:val="222222"/>
          <w:sz w:val="24"/>
          <w:szCs w:val="24"/>
          <w:shd w:val="clear" w:color="auto" w:fill="FFFFFF"/>
          <w:lang w:val="en-ZA" w:eastAsia="en-ZA"/>
        </w:rPr>
        <w:t>ontact details are as follows: Nokwethemba Zungu (011 420 0359), Ayanda Mbali (011 421</w:t>
      </w:r>
      <w:r w:rsidR="003504EE">
        <w:rPr>
          <w:rFonts w:ascii="Times New Roman" w:eastAsia="Times New Roman" w:hAnsi="Times New Roman"/>
          <w:iCs/>
          <w:color w:val="222222"/>
          <w:sz w:val="24"/>
          <w:szCs w:val="24"/>
          <w:shd w:val="clear" w:color="auto" w:fill="FFFFFF"/>
          <w:lang w:val="en-ZA" w:eastAsia="en-ZA"/>
        </w:rPr>
        <w:t> </w:t>
      </w:r>
      <w:r w:rsidRPr="00425D50">
        <w:rPr>
          <w:rFonts w:ascii="Times New Roman" w:eastAsia="Times New Roman" w:hAnsi="Times New Roman"/>
          <w:iCs/>
          <w:color w:val="222222"/>
          <w:sz w:val="24"/>
          <w:szCs w:val="24"/>
          <w:shd w:val="clear" w:color="auto" w:fill="FFFFFF"/>
          <w:lang w:val="en-ZA" w:eastAsia="en-ZA"/>
        </w:rPr>
        <w:t>6311)</w:t>
      </w:r>
      <w:r w:rsidR="003504EE">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Lifeline (Benoni Service </w:t>
      </w:r>
      <w:r w:rsidR="003504EE">
        <w:rPr>
          <w:rFonts w:ascii="Times New Roman" w:eastAsia="Times New Roman" w:hAnsi="Times New Roman"/>
          <w:iCs/>
          <w:color w:val="222222"/>
          <w:sz w:val="24"/>
          <w:szCs w:val="24"/>
          <w:shd w:val="clear" w:color="auto" w:fill="FFFFFF"/>
          <w:lang w:val="en-ZA" w:eastAsia="en-ZA"/>
        </w:rPr>
        <w:t>O</w:t>
      </w:r>
      <w:r w:rsidRPr="00425D50">
        <w:rPr>
          <w:rFonts w:ascii="Times New Roman" w:eastAsia="Times New Roman" w:hAnsi="Times New Roman"/>
          <w:iCs/>
          <w:color w:val="222222"/>
          <w:sz w:val="24"/>
          <w:szCs w:val="24"/>
          <w:shd w:val="clear" w:color="auto" w:fill="FFFFFF"/>
          <w:lang w:val="en-ZA" w:eastAsia="en-ZA"/>
        </w:rPr>
        <w:t>ffice) contact details are as follows: Naomi Danke (011 422</w:t>
      </w:r>
      <w:r w:rsidR="003504EE">
        <w:rPr>
          <w:rFonts w:ascii="Times New Roman" w:eastAsia="Times New Roman" w:hAnsi="Times New Roman"/>
          <w:iCs/>
          <w:color w:val="222222"/>
          <w:sz w:val="24"/>
          <w:szCs w:val="24"/>
          <w:shd w:val="clear" w:color="auto" w:fill="FFFFFF"/>
          <w:lang w:val="en-ZA" w:eastAsia="en-ZA"/>
        </w:rPr>
        <w:t> </w:t>
      </w:r>
      <w:r w:rsidRPr="00425D50">
        <w:rPr>
          <w:rFonts w:ascii="Times New Roman" w:eastAsia="Times New Roman" w:hAnsi="Times New Roman"/>
          <w:iCs/>
          <w:color w:val="222222"/>
          <w:sz w:val="24"/>
          <w:szCs w:val="24"/>
          <w:shd w:val="clear" w:color="auto" w:fill="FFFFFF"/>
          <w:lang w:val="en-ZA" w:eastAsia="en-ZA"/>
        </w:rPr>
        <w:t xml:space="preserve">4242). </w:t>
      </w:r>
    </w:p>
    <w:p w14:paraId="255C3F3D" w14:textId="77777777" w:rsidR="00BA056F" w:rsidRPr="00425D50" w:rsidRDefault="00BA056F"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p>
    <w:p w14:paraId="5EF2C69F" w14:textId="77777777" w:rsid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Please contact me on 011 421 6316 or kayisezwane@yahoo.com or my supervisor, Dr. Edmarie Pretorius on 011 717 4476, </w:t>
      </w:r>
      <w:r w:rsidRPr="00425D50">
        <w:rPr>
          <w:rFonts w:ascii="Times New Roman" w:eastAsia="Times New Roman" w:hAnsi="Times New Roman"/>
          <w:iCs/>
          <w:color w:val="0000FF"/>
          <w:sz w:val="24"/>
          <w:szCs w:val="24"/>
          <w:u w:val="single"/>
          <w:shd w:val="clear" w:color="auto" w:fill="FFFFFF"/>
          <w:lang w:val="en-ZA" w:eastAsia="en-ZA"/>
        </w:rPr>
        <w:t xml:space="preserve">Edmarie.Pretorius@wits.ac.za </w:t>
      </w:r>
      <w:r w:rsidRPr="00425D50">
        <w:rPr>
          <w:rFonts w:ascii="Times New Roman" w:eastAsia="Times New Roman" w:hAnsi="Times New Roman"/>
          <w:iCs/>
          <w:color w:val="222222"/>
          <w:sz w:val="24"/>
          <w:szCs w:val="24"/>
          <w:shd w:val="clear" w:color="auto" w:fill="FFFFFF"/>
          <w:lang w:val="en-ZA" w:eastAsia="en-ZA"/>
        </w:rPr>
        <w:t>if you have any questions regarding my study. We shall answer them to the best of our ability. Should you wish to receive a summary of the results of the study</w:t>
      </w:r>
      <w:r w:rsidR="003504EE">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an abstract will be made available on request. </w:t>
      </w:r>
    </w:p>
    <w:p w14:paraId="22BABC32" w14:textId="77777777" w:rsidR="00BA056F" w:rsidRPr="00425D50" w:rsidRDefault="00BA056F"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p>
    <w:p w14:paraId="70D29C5C" w14:textId="77777777" w:rsidR="00425D50" w:rsidRPr="00425D50" w:rsidRDefault="00425D50" w:rsidP="00C565C8">
      <w:pPr>
        <w:spacing w:after="0" w:line="360" w:lineRule="auto"/>
        <w:ind w:left="-142"/>
        <w:jc w:val="both"/>
        <w:rPr>
          <w:rFonts w:ascii="Times New Roman" w:eastAsia="Times New Roman" w:hAnsi="Times New Roman"/>
          <w:iCs/>
          <w:color w:val="000000"/>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Should you have any complaints regarding this research study </w:t>
      </w:r>
      <w:r w:rsidRPr="00425D50">
        <w:rPr>
          <w:rFonts w:ascii="Times New Roman" w:eastAsia="Times New Roman" w:hAnsi="Times New Roman"/>
          <w:iCs/>
          <w:color w:val="000000"/>
          <w:sz w:val="24"/>
          <w:szCs w:val="24"/>
          <w:shd w:val="clear" w:color="auto" w:fill="FFFFFF"/>
          <w:lang w:val="en-ZA" w:eastAsia="en-ZA"/>
        </w:rPr>
        <w:t xml:space="preserve">contact Shaun Schoeman </w:t>
      </w:r>
      <w:r w:rsidR="003504EE">
        <w:rPr>
          <w:rFonts w:ascii="Times New Roman" w:eastAsia="Times New Roman" w:hAnsi="Times New Roman"/>
          <w:iCs/>
          <w:color w:val="000000"/>
          <w:sz w:val="24"/>
          <w:szCs w:val="24"/>
          <w:shd w:val="clear" w:color="auto" w:fill="FFFFFF"/>
          <w:lang w:val="en-ZA" w:eastAsia="en-ZA"/>
        </w:rPr>
        <w:t>at 011</w:t>
      </w:r>
      <w:r w:rsidR="0035327D">
        <w:rPr>
          <w:rFonts w:ascii="Times New Roman" w:eastAsia="Times New Roman" w:hAnsi="Times New Roman"/>
          <w:iCs/>
          <w:color w:val="000000"/>
          <w:sz w:val="24"/>
          <w:szCs w:val="24"/>
          <w:shd w:val="clear" w:color="auto" w:fill="FFFFFF"/>
          <w:lang w:val="en-ZA" w:eastAsia="en-ZA"/>
        </w:rPr>
        <w:t> </w:t>
      </w:r>
      <w:r w:rsidR="003504EE">
        <w:rPr>
          <w:rFonts w:ascii="Times New Roman" w:eastAsia="Times New Roman" w:hAnsi="Times New Roman"/>
          <w:iCs/>
          <w:color w:val="000000"/>
          <w:sz w:val="24"/>
          <w:szCs w:val="24"/>
          <w:shd w:val="clear" w:color="auto" w:fill="FFFFFF"/>
          <w:lang w:eastAsia="en-ZA"/>
        </w:rPr>
        <w:t xml:space="preserve">717 1112 or </w:t>
      </w:r>
      <w:r w:rsidRPr="00425D50">
        <w:rPr>
          <w:rFonts w:ascii="Times New Roman" w:eastAsia="Times New Roman" w:hAnsi="Times New Roman"/>
          <w:iCs/>
          <w:color w:val="0000FF"/>
          <w:sz w:val="24"/>
          <w:szCs w:val="24"/>
          <w:u w:val="single"/>
          <w:shd w:val="clear" w:color="auto" w:fill="FFFFFF"/>
          <w:lang w:val="en-ZA" w:eastAsia="en-ZA"/>
        </w:rPr>
        <w:t>Shaun.Schoeman@wits.ac.za</w:t>
      </w:r>
      <w:r w:rsidRPr="00425D50">
        <w:rPr>
          <w:rFonts w:ascii="Times New Roman" w:eastAsia="Times New Roman" w:hAnsi="Times New Roman"/>
          <w:iCs/>
          <w:color w:val="000000"/>
          <w:sz w:val="24"/>
          <w:szCs w:val="24"/>
          <w:shd w:val="clear" w:color="auto" w:fill="FFFFFF"/>
          <w:lang w:val="en-ZA" w:eastAsia="en-ZA"/>
        </w:rPr>
        <w:t>.</w:t>
      </w:r>
    </w:p>
    <w:p w14:paraId="5AC5593A"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Thank you for taking the time to consider participating in the study.</w:t>
      </w:r>
    </w:p>
    <w:p w14:paraId="5FFCDDCF"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Yours </w:t>
      </w:r>
      <w:r w:rsidR="003504EE">
        <w:rPr>
          <w:rFonts w:ascii="Times New Roman" w:eastAsia="Times New Roman" w:hAnsi="Times New Roman"/>
          <w:iCs/>
          <w:color w:val="222222"/>
          <w:sz w:val="24"/>
          <w:szCs w:val="24"/>
          <w:shd w:val="clear" w:color="auto" w:fill="FFFFFF"/>
          <w:lang w:val="en-ZA" w:eastAsia="en-ZA"/>
        </w:rPr>
        <w:t>s</w:t>
      </w:r>
      <w:r w:rsidRPr="00425D50">
        <w:rPr>
          <w:rFonts w:ascii="Times New Roman" w:eastAsia="Times New Roman" w:hAnsi="Times New Roman"/>
          <w:iCs/>
          <w:color w:val="222222"/>
          <w:sz w:val="24"/>
          <w:szCs w:val="24"/>
          <w:shd w:val="clear" w:color="auto" w:fill="FFFFFF"/>
          <w:lang w:val="en-ZA" w:eastAsia="en-ZA"/>
        </w:rPr>
        <w:t>incerely</w:t>
      </w:r>
    </w:p>
    <w:p w14:paraId="02D642F1"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Duduzile Zwane</w:t>
      </w:r>
    </w:p>
    <w:p w14:paraId="70D2CAE0"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p>
    <w:p w14:paraId="61BDDD79" w14:textId="77777777" w:rsidR="00425D50" w:rsidRPr="00425D50" w:rsidRDefault="00497912" w:rsidP="00C565C8">
      <w:pPr>
        <w:spacing w:after="0" w:line="360" w:lineRule="auto"/>
        <w:jc w:val="both"/>
        <w:rPr>
          <w:rFonts w:ascii="Times New Roman" w:eastAsia="Times New Roman" w:hAnsi="Times New Roman"/>
          <w:iCs/>
          <w:color w:val="222222"/>
          <w:sz w:val="24"/>
          <w:szCs w:val="24"/>
          <w:shd w:val="clear" w:color="auto" w:fill="FFFFFF"/>
          <w:lang w:val="en-ZA" w:eastAsia="en-ZA"/>
        </w:rPr>
      </w:pPr>
      <w:r>
        <w:rPr>
          <w:rFonts w:ascii="Times New Roman" w:eastAsia="Times New Roman" w:hAnsi="Times New Roman"/>
          <w:iCs/>
          <w:color w:val="222222"/>
          <w:sz w:val="24"/>
          <w:szCs w:val="24"/>
          <w:shd w:val="clear" w:color="auto" w:fill="FFFFFF"/>
          <w:lang w:val="en-ZA" w:eastAsia="en-ZA"/>
        </w:rPr>
        <w:br w:type="page"/>
      </w:r>
    </w:p>
    <w:p w14:paraId="4BE663AB" w14:textId="77777777" w:rsidR="00425D50" w:rsidRPr="00425D50"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15" w:name="_Toc18157160"/>
      <w:r w:rsidRPr="00425D50">
        <w:rPr>
          <w:rFonts w:ascii="Times New Roman" w:eastAsia="Times New Roman" w:hAnsi="Times New Roman"/>
          <w:b/>
          <w:bCs/>
          <w:iCs/>
          <w:color w:val="222222"/>
          <w:sz w:val="24"/>
          <w:szCs w:val="24"/>
          <w:shd w:val="clear" w:color="auto" w:fill="FFFFFF"/>
          <w:lang w:val="en-ZA" w:eastAsia="en-ZA"/>
        </w:rPr>
        <w:lastRenderedPageBreak/>
        <w:t>Appendix B</w:t>
      </w:r>
      <w:r w:rsidR="00BA056F">
        <w:rPr>
          <w:rFonts w:ascii="Times New Roman" w:eastAsia="Times New Roman" w:hAnsi="Times New Roman"/>
          <w:b/>
          <w:bCs/>
          <w:iCs/>
          <w:color w:val="222222"/>
          <w:sz w:val="24"/>
          <w:szCs w:val="24"/>
          <w:shd w:val="clear" w:color="auto" w:fill="FFFFFF"/>
          <w:lang w:val="en-ZA" w:eastAsia="en-ZA"/>
        </w:rPr>
        <w:t>:</w:t>
      </w:r>
      <w:r w:rsidR="00BA056F">
        <w:rPr>
          <w:rFonts w:ascii="Times New Roman" w:eastAsia="Times New Roman" w:hAnsi="Times New Roman"/>
          <w:b/>
          <w:bCs/>
          <w:iCs/>
          <w:color w:val="222222"/>
          <w:sz w:val="24"/>
          <w:szCs w:val="24"/>
          <w:shd w:val="clear" w:color="auto" w:fill="FFFFFF"/>
          <w:lang w:val="en-ZA" w:eastAsia="en-ZA"/>
        </w:rPr>
        <w:tab/>
      </w:r>
      <w:r w:rsidR="00BA056F" w:rsidRPr="00C20D9D">
        <w:rPr>
          <w:rFonts w:ascii="Times New Roman" w:eastAsia="Times New Roman" w:hAnsi="Times New Roman"/>
          <w:b/>
          <w:bCs/>
          <w:iCs/>
          <w:color w:val="222222"/>
          <w:sz w:val="24"/>
          <w:szCs w:val="24"/>
          <w:shd w:val="clear" w:color="auto" w:fill="FFFFFF"/>
          <w:lang w:val="en-ZA" w:eastAsia="en-ZA"/>
        </w:rPr>
        <w:t xml:space="preserve">Consent </w:t>
      </w:r>
      <w:r w:rsidR="00C754E8" w:rsidRPr="00C20D9D">
        <w:rPr>
          <w:rFonts w:ascii="Times New Roman" w:eastAsia="Times New Roman" w:hAnsi="Times New Roman"/>
          <w:b/>
          <w:bCs/>
          <w:iCs/>
          <w:color w:val="222222"/>
          <w:sz w:val="24"/>
          <w:szCs w:val="24"/>
          <w:shd w:val="clear" w:color="auto" w:fill="FFFFFF"/>
          <w:lang w:val="en-ZA" w:eastAsia="en-ZA"/>
        </w:rPr>
        <w:t>f</w:t>
      </w:r>
      <w:r w:rsidR="00BA056F" w:rsidRPr="00C20D9D">
        <w:rPr>
          <w:rFonts w:ascii="Times New Roman" w:eastAsia="Times New Roman" w:hAnsi="Times New Roman"/>
          <w:b/>
          <w:bCs/>
          <w:iCs/>
          <w:color w:val="222222"/>
          <w:sz w:val="24"/>
          <w:szCs w:val="24"/>
          <w:shd w:val="clear" w:color="auto" w:fill="FFFFFF"/>
          <w:lang w:val="en-ZA" w:eastAsia="en-ZA"/>
        </w:rPr>
        <w:t xml:space="preserve">orm for educators </w:t>
      </w:r>
      <w:r w:rsidR="00B60DEC">
        <w:rPr>
          <w:rFonts w:ascii="Times New Roman" w:eastAsia="Times New Roman" w:hAnsi="Times New Roman"/>
          <w:b/>
          <w:bCs/>
          <w:iCs/>
          <w:color w:val="222222"/>
          <w:sz w:val="24"/>
          <w:szCs w:val="24"/>
          <w:shd w:val="clear" w:color="auto" w:fill="FFFFFF"/>
          <w:lang w:val="en-ZA" w:eastAsia="en-ZA"/>
        </w:rPr>
        <w:t xml:space="preserve">and headmasters </w:t>
      </w:r>
      <w:r w:rsidR="00BA056F" w:rsidRPr="00C20D9D">
        <w:rPr>
          <w:rFonts w:ascii="Times New Roman" w:eastAsia="Times New Roman" w:hAnsi="Times New Roman"/>
          <w:b/>
          <w:bCs/>
          <w:iCs/>
          <w:color w:val="222222"/>
          <w:sz w:val="24"/>
          <w:szCs w:val="24"/>
          <w:shd w:val="clear" w:color="auto" w:fill="FFFFFF"/>
          <w:lang w:val="en-ZA" w:eastAsia="en-ZA"/>
        </w:rPr>
        <w:t>to participate in the study</w:t>
      </w:r>
      <w:bookmarkEnd w:id="115"/>
    </w:p>
    <w:p w14:paraId="608A627F" w14:textId="77777777" w:rsidR="00425D50" w:rsidRPr="00425D50" w:rsidRDefault="00425D50" w:rsidP="00C565C8">
      <w:pPr>
        <w:spacing w:after="0" w:line="360" w:lineRule="auto"/>
        <w:jc w:val="both"/>
        <w:rPr>
          <w:rFonts w:ascii="Times New Roman" w:hAnsi="Times New Roman"/>
          <w:sz w:val="24"/>
          <w:szCs w:val="24"/>
          <w:lang w:val="en"/>
        </w:rPr>
      </w:pPr>
    </w:p>
    <w:p w14:paraId="37F19800"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4A610720" w14:textId="77777777" w:rsidR="00425D50" w:rsidRPr="00425D50" w:rsidRDefault="00425D50" w:rsidP="00C565C8">
      <w:pPr>
        <w:spacing w:after="0" w:line="360" w:lineRule="auto"/>
        <w:ind w:left="-142"/>
        <w:jc w:val="center"/>
        <w:rPr>
          <w:rFonts w:ascii="Times New Roman" w:eastAsia="Times New Roman" w:hAnsi="Times New Roman"/>
          <w:b/>
          <w:iCs/>
          <w:color w:val="222222"/>
          <w:sz w:val="24"/>
          <w:szCs w:val="24"/>
          <w:shd w:val="clear" w:color="auto" w:fill="FFFFFF"/>
          <w:lang w:val="en-ZA" w:eastAsia="en-ZA"/>
        </w:rPr>
      </w:pPr>
    </w:p>
    <w:p w14:paraId="075B2946" w14:textId="77777777" w:rsidR="00425D50" w:rsidRPr="00425D50" w:rsidRDefault="00425D50" w:rsidP="00BA056F">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I hereby consent to participate in the research study. The purpose and procedures of the study have been explained to me.</w:t>
      </w:r>
    </w:p>
    <w:p w14:paraId="4F4B2351" w14:textId="77777777" w:rsidR="00425D50" w:rsidRPr="00425D50" w:rsidRDefault="00425D50" w:rsidP="00C565C8">
      <w:pPr>
        <w:spacing w:after="0" w:line="360" w:lineRule="auto"/>
        <w:rPr>
          <w:rFonts w:ascii="Times New Roman" w:hAnsi="Times New Roman"/>
          <w:sz w:val="24"/>
          <w:szCs w:val="24"/>
          <w:lang w:val="en-ZA"/>
        </w:rPr>
      </w:pPr>
      <w:r w:rsidRPr="00425D50">
        <w:rPr>
          <w:rFonts w:ascii="Times New Roman" w:hAnsi="Times New Roman"/>
          <w:sz w:val="24"/>
          <w:szCs w:val="24"/>
          <w:lang w:val="en-ZA"/>
        </w:rPr>
        <w:t xml:space="preserve">I understand that: </w:t>
      </w:r>
    </w:p>
    <w:p w14:paraId="1096BFCF" w14:textId="77777777" w:rsidR="00425D50" w:rsidRPr="00425D50" w:rsidRDefault="00425D50" w:rsidP="00C565C8">
      <w:pPr>
        <w:spacing w:after="0" w:line="360" w:lineRule="auto"/>
        <w:rPr>
          <w:rFonts w:ascii="Times New Roman" w:hAnsi="Times New Roman"/>
          <w:sz w:val="24"/>
          <w:szCs w:val="24"/>
          <w:lang w:val="en-ZA"/>
        </w:rPr>
      </w:pPr>
    </w:p>
    <w:p w14:paraId="02491276"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Participation in this study is voluntary and I may withdraw from the study without being disadvantaged in any way. </w:t>
      </w:r>
    </w:p>
    <w:p w14:paraId="4855FD6D" w14:textId="77777777" w:rsidR="00425D50" w:rsidRPr="00425D50" w:rsidRDefault="00425D50" w:rsidP="00C565C8">
      <w:pPr>
        <w:spacing w:after="0" w:line="360" w:lineRule="auto"/>
        <w:ind w:left="720"/>
        <w:contextualSpacing/>
        <w:rPr>
          <w:rFonts w:ascii="Times New Roman" w:hAnsi="Times New Roman"/>
          <w:sz w:val="24"/>
          <w:szCs w:val="24"/>
          <w:lang w:val="en-ZA"/>
        </w:rPr>
      </w:pPr>
    </w:p>
    <w:p w14:paraId="25E82029"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I may choose not to answer any specific questions asked if I do not wish to do so.</w:t>
      </w:r>
    </w:p>
    <w:p w14:paraId="55267C0A" w14:textId="77777777" w:rsidR="00425D50" w:rsidRPr="00425D50" w:rsidRDefault="00425D50" w:rsidP="00C565C8">
      <w:pPr>
        <w:spacing w:after="0" w:line="360" w:lineRule="auto"/>
        <w:ind w:left="720"/>
        <w:contextualSpacing/>
        <w:rPr>
          <w:rFonts w:ascii="Times New Roman" w:hAnsi="Times New Roman"/>
          <w:sz w:val="24"/>
          <w:szCs w:val="24"/>
          <w:lang w:val="en-ZA"/>
        </w:rPr>
      </w:pPr>
    </w:p>
    <w:p w14:paraId="40717FD9"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There are no foreseeable benefits or risks associated with participation in this study.</w:t>
      </w:r>
    </w:p>
    <w:p w14:paraId="5D42771B" w14:textId="77777777" w:rsidR="00425D50" w:rsidRPr="00425D50" w:rsidRDefault="00425D50" w:rsidP="00C565C8">
      <w:pPr>
        <w:spacing w:after="0" w:line="360" w:lineRule="auto"/>
        <w:rPr>
          <w:rFonts w:ascii="Times New Roman" w:hAnsi="Times New Roman"/>
          <w:sz w:val="24"/>
          <w:szCs w:val="24"/>
          <w:lang w:val="en-ZA"/>
        </w:rPr>
      </w:pPr>
    </w:p>
    <w:p w14:paraId="59E02764"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Confidentiality and anonymity of information shared during the interview is guaranteed. Personal identity will be kept strictly confidential, and any information that may identify me, will be removed from the interview transcript. </w:t>
      </w:r>
    </w:p>
    <w:p w14:paraId="07540657" w14:textId="77777777" w:rsidR="00425D50" w:rsidRPr="00425D50" w:rsidRDefault="00425D50" w:rsidP="00C565C8">
      <w:pPr>
        <w:spacing w:after="0" w:line="360" w:lineRule="auto"/>
        <w:rPr>
          <w:rFonts w:ascii="Times New Roman" w:hAnsi="Times New Roman"/>
          <w:sz w:val="24"/>
          <w:szCs w:val="24"/>
          <w:lang w:val="en-ZA"/>
        </w:rPr>
      </w:pPr>
    </w:p>
    <w:p w14:paraId="3D83F75F"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A copy of the interview transcript/focus group discussion transcript without any identifying information will be stored in a locked cupboard and may be used for future research.</w:t>
      </w:r>
    </w:p>
    <w:p w14:paraId="0AB5C118" w14:textId="77777777" w:rsidR="00425D50" w:rsidRPr="00425D50" w:rsidRDefault="00425D50" w:rsidP="00C565C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79BD776D" w14:textId="77777777" w:rsidR="00425D50" w:rsidRPr="00425D50" w:rsidRDefault="00425D50" w:rsidP="00BA056F">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Name of </w:t>
      </w:r>
      <w:r w:rsidR="00B60DEC">
        <w:rPr>
          <w:rFonts w:ascii="Times New Roman" w:eastAsia="Times New Roman" w:hAnsi="Times New Roman"/>
          <w:iCs/>
          <w:color w:val="222222"/>
          <w:sz w:val="24"/>
          <w:szCs w:val="24"/>
          <w:shd w:val="clear" w:color="auto" w:fill="FFFFFF"/>
          <w:lang w:val="en-ZA" w:eastAsia="en-ZA"/>
        </w:rPr>
        <w:t>p</w:t>
      </w:r>
      <w:r w:rsidRPr="00425D50">
        <w:rPr>
          <w:rFonts w:ascii="Times New Roman" w:eastAsia="Times New Roman" w:hAnsi="Times New Roman"/>
          <w:iCs/>
          <w:color w:val="222222"/>
          <w:sz w:val="24"/>
          <w:szCs w:val="24"/>
          <w:shd w:val="clear" w:color="auto" w:fill="FFFFFF"/>
          <w:lang w:val="en-ZA" w:eastAsia="en-ZA"/>
        </w:rPr>
        <w:t>articipant:  ______________________________________</w:t>
      </w:r>
    </w:p>
    <w:p w14:paraId="749B9C43" w14:textId="77777777" w:rsidR="00425D50" w:rsidRPr="00425D50" w:rsidRDefault="00425D50" w:rsidP="00BA056F">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Date:                          ______________________________________</w:t>
      </w:r>
    </w:p>
    <w:p w14:paraId="10C6A65C" w14:textId="77777777" w:rsidR="00425D50" w:rsidRPr="00425D50" w:rsidRDefault="00425D50" w:rsidP="00BA056F">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Signature:                  ______________________________________</w:t>
      </w:r>
    </w:p>
    <w:p w14:paraId="2FE8E02E" w14:textId="77777777" w:rsidR="00425D50" w:rsidRPr="00425D50" w:rsidRDefault="00425D50" w:rsidP="00BA056F">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13ED0680" w14:textId="77777777" w:rsidR="00425D50" w:rsidRPr="00425D50" w:rsidRDefault="00497912" w:rsidP="00497912">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Pr>
          <w:rFonts w:ascii="Times New Roman" w:eastAsia="Times New Roman" w:hAnsi="Times New Roman"/>
          <w:iCs/>
          <w:color w:val="222222"/>
          <w:sz w:val="24"/>
          <w:szCs w:val="24"/>
          <w:shd w:val="clear" w:color="auto" w:fill="FFFFFF"/>
          <w:lang w:val="en-ZA" w:eastAsia="en-ZA"/>
        </w:rPr>
        <w:br w:type="page"/>
      </w:r>
    </w:p>
    <w:p w14:paraId="071F2269" w14:textId="77777777" w:rsidR="00425D50" w:rsidRPr="00425D50"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16" w:name="_Toc18157161"/>
      <w:r w:rsidRPr="00425D50">
        <w:rPr>
          <w:rFonts w:ascii="Times New Roman" w:eastAsia="Times New Roman" w:hAnsi="Times New Roman"/>
          <w:b/>
          <w:bCs/>
          <w:iCs/>
          <w:color w:val="222222"/>
          <w:sz w:val="24"/>
          <w:szCs w:val="24"/>
          <w:shd w:val="clear" w:color="auto" w:fill="FFFFFF"/>
          <w:lang w:val="en-ZA" w:eastAsia="en-ZA"/>
        </w:rPr>
        <w:lastRenderedPageBreak/>
        <w:t>Appendix C</w:t>
      </w:r>
      <w:r w:rsidR="00AE50A5">
        <w:rPr>
          <w:rFonts w:ascii="Times New Roman" w:eastAsia="Times New Roman" w:hAnsi="Times New Roman"/>
          <w:b/>
          <w:bCs/>
          <w:iCs/>
          <w:color w:val="222222"/>
          <w:sz w:val="24"/>
          <w:szCs w:val="24"/>
          <w:shd w:val="clear" w:color="auto" w:fill="FFFFFF"/>
          <w:lang w:val="en-ZA" w:eastAsia="en-ZA"/>
        </w:rPr>
        <w:t>:</w:t>
      </w:r>
      <w:r w:rsidR="00AE50A5">
        <w:rPr>
          <w:rFonts w:ascii="Times New Roman" w:eastAsia="Times New Roman" w:hAnsi="Times New Roman"/>
          <w:b/>
          <w:bCs/>
          <w:iCs/>
          <w:color w:val="222222"/>
          <w:sz w:val="24"/>
          <w:szCs w:val="24"/>
          <w:shd w:val="clear" w:color="auto" w:fill="FFFFFF"/>
          <w:lang w:val="en-ZA" w:eastAsia="en-ZA"/>
        </w:rPr>
        <w:tab/>
      </w:r>
      <w:r w:rsidR="00AE50A5" w:rsidRPr="00C20D9D">
        <w:rPr>
          <w:rFonts w:ascii="Times New Roman" w:eastAsia="Times New Roman" w:hAnsi="Times New Roman"/>
          <w:b/>
          <w:bCs/>
          <w:iCs/>
          <w:color w:val="222222"/>
          <w:sz w:val="24"/>
          <w:szCs w:val="24"/>
          <w:shd w:val="clear" w:color="auto" w:fill="FFFFFF"/>
          <w:lang w:val="en-ZA" w:eastAsia="en-ZA"/>
        </w:rPr>
        <w:t xml:space="preserve">Consent </w:t>
      </w:r>
      <w:r w:rsidR="00C754E8" w:rsidRPr="00C20D9D">
        <w:rPr>
          <w:rFonts w:ascii="Times New Roman" w:eastAsia="Times New Roman" w:hAnsi="Times New Roman"/>
          <w:b/>
          <w:bCs/>
          <w:iCs/>
          <w:color w:val="222222"/>
          <w:sz w:val="24"/>
          <w:szCs w:val="24"/>
          <w:shd w:val="clear" w:color="auto" w:fill="FFFFFF"/>
          <w:lang w:val="en-ZA" w:eastAsia="en-ZA"/>
        </w:rPr>
        <w:t>f</w:t>
      </w:r>
      <w:r w:rsidR="00AE50A5" w:rsidRPr="00C20D9D">
        <w:rPr>
          <w:rFonts w:ascii="Times New Roman" w:eastAsia="Times New Roman" w:hAnsi="Times New Roman"/>
          <w:b/>
          <w:bCs/>
          <w:iCs/>
          <w:color w:val="222222"/>
          <w:sz w:val="24"/>
          <w:szCs w:val="24"/>
          <w:shd w:val="clear" w:color="auto" w:fill="FFFFFF"/>
          <w:lang w:val="en-ZA" w:eastAsia="en-ZA"/>
        </w:rPr>
        <w:t>orm for audio</w:t>
      </w:r>
      <w:r w:rsidR="00B60DEC">
        <w:rPr>
          <w:rFonts w:ascii="Times New Roman" w:eastAsia="Times New Roman" w:hAnsi="Times New Roman"/>
          <w:b/>
          <w:bCs/>
          <w:iCs/>
          <w:color w:val="222222"/>
          <w:sz w:val="24"/>
          <w:szCs w:val="24"/>
          <w:shd w:val="clear" w:color="auto" w:fill="FFFFFF"/>
          <w:lang w:val="en-ZA" w:eastAsia="en-ZA"/>
        </w:rPr>
        <w:t>-</w:t>
      </w:r>
      <w:r w:rsidR="00AE50A5" w:rsidRPr="00C20D9D">
        <w:rPr>
          <w:rFonts w:ascii="Times New Roman" w:eastAsia="Times New Roman" w:hAnsi="Times New Roman"/>
          <w:b/>
          <w:bCs/>
          <w:iCs/>
          <w:color w:val="222222"/>
          <w:sz w:val="24"/>
          <w:szCs w:val="24"/>
          <w:shd w:val="clear" w:color="auto" w:fill="FFFFFF"/>
          <w:lang w:val="en-ZA" w:eastAsia="en-ZA"/>
        </w:rPr>
        <w:t>recording of individual interviews with educational staff</w:t>
      </w:r>
      <w:bookmarkEnd w:id="116"/>
    </w:p>
    <w:p w14:paraId="5077DBAD" w14:textId="77777777" w:rsidR="00425D50" w:rsidRPr="00425D50" w:rsidRDefault="00425D50" w:rsidP="00C565C8">
      <w:pPr>
        <w:spacing w:after="0" w:line="360" w:lineRule="auto"/>
        <w:jc w:val="both"/>
        <w:rPr>
          <w:rFonts w:ascii="Times New Roman" w:hAnsi="Times New Roman"/>
          <w:sz w:val="24"/>
          <w:szCs w:val="24"/>
          <w:lang w:val="en"/>
        </w:rPr>
      </w:pPr>
    </w:p>
    <w:p w14:paraId="21336B45"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4CA6ED5D" w14:textId="77777777" w:rsidR="00497912" w:rsidRPr="00425D50" w:rsidRDefault="00497912" w:rsidP="00C565C8">
      <w:pPr>
        <w:spacing w:after="0" w:line="360" w:lineRule="auto"/>
        <w:ind w:left="-142"/>
        <w:jc w:val="center"/>
        <w:rPr>
          <w:rFonts w:ascii="Times New Roman" w:eastAsia="Times New Roman" w:hAnsi="Times New Roman"/>
          <w:b/>
          <w:iCs/>
          <w:color w:val="222222"/>
          <w:sz w:val="24"/>
          <w:szCs w:val="24"/>
          <w:shd w:val="clear" w:color="auto" w:fill="FFFFFF"/>
          <w:lang w:val="en-ZA" w:eastAsia="en-ZA"/>
        </w:rPr>
      </w:pPr>
    </w:p>
    <w:p w14:paraId="3AECE493" w14:textId="77777777" w:rsidR="00425D50" w:rsidRPr="00425D50" w:rsidRDefault="00425D50" w:rsidP="00AE50A5">
      <w:pPr>
        <w:spacing w:after="0" w:line="360" w:lineRule="auto"/>
        <w:rPr>
          <w:rFonts w:ascii="Times New Roman" w:hAnsi="Times New Roman"/>
          <w:sz w:val="24"/>
          <w:szCs w:val="24"/>
          <w:lang w:val="en-ZA"/>
        </w:rPr>
      </w:pPr>
      <w:r w:rsidRPr="00425D50">
        <w:rPr>
          <w:rFonts w:ascii="Times New Roman" w:eastAsia="Times New Roman" w:hAnsi="Times New Roman"/>
          <w:iCs/>
          <w:color w:val="222222"/>
          <w:sz w:val="24"/>
          <w:szCs w:val="24"/>
          <w:shd w:val="clear" w:color="auto" w:fill="FFFFFF"/>
          <w:lang w:val="en-ZA" w:eastAsia="en-ZA"/>
        </w:rPr>
        <w:t xml:space="preserve">I hereby consent to </w:t>
      </w:r>
      <w:r w:rsidR="00B60DEC">
        <w:rPr>
          <w:rFonts w:ascii="Times New Roman" w:eastAsia="Times New Roman" w:hAnsi="Times New Roman"/>
          <w:iCs/>
          <w:color w:val="222222"/>
          <w:sz w:val="24"/>
          <w:szCs w:val="24"/>
          <w:shd w:val="clear" w:color="auto" w:fill="FFFFFF"/>
          <w:lang w:val="en-ZA" w:eastAsia="en-ZA"/>
        </w:rPr>
        <w:t>the audio</w:t>
      </w:r>
      <w:r w:rsidRPr="00425D50">
        <w:rPr>
          <w:rFonts w:ascii="Times New Roman" w:eastAsia="Times New Roman" w:hAnsi="Times New Roman"/>
          <w:iCs/>
          <w:color w:val="222222"/>
          <w:sz w:val="24"/>
          <w:szCs w:val="24"/>
          <w:shd w:val="clear" w:color="auto" w:fill="FFFFFF"/>
          <w:lang w:val="en-ZA" w:eastAsia="en-ZA"/>
        </w:rPr>
        <w:t xml:space="preserve">-recording of the interview. </w:t>
      </w:r>
      <w:r w:rsidRPr="00425D50">
        <w:rPr>
          <w:rFonts w:ascii="Times New Roman" w:hAnsi="Times New Roman"/>
          <w:sz w:val="24"/>
          <w:szCs w:val="24"/>
          <w:lang w:val="en-ZA"/>
        </w:rPr>
        <w:t xml:space="preserve">I understand that: </w:t>
      </w:r>
    </w:p>
    <w:p w14:paraId="2D09A270"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The recording will be stored in a secure location (a locked cupboard or password-protected computer) with restricted access to the research and the research supervisor. </w:t>
      </w:r>
    </w:p>
    <w:p w14:paraId="65A95DA7"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The recording will be transcribed and any information that could identify me/my child</w:t>
      </w:r>
      <w:r w:rsidR="00B60DEC">
        <w:rPr>
          <w:rFonts w:ascii="Times New Roman" w:hAnsi="Times New Roman"/>
          <w:sz w:val="24"/>
          <w:szCs w:val="24"/>
          <w:lang w:val="en-ZA"/>
        </w:rPr>
        <w:t>,</w:t>
      </w:r>
      <w:r w:rsidRPr="00425D50">
        <w:rPr>
          <w:rFonts w:ascii="Times New Roman" w:hAnsi="Times New Roman"/>
          <w:sz w:val="24"/>
          <w:szCs w:val="24"/>
          <w:lang w:val="en-ZA"/>
        </w:rPr>
        <w:t xml:space="preserve"> will be removed.</w:t>
      </w:r>
    </w:p>
    <w:p w14:paraId="2D7ACE00"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When the data analysis and write-up of the research study is complete, the audio-recording of the interview will be kept </w:t>
      </w:r>
      <w:r w:rsidRPr="00425D50">
        <w:rPr>
          <w:rFonts w:ascii="Times New Roman" w:eastAsia="Times New Roman" w:hAnsi="Times New Roman"/>
          <w:iCs/>
          <w:color w:val="222222"/>
          <w:sz w:val="24"/>
          <w:szCs w:val="24"/>
          <w:shd w:val="clear" w:color="auto" w:fill="FFFFFF"/>
          <w:lang w:val="en-ZA" w:eastAsia="en-ZA"/>
        </w:rPr>
        <w:t>for two years following any publications</w:t>
      </w:r>
      <w:r w:rsidR="00B60DEC">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or for six years if no publications emanate from the study and then </w:t>
      </w:r>
      <w:r w:rsidRPr="00425D50">
        <w:rPr>
          <w:rFonts w:ascii="Times New Roman" w:hAnsi="Times New Roman"/>
          <w:sz w:val="24"/>
          <w:szCs w:val="24"/>
          <w:lang w:val="en-ZA"/>
        </w:rPr>
        <w:t xml:space="preserve">destroyed. </w:t>
      </w:r>
    </w:p>
    <w:p w14:paraId="5B3D92EA"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The transcript with all identifying information directly linked to me removed, will be stored permanently and may be used for future research. </w:t>
      </w:r>
    </w:p>
    <w:p w14:paraId="643A0EB2"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Direct quotes from my interview, without any information that could identify me</w:t>
      </w:r>
      <w:r w:rsidR="00B60DEC">
        <w:rPr>
          <w:rFonts w:ascii="Times New Roman" w:hAnsi="Times New Roman"/>
          <w:sz w:val="24"/>
          <w:szCs w:val="24"/>
          <w:lang w:val="en-ZA"/>
        </w:rPr>
        <w:t>,</w:t>
      </w:r>
      <w:r w:rsidRPr="00425D50">
        <w:rPr>
          <w:rFonts w:ascii="Times New Roman" w:hAnsi="Times New Roman"/>
          <w:sz w:val="24"/>
          <w:szCs w:val="24"/>
          <w:lang w:val="en-ZA"/>
        </w:rPr>
        <w:t xml:space="preserve"> may be cited in the research report or other write-ups of the research. </w:t>
      </w:r>
    </w:p>
    <w:p w14:paraId="2252ADE3" w14:textId="77777777" w:rsidR="00425D50" w:rsidRPr="00425D50" w:rsidRDefault="00425D50" w:rsidP="00C565C8">
      <w:pPr>
        <w:spacing w:after="0" w:line="360" w:lineRule="auto"/>
        <w:ind w:left="720"/>
        <w:contextualSpacing/>
        <w:rPr>
          <w:rFonts w:ascii="Times New Roman" w:hAnsi="Times New Roman"/>
          <w:sz w:val="24"/>
          <w:szCs w:val="24"/>
          <w:lang w:val="en-ZA"/>
        </w:rPr>
      </w:pPr>
    </w:p>
    <w:p w14:paraId="58E5B488" w14:textId="77777777" w:rsidR="00425D50" w:rsidRPr="00425D50" w:rsidRDefault="00425D50" w:rsidP="00AE50A5">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Name:       ___________________________________</w:t>
      </w:r>
    </w:p>
    <w:p w14:paraId="7F4BA1CA" w14:textId="77777777" w:rsidR="00425D50" w:rsidRPr="00425D50" w:rsidRDefault="00425D50" w:rsidP="00AE50A5">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Date:         ___________________________________</w:t>
      </w:r>
    </w:p>
    <w:p w14:paraId="138AC12A" w14:textId="77777777" w:rsidR="00425D50" w:rsidRPr="00425D50" w:rsidRDefault="00425D50" w:rsidP="00AE50A5">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Signature:  ___________________________________</w:t>
      </w:r>
    </w:p>
    <w:p w14:paraId="4D21289F" w14:textId="77777777" w:rsidR="00425D50" w:rsidRPr="00425D50" w:rsidRDefault="00425D50" w:rsidP="00AE50A5">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0C2036BA" w14:textId="77777777" w:rsidR="00AE50A5" w:rsidRPr="00425D50" w:rsidRDefault="00497912"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r>
        <w:rPr>
          <w:rFonts w:ascii="Times New Roman" w:eastAsia="Times New Roman" w:hAnsi="Times New Roman"/>
          <w:iCs/>
          <w:color w:val="222222"/>
          <w:sz w:val="24"/>
          <w:szCs w:val="24"/>
          <w:shd w:val="clear" w:color="auto" w:fill="FFFFFF"/>
          <w:lang w:val="en-ZA" w:eastAsia="en-ZA"/>
        </w:rPr>
        <w:br w:type="page"/>
      </w:r>
      <w:bookmarkStart w:id="117" w:name="_Toc18157162"/>
      <w:r w:rsidR="00AE50A5" w:rsidRPr="00BF0000">
        <w:rPr>
          <w:rFonts w:ascii="Times New Roman" w:eastAsia="Times New Roman" w:hAnsi="Times New Roman"/>
          <w:b/>
          <w:bCs/>
          <w:iCs/>
          <w:color w:val="222222"/>
          <w:sz w:val="24"/>
          <w:szCs w:val="24"/>
          <w:shd w:val="clear" w:color="auto" w:fill="FFFFFF"/>
          <w:lang w:val="en-ZA" w:eastAsia="en-ZA"/>
        </w:rPr>
        <w:lastRenderedPageBreak/>
        <w:t>Appendix D:</w:t>
      </w:r>
      <w:r w:rsidR="00AE50A5" w:rsidRPr="00BF0000">
        <w:rPr>
          <w:rFonts w:ascii="Times New Roman" w:eastAsia="Times New Roman" w:hAnsi="Times New Roman"/>
          <w:b/>
          <w:bCs/>
          <w:iCs/>
          <w:color w:val="222222"/>
          <w:sz w:val="24"/>
          <w:szCs w:val="24"/>
          <w:shd w:val="clear" w:color="auto" w:fill="FFFFFF"/>
          <w:lang w:val="en-ZA" w:eastAsia="en-ZA"/>
        </w:rPr>
        <w:tab/>
      </w:r>
      <w:r w:rsidR="00AE50A5" w:rsidRPr="00425D50">
        <w:rPr>
          <w:rFonts w:ascii="Times New Roman" w:eastAsia="Times New Roman" w:hAnsi="Times New Roman"/>
          <w:b/>
          <w:bCs/>
          <w:iCs/>
          <w:color w:val="222222"/>
          <w:sz w:val="24"/>
          <w:szCs w:val="24"/>
          <w:shd w:val="clear" w:color="auto" w:fill="FFFFFF"/>
          <w:lang w:val="en-ZA" w:eastAsia="en-ZA"/>
        </w:rPr>
        <w:t>Participant information sheet for parents of learners</w:t>
      </w:r>
      <w:bookmarkEnd w:id="117"/>
    </w:p>
    <w:p w14:paraId="4AE044AD" w14:textId="77777777" w:rsidR="00425D50" w:rsidRPr="00AE50A5" w:rsidRDefault="00425D50" w:rsidP="00AE50A5">
      <w:pPr>
        <w:spacing w:after="0" w:line="360" w:lineRule="auto"/>
        <w:jc w:val="both"/>
        <w:rPr>
          <w:rFonts w:ascii="Times New Roman" w:hAnsi="Times New Roman"/>
          <w:sz w:val="24"/>
          <w:szCs w:val="24"/>
          <w:lang w:val="en"/>
        </w:rPr>
      </w:pPr>
    </w:p>
    <w:p w14:paraId="18B78927" w14:textId="77777777" w:rsidR="00425D50" w:rsidRPr="00AE50A5" w:rsidRDefault="00425D50" w:rsidP="00AE50A5">
      <w:pPr>
        <w:spacing w:after="0" w:line="360" w:lineRule="auto"/>
        <w:jc w:val="both"/>
        <w:rPr>
          <w:rFonts w:ascii="Times New Roman" w:hAnsi="Times New Roman"/>
          <w:sz w:val="24"/>
          <w:szCs w:val="24"/>
          <w:lang w:val="en"/>
        </w:rPr>
      </w:pPr>
    </w:p>
    <w:p w14:paraId="54154AA6" w14:textId="17013226" w:rsidR="00425D50" w:rsidRPr="00425D50" w:rsidRDefault="003B7577" w:rsidP="00F22BA9">
      <w:pPr>
        <w:spacing w:after="0" w:line="360" w:lineRule="auto"/>
        <w:jc w:val="center"/>
        <w:rPr>
          <w:rFonts w:ascii="Times New Roman" w:hAnsi="Times New Roman"/>
          <w:i/>
          <w:sz w:val="24"/>
          <w:szCs w:val="24"/>
          <w:u w:val="single"/>
        </w:rPr>
      </w:pPr>
      <w:r w:rsidRPr="00AE50A5">
        <w:rPr>
          <w:rFonts w:ascii="Times New Roman" w:hAnsi="Times New Roman"/>
          <w:noProof/>
          <w:sz w:val="24"/>
          <w:szCs w:val="24"/>
        </w:rPr>
        <w:drawing>
          <wp:anchor distT="0" distB="0" distL="114300" distR="114300" simplePos="0" relativeHeight="251655680" behindDoc="1" locked="0" layoutInCell="1" allowOverlap="1" wp14:anchorId="25B84D92" wp14:editId="2192C7A1">
            <wp:simplePos x="0" y="0"/>
            <wp:positionH relativeFrom="column">
              <wp:posOffset>-590550</wp:posOffset>
            </wp:positionH>
            <wp:positionV relativeFrom="paragraph">
              <wp:posOffset>-123825</wp:posOffset>
            </wp:positionV>
            <wp:extent cx="7124700" cy="1343025"/>
            <wp:effectExtent l="0" t="0" r="0" b="0"/>
            <wp:wrapTight wrapText="bothSides">
              <wp:wrapPolygon edited="0">
                <wp:start x="0" y="0"/>
                <wp:lineTo x="0" y="21447"/>
                <wp:lineTo x="21542" y="21447"/>
                <wp:lineTo x="21542" y="0"/>
                <wp:lineTo x="0" y="0"/>
              </wp:wrapPolygon>
            </wp:wrapTight>
            <wp:docPr id="6"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D50" w:rsidRPr="00425D50">
        <w:rPr>
          <w:rFonts w:ascii="Times New Roman" w:hAnsi="Times New Roman"/>
          <w:i/>
          <w:sz w:val="24"/>
          <w:szCs w:val="24"/>
          <w:u w:val="single"/>
        </w:rPr>
        <w:t>Violence and Crime in public schools: The case of three public schools in Etwatwa Township, Daveyton.</w:t>
      </w:r>
    </w:p>
    <w:p w14:paraId="4FDDA5F5" w14:textId="77777777" w:rsidR="00425D50" w:rsidRPr="00425D50" w:rsidRDefault="00425D50" w:rsidP="00C565C8">
      <w:pPr>
        <w:spacing w:after="0" w:line="360" w:lineRule="auto"/>
        <w:ind w:hanging="142"/>
        <w:jc w:val="center"/>
        <w:rPr>
          <w:rFonts w:ascii="Times New Roman" w:eastAsia="Times New Roman" w:hAnsi="Times New Roman"/>
          <w:b/>
          <w:iCs/>
          <w:color w:val="222222"/>
          <w:sz w:val="24"/>
          <w:szCs w:val="24"/>
          <w:shd w:val="clear" w:color="auto" w:fill="FFFFFF"/>
          <w:lang w:val="en-ZA" w:eastAsia="en-ZA"/>
        </w:rPr>
      </w:pPr>
    </w:p>
    <w:p w14:paraId="0534982D" w14:textId="77777777" w:rsid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Dear Parent</w:t>
      </w:r>
    </w:p>
    <w:p w14:paraId="4DBEA69A" w14:textId="77777777" w:rsidR="00497912" w:rsidRPr="00425D50" w:rsidRDefault="00497912"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260A3AE3" w14:textId="77777777" w:rsidR="00425D50" w:rsidRDefault="00425D50" w:rsidP="00C565C8">
      <w:pPr>
        <w:spacing w:after="0" w:line="360" w:lineRule="auto"/>
        <w:jc w:val="both"/>
        <w:rPr>
          <w:rFonts w:ascii="Times New Roman" w:hAnsi="Times New Roman"/>
          <w:sz w:val="24"/>
          <w:szCs w:val="24"/>
          <w:lang w:val="en-GB"/>
        </w:rPr>
      </w:pPr>
      <w:r w:rsidRPr="00425D50">
        <w:rPr>
          <w:rFonts w:ascii="Times New Roman" w:eastAsia="Times New Roman" w:hAnsi="Times New Roman"/>
          <w:iCs/>
          <w:color w:val="222222"/>
          <w:sz w:val="24"/>
          <w:szCs w:val="24"/>
          <w:shd w:val="clear" w:color="auto" w:fill="FFFFFF"/>
          <w:lang w:val="en-ZA" w:eastAsia="en-ZA"/>
        </w:rPr>
        <w:t xml:space="preserve">My name is Duduzile Zwane and I am a postgraduate student registered for the degree MA in Social Development at the University of the Witwatersrand. As part of the requirements for the degree, I am conducting research on violence and crime in public schools with specific reference to schools in Etwatwa, Daveyton. It is hoped that the information gathered may assist in developing strategies that will effectively address issues of crime and violence within school settings. </w:t>
      </w:r>
      <w:r w:rsidRPr="00425D50">
        <w:rPr>
          <w:rFonts w:ascii="Times New Roman" w:hAnsi="Times New Roman"/>
          <w:sz w:val="24"/>
          <w:szCs w:val="24"/>
          <w:lang w:val="en-GB"/>
        </w:rPr>
        <w:t>The researcher is a practising social worker</w:t>
      </w:r>
      <w:r w:rsidR="009465F6">
        <w:rPr>
          <w:rFonts w:ascii="Times New Roman" w:hAnsi="Times New Roman"/>
          <w:sz w:val="24"/>
          <w:szCs w:val="24"/>
          <w:lang w:val="en-GB"/>
        </w:rPr>
        <w:t>, and</w:t>
      </w:r>
      <w:r w:rsidRPr="00425D50">
        <w:rPr>
          <w:rFonts w:ascii="Times New Roman" w:hAnsi="Times New Roman"/>
          <w:sz w:val="24"/>
          <w:szCs w:val="24"/>
          <w:lang w:val="en-GB"/>
        </w:rPr>
        <w:t xml:space="preserve"> any information that is harmful to others or self will have to be declared and reported to relevant authorities. Therefore, the researcher encourages the participant to refrain from divulging incriminating information during the interview. </w:t>
      </w:r>
    </w:p>
    <w:p w14:paraId="7181E13E" w14:textId="77777777" w:rsidR="00497912" w:rsidRPr="00425D50" w:rsidRDefault="00497912" w:rsidP="00C565C8">
      <w:pPr>
        <w:spacing w:after="0" w:line="360" w:lineRule="auto"/>
        <w:jc w:val="both"/>
        <w:rPr>
          <w:rFonts w:ascii="Times New Roman" w:hAnsi="Times New Roman"/>
          <w:sz w:val="24"/>
          <w:szCs w:val="24"/>
          <w:lang w:val="en-GB"/>
        </w:rPr>
      </w:pPr>
    </w:p>
    <w:p w14:paraId="1EAAEC01" w14:textId="77777777" w:rsid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I therefore wish to invite your son/daughter to participate in my study. His/her participation in the study is entirely voluntary and refusal to participate will not be held against you or him/her in any way. If you agree to allow him/her to take part, I shall arrange a focus group discussion with him/her and another nine learners in Grade 10. The focus group discussion will last approximately two hours. He/she may withdraw from the study at any time during the study. He/she may also refuse to answer any questions </w:t>
      </w:r>
      <w:r w:rsidR="009465F6">
        <w:rPr>
          <w:rFonts w:ascii="Times New Roman" w:eastAsia="Times New Roman" w:hAnsi="Times New Roman"/>
          <w:iCs/>
          <w:color w:val="222222"/>
          <w:sz w:val="24"/>
          <w:szCs w:val="24"/>
          <w:shd w:val="clear" w:color="auto" w:fill="FFFFFF"/>
          <w:lang w:val="en-ZA" w:eastAsia="en-ZA"/>
        </w:rPr>
        <w:t>with which</w:t>
      </w:r>
      <w:r w:rsidRPr="00425D50">
        <w:rPr>
          <w:rFonts w:ascii="Times New Roman" w:eastAsia="Times New Roman" w:hAnsi="Times New Roman"/>
          <w:iCs/>
          <w:color w:val="222222"/>
          <w:sz w:val="24"/>
          <w:szCs w:val="24"/>
          <w:shd w:val="clear" w:color="auto" w:fill="FFFFFF"/>
          <w:lang w:val="en-ZA" w:eastAsia="en-ZA"/>
        </w:rPr>
        <w:t xml:space="preserve"> he/she feels uncomfortable. Furthermore, assent will be sought from your child prior to </w:t>
      </w:r>
      <w:r w:rsidR="009465F6">
        <w:rPr>
          <w:rFonts w:ascii="Times New Roman" w:eastAsia="Times New Roman" w:hAnsi="Times New Roman"/>
          <w:iCs/>
          <w:color w:val="222222"/>
          <w:sz w:val="24"/>
          <w:szCs w:val="24"/>
          <w:shd w:val="clear" w:color="auto" w:fill="FFFFFF"/>
          <w:lang w:val="en-ZA" w:eastAsia="en-ZA"/>
        </w:rPr>
        <w:t>his/her</w:t>
      </w:r>
      <w:r w:rsidRPr="00425D50">
        <w:rPr>
          <w:rFonts w:ascii="Times New Roman" w:eastAsia="Times New Roman" w:hAnsi="Times New Roman"/>
          <w:iCs/>
          <w:color w:val="222222"/>
          <w:sz w:val="24"/>
          <w:szCs w:val="24"/>
          <w:shd w:val="clear" w:color="auto" w:fill="FFFFFF"/>
          <w:lang w:val="en-ZA" w:eastAsia="en-ZA"/>
        </w:rPr>
        <w:t xml:space="preserve"> taking part in the study.</w:t>
      </w:r>
    </w:p>
    <w:p w14:paraId="1E2CAC2C" w14:textId="77777777" w:rsidR="00497912" w:rsidRPr="00425D50" w:rsidRDefault="00497912"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32D5C43D" w14:textId="77777777" w:rsid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lastRenderedPageBreak/>
        <w:t xml:space="preserve">With your permission, the interview will be </w:t>
      </w:r>
      <w:r w:rsidR="009465F6">
        <w:rPr>
          <w:rFonts w:ascii="Times New Roman" w:eastAsia="Times New Roman" w:hAnsi="Times New Roman"/>
          <w:iCs/>
          <w:color w:val="222222"/>
          <w:sz w:val="24"/>
          <w:szCs w:val="24"/>
          <w:shd w:val="clear" w:color="auto" w:fill="FFFFFF"/>
          <w:lang w:val="en-ZA" w:eastAsia="en-ZA"/>
        </w:rPr>
        <w:t>audio-</w:t>
      </w:r>
      <w:r w:rsidRPr="00425D50">
        <w:rPr>
          <w:rFonts w:ascii="Times New Roman" w:eastAsia="Times New Roman" w:hAnsi="Times New Roman"/>
          <w:iCs/>
          <w:color w:val="222222"/>
          <w:sz w:val="24"/>
          <w:szCs w:val="24"/>
          <w:shd w:val="clear" w:color="auto" w:fill="FFFFFF"/>
          <w:lang w:val="en-ZA" w:eastAsia="en-ZA"/>
        </w:rPr>
        <w:t>recorded. No-one other than the researcher and the supervisor will have access to the tapes. Information obtained during the focus group discussion will not be shared with the educators and school management. The tapes and interview schedules will be kept in a locked cabinet for two years following any publications or for six years if no publications emanate from the study. Due to the nature of focus group discussions</w:t>
      </w:r>
      <w:r w:rsidR="009465F6">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confidentiality and anonymity of information shared during the study cannot be guaranteed, however no identifying information will be included in the final research report. </w:t>
      </w:r>
    </w:p>
    <w:p w14:paraId="4DD63119" w14:textId="77777777" w:rsidR="00497912" w:rsidRPr="00425D50" w:rsidRDefault="00497912"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2D267D3A" w14:textId="77777777" w:rsid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As the focus group discussion will include sensitive issues, there is the possibility that he/she may experience some feelings of emotional distress. Should you or he/she therefore feel the need for supportive counselling following the focus group discussion, I have arranged for this service to be provided free of charge by the Department of Social Development (Benoni Service </w:t>
      </w:r>
      <w:r w:rsidR="009465F6">
        <w:rPr>
          <w:rFonts w:ascii="Times New Roman" w:eastAsia="Times New Roman" w:hAnsi="Times New Roman"/>
          <w:iCs/>
          <w:color w:val="222222"/>
          <w:sz w:val="24"/>
          <w:szCs w:val="24"/>
          <w:shd w:val="clear" w:color="auto" w:fill="FFFFFF"/>
          <w:lang w:val="en-ZA" w:eastAsia="en-ZA"/>
        </w:rPr>
        <w:t>O</w:t>
      </w:r>
      <w:r w:rsidRPr="00425D50">
        <w:rPr>
          <w:rFonts w:ascii="Times New Roman" w:eastAsia="Times New Roman" w:hAnsi="Times New Roman"/>
          <w:iCs/>
          <w:color w:val="222222"/>
          <w:sz w:val="24"/>
          <w:szCs w:val="24"/>
          <w:shd w:val="clear" w:color="auto" w:fill="FFFFFF"/>
          <w:lang w:val="en-ZA" w:eastAsia="en-ZA"/>
        </w:rPr>
        <w:t>ffice) contact details are as follows: Nokwethemba Zungu (011 420</w:t>
      </w:r>
      <w:r w:rsidR="009465F6">
        <w:rPr>
          <w:rFonts w:ascii="Times New Roman" w:eastAsia="Times New Roman" w:hAnsi="Times New Roman"/>
          <w:iCs/>
          <w:color w:val="222222"/>
          <w:sz w:val="24"/>
          <w:szCs w:val="24"/>
          <w:shd w:val="clear" w:color="auto" w:fill="FFFFFF"/>
          <w:lang w:val="en-ZA" w:eastAsia="en-ZA"/>
        </w:rPr>
        <w:t> </w:t>
      </w:r>
      <w:r w:rsidRPr="00425D50">
        <w:rPr>
          <w:rFonts w:ascii="Times New Roman" w:eastAsia="Times New Roman" w:hAnsi="Times New Roman"/>
          <w:iCs/>
          <w:color w:val="222222"/>
          <w:sz w:val="24"/>
          <w:szCs w:val="24"/>
          <w:shd w:val="clear" w:color="auto" w:fill="FFFFFF"/>
          <w:lang w:val="en-ZA" w:eastAsia="en-ZA"/>
        </w:rPr>
        <w:t>0359), Ayanda Mbali (011 421</w:t>
      </w:r>
      <w:r w:rsidR="009465F6">
        <w:rPr>
          <w:rFonts w:ascii="Times New Roman" w:eastAsia="Times New Roman" w:hAnsi="Times New Roman"/>
          <w:iCs/>
          <w:color w:val="222222"/>
          <w:sz w:val="24"/>
          <w:szCs w:val="24"/>
          <w:shd w:val="clear" w:color="auto" w:fill="FFFFFF"/>
          <w:lang w:val="en-ZA" w:eastAsia="en-ZA"/>
        </w:rPr>
        <w:t> </w:t>
      </w:r>
      <w:r w:rsidRPr="00425D50">
        <w:rPr>
          <w:rFonts w:ascii="Times New Roman" w:eastAsia="Times New Roman" w:hAnsi="Times New Roman"/>
          <w:iCs/>
          <w:color w:val="222222"/>
          <w:sz w:val="24"/>
          <w:szCs w:val="24"/>
          <w:shd w:val="clear" w:color="auto" w:fill="FFFFFF"/>
          <w:lang w:val="en-ZA" w:eastAsia="en-ZA"/>
        </w:rPr>
        <w:t>6311)</w:t>
      </w:r>
      <w:r w:rsidR="009465F6">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Lifeline (Benoni Service </w:t>
      </w:r>
      <w:r w:rsidR="009465F6">
        <w:rPr>
          <w:rFonts w:ascii="Times New Roman" w:eastAsia="Times New Roman" w:hAnsi="Times New Roman"/>
          <w:iCs/>
          <w:color w:val="222222"/>
          <w:sz w:val="24"/>
          <w:szCs w:val="24"/>
          <w:shd w:val="clear" w:color="auto" w:fill="FFFFFF"/>
          <w:lang w:val="en-ZA" w:eastAsia="en-ZA"/>
        </w:rPr>
        <w:t>O</w:t>
      </w:r>
      <w:r w:rsidRPr="00425D50">
        <w:rPr>
          <w:rFonts w:ascii="Times New Roman" w:eastAsia="Times New Roman" w:hAnsi="Times New Roman"/>
          <w:iCs/>
          <w:color w:val="222222"/>
          <w:sz w:val="24"/>
          <w:szCs w:val="24"/>
          <w:shd w:val="clear" w:color="auto" w:fill="FFFFFF"/>
          <w:lang w:val="en-ZA" w:eastAsia="en-ZA"/>
        </w:rPr>
        <w:t>ffice) contact details are as follows: Naomi Danke (011 422</w:t>
      </w:r>
      <w:r w:rsidR="009465F6">
        <w:rPr>
          <w:rFonts w:ascii="Times New Roman" w:eastAsia="Times New Roman" w:hAnsi="Times New Roman"/>
          <w:iCs/>
          <w:color w:val="222222"/>
          <w:sz w:val="24"/>
          <w:szCs w:val="24"/>
          <w:shd w:val="clear" w:color="auto" w:fill="FFFFFF"/>
          <w:lang w:val="en-ZA" w:eastAsia="en-ZA"/>
        </w:rPr>
        <w:t> </w:t>
      </w:r>
      <w:r w:rsidRPr="00425D50">
        <w:rPr>
          <w:rFonts w:ascii="Times New Roman" w:eastAsia="Times New Roman" w:hAnsi="Times New Roman"/>
          <w:iCs/>
          <w:color w:val="222222"/>
          <w:sz w:val="24"/>
          <w:szCs w:val="24"/>
          <w:shd w:val="clear" w:color="auto" w:fill="FFFFFF"/>
          <w:lang w:val="en-ZA" w:eastAsia="en-ZA"/>
        </w:rPr>
        <w:t xml:space="preserve">4242). </w:t>
      </w:r>
    </w:p>
    <w:p w14:paraId="389ED830" w14:textId="77777777" w:rsidR="00497912" w:rsidRPr="00425D50" w:rsidRDefault="00497912"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40D8732B" w14:textId="77777777" w:rsid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Please contact me on 011 421 6316 or kayisezwane@yahoo.com or my supervisor, Dr. Edmarie Pretorius on 011 717 4476, </w:t>
      </w:r>
      <w:r w:rsidRPr="00425D50">
        <w:rPr>
          <w:rFonts w:ascii="Times New Roman" w:eastAsia="Times New Roman" w:hAnsi="Times New Roman"/>
          <w:iCs/>
          <w:color w:val="0000FF"/>
          <w:sz w:val="24"/>
          <w:szCs w:val="24"/>
          <w:u w:val="single"/>
          <w:shd w:val="clear" w:color="auto" w:fill="FFFFFF"/>
          <w:lang w:val="en-ZA" w:eastAsia="en-ZA"/>
        </w:rPr>
        <w:t xml:space="preserve">Edmarie.Pretorius@wits.ac.za </w:t>
      </w:r>
      <w:r w:rsidRPr="00425D50">
        <w:rPr>
          <w:rFonts w:ascii="Times New Roman" w:eastAsia="Times New Roman" w:hAnsi="Times New Roman"/>
          <w:iCs/>
          <w:color w:val="222222"/>
          <w:sz w:val="24"/>
          <w:szCs w:val="24"/>
          <w:shd w:val="clear" w:color="auto" w:fill="FFFFFF"/>
          <w:lang w:val="en-ZA" w:eastAsia="en-ZA"/>
        </w:rPr>
        <w:t>if you have any questions regarding my study. We shall answer them to the best of our ability. Should you wish to receive a summary of the results of the study</w:t>
      </w:r>
      <w:r w:rsidR="009465F6">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an abstract will be made available on request. </w:t>
      </w:r>
    </w:p>
    <w:p w14:paraId="4AC70845" w14:textId="77777777" w:rsidR="00497912" w:rsidRPr="00425D50" w:rsidRDefault="00497912"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50951C20" w14:textId="77777777" w:rsidR="00425D50" w:rsidRDefault="00425D50" w:rsidP="00497912">
      <w:pPr>
        <w:spacing w:after="0" w:line="360" w:lineRule="auto"/>
        <w:jc w:val="both"/>
        <w:rPr>
          <w:rFonts w:ascii="Times New Roman" w:eastAsia="Times New Roman" w:hAnsi="Times New Roman"/>
          <w:iCs/>
          <w:color w:val="000000"/>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Should you have any complaints regarding this research study </w:t>
      </w:r>
      <w:r w:rsidRPr="00425D50">
        <w:rPr>
          <w:rFonts w:ascii="Times New Roman" w:eastAsia="Times New Roman" w:hAnsi="Times New Roman"/>
          <w:iCs/>
          <w:color w:val="000000"/>
          <w:sz w:val="24"/>
          <w:szCs w:val="24"/>
          <w:shd w:val="clear" w:color="auto" w:fill="FFFFFF"/>
          <w:lang w:val="en-ZA" w:eastAsia="en-ZA"/>
        </w:rPr>
        <w:t xml:space="preserve">contact Shaun Schoeman </w:t>
      </w:r>
      <w:r w:rsidR="009465F6">
        <w:rPr>
          <w:rFonts w:ascii="Times New Roman" w:eastAsia="Times New Roman" w:hAnsi="Times New Roman"/>
          <w:iCs/>
          <w:color w:val="000000"/>
          <w:sz w:val="24"/>
          <w:szCs w:val="24"/>
          <w:shd w:val="clear" w:color="auto" w:fill="FFFFFF"/>
          <w:lang w:val="en-ZA" w:eastAsia="en-ZA"/>
        </w:rPr>
        <w:t>at</w:t>
      </w:r>
      <w:r w:rsidRPr="00425D50">
        <w:rPr>
          <w:rFonts w:ascii="Times New Roman" w:eastAsia="Times New Roman" w:hAnsi="Times New Roman"/>
          <w:iCs/>
          <w:color w:val="000000"/>
          <w:sz w:val="24"/>
          <w:szCs w:val="24"/>
          <w:u w:val="single"/>
          <w:shd w:val="clear" w:color="auto" w:fill="FFFFFF"/>
          <w:lang w:val="en-ZA" w:eastAsia="en-ZA"/>
        </w:rPr>
        <w:t xml:space="preserve"> </w:t>
      </w:r>
      <w:r w:rsidR="009465F6" w:rsidRPr="00425D50">
        <w:rPr>
          <w:rFonts w:ascii="Times New Roman" w:eastAsia="Times New Roman" w:hAnsi="Times New Roman"/>
          <w:iCs/>
          <w:color w:val="000000"/>
          <w:sz w:val="24"/>
          <w:szCs w:val="24"/>
          <w:shd w:val="clear" w:color="auto" w:fill="FFFFFF"/>
          <w:lang w:val="en-ZA" w:eastAsia="en-ZA"/>
        </w:rPr>
        <w:t>011 717</w:t>
      </w:r>
      <w:r w:rsidR="005C45D1">
        <w:rPr>
          <w:rFonts w:ascii="Times New Roman" w:eastAsia="Times New Roman" w:hAnsi="Times New Roman"/>
          <w:iCs/>
          <w:color w:val="000000"/>
          <w:sz w:val="24"/>
          <w:szCs w:val="24"/>
          <w:shd w:val="clear" w:color="auto" w:fill="FFFFFF"/>
          <w:lang w:val="en-ZA" w:eastAsia="en-ZA"/>
        </w:rPr>
        <w:t> </w:t>
      </w:r>
      <w:r w:rsidR="009465F6" w:rsidRPr="00425D50">
        <w:rPr>
          <w:rFonts w:ascii="Times New Roman" w:eastAsia="Times New Roman" w:hAnsi="Times New Roman"/>
          <w:iCs/>
          <w:color w:val="000000"/>
          <w:sz w:val="24"/>
          <w:szCs w:val="24"/>
          <w:shd w:val="clear" w:color="auto" w:fill="FFFFFF"/>
          <w:lang w:val="en-ZA" w:eastAsia="en-ZA"/>
        </w:rPr>
        <w:t>1112</w:t>
      </w:r>
      <w:r w:rsidR="0035327D">
        <w:rPr>
          <w:rFonts w:ascii="Times New Roman" w:eastAsia="Times New Roman" w:hAnsi="Times New Roman"/>
          <w:iCs/>
          <w:color w:val="000000"/>
          <w:sz w:val="24"/>
          <w:szCs w:val="24"/>
          <w:shd w:val="clear" w:color="auto" w:fill="FFFFFF"/>
          <w:lang w:val="en-ZA" w:eastAsia="en-ZA"/>
        </w:rPr>
        <w:t xml:space="preserve"> or </w:t>
      </w:r>
      <w:r w:rsidRPr="00425D50">
        <w:rPr>
          <w:rFonts w:ascii="Times New Roman" w:eastAsia="Times New Roman" w:hAnsi="Times New Roman"/>
          <w:iCs/>
          <w:color w:val="0000FF"/>
          <w:sz w:val="24"/>
          <w:szCs w:val="24"/>
          <w:u w:val="single"/>
          <w:shd w:val="clear" w:color="auto" w:fill="FFFFFF"/>
          <w:lang w:val="en-ZA" w:eastAsia="en-ZA"/>
        </w:rPr>
        <w:t>Shaun.Schoeman@wits.ac.za</w:t>
      </w:r>
      <w:r w:rsidRPr="00425D50">
        <w:rPr>
          <w:rFonts w:ascii="Times New Roman" w:eastAsia="Times New Roman" w:hAnsi="Times New Roman"/>
          <w:iCs/>
          <w:color w:val="000000"/>
          <w:sz w:val="24"/>
          <w:szCs w:val="24"/>
          <w:shd w:val="clear" w:color="auto" w:fill="FFFFFF"/>
          <w:lang w:val="en-ZA" w:eastAsia="en-ZA"/>
        </w:rPr>
        <w:t>.</w:t>
      </w:r>
    </w:p>
    <w:p w14:paraId="0364E865" w14:textId="77777777" w:rsid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Thank you for taking the time to consider participating in the study.</w:t>
      </w:r>
    </w:p>
    <w:p w14:paraId="51342C54" w14:textId="77777777" w:rsidR="005C45D1" w:rsidRPr="00425D50" w:rsidRDefault="005C45D1"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599570D9" w14:textId="77777777" w:rsidR="00425D50" w:rsidRP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Yours </w:t>
      </w:r>
      <w:r w:rsidR="005C45D1">
        <w:rPr>
          <w:rFonts w:ascii="Times New Roman" w:eastAsia="Times New Roman" w:hAnsi="Times New Roman"/>
          <w:iCs/>
          <w:color w:val="222222"/>
          <w:sz w:val="24"/>
          <w:szCs w:val="24"/>
          <w:shd w:val="clear" w:color="auto" w:fill="FFFFFF"/>
          <w:lang w:val="en-ZA" w:eastAsia="en-ZA"/>
        </w:rPr>
        <w:t>s</w:t>
      </w:r>
      <w:r w:rsidRPr="00425D50">
        <w:rPr>
          <w:rFonts w:ascii="Times New Roman" w:eastAsia="Times New Roman" w:hAnsi="Times New Roman"/>
          <w:iCs/>
          <w:color w:val="222222"/>
          <w:sz w:val="24"/>
          <w:szCs w:val="24"/>
          <w:shd w:val="clear" w:color="auto" w:fill="FFFFFF"/>
          <w:lang w:val="en-ZA" w:eastAsia="en-ZA"/>
        </w:rPr>
        <w:t>incerely,</w:t>
      </w:r>
    </w:p>
    <w:p w14:paraId="551728F8" w14:textId="77777777" w:rsidR="00425D50" w:rsidRPr="00425D50" w:rsidRDefault="00425D50"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Duduzile Zwane</w:t>
      </w:r>
    </w:p>
    <w:p w14:paraId="748BA0C3" w14:textId="77777777" w:rsidR="00425D50" w:rsidRPr="00425D50" w:rsidRDefault="00497912" w:rsidP="00497912">
      <w:pPr>
        <w:spacing w:after="0" w:line="360" w:lineRule="auto"/>
        <w:jc w:val="both"/>
        <w:rPr>
          <w:rFonts w:ascii="Times New Roman" w:eastAsia="Times New Roman" w:hAnsi="Times New Roman"/>
          <w:iCs/>
          <w:color w:val="222222"/>
          <w:sz w:val="24"/>
          <w:szCs w:val="24"/>
          <w:shd w:val="clear" w:color="auto" w:fill="FFFFFF"/>
          <w:lang w:val="en-ZA" w:eastAsia="en-ZA"/>
        </w:rPr>
      </w:pPr>
      <w:r>
        <w:rPr>
          <w:rFonts w:ascii="Times New Roman" w:eastAsia="Times New Roman" w:hAnsi="Times New Roman"/>
          <w:iCs/>
          <w:color w:val="222222"/>
          <w:sz w:val="24"/>
          <w:szCs w:val="24"/>
          <w:shd w:val="clear" w:color="auto" w:fill="FFFFFF"/>
          <w:lang w:val="en-ZA" w:eastAsia="en-ZA"/>
        </w:rPr>
        <w:br w:type="page"/>
      </w:r>
    </w:p>
    <w:p w14:paraId="2BA33D8C" w14:textId="77777777" w:rsidR="00BF0000" w:rsidRPr="00425D50"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18" w:name="_Toc18157163"/>
      <w:r w:rsidRPr="00425D50">
        <w:rPr>
          <w:rFonts w:ascii="Times New Roman" w:eastAsia="Times New Roman" w:hAnsi="Times New Roman"/>
          <w:b/>
          <w:bCs/>
          <w:iCs/>
          <w:color w:val="222222"/>
          <w:sz w:val="24"/>
          <w:szCs w:val="24"/>
          <w:shd w:val="clear" w:color="auto" w:fill="FFFFFF"/>
          <w:lang w:val="en-ZA" w:eastAsia="en-ZA"/>
        </w:rPr>
        <w:lastRenderedPageBreak/>
        <w:t>Appendix E</w:t>
      </w:r>
      <w:r w:rsidR="00BF0000">
        <w:rPr>
          <w:rFonts w:ascii="Times New Roman" w:eastAsia="Times New Roman" w:hAnsi="Times New Roman"/>
          <w:b/>
          <w:bCs/>
          <w:iCs/>
          <w:color w:val="222222"/>
          <w:sz w:val="24"/>
          <w:szCs w:val="24"/>
          <w:shd w:val="clear" w:color="auto" w:fill="FFFFFF"/>
          <w:lang w:val="en-ZA" w:eastAsia="en-ZA"/>
        </w:rPr>
        <w:t>:</w:t>
      </w:r>
      <w:r w:rsidR="00BF0000">
        <w:rPr>
          <w:rFonts w:ascii="Times New Roman" w:eastAsia="Times New Roman" w:hAnsi="Times New Roman"/>
          <w:b/>
          <w:bCs/>
          <w:iCs/>
          <w:color w:val="222222"/>
          <w:sz w:val="24"/>
          <w:szCs w:val="24"/>
          <w:shd w:val="clear" w:color="auto" w:fill="FFFFFF"/>
          <w:lang w:val="en-ZA" w:eastAsia="en-ZA"/>
        </w:rPr>
        <w:tab/>
      </w:r>
      <w:r w:rsidR="00BF0000" w:rsidRPr="00425D50">
        <w:rPr>
          <w:rFonts w:ascii="Times New Roman" w:eastAsia="Times New Roman" w:hAnsi="Times New Roman"/>
          <w:b/>
          <w:bCs/>
          <w:iCs/>
          <w:color w:val="222222"/>
          <w:sz w:val="24"/>
          <w:szCs w:val="24"/>
          <w:shd w:val="clear" w:color="auto" w:fill="FFFFFF"/>
          <w:lang w:val="en-ZA" w:eastAsia="en-ZA"/>
        </w:rPr>
        <w:t xml:space="preserve">Consent </w:t>
      </w:r>
      <w:r w:rsidR="00C754E8">
        <w:rPr>
          <w:rFonts w:ascii="Times New Roman" w:eastAsia="Times New Roman" w:hAnsi="Times New Roman"/>
          <w:b/>
          <w:bCs/>
          <w:iCs/>
          <w:color w:val="222222"/>
          <w:sz w:val="24"/>
          <w:szCs w:val="24"/>
          <w:shd w:val="clear" w:color="auto" w:fill="FFFFFF"/>
          <w:lang w:val="en-ZA" w:eastAsia="en-ZA"/>
        </w:rPr>
        <w:t>f</w:t>
      </w:r>
      <w:r w:rsidR="00BF0000" w:rsidRPr="00425D50">
        <w:rPr>
          <w:rFonts w:ascii="Times New Roman" w:eastAsia="Times New Roman" w:hAnsi="Times New Roman"/>
          <w:b/>
          <w:bCs/>
          <w:iCs/>
          <w:color w:val="222222"/>
          <w:sz w:val="24"/>
          <w:szCs w:val="24"/>
          <w:shd w:val="clear" w:color="auto" w:fill="FFFFFF"/>
          <w:lang w:val="en-ZA" w:eastAsia="en-ZA"/>
        </w:rPr>
        <w:t xml:space="preserve">orm for </w:t>
      </w:r>
      <w:r w:rsidR="00BF0000">
        <w:rPr>
          <w:rFonts w:ascii="Times New Roman" w:eastAsia="Times New Roman" w:hAnsi="Times New Roman"/>
          <w:b/>
          <w:bCs/>
          <w:iCs/>
          <w:color w:val="222222"/>
          <w:sz w:val="24"/>
          <w:szCs w:val="24"/>
          <w:shd w:val="clear" w:color="auto" w:fill="FFFFFF"/>
          <w:lang w:val="en-ZA" w:eastAsia="en-ZA"/>
        </w:rPr>
        <w:t>p</w:t>
      </w:r>
      <w:r w:rsidR="00BF0000" w:rsidRPr="00425D50">
        <w:rPr>
          <w:rFonts w:ascii="Times New Roman" w:eastAsia="Times New Roman" w:hAnsi="Times New Roman"/>
          <w:b/>
          <w:bCs/>
          <w:iCs/>
          <w:color w:val="222222"/>
          <w:sz w:val="24"/>
          <w:szCs w:val="24"/>
          <w:shd w:val="clear" w:color="auto" w:fill="FFFFFF"/>
          <w:lang w:val="en-ZA" w:eastAsia="en-ZA"/>
        </w:rPr>
        <w:t xml:space="preserve">arents of </w:t>
      </w:r>
      <w:r w:rsidR="00BF0000">
        <w:rPr>
          <w:rFonts w:ascii="Times New Roman" w:eastAsia="Times New Roman" w:hAnsi="Times New Roman"/>
          <w:b/>
          <w:bCs/>
          <w:iCs/>
          <w:color w:val="222222"/>
          <w:sz w:val="24"/>
          <w:szCs w:val="24"/>
          <w:shd w:val="clear" w:color="auto" w:fill="FFFFFF"/>
          <w:lang w:val="en-ZA" w:eastAsia="en-ZA"/>
        </w:rPr>
        <w:t>l</w:t>
      </w:r>
      <w:r w:rsidR="00BF0000" w:rsidRPr="00425D50">
        <w:rPr>
          <w:rFonts w:ascii="Times New Roman" w:eastAsia="Times New Roman" w:hAnsi="Times New Roman"/>
          <w:b/>
          <w:bCs/>
          <w:iCs/>
          <w:color w:val="222222"/>
          <w:sz w:val="24"/>
          <w:szCs w:val="24"/>
          <w:shd w:val="clear" w:color="auto" w:fill="FFFFFF"/>
          <w:lang w:val="en-ZA" w:eastAsia="en-ZA"/>
        </w:rPr>
        <w:t>earners</w:t>
      </w:r>
      <w:bookmarkEnd w:id="118"/>
    </w:p>
    <w:p w14:paraId="307CDC22" w14:textId="77777777" w:rsidR="00425D50" w:rsidRPr="00425D50" w:rsidRDefault="00425D50" w:rsidP="00BF0000">
      <w:pPr>
        <w:spacing w:after="0" w:line="360" w:lineRule="auto"/>
        <w:jc w:val="both"/>
        <w:rPr>
          <w:rFonts w:ascii="Times New Roman" w:eastAsia="Times New Roman" w:hAnsi="Times New Roman"/>
          <w:b/>
          <w:bCs/>
          <w:iCs/>
          <w:color w:val="222222"/>
          <w:sz w:val="24"/>
          <w:szCs w:val="24"/>
          <w:shd w:val="clear" w:color="auto" w:fill="FFFFFF"/>
          <w:lang w:val="en-ZA" w:eastAsia="en-ZA"/>
        </w:rPr>
      </w:pPr>
    </w:p>
    <w:p w14:paraId="4115C7A3"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7B989665" w14:textId="77777777" w:rsidR="00425D50" w:rsidRPr="00425D50" w:rsidRDefault="00425D50" w:rsidP="00C565C8">
      <w:pPr>
        <w:spacing w:after="0" w:line="360" w:lineRule="auto"/>
        <w:ind w:left="-142"/>
        <w:jc w:val="both"/>
        <w:rPr>
          <w:rFonts w:ascii="Times New Roman" w:eastAsia="Times New Roman" w:hAnsi="Times New Roman"/>
          <w:b/>
          <w:iCs/>
          <w:color w:val="222222"/>
          <w:sz w:val="24"/>
          <w:szCs w:val="24"/>
          <w:shd w:val="clear" w:color="auto" w:fill="FFFFFF"/>
          <w:lang w:val="en-ZA" w:eastAsia="en-ZA"/>
        </w:rPr>
      </w:pPr>
    </w:p>
    <w:p w14:paraId="27CEAD42"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I hereby consent to allow my child to participate in the study. The purpose and procedures of the study have been explained to me.</w:t>
      </w:r>
    </w:p>
    <w:p w14:paraId="3ED98D86" w14:textId="77777777" w:rsidR="00425D50" w:rsidRPr="00425D50" w:rsidRDefault="00425D50" w:rsidP="00C565C8">
      <w:pPr>
        <w:spacing w:after="0" w:line="360" w:lineRule="auto"/>
        <w:rPr>
          <w:rFonts w:ascii="Times New Roman" w:hAnsi="Times New Roman"/>
          <w:sz w:val="24"/>
          <w:szCs w:val="24"/>
          <w:lang w:val="en-ZA"/>
        </w:rPr>
      </w:pPr>
      <w:r w:rsidRPr="00425D50">
        <w:rPr>
          <w:rFonts w:ascii="Times New Roman" w:hAnsi="Times New Roman"/>
          <w:sz w:val="24"/>
          <w:szCs w:val="24"/>
          <w:lang w:val="en-ZA"/>
        </w:rPr>
        <w:t xml:space="preserve">I understand that: </w:t>
      </w:r>
    </w:p>
    <w:p w14:paraId="3B1731A2" w14:textId="77777777" w:rsidR="00425D50" w:rsidRPr="00425D50" w:rsidRDefault="00425D50" w:rsidP="00C565C8">
      <w:pPr>
        <w:spacing w:after="0" w:line="360" w:lineRule="auto"/>
        <w:rPr>
          <w:rFonts w:ascii="Times New Roman" w:hAnsi="Times New Roman"/>
          <w:sz w:val="24"/>
          <w:szCs w:val="24"/>
          <w:lang w:val="en-ZA"/>
        </w:rPr>
      </w:pPr>
    </w:p>
    <w:p w14:paraId="03D7F989"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Participation in this study is voluntary and my child may withdraw from the study without being disadvantaged in any way. </w:t>
      </w:r>
    </w:p>
    <w:p w14:paraId="0F8C9C8B"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My child may choose not to answer any specific questions asked if </w:t>
      </w:r>
      <w:r w:rsidR="005C45D1">
        <w:rPr>
          <w:rFonts w:ascii="Times New Roman" w:hAnsi="Times New Roman"/>
          <w:sz w:val="24"/>
          <w:szCs w:val="24"/>
          <w:lang w:val="en-ZA"/>
        </w:rPr>
        <w:t>he/she</w:t>
      </w:r>
      <w:r w:rsidRPr="00425D50">
        <w:rPr>
          <w:rFonts w:ascii="Times New Roman" w:hAnsi="Times New Roman"/>
          <w:sz w:val="24"/>
          <w:szCs w:val="24"/>
          <w:lang w:val="en-ZA"/>
        </w:rPr>
        <w:t xml:space="preserve"> do</w:t>
      </w:r>
      <w:r w:rsidR="005C45D1">
        <w:rPr>
          <w:rFonts w:ascii="Times New Roman" w:hAnsi="Times New Roman"/>
          <w:sz w:val="24"/>
          <w:szCs w:val="24"/>
          <w:lang w:val="en-ZA"/>
        </w:rPr>
        <w:t>es</w:t>
      </w:r>
      <w:r w:rsidRPr="00425D50">
        <w:rPr>
          <w:rFonts w:ascii="Times New Roman" w:hAnsi="Times New Roman"/>
          <w:sz w:val="24"/>
          <w:szCs w:val="24"/>
          <w:lang w:val="en-ZA"/>
        </w:rPr>
        <w:t xml:space="preserve"> not wish to do so.</w:t>
      </w:r>
    </w:p>
    <w:p w14:paraId="205E3493"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There are no foreseeable benefits or risks associated with participation in this study.</w:t>
      </w:r>
    </w:p>
    <w:p w14:paraId="5913A818"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Due to the nature of focus group discussions confidentiality and anonymity cannot be guaranteed. </w:t>
      </w:r>
    </w:p>
    <w:p w14:paraId="62247F80"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A copy of the focus group discussion transcript without any identifying information will be stored in a locked cupboard and may be used for future research.</w:t>
      </w:r>
    </w:p>
    <w:p w14:paraId="2D3C4916" w14:textId="77777777" w:rsidR="00425D50" w:rsidRPr="00425D50" w:rsidRDefault="00425D50" w:rsidP="00C565C8">
      <w:pPr>
        <w:spacing w:after="0" w:line="360" w:lineRule="auto"/>
        <w:contextualSpacing/>
        <w:rPr>
          <w:rFonts w:ascii="Times New Roman" w:hAnsi="Times New Roman"/>
          <w:sz w:val="24"/>
          <w:szCs w:val="24"/>
          <w:lang w:val="en-ZA"/>
        </w:rPr>
      </w:pPr>
    </w:p>
    <w:p w14:paraId="7CCCA6EE"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Name of </w:t>
      </w:r>
      <w:r w:rsidR="005C45D1">
        <w:rPr>
          <w:rFonts w:ascii="Times New Roman" w:eastAsia="Times New Roman" w:hAnsi="Times New Roman"/>
          <w:iCs/>
          <w:color w:val="222222"/>
          <w:sz w:val="24"/>
          <w:szCs w:val="24"/>
          <w:shd w:val="clear" w:color="auto" w:fill="FFFFFF"/>
          <w:lang w:val="en-ZA" w:eastAsia="en-ZA"/>
        </w:rPr>
        <w:t>p</w:t>
      </w:r>
      <w:r w:rsidRPr="00425D50">
        <w:rPr>
          <w:rFonts w:ascii="Times New Roman" w:eastAsia="Times New Roman" w:hAnsi="Times New Roman"/>
          <w:iCs/>
          <w:color w:val="222222"/>
          <w:sz w:val="24"/>
          <w:szCs w:val="24"/>
          <w:shd w:val="clear" w:color="auto" w:fill="FFFFFF"/>
          <w:lang w:val="en-ZA" w:eastAsia="en-ZA"/>
        </w:rPr>
        <w:t>articipant (learner):  ______________________________________</w:t>
      </w:r>
    </w:p>
    <w:p w14:paraId="522D05C6"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Name of </w:t>
      </w:r>
      <w:r w:rsidR="005C45D1">
        <w:rPr>
          <w:rFonts w:ascii="Times New Roman" w:eastAsia="Times New Roman" w:hAnsi="Times New Roman"/>
          <w:iCs/>
          <w:color w:val="222222"/>
          <w:sz w:val="24"/>
          <w:szCs w:val="24"/>
          <w:shd w:val="clear" w:color="auto" w:fill="FFFFFF"/>
          <w:lang w:val="en-ZA" w:eastAsia="en-ZA"/>
        </w:rPr>
        <w:t>p</w:t>
      </w:r>
      <w:r w:rsidRPr="00425D50">
        <w:rPr>
          <w:rFonts w:ascii="Times New Roman" w:eastAsia="Times New Roman" w:hAnsi="Times New Roman"/>
          <w:iCs/>
          <w:color w:val="222222"/>
          <w:sz w:val="24"/>
          <w:szCs w:val="24"/>
          <w:shd w:val="clear" w:color="auto" w:fill="FFFFFF"/>
          <w:lang w:val="en-ZA" w:eastAsia="en-ZA"/>
        </w:rPr>
        <w:t>arent/guardian:        ______________________________________</w:t>
      </w:r>
    </w:p>
    <w:p w14:paraId="24436CF3"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Date:                                         ______________________________________</w:t>
      </w:r>
    </w:p>
    <w:p w14:paraId="49B76EF5"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Parent’s </w:t>
      </w:r>
      <w:r w:rsidR="005C45D1">
        <w:rPr>
          <w:rFonts w:ascii="Times New Roman" w:eastAsia="Times New Roman" w:hAnsi="Times New Roman"/>
          <w:iCs/>
          <w:color w:val="222222"/>
          <w:sz w:val="24"/>
          <w:szCs w:val="24"/>
          <w:shd w:val="clear" w:color="auto" w:fill="FFFFFF"/>
          <w:lang w:val="en-ZA" w:eastAsia="en-ZA"/>
        </w:rPr>
        <w:t>s</w:t>
      </w:r>
      <w:r w:rsidRPr="00425D50">
        <w:rPr>
          <w:rFonts w:ascii="Times New Roman" w:eastAsia="Times New Roman" w:hAnsi="Times New Roman"/>
          <w:iCs/>
          <w:color w:val="222222"/>
          <w:sz w:val="24"/>
          <w:szCs w:val="24"/>
          <w:shd w:val="clear" w:color="auto" w:fill="FFFFFF"/>
          <w:lang w:val="en-ZA" w:eastAsia="en-ZA"/>
        </w:rPr>
        <w:t>ignature:                   ______________________________________</w:t>
      </w:r>
    </w:p>
    <w:p w14:paraId="1D288E30" w14:textId="77777777" w:rsidR="00425D50" w:rsidRPr="00FD057A" w:rsidRDefault="00425D50" w:rsidP="00FD057A">
      <w:pPr>
        <w:spacing w:after="0" w:line="360" w:lineRule="auto"/>
        <w:contextualSpacing/>
        <w:rPr>
          <w:rFonts w:ascii="Times New Roman" w:hAnsi="Times New Roman"/>
          <w:sz w:val="24"/>
          <w:szCs w:val="24"/>
          <w:lang w:val="en-ZA"/>
        </w:rPr>
      </w:pPr>
    </w:p>
    <w:p w14:paraId="37E39178" w14:textId="77777777" w:rsidR="00425D50" w:rsidRPr="00FD057A" w:rsidRDefault="00FD057A" w:rsidP="00FD057A">
      <w:pPr>
        <w:spacing w:after="0" w:line="360" w:lineRule="auto"/>
        <w:contextualSpacing/>
        <w:rPr>
          <w:rFonts w:ascii="Times New Roman" w:hAnsi="Times New Roman"/>
          <w:sz w:val="24"/>
          <w:szCs w:val="24"/>
          <w:lang w:val="en-ZA"/>
        </w:rPr>
      </w:pPr>
      <w:r>
        <w:rPr>
          <w:rFonts w:ascii="Times New Roman" w:hAnsi="Times New Roman"/>
          <w:sz w:val="24"/>
          <w:szCs w:val="24"/>
          <w:lang w:val="en-ZA"/>
        </w:rPr>
        <w:br w:type="page"/>
      </w:r>
    </w:p>
    <w:p w14:paraId="30506DC1" w14:textId="77777777" w:rsidR="00BF0000" w:rsidRPr="00425D50"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19" w:name="_Toc18157164"/>
      <w:r w:rsidRPr="00425D50">
        <w:rPr>
          <w:rFonts w:ascii="Times New Roman" w:eastAsia="Times New Roman" w:hAnsi="Times New Roman"/>
          <w:b/>
          <w:bCs/>
          <w:iCs/>
          <w:color w:val="222222"/>
          <w:sz w:val="24"/>
          <w:szCs w:val="24"/>
          <w:shd w:val="clear" w:color="auto" w:fill="FFFFFF"/>
          <w:lang w:val="en-ZA" w:eastAsia="en-ZA"/>
        </w:rPr>
        <w:lastRenderedPageBreak/>
        <w:t>Appendix F</w:t>
      </w:r>
      <w:r w:rsidR="00BF0000">
        <w:rPr>
          <w:rFonts w:ascii="Times New Roman" w:eastAsia="Times New Roman" w:hAnsi="Times New Roman"/>
          <w:b/>
          <w:bCs/>
          <w:iCs/>
          <w:color w:val="222222"/>
          <w:sz w:val="24"/>
          <w:szCs w:val="24"/>
          <w:shd w:val="clear" w:color="auto" w:fill="FFFFFF"/>
          <w:lang w:val="en-ZA" w:eastAsia="en-ZA"/>
        </w:rPr>
        <w:t>:</w:t>
      </w:r>
      <w:r w:rsidR="00BF0000">
        <w:rPr>
          <w:rFonts w:ascii="Times New Roman" w:eastAsia="Times New Roman" w:hAnsi="Times New Roman"/>
          <w:b/>
          <w:bCs/>
          <w:iCs/>
          <w:color w:val="222222"/>
          <w:sz w:val="24"/>
          <w:szCs w:val="24"/>
          <w:shd w:val="clear" w:color="auto" w:fill="FFFFFF"/>
          <w:lang w:val="en-ZA" w:eastAsia="en-ZA"/>
        </w:rPr>
        <w:tab/>
      </w:r>
      <w:r w:rsidR="00BF0000" w:rsidRPr="00425D50">
        <w:rPr>
          <w:rFonts w:ascii="Times New Roman" w:eastAsia="Times New Roman" w:hAnsi="Times New Roman"/>
          <w:b/>
          <w:bCs/>
          <w:iCs/>
          <w:color w:val="222222"/>
          <w:sz w:val="24"/>
          <w:szCs w:val="24"/>
          <w:shd w:val="clear" w:color="auto" w:fill="FFFFFF"/>
          <w:lang w:val="en-ZA" w:eastAsia="en-ZA"/>
        </w:rPr>
        <w:t xml:space="preserve">Consent form for </w:t>
      </w:r>
      <w:r w:rsidR="00BF0000">
        <w:rPr>
          <w:rFonts w:ascii="Times New Roman" w:eastAsia="Times New Roman" w:hAnsi="Times New Roman"/>
          <w:b/>
          <w:bCs/>
          <w:iCs/>
          <w:color w:val="222222"/>
          <w:sz w:val="24"/>
          <w:szCs w:val="24"/>
          <w:shd w:val="clear" w:color="auto" w:fill="FFFFFF"/>
          <w:lang w:val="en-ZA" w:eastAsia="en-ZA"/>
        </w:rPr>
        <w:t>p</w:t>
      </w:r>
      <w:r w:rsidR="00BF0000" w:rsidRPr="00425D50">
        <w:rPr>
          <w:rFonts w:ascii="Times New Roman" w:eastAsia="Times New Roman" w:hAnsi="Times New Roman"/>
          <w:b/>
          <w:bCs/>
          <w:iCs/>
          <w:color w:val="222222"/>
          <w:sz w:val="24"/>
          <w:szCs w:val="24"/>
          <w:shd w:val="clear" w:color="auto" w:fill="FFFFFF"/>
          <w:lang w:val="en-ZA" w:eastAsia="en-ZA"/>
        </w:rPr>
        <w:t>arents: Audio</w:t>
      </w:r>
      <w:r w:rsidR="0035327D">
        <w:rPr>
          <w:rFonts w:ascii="Times New Roman" w:eastAsia="Times New Roman" w:hAnsi="Times New Roman"/>
          <w:b/>
          <w:bCs/>
          <w:iCs/>
          <w:color w:val="222222"/>
          <w:sz w:val="24"/>
          <w:szCs w:val="24"/>
          <w:shd w:val="clear" w:color="auto" w:fill="FFFFFF"/>
          <w:lang w:val="en-ZA" w:eastAsia="en-ZA"/>
        </w:rPr>
        <w:t>-</w:t>
      </w:r>
      <w:r w:rsidR="005C45D1">
        <w:rPr>
          <w:rFonts w:ascii="Times New Roman" w:eastAsia="Times New Roman" w:hAnsi="Times New Roman"/>
          <w:b/>
          <w:bCs/>
          <w:iCs/>
          <w:color w:val="222222"/>
          <w:sz w:val="24"/>
          <w:szCs w:val="24"/>
          <w:shd w:val="clear" w:color="auto" w:fill="FFFFFF"/>
          <w:lang w:val="en-ZA" w:eastAsia="en-ZA"/>
        </w:rPr>
        <w:t>recording</w:t>
      </w:r>
      <w:r w:rsidR="00BF0000" w:rsidRPr="00425D50">
        <w:rPr>
          <w:rFonts w:ascii="Times New Roman" w:eastAsia="Times New Roman" w:hAnsi="Times New Roman"/>
          <w:b/>
          <w:bCs/>
          <w:iCs/>
          <w:color w:val="222222"/>
          <w:sz w:val="24"/>
          <w:szCs w:val="24"/>
          <w:shd w:val="clear" w:color="auto" w:fill="FFFFFF"/>
          <w:lang w:val="en-ZA" w:eastAsia="en-ZA"/>
        </w:rPr>
        <w:t xml:space="preserve"> of the focus group discussion</w:t>
      </w:r>
      <w:bookmarkEnd w:id="119"/>
    </w:p>
    <w:p w14:paraId="188F51B1" w14:textId="77777777" w:rsidR="00425D50" w:rsidRPr="00BF0000" w:rsidRDefault="00425D50" w:rsidP="00BF0000">
      <w:pPr>
        <w:spacing w:after="0" w:line="360" w:lineRule="auto"/>
        <w:jc w:val="both"/>
        <w:rPr>
          <w:rFonts w:ascii="Times New Roman" w:hAnsi="Times New Roman"/>
          <w:sz w:val="24"/>
          <w:szCs w:val="24"/>
          <w:lang w:val="en"/>
        </w:rPr>
      </w:pPr>
    </w:p>
    <w:p w14:paraId="4D3DBF34"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54DD07CE" w14:textId="77777777" w:rsidR="00FD057A" w:rsidRDefault="00FD057A" w:rsidP="00C565C8">
      <w:pPr>
        <w:spacing w:after="0" w:line="360" w:lineRule="auto"/>
        <w:ind w:left="-142"/>
        <w:rPr>
          <w:rFonts w:ascii="Times New Roman" w:eastAsia="Times New Roman" w:hAnsi="Times New Roman"/>
          <w:iCs/>
          <w:color w:val="222222"/>
          <w:sz w:val="24"/>
          <w:szCs w:val="24"/>
          <w:shd w:val="clear" w:color="auto" w:fill="FFFFFF"/>
          <w:lang w:val="en-ZA" w:eastAsia="en-ZA"/>
        </w:rPr>
      </w:pPr>
    </w:p>
    <w:p w14:paraId="3E81427A" w14:textId="77777777" w:rsidR="00425D50" w:rsidRPr="00425D50" w:rsidRDefault="00425D50" w:rsidP="00FD057A">
      <w:pPr>
        <w:spacing w:after="0" w:line="360" w:lineRule="auto"/>
        <w:rPr>
          <w:rFonts w:ascii="Times New Roman" w:hAnsi="Times New Roman"/>
          <w:sz w:val="24"/>
          <w:szCs w:val="24"/>
          <w:lang w:val="en-ZA"/>
        </w:rPr>
      </w:pPr>
      <w:r w:rsidRPr="00425D50">
        <w:rPr>
          <w:rFonts w:ascii="Times New Roman" w:eastAsia="Times New Roman" w:hAnsi="Times New Roman"/>
          <w:iCs/>
          <w:color w:val="222222"/>
          <w:sz w:val="24"/>
          <w:szCs w:val="24"/>
          <w:shd w:val="clear" w:color="auto" w:fill="FFFFFF"/>
          <w:lang w:val="en-ZA" w:eastAsia="en-ZA"/>
        </w:rPr>
        <w:t xml:space="preserve">I hereby consent to the </w:t>
      </w:r>
      <w:r w:rsidR="0035327D">
        <w:rPr>
          <w:rFonts w:ascii="Times New Roman" w:eastAsia="Times New Roman" w:hAnsi="Times New Roman"/>
          <w:iCs/>
          <w:color w:val="222222"/>
          <w:sz w:val="24"/>
          <w:szCs w:val="24"/>
          <w:shd w:val="clear" w:color="auto" w:fill="FFFFFF"/>
          <w:lang w:val="en-ZA" w:eastAsia="en-ZA"/>
        </w:rPr>
        <w:t>audio</w:t>
      </w:r>
      <w:r w:rsidRPr="00425D50">
        <w:rPr>
          <w:rFonts w:ascii="Times New Roman" w:eastAsia="Times New Roman" w:hAnsi="Times New Roman"/>
          <w:iCs/>
          <w:color w:val="222222"/>
          <w:sz w:val="24"/>
          <w:szCs w:val="24"/>
          <w:shd w:val="clear" w:color="auto" w:fill="FFFFFF"/>
          <w:lang w:val="en-ZA" w:eastAsia="en-ZA"/>
        </w:rPr>
        <w:t xml:space="preserve">-recording of the focus group discussion. </w:t>
      </w:r>
      <w:r w:rsidRPr="00425D50">
        <w:rPr>
          <w:rFonts w:ascii="Times New Roman" w:hAnsi="Times New Roman"/>
          <w:sz w:val="24"/>
          <w:szCs w:val="24"/>
          <w:lang w:val="en-ZA"/>
        </w:rPr>
        <w:t xml:space="preserve">I understand that: </w:t>
      </w:r>
    </w:p>
    <w:p w14:paraId="7FE01796"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The recording will be stored in a secure location (a locked cupboard or password-protected computer) with restricted access to the research and the research supervisor. </w:t>
      </w:r>
    </w:p>
    <w:p w14:paraId="52F5CA74"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The recording will be transcribed and any information that could identify my child will be removed.</w:t>
      </w:r>
    </w:p>
    <w:p w14:paraId="3A64B2CF"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When the data analysis and write-up of the research study is complete, the audio-recording of the interview will be kept </w:t>
      </w:r>
      <w:r w:rsidRPr="00425D50">
        <w:rPr>
          <w:rFonts w:ascii="Times New Roman" w:eastAsia="Times New Roman" w:hAnsi="Times New Roman"/>
          <w:iCs/>
          <w:color w:val="222222"/>
          <w:sz w:val="24"/>
          <w:szCs w:val="24"/>
          <w:shd w:val="clear" w:color="auto" w:fill="FFFFFF"/>
          <w:lang w:val="en-ZA" w:eastAsia="en-ZA"/>
        </w:rPr>
        <w:t>for two years following any publications</w:t>
      </w:r>
      <w:r w:rsidR="005C45D1">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or for six years if no publications emanate from the study and then </w:t>
      </w:r>
      <w:r w:rsidRPr="00425D50">
        <w:rPr>
          <w:rFonts w:ascii="Times New Roman" w:hAnsi="Times New Roman"/>
          <w:sz w:val="24"/>
          <w:szCs w:val="24"/>
          <w:lang w:val="en-ZA"/>
        </w:rPr>
        <w:t xml:space="preserve">destroyed. </w:t>
      </w:r>
    </w:p>
    <w:p w14:paraId="442C93E7"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The transcript with all identifying information directly linked to my child removed, will be stored permanently and may be used for future research. </w:t>
      </w:r>
    </w:p>
    <w:p w14:paraId="7D32E38D"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Direct quotes from my interview, without any information that could identify me</w:t>
      </w:r>
      <w:r w:rsidR="005C45D1">
        <w:rPr>
          <w:rFonts w:ascii="Times New Roman" w:hAnsi="Times New Roman"/>
          <w:sz w:val="24"/>
          <w:szCs w:val="24"/>
          <w:lang w:val="en-ZA"/>
        </w:rPr>
        <w:t>,</w:t>
      </w:r>
      <w:r w:rsidRPr="00425D50">
        <w:rPr>
          <w:rFonts w:ascii="Times New Roman" w:hAnsi="Times New Roman"/>
          <w:sz w:val="24"/>
          <w:szCs w:val="24"/>
          <w:lang w:val="en-ZA"/>
        </w:rPr>
        <w:t xml:space="preserve"> may be cited in the research report or other write-ups of the research. </w:t>
      </w:r>
    </w:p>
    <w:p w14:paraId="245081E0" w14:textId="77777777" w:rsidR="00425D50" w:rsidRPr="00425D50" w:rsidRDefault="00425D50" w:rsidP="00C565C8">
      <w:pPr>
        <w:spacing w:after="0" w:line="360" w:lineRule="auto"/>
        <w:ind w:left="720"/>
        <w:contextualSpacing/>
        <w:rPr>
          <w:rFonts w:ascii="Times New Roman" w:hAnsi="Times New Roman"/>
          <w:sz w:val="24"/>
          <w:szCs w:val="24"/>
          <w:lang w:val="en-ZA"/>
        </w:rPr>
      </w:pPr>
    </w:p>
    <w:p w14:paraId="3F932659"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Name of learner:                     ___________________________________</w:t>
      </w:r>
    </w:p>
    <w:p w14:paraId="0B32F21C"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Name of parent/guardian:       ___________________________________</w:t>
      </w:r>
    </w:p>
    <w:p w14:paraId="3C7EE47A"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Date:                                        ___________________________________</w:t>
      </w:r>
    </w:p>
    <w:p w14:paraId="6B100106" w14:textId="77777777" w:rsidR="00425D50" w:rsidRP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Parent’s </w:t>
      </w:r>
      <w:r w:rsidR="005C45D1">
        <w:rPr>
          <w:rFonts w:ascii="Times New Roman" w:eastAsia="Times New Roman" w:hAnsi="Times New Roman"/>
          <w:iCs/>
          <w:color w:val="222222"/>
          <w:sz w:val="24"/>
          <w:szCs w:val="24"/>
          <w:shd w:val="clear" w:color="auto" w:fill="FFFFFF"/>
          <w:lang w:val="en-ZA" w:eastAsia="en-ZA"/>
        </w:rPr>
        <w:t>s</w:t>
      </w:r>
      <w:r w:rsidRPr="00425D50">
        <w:rPr>
          <w:rFonts w:ascii="Times New Roman" w:eastAsia="Times New Roman" w:hAnsi="Times New Roman"/>
          <w:iCs/>
          <w:color w:val="222222"/>
          <w:sz w:val="24"/>
          <w:szCs w:val="24"/>
          <w:shd w:val="clear" w:color="auto" w:fill="FFFFFF"/>
          <w:lang w:val="en-ZA" w:eastAsia="en-ZA"/>
        </w:rPr>
        <w:t>ignature:                   ___________________________________</w:t>
      </w:r>
    </w:p>
    <w:p w14:paraId="600421D0" w14:textId="77777777" w:rsidR="00425D50" w:rsidRDefault="00425D50" w:rsidP="00C565C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1992124A" w14:textId="77777777" w:rsidR="00FD057A" w:rsidRDefault="00FD057A" w:rsidP="00C565C8">
      <w:pPr>
        <w:spacing w:after="0" w:line="360" w:lineRule="auto"/>
        <w:jc w:val="both"/>
        <w:rPr>
          <w:rFonts w:ascii="Times New Roman" w:eastAsia="Times New Roman" w:hAnsi="Times New Roman"/>
          <w:iCs/>
          <w:color w:val="222222"/>
          <w:sz w:val="24"/>
          <w:szCs w:val="24"/>
          <w:shd w:val="clear" w:color="auto" w:fill="FFFFFF"/>
          <w:lang w:val="en-ZA" w:eastAsia="en-ZA"/>
        </w:rPr>
      </w:pPr>
      <w:r>
        <w:rPr>
          <w:rFonts w:ascii="Times New Roman" w:eastAsia="Times New Roman" w:hAnsi="Times New Roman"/>
          <w:iCs/>
          <w:color w:val="222222"/>
          <w:sz w:val="24"/>
          <w:szCs w:val="24"/>
          <w:shd w:val="clear" w:color="auto" w:fill="FFFFFF"/>
          <w:lang w:val="en-ZA" w:eastAsia="en-ZA"/>
        </w:rPr>
        <w:br w:type="page"/>
      </w:r>
    </w:p>
    <w:p w14:paraId="13D45FAD" w14:textId="77777777" w:rsidR="00B545C4" w:rsidRPr="00425D50" w:rsidRDefault="00B545C4"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20" w:name="_Toc18157165"/>
      <w:r w:rsidRPr="00425D50">
        <w:rPr>
          <w:rFonts w:ascii="Times New Roman" w:eastAsia="Times New Roman" w:hAnsi="Times New Roman"/>
          <w:b/>
          <w:bCs/>
          <w:iCs/>
          <w:color w:val="222222"/>
          <w:sz w:val="24"/>
          <w:szCs w:val="24"/>
          <w:shd w:val="clear" w:color="auto" w:fill="FFFFFF"/>
          <w:lang w:val="en-ZA" w:eastAsia="en-ZA"/>
        </w:rPr>
        <w:lastRenderedPageBreak/>
        <w:t>Appendix G</w:t>
      </w:r>
      <w:r>
        <w:rPr>
          <w:rFonts w:ascii="Times New Roman" w:eastAsia="Times New Roman" w:hAnsi="Times New Roman"/>
          <w:b/>
          <w:bCs/>
          <w:iCs/>
          <w:color w:val="222222"/>
          <w:sz w:val="24"/>
          <w:szCs w:val="24"/>
          <w:shd w:val="clear" w:color="auto" w:fill="FFFFFF"/>
          <w:lang w:val="en-ZA" w:eastAsia="en-ZA"/>
        </w:rPr>
        <w:t>:</w:t>
      </w:r>
      <w:r>
        <w:rPr>
          <w:rFonts w:ascii="Times New Roman" w:eastAsia="Times New Roman" w:hAnsi="Times New Roman"/>
          <w:b/>
          <w:bCs/>
          <w:iCs/>
          <w:color w:val="222222"/>
          <w:sz w:val="24"/>
          <w:szCs w:val="24"/>
          <w:shd w:val="clear" w:color="auto" w:fill="FFFFFF"/>
          <w:lang w:val="en-ZA" w:eastAsia="en-ZA"/>
        </w:rPr>
        <w:tab/>
      </w:r>
      <w:r w:rsidRPr="00425D50">
        <w:rPr>
          <w:rFonts w:ascii="Times New Roman" w:eastAsia="Times New Roman" w:hAnsi="Times New Roman"/>
          <w:b/>
          <w:bCs/>
          <w:iCs/>
          <w:color w:val="222222"/>
          <w:sz w:val="24"/>
          <w:szCs w:val="24"/>
          <w:shd w:val="clear" w:color="auto" w:fill="FFFFFF"/>
          <w:lang w:val="en-ZA" w:eastAsia="en-ZA"/>
        </w:rPr>
        <w:t>Participant information sheet for learners</w:t>
      </w:r>
      <w:bookmarkEnd w:id="120"/>
    </w:p>
    <w:p w14:paraId="55672B91" w14:textId="77777777" w:rsidR="00B545C4" w:rsidRPr="00B545C4" w:rsidRDefault="00B545C4" w:rsidP="00B545C4">
      <w:pPr>
        <w:spacing w:after="0" w:line="360" w:lineRule="auto"/>
        <w:rPr>
          <w:rFonts w:ascii="Times New Roman" w:eastAsia="Times New Roman" w:hAnsi="Times New Roman"/>
          <w:iCs/>
          <w:color w:val="222222"/>
          <w:sz w:val="24"/>
          <w:szCs w:val="24"/>
          <w:shd w:val="clear" w:color="auto" w:fill="FFFFFF"/>
          <w:lang w:val="en-ZA" w:eastAsia="en-ZA"/>
        </w:rPr>
      </w:pPr>
    </w:p>
    <w:p w14:paraId="71FF2A98" w14:textId="77777777" w:rsidR="00BF0000" w:rsidRPr="00425D50" w:rsidRDefault="00BF0000" w:rsidP="00C565C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65121003" w14:textId="02FBD902" w:rsidR="00425D50" w:rsidRPr="00B545C4" w:rsidRDefault="003B7577" w:rsidP="00B545C4">
      <w:pPr>
        <w:spacing w:after="0" w:line="360" w:lineRule="auto"/>
        <w:jc w:val="both"/>
        <w:rPr>
          <w:rFonts w:ascii="Times New Roman" w:hAnsi="Times New Roman"/>
          <w:sz w:val="24"/>
          <w:szCs w:val="24"/>
          <w:lang w:val="en"/>
        </w:rPr>
      </w:pPr>
      <w:bookmarkStart w:id="121" w:name="_Toc17465761"/>
      <w:bookmarkStart w:id="122" w:name="_Toc17466105"/>
      <w:bookmarkStart w:id="123" w:name="_Toc17466778"/>
      <w:r w:rsidRPr="00B545C4">
        <w:rPr>
          <w:rFonts w:ascii="Times New Roman" w:hAnsi="Times New Roman"/>
          <w:noProof/>
          <w:sz w:val="24"/>
          <w:szCs w:val="24"/>
        </w:rPr>
        <w:drawing>
          <wp:anchor distT="0" distB="0" distL="114300" distR="114300" simplePos="0" relativeHeight="251656704" behindDoc="1" locked="0" layoutInCell="1" allowOverlap="1" wp14:anchorId="2A84A5DE" wp14:editId="62B2DE02">
            <wp:simplePos x="0" y="0"/>
            <wp:positionH relativeFrom="column">
              <wp:posOffset>-400050</wp:posOffset>
            </wp:positionH>
            <wp:positionV relativeFrom="paragraph">
              <wp:posOffset>-38100</wp:posOffset>
            </wp:positionV>
            <wp:extent cx="7124700" cy="1343025"/>
            <wp:effectExtent l="0" t="0" r="0" b="0"/>
            <wp:wrapTight wrapText="bothSides">
              <wp:wrapPolygon edited="0">
                <wp:start x="0" y="0"/>
                <wp:lineTo x="0" y="21447"/>
                <wp:lineTo x="21542" y="21447"/>
                <wp:lineTo x="21542" y="0"/>
                <wp:lineTo x="0" y="0"/>
              </wp:wrapPolygon>
            </wp:wrapTight>
            <wp:docPr id="5"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1"/>
      <w:bookmarkEnd w:id="122"/>
      <w:bookmarkEnd w:id="123"/>
    </w:p>
    <w:p w14:paraId="00FD3A9B"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0DBDF4EC" w14:textId="77777777" w:rsidR="00425D50" w:rsidRPr="00425D50" w:rsidRDefault="00425D50" w:rsidP="00C565C8">
      <w:pPr>
        <w:spacing w:after="0" w:line="360" w:lineRule="auto"/>
        <w:ind w:hanging="142"/>
        <w:jc w:val="center"/>
        <w:rPr>
          <w:rFonts w:ascii="Times New Roman" w:eastAsia="Times New Roman" w:hAnsi="Times New Roman"/>
          <w:b/>
          <w:iCs/>
          <w:color w:val="222222"/>
          <w:sz w:val="24"/>
          <w:szCs w:val="24"/>
          <w:shd w:val="clear" w:color="auto" w:fill="FFFFFF"/>
          <w:lang w:val="en-ZA" w:eastAsia="en-ZA"/>
        </w:rPr>
      </w:pPr>
    </w:p>
    <w:p w14:paraId="4B69C672" w14:textId="77777777" w:rsidR="00425D50" w:rsidRDefault="00425D50"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Dear learner</w:t>
      </w:r>
    </w:p>
    <w:p w14:paraId="33EED80C" w14:textId="77777777" w:rsidR="00FD057A" w:rsidRPr="00425D50" w:rsidRDefault="00FD057A" w:rsidP="00FD057A">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6CE3113C" w14:textId="77777777" w:rsidR="00425D50" w:rsidRDefault="00425D50" w:rsidP="00C565C8">
      <w:pPr>
        <w:spacing w:after="0" w:line="360" w:lineRule="auto"/>
        <w:jc w:val="both"/>
        <w:rPr>
          <w:rFonts w:ascii="Times New Roman" w:hAnsi="Times New Roman"/>
          <w:sz w:val="24"/>
          <w:szCs w:val="24"/>
          <w:lang w:val="en-GB"/>
        </w:rPr>
      </w:pPr>
      <w:r w:rsidRPr="00425D50">
        <w:rPr>
          <w:rFonts w:ascii="Times New Roman" w:eastAsia="Times New Roman" w:hAnsi="Times New Roman"/>
          <w:iCs/>
          <w:color w:val="222222"/>
          <w:sz w:val="24"/>
          <w:szCs w:val="24"/>
          <w:shd w:val="clear" w:color="auto" w:fill="FFFFFF"/>
          <w:lang w:val="en-ZA" w:eastAsia="en-ZA"/>
        </w:rPr>
        <w:t xml:space="preserve">My name is Duduzile Zwane and I am a postgraduate student registered for the degree MA in Social Development at the University of the Witwatersrand. As part of the requirements for the degree, I am doing research on violence and crime in public schools in Etwatwa, Daveyton. I hope that the information gathered may assist in developing strategies that will effectively address and reduce the existence of crime within school settings. </w:t>
      </w:r>
      <w:r w:rsidRPr="00425D50">
        <w:rPr>
          <w:rFonts w:ascii="Times New Roman" w:hAnsi="Times New Roman"/>
          <w:sz w:val="24"/>
          <w:szCs w:val="24"/>
          <w:lang w:val="en-GB"/>
        </w:rPr>
        <w:t>The researcher is a practising social worker any information that is harmful to others or self</w:t>
      </w:r>
      <w:r w:rsidR="003F09D2">
        <w:rPr>
          <w:rFonts w:ascii="Times New Roman" w:hAnsi="Times New Roman"/>
          <w:sz w:val="24"/>
          <w:szCs w:val="24"/>
          <w:lang w:val="en-GB"/>
        </w:rPr>
        <w:t>,</w:t>
      </w:r>
      <w:r w:rsidRPr="00425D50">
        <w:rPr>
          <w:rFonts w:ascii="Times New Roman" w:hAnsi="Times New Roman"/>
          <w:sz w:val="24"/>
          <w:szCs w:val="24"/>
          <w:lang w:val="en-GB"/>
        </w:rPr>
        <w:t xml:space="preserve"> will have to be declared and reported to relevant authorities. Therefore, the researcher encourages the participant to refrain from divulging incriminating information during the interview. </w:t>
      </w:r>
    </w:p>
    <w:p w14:paraId="5E191292" w14:textId="77777777" w:rsidR="006120A2" w:rsidRPr="00425D50" w:rsidRDefault="006120A2" w:rsidP="00C565C8">
      <w:pPr>
        <w:spacing w:after="0" w:line="360" w:lineRule="auto"/>
        <w:jc w:val="both"/>
        <w:rPr>
          <w:rFonts w:ascii="Times New Roman" w:hAnsi="Times New Roman"/>
          <w:sz w:val="24"/>
          <w:szCs w:val="24"/>
          <w:lang w:val="en-GB"/>
        </w:rPr>
      </w:pPr>
    </w:p>
    <w:p w14:paraId="02EA5AE9" w14:textId="77777777" w:rsidR="00425D50" w:rsidRDefault="00425D50" w:rsidP="00C565C8">
      <w:pPr>
        <w:spacing w:after="0" w:line="360" w:lineRule="auto"/>
        <w:jc w:val="both"/>
        <w:rPr>
          <w:rFonts w:ascii="Times New Roman" w:hAnsi="Times New Roman"/>
          <w:sz w:val="24"/>
          <w:szCs w:val="24"/>
          <w:lang w:val="en-GB"/>
        </w:rPr>
      </w:pPr>
      <w:r w:rsidRPr="00425D50">
        <w:rPr>
          <w:rFonts w:ascii="Times New Roman" w:eastAsia="Times New Roman" w:hAnsi="Times New Roman"/>
          <w:iCs/>
          <w:color w:val="222222"/>
          <w:sz w:val="24"/>
          <w:szCs w:val="24"/>
          <w:shd w:val="clear" w:color="auto" w:fill="FFFFFF"/>
          <w:lang w:val="en-ZA" w:eastAsia="en-ZA"/>
        </w:rPr>
        <w:t>I therefore wish to invite you to participate in my study. Your participation is entirely voluntary, meaning it is not forced. Refusing to participate will not be held against you in any way. If you agree to take part, I shall arrange a focus group discussion with you and nine other Grade 10 learners. The interview will last approximately two hours. You can withdraw from the study at any time and you are not forced to answer any question that makes you uncomfortable. Furthermore, consent will be sought from your parent</w:t>
      </w:r>
      <w:r w:rsidR="003F09D2">
        <w:rPr>
          <w:rFonts w:ascii="Times New Roman" w:eastAsia="Times New Roman" w:hAnsi="Times New Roman"/>
          <w:iCs/>
          <w:color w:val="222222"/>
          <w:sz w:val="24"/>
          <w:szCs w:val="24"/>
          <w:shd w:val="clear" w:color="auto" w:fill="FFFFFF"/>
          <w:lang w:val="en-ZA" w:eastAsia="en-ZA"/>
        </w:rPr>
        <w:t>(s)</w:t>
      </w:r>
      <w:r w:rsidRPr="00425D50">
        <w:rPr>
          <w:rFonts w:ascii="Times New Roman" w:eastAsia="Times New Roman" w:hAnsi="Times New Roman"/>
          <w:iCs/>
          <w:color w:val="222222"/>
          <w:sz w:val="24"/>
          <w:szCs w:val="24"/>
          <w:shd w:val="clear" w:color="auto" w:fill="FFFFFF"/>
          <w:lang w:val="en-ZA" w:eastAsia="en-ZA"/>
        </w:rPr>
        <w:t xml:space="preserve"> prior to you taking part in the study. </w:t>
      </w:r>
    </w:p>
    <w:p w14:paraId="73AE5763" w14:textId="77777777" w:rsidR="006120A2" w:rsidRPr="00425D50" w:rsidRDefault="006120A2" w:rsidP="00C565C8">
      <w:pPr>
        <w:spacing w:after="0" w:line="360" w:lineRule="auto"/>
        <w:jc w:val="both"/>
        <w:rPr>
          <w:rFonts w:ascii="Times New Roman" w:hAnsi="Times New Roman"/>
          <w:sz w:val="24"/>
          <w:szCs w:val="24"/>
          <w:lang w:val="en-GB"/>
        </w:rPr>
      </w:pPr>
    </w:p>
    <w:p w14:paraId="025B5A65" w14:textId="77777777" w:rsidR="00425D50" w:rsidRDefault="00425D50"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lastRenderedPageBreak/>
        <w:t xml:space="preserve">With you and your parents’ permission, the focus group discussion will be </w:t>
      </w:r>
      <w:r w:rsidR="003F09D2">
        <w:rPr>
          <w:rFonts w:ascii="Times New Roman" w:eastAsia="Times New Roman" w:hAnsi="Times New Roman"/>
          <w:iCs/>
          <w:color w:val="222222"/>
          <w:sz w:val="24"/>
          <w:szCs w:val="24"/>
          <w:shd w:val="clear" w:color="auto" w:fill="FFFFFF"/>
          <w:lang w:val="en-ZA" w:eastAsia="en-ZA"/>
        </w:rPr>
        <w:t>audio-</w:t>
      </w:r>
      <w:r w:rsidRPr="00425D50">
        <w:rPr>
          <w:rFonts w:ascii="Times New Roman" w:eastAsia="Times New Roman" w:hAnsi="Times New Roman"/>
          <w:iCs/>
          <w:color w:val="222222"/>
          <w:sz w:val="24"/>
          <w:szCs w:val="24"/>
          <w:shd w:val="clear" w:color="auto" w:fill="FFFFFF"/>
          <w:lang w:val="en-ZA" w:eastAsia="en-ZA"/>
        </w:rPr>
        <w:t>recorded. No-one other than the researcher and the supervisor will have access to the tapes. The tape</w:t>
      </w:r>
      <w:r w:rsidR="003F09D2">
        <w:rPr>
          <w:rFonts w:ascii="Times New Roman" w:eastAsia="Times New Roman" w:hAnsi="Times New Roman"/>
          <w:iCs/>
          <w:color w:val="222222"/>
          <w:sz w:val="24"/>
          <w:szCs w:val="24"/>
          <w:shd w:val="clear" w:color="auto" w:fill="FFFFFF"/>
          <w:lang w:val="en-ZA" w:eastAsia="en-ZA"/>
        </w:rPr>
        <w:t>d</w:t>
      </w:r>
      <w:r w:rsidRPr="00425D50">
        <w:rPr>
          <w:rFonts w:ascii="Times New Roman" w:eastAsia="Times New Roman" w:hAnsi="Times New Roman"/>
          <w:iCs/>
          <w:color w:val="222222"/>
          <w:sz w:val="24"/>
          <w:szCs w:val="24"/>
          <w:shd w:val="clear" w:color="auto" w:fill="FFFFFF"/>
          <w:lang w:val="en-ZA" w:eastAsia="en-ZA"/>
        </w:rPr>
        <w:t xml:space="preserve"> transcripts will be kept in a locked cabinet for two years following any publications</w:t>
      </w:r>
      <w:r w:rsidR="003F09D2">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or for six years if no publications emanate from the study. Due to the nature of focus group discussions</w:t>
      </w:r>
      <w:r w:rsidR="003F09D2">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confidentiality and anonymity of information shared during the study cannot be guaranteed, however no identifying information will be included in the final research report. This means that no information that is obtained from the focus group discussion will be shared with educators and the school management committee.</w:t>
      </w:r>
    </w:p>
    <w:p w14:paraId="05A78E9D" w14:textId="77777777" w:rsidR="006120A2" w:rsidRPr="00425D50" w:rsidRDefault="006120A2"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0816E02D" w14:textId="77777777" w:rsidR="00425D50" w:rsidRDefault="00425D50"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As the interview will include sensitive issues, there is the possibility that you may experience some feelings of emotional distress. Should you therefore feel the need for supportive counselling following the interview, I have arranged for this service to be provided free of charge by the Department of Social Development (Benoni Service </w:t>
      </w:r>
      <w:r w:rsidR="003F09D2">
        <w:rPr>
          <w:rFonts w:ascii="Times New Roman" w:eastAsia="Times New Roman" w:hAnsi="Times New Roman"/>
          <w:iCs/>
          <w:color w:val="222222"/>
          <w:sz w:val="24"/>
          <w:szCs w:val="24"/>
          <w:shd w:val="clear" w:color="auto" w:fill="FFFFFF"/>
          <w:lang w:val="en-ZA" w:eastAsia="en-ZA"/>
        </w:rPr>
        <w:t>O</w:t>
      </w:r>
      <w:r w:rsidRPr="00425D50">
        <w:rPr>
          <w:rFonts w:ascii="Times New Roman" w:eastAsia="Times New Roman" w:hAnsi="Times New Roman"/>
          <w:iCs/>
          <w:color w:val="222222"/>
          <w:sz w:val="24"/>
          <w:szCs w:val="24"/>
          <w:shd w:val="clear" w:color="auto" w:fill="FFFFFF"/>
          <w:lang w:val="en-ZA" w:eastAsia="en-ZA"/>
        </w:rPr>
        <w:t>ffice) contact details are as follows: Nokwethemba Zungu (011 420</w:t>
      </w:r>
      <w:r w:rsidR="003F09D2">
        <w:rPr>
          <w:rFonts w:ascii="Times New Roman" w:eastAsia="Times New Roman" w:hAnsi="Times New Roman"/>
          <w:iCs/>
          <w:color w:val="222222"/>
          <w:sz w:val="24"/>
          <w:szCs w:val="24"/>
          <w:shd w:val="clear" w:color="auto" w:fill="FFFFFF"/>
          <w:lang w:val="en-ZA" w:eastAsia="en-ZA"/>
        </w:rPr>
        <w:t> </w:t>
      </w:r>
      <w:r w:rsidRPr="00425D50">
        <w:rPr>
          <w:rFonts w:ascii="Times New Roman" w:eastAsia="Times New Roman" w:hAnsi="Times New Roman"/>
          <w:iCs/>
          <w:color w:val="222222"/>
          <w:sz w:val="24"/>
          <w:szCs w:val="24"/>
          <w:shd w:val="clear" w:color="auto" w:fill="FFFFFF"/>
          <w:lang w:val="en-ZA" w:eastAsia="en-ZA"/>
        </w:rPr>
        <w:t>0359), Ayanda Mbali (011 421 6311)</w:t>
      </w:r>
      <w:r w:rsidR="003F09D2">
        <w:rPr>
          <w:rFonts w:ascii="Times New Roman" w:eastAsia="Times New Roman" w:hAnsi="Times New Roman"/>
          <w:iCs/>
          <w:color w:val="222222"/>
          <w:sz w:val="24"/>
          <w:szCs w:val="24"/>
          <w:shd w:val="clear" w:color="auto" w:fill="FFFFFF"/>
          <w:lang w:val="en-ZA" w:eastAsia="en-ZA"/>
        </w:rPr>
        <w:t>.</w:t>
      </w:r>
      <w:r w:rsidRPr="00425D50">
        <w:rPr>
          <w:rFonts w:ascii="Times New Roman" w:eastAsia="Times New Roman" w:hAnsi="Times New Roman"/>
          <w:iCs/>
          <w:color w:val="222222"/>
          <w:sz w:val="24"/>
          <w:szCs w:val="24"/>
          <w:shd w:val="clear" w:color="auto" w:fill="FFFFFF"/>
          <w:lang w:val="en-ZA" w:eastAsia="en-ZA"/>
        </w:rPr>
        <w:t xml:space="preserve"> Lifeline (Benoni Service </w:t>
      </w:r>
      <w:r w:rsidR="003F09D2">
        <w:rPr>
          <w:rFonts w:ascii="Times New Roman" w:eastAsia="Times New Roman" w:hAnsi="Times New Roman"/>
          <w:iCs/>
          <w:color w:val="222222"/>
          <w:sz w:val="24"/>
          <w:szCs w:val="24"/>
          <w:shd w:val="clear" w:color="auto" w:fill="FFFFFF"/>
          <w:lang w:val="en-ZA" w:eastAsia="en-ZA"/>
        </w:rPr>
        <w:t>O</w:t>
      </w:r>
      <w:r w:rsidRPr="00425D50">
        <w:rPr>
          <w:rFonts w:ascii="Times New Roman" w:eastAsia="Times New Roman" w:hAnsi="Times New Roman"/>
          <w:iCs/>
          <w:color w:val="222222"/>
          <w:sz w:val="24"/>
          <w:szCs w:val="24"/>
          <w:shd w:val="clear" w:color="auto" w:fill="FFFFFF"/>
          <w:lang w:val="en-ZA" w:eastAsia="en-ZA"/>
        </w:rPr>
        <w:t xml:space="preserve">ffice) contact details are as follows: Naomi Danke (011 422 4242). </w:t>
      </w:r>
    </w:p>
    <w:p w14:paraId="70A2DF39" w14:textId="77777777" w:rsidR="006120A2" w:rsidRPr="00425D50" w:rsidRDefault="006120A2"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335A8A31" w14:textId="77777777" w:rsidR="00425D50" w:rsidRDefault="00425D50"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Please contact me on 011 421 6316 or kayisezwane@yahoo.com or my supervisor, Dr. Edmarie Pretorius on 011 717 4476, </w:t>
      </w:r>
      <w:r w:rsidRPr="00425D50">
        <w:rPr>
          <w:rFonts w:ascii="Times New Roman" w:eastAsia="Times New Roman" w:hAnsi="Times New Roman"/>
          <w:iCs/>
          <w:color w:val="0000FF"/>
          <w:sz w:val="24"/>
          <w:szCs w:val="24"/>
          <w:u w:val="single"/>
          <w:shd w:val="clear" w:color="auto" w:fill="FFFFFF"/>
          <w:lang w:val="en-ZA" w:eastAsia="en-ZA"/>
        </w:rPr>
        <w:t xml:space="preserve">Edmarie.Pretorius@wits.ac.za </w:t>
      </w:r>
      <w:r w:rsidRPr="00425D50">
        <w:rPr>
          <w:rFonts w:ascii="Times New Roman" w:eastAsia="Times New Roman" w:hAnsi="Times New Roman"/>
          <w:iCs/>
          <w:color w:val="222222"/>
          <w:sz w:val="24"/>
          <w:szCs w:val="24"/>
          <w:shd w:val="clear" w:color="auto" w:fill="FFFFFF"/>
          <w:lang w:val="en-ZA" w:eastAsia="en-ZA"/>
        </w:rPr>
        <w:t xml:space="preserve">if you have any questions regarding my study. We shall answer them to the best of our ability. Should you wish to receive a summary of the results of the study; an abstract will be made available on request. </w:t>
      </w:r>
    </w:p>
    <w:p w14:paraId="33744FBF" w14:textId="77777777" w:rsidR="006120A2" w:rsidRPr="00425D50" w:rsidRDefault="006120A2"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102412FA" w14:textId="77777777" w:rsidR="00425D50" w:rsidRDefault="00425D50" w:rsidP="00C754E8">
      <w:pPr>
        <w:spacing w:after="0" w:line="360" w:lineRule="auto"/>
        <w:jc w:val="both"/>
        <w:rPr>
          <w:rFonts w:ascii="Times New Roman" w:eastAsia="Times New Roman" w:hAnsi="Times New Roman"/>
          <w:iCs/>
          <w:color w:val="000000"/>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Should you have any complaints regarding this research study </w:t>
      </w:r>
      <w:r w:rsidRPr="00425D50">
        <w:rPr>
          <w:rFonts w:ascii="Times New Roman" w:eastAsia="Times New Roman" w:hAnsi="Times New Roman"/>
          <w:iCs/>
          <w:color w:val="000000"/>
          <w:sz w:val="24"/>
          <w:szCs w:val="24"/>
          <w:shd w:val="clear" w:color="auto" w:fill="FFFFFF"/>
          <w:lang w:val="en-ZA" w:eastAsia="en-ZA"/>
        </w:rPr>
        <w:t xml:space="preserve">contact Shaun Schoeman </w:t>
      </w:r>
      <w:r w:rsidR="003F09D2">
        <w:rPr>
          <w:rFonts w:ascii="Times New Roman" w:eastAsia="Times New Roman" w:hAnsi="Times New Roman"/>
          <w:iCs/>
          <w:color w:val="000000"/>
          <w:sz w:val="24"/>
          <w:szCs w:val="24"/>
          <w:shd w:val="clear" w:color="auto" w:fill="FFFFFF"/>
          <w:lang w:val="en-ZA" w:eastAsia="en-ZA"/>
        </w:rPr>
        <w:t>at</w:t>
      </w:r>
      <w:r w:rsidRPr="00425D50">
        <w:rPr>
          <w:rFonts w:ascii="Times New Roman" w:eastAsia="Times New Roman" w:hAnsi="Times New Roman"/>
          <w:iCs/>
          <w:color w:val="000000"/>
          <w:sz w:val="24"/>
          <w:szCs w:val="24"/>
          <w:u w:val="single"/>
          <w:shd w:val="clear" w:color="auto" w:fill="FFFFFF"/>
          <w:lang w:val="en-ZA" w:eastAsia="en-ZA"/>
        </w:rPr>
        <w:t xml:space="preserve"> </w:t>
      </w:r>
      <w:r w:rsidR="003F09D2" w:rsidRPr="00425D50">
        <w:rPr>
          <w:rFonts w:ascii="Times New Roman" w:eastAsia="Times New Roman" w:hAnsi="Times New Roman"/>
          <w:iCs/>
          <w:color w:val="000000"/>
          <w:sz w:val="24"/>
          <w:szCs w:val="24"/>
          <w:shd w:val="clear" w:color="auto" w:fill="FFFFFF"/>
          <w:lang w:val="en-ZA" w:eastAsia="en-ZA"/>
        </w:rPr>
        <w:t>011 717</w:t>
      </w:r>
      <w:r w:rsidR="003F09D2">
        <w:rPr>
          <w:rFonts w:ascii="Times New Roman" w:eastAsia="Times New Roman" w:hAnsi="Times New Roman"/>
          <w:iCs/>
          <w:color w:val="000000"/>
          <w:sz w:val="24"/>
          <w:szCs w:val="24"/>
          <w:shd w:val="clear" w:color="auto" w:fill="FFFFFF"/>
          <w:lang w:val="en-ZA" w:eastAsia="en-ZA"/>
        </w:rPr>
        <w:t> </w:t>
      </w:r>
      <w:r w:rsidR="003F09D2" w:rsidRPr="00425D50">
        <w:rPr>
          <w:rFonts w:ascii="Times New Roman" w:eastAsia="Times New Roman" w:hAnsi="Times New Roman"/>
          <w:iCs/>
          <w:color w:val="000000"/>
          <w:sz w:val="24"/>
          <w:szCs w:val="24"/>
          <w:shd w:val="clear" w:color="auto" w:fill="FFFFFF"/>
          <w:lang w:val="en-ZA" w:eastAsia="en-ZA"/>
        </w:rPr>
        <w:t>1112</w:t>
      </w:r>
      <w:r w:rsidR="0035327D">
        <w:rPr>
          <w:rFonts w:ascii="Times New Roman" w:eastAsia="Times New Roman" w:hAnsi="Times New Roman"/>
          <w:iCs/>
          <w:color w:val="000000"/>
          <w:sz w:val="24"/>
          <w:szCs w:val="24"/>
          <w:shd w:val="clear" w:color="auto" w:fill="FFFFFF"/>
          <w:lang w:val="en-ZA" w:eastAsia="en-ZA"/>
        </w:rPr>
        <w:t xml:space="preserve"> or</w:t>
      </w:r>
      <w:r w:rsidR="003F09D2">
        <w:rPr>
          <w:rFonts w:ascii="Times New Roman" w:eastAsia="Times New Roman" w:hAnsi="Times New Roman"/>
          <w:iCs/>
          <w:color w:val="000000"/>
          <w:sz w:val="24"/>
          <w:szCs w:val="24"/>
          <w:shd w:val="clear" w:color="auto" w:fill="FFFFFF"/>
          <w:lang w:val="en-ZA" w:eastAsia="en-ZA"/>
        </w:rPr>
        <w:t xml:space="preserve"> </w:t>
      </w:r>
      <w:r w:rsidRPr="00425D50">
        <w:rPr>
          <w:rFonts w:ascii="Times New Roman" w:eastAsia="Times New Roman" w:hAnsi="Times New Roman"/>
          <w:iCs/>
          <w:color w:val="0000FF"/>
          <w:sz w:val="24"/>
          <w:szCs w:val="24"/>
          <w:u w:val="single"/>
          <w:shd w:val="clear" w:color="auto" w:fill="FFFFFF"/>
          <w:lang w:val="en-ZA" w:eastAsia="en-ZA"/>
        </w:rPr>
        <w:t>Shaun.Schoeman@wits.ac.za</w:t>
      </w:r>
      <w:r w:rsidRPr="00425D50">
        <w:rPr>
          <w:rFonts w:ascii="Times New Roman" w:eastAsia="Times New Roman" w:hAnsi="Times New Roman"/>
          <w:iCs/>
          <w:color w:val="000000"/>
          <w:sz w:val="24"/>
          <w:szCs w:val="24"/>
          <w:shd w:val="clear" w:color="auto" w:fill="FFFFFF"/>
          <w:lang w:val="en-ZA" w:eastAsia="en-ZA"/>
        </w:rPr>
        <w:t>.</w:t>
      </w:r>
    </w:p>
    <w:p w14:paraId="52F8CA53" w14:textId="77777777" w:rsidR="006120A2" w:rsidRPr="00425D50" w:rsidRDefault="006120A2"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p>
    <w:p w14:paraId="2D76B343" w14:textId="77777777" w:rsidR="00425D50" w:rsidRPr="00425D50" w:rsidRDefault="00425D50"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Thank you for taking the time to consider participating in the study.</w:t>
      </w:r>
    </w:p>
    <w:p w14:paraId="3DC7D467" w14:textId="77777777" w:rsidR="00425D50" w:rsidRPr="00425D50" w:rsidRDefault="00425D50"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 xml:space="preserve">Yours </w:t>
      </w:r>
      <w:r w:rsidR="00C941F0">
        <w:rPr>
          <w:rFonts w:ascii="Times New Roman" w:eastAsia="Times New Roman" w:hAnsi="Times New Roman"/>
          <w:iCs/>
          <w:color w:val="222222"/>
          <w:sz w:val="24"/>
          <w:szCs w:val="24"/>
          <w:shd w:val="clear" w:color="auto" w:fill="FFFFFF"/>
          <w:lang w:val="en-ZA" w:eastAsia="en-ZA"/>
        </w:rPr>
        <w:t>s</w:t>
      </w:r>
      <w:r w:rsidRPr="00425D50">
        <w:rPr>
          <w:rFonts w:ascii="Times New Roman" w:eastAsia="Times New Roman" w:hAnsi="Times New Roman"/>
          <w:iCs/>
          <w:color w:val="222222"/>
          <w:sz w:val="24"/>
          <w:szCs w:val="24"/>
          <w:shd w:val="clear" w:color="auto" w:fill="FFFFFF"/>
          <w:lang w:val="en-ZA" w:eastAsia="en-ZA"/>
        </w:rPr>
        <w:t>incerely</w:t>
      </w:r>
    </w:p>
    <w:p w14:paraId="362C3CB3" w14:textId="77777777" w:rsidR="006120A2" w:rsidRDefault="00425D50" w:rsidP="00C754E8">
      <w:pPr>
        <w:spacing w:after="0" w:line="360" w:lineRule="auto"/>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Duduzile Zwane</w:t>
      </w:r>
    </w:p>
    <w:p w14:paraId="5A216B3A" w14:textId="77777777" w:rsidR="00425D50" w:rsidRPr="00425D50" w:rsidRDefault="006120A2"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Pr>
          <w:rFonts w:ascii="Times New Roman" w:eastAsia="Times New Roman" w:hAnsi="Times New Roman"/>
          <w:iCs/>
          <w:color w:val="222222"/>
          <w:sz w:val="24"/>
          <w:szCs w:val="24"/>
          <w:shd w:val="clear" w:color="auto" w:fill="FFFFFF"/>
          <w:lang w:val="en-ZA" w:eastAsia="en-ZA"/>
        </w:rPr>
        <w:br w:type="page"/>
      </w:r>
    </w:p>
    <w:p w14:paraId="4F1B85DB" w14:textId="77777777" w:rsidR="00B545C4" w:rsidRPr="00C55663"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24" w:name="_Toc18157166"/>
      <w:r w:rsidRPr="00425D50">
        <w:rPr>
          <w:rFonts w:ascii="Times New Roman" w:eastAsia="Times New Roman" w:hAnsi="Times New Roman"/>
          <w:b/>
          <w:bCs/>
          <w:iCs/>
          <w:color w:val="222222"/>
          <w:sz w:val="24"/>
          <w:szCs w:val="24"/>
          <w:shd w:val="clear" w:color="auto" w:fill="FFFFFF"/>
          <w:lang w:val="en-ZA" w:eastAsia="en-ZA"/>
        </w:rPr>
        <w:lastRenderedPageBreak/>
        <w:t>Appendix H</w:t>
      </w:r>
      <w:r w:rsidR="00B545C4">
        <w:rPr>
          <w:rFonts w:ascii="Times New Roman" w:eastAsia="Times New Roman" w:hAnsi="Times New Roman"/>
          <w:b/>
          <w:bCs/>
          <w:iCs/>
          <w:color w:val="222222"/>
          <w:sz w:val="24"/>
          <w:szCs w:val="24"/>
          <w:shd w:val="clear" w:color="auto" w:fill="FFFFFF"/>
          <w:lang w:val="en-ZA" w:eastAsia="en-ZA"/>
        </w:rPr>
        <w:t>:</w:t>
      </w:r>
      <w:r w:rsidR="00B545C4">
        <w:rPr>
          <w:rFonts w:ascii="Times New Roman" w:eastAsia="Times New Roman" w:hAnsi="Times New Roman"/>
          <w:b/>
          <w:bCs/>
          <w:iCs/>
          <w:color w:val="222222"/>
          <w:sz w:val="24"/>
          <w:szCs w:val="24"/>
          <w:shd w:val="clear" w:color="auto" w:fill="FFFFFF"/>
          <w:lang w:val="en-ZA" w:eastAsia="en-ZA"/>
        </w:rPr>
        <w:tab/>
      </w:r>
      <w:r w:rsidR="00B545C4" w:rsidRPr="00C55663">
        <w:rPr>
          <w:rFonts w:ascii="Times New Roman" w:eastAsia="Times New Roman" w:hAnsi="Times New Roman"/>
          <w:b/>
          <w:bCs/>
          <w:iCs/>
          <w:color w:val="222222"/>
          <w:sz w:val="24"/>
          <w:szCs w:val="24"/>
          <w:shd w:val="clear" w:color="auto" w:fill="FFFFFF"/>
          <w:lang w:val="en-ZA" w:eastAsia="en-ZA"/>
        </w:rPr>
        <w:t>Assent form for learner to participate in focus group discussion</w:t>
      </w:r>
      <w:bookmarkEnd w:id="124"/>
    </w:p>
    <w:p w14:paraId="6DEB1113" w14:textId="77777777" w:rsidR="00425D50" w:rsidRPr="00425D50" w:rsidRDefault="00425D50" w:rsidP="00C565C8">
      <w:pPr>
        <w:spacing w:after="0" w:line="360" w:lineRule="auto"/>
        <w:jc w:val="both"/>
        <w:rPr>
          <w:rFonts w:ascii="Times New Roman" w:hAnsi="Times New Roman"/>
          <w:sz w:val="24"/>
          <w:szCs w:val="24"/>
          <w:lang w:val="en"/>
        </w:rPr>
      </w:pPr>
    </w:p>
    <w:p w14:paraId="6DFB0308"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51B030EF" w14:textId="77777777" w:rsidR="006120A2" w:rsidRDefault="006120A2" w:rsidP="00C565C8">
      <w:pPr>
        <w:spacing w:after="0" w:line="360" w:lineRule="auto"/>
        <w:rPr>
          <w:rFonts w:ascii="Times New Roman" w:eastAsia="Times New Roman" w:hAnsi="Times New Roman"/>
          <w:sz w:val="24"/>
          <w:szCs w:val="24"/>
          <w:lang w:val="en-ZA" w:eastAsia="en-ZA"/>
        </w:rPr>
      </w:pPr>
    </w:p>
    <w:p w14:paraId="6F52115F" w14:textId="77777777" w:rsidR="00425D50" w:rsidRPr="00425D50" w:rsidRDefault="00425D50" w:rsidP="00C565C8">
      <w:pPr>
        <w:spacing w:after="0" w:line="360" w:lineRule="auto"/>
        <w:rPr>
          <w:rFonts w:ascii="Times New Roman" w:eastAsia="Times New Roman" w:hAnsi="Times New Roman"/>
          <w:sz w:val="24"/>
          <w:szCs w:val="24"/>
          <w:lang w:val="en-ZA" w:eastAsia="en-ZA"/>
        </w:rPr>
      </w:pPr>
      <w:r w:rsidRPr="00425D50">
        <w:rPr>
          <w:rFonts w:ascii="Times New Roman" w:eastAsia="Times New Roman" w:hAnsi="Times New Roman"/>
          <w:sz w:val="24"/>
          <w:szCs w:val="24"/>
          <w:lang w:val="en-ZA" w:eastAsia="en-ZA"/>
        </w:rPr>
        <w:t xml:space="preserve">Dear Learner </w:t>
      </w:r>
    </w:p>
    <w:p w14:paraId="3A714D77" w14:textId="77777777" w:rsidR="00425D50" w:rsidRPr="00425D50" w:rsidRDefault="00425D50" w:rsidP="00C565C8">
      <w:pPr>
        <w:spacing w:after="0" w:line="360" w:lineRule="auto"/>
        <w:rPr>
          <w:rFonts w:ascii="Times New Roman" w:hAnsi="Times New Roman"/>
          <w:sz w:val="24"/>
          <w:szCs w:val="24"/>
          <w:lang w:val="en-ZA"/>
        </w:rPr>
      </w:pPr>
      <w:r w:rsidRPr="00425D50">
        <w:rPr>
          <w:rFonts w:ascii="Times New Roman" w:hAnsi="Times New Roman"/>
          <w:sz w:val="24"/>
          <w:szCs w:val="24"/>
          <w:lang w:val="en-ZA"/>
        </w:rPr>
        <w:t xml:space="preserve">Please note the following: </w:t>
      </w:r>
    </w:p>
    <w:p w14:paraId="27B5B40F" w14:textId="77777777" w:rsidR="00425D50" w:rsidRPr="00425D50" w:rsidRDefault="00425D50" w:rsidP="00C565C8">
      <w:pPr>
        <w:spacing w:after="0" w:line="360" w:lineRule="auto"/>
        <w:rPr>
          <w:rFonts w:ascii="Times New Roman" w:hAnsi="Times New Roman"/>
          <w:sz w:val="24"/>
          <w:szCs w:val="24"/>
          <w:lang w:val="en-ZA"/>
        </w:rPr>
      </w:pPr>
    </w:p>
    <w:p w14:paraId="00C97786"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Participation in this study is voluntary and you may withdraw from the study without being disadvantaged in any way. </w:t>
      </w:r>
    </w:p>
    <w:p w14:paraId="4BFAFB83"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You may choose not to answer any specific questions asked</w:t>
      </w:r>
      <w:r w:rsidR="00C941F0">
        <w:rPr>
          <w:rFonts w:ascii="Times New Roman" w:hAnsi="Times New Roman"/>
          <w:sz w:val="24"/>
          <w:szCs w:val="24"/>
          <w:lang w:val="en-ZA"/>
        </w:rPr>
        <w:t>,</w:t>
      </w:r>
      <w:r w:rsidRPr="00425D50">
        <w:rPr>
          <w:rFonts w:ascii="Times New Roman" w:hAnsi="Times New Roman"/>
          <w:sz w:val="24"/>
          <w:szCs w:val="24"/>
          <w:lang w:val="en-ZA"/>
        </w:rPr>
        <w:t xml:space="preserve"> if </w:t>
      </w:r>
      <w:r w:rsidR="00C941F0">
        <w:rPr>
          <w:rFonts w:ascii="Times New Roman" w:hAnsi="Times New Roman"/>
          <w:sz w:val="24"/>
          <w:szCs w:val="24"/>
          <w:lang w:val="en-ZA"/>
        </w:rPr>
        <w:t>you</w:t>
      </w:r>
      <w:r w:rsidRPr="00425D50">
        <w:rPr>
          <w:rFonts w:ascii="Times New Roman" w:hAnsi="Times New Roman"/>
          <w:sz w:val="24"/>
          <w:szCs w:val="24"/>
          <w:lang w:val="en-ZA"/>
        </w:rPr>
        <w:t xml:space="preserve"> do not wish to do so.</w:t>
      </w:r>
    </w:p>
    <w:p w14:paraId="768FB464"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There are no foreseeable benefits or risks associated with participation in this study.</w:t>
      </w:r>
    </w:p>
    <w:p w14:paraId="020869E7" w14:textId="77777777" w:rsidR="00425D50" w:rsidRPr="00425D50" w:rsidRDefault="00425D50" w:rsidP="0002512B">
      <w:pPr>
        <w:numPr>
          <w:ilvl w:val="0"/>
          <w:numId w:val="3"/>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Due to the nature of focus group discussions confidentiality and anonymity cannot be guaranteed. </w:t>
      </w:r>
    </w:p>
    <w:p w14:paraId="17D362EA" w14:textId="77777777" w:rsidR="00425D50" w:rsidRPr="00425D50" w:rsidRDefault="00425D50" w:rsidP="00C565C8">
      <w:pPr>
        <w:spacing w:after="0" w:line="360" w:lineRule="auto"/>
        <w:rPr>
          <w:rFonts w:ascii="Times New Roman" w:eastAsia="Times New Roman" w:hAnsi="Times New Roman"/>
          <w:sz w:val="24"/>
          <w:szCs w:val="24"/>
          <w:lang w:val="en-ZA" w:eastAsia="en-ZA"/>
        </w:rPr>
      </w:pPr>
    </w:p>
    <w:p w14:paraId="238673FE" w14:textId="77777777" w:rsidR="00425D50" w:rsidRDefault="00425D50" w:rsidP="00C565C8">
      <w:pPr>
        <w:spacing w:after="0" w:line="360" w:lineRule="auto"/>
        <w:rPr>
          <w:rFonts w:ascii="Times New Roman" w:eastAsia="Times New Roman" w:hAnsi="Times New Roman"/>
          <w:sz w:val="24"/>
          <w:szCs w:val="24"/>
          <w:lang w:val="en-ZA" w:eastAsia="en-ZA"/>
        </w:rPr>
      </w:pPr>
      <w:r w:rsidRPr="00425D50">
        <w:rPr>
          <w:rFonts w:ascii="Times New Roman" w:eastAsia="Times New Roman" w:hAnsi="Times New Roman"/>
          <w:sz w:val="24"/>
          <w:szCs w:val="24"/>
          <w:lang w:val="en-ZA" w:eastAsia="en-ZA"/>
        </w:rPr>
        <w:t>I, …………………………………………………………………………, give my assent and would like to attend the individual sessions.</w:t>
      </w:r>
    </w:p>
    <w:p w14:paraId="781C9E9A" w14:textId="77777777" w:rsidR="00B545C4" w:rsidRPr="00425D50" w:rsidRDefault="00B545C4" w:rsidP="00C565C8">
      <w:pPr>
        <w:spacing w:after="0" w:line="360" w:lineRule="auto"/>
        <w:rPr>
          <w:rFonts w:ascii="Times New Roman" w:eastAsia="Times New Roman" w:hAnsi="Times New Roman"/>
          <w:sz w:val="24"/>
          <w:szCs w:val="24"/>
          <w:lang w:val="en-ZA" w:eastAsia="en-ZA"/>
        </w:rPr>
      </w:pPr>
    </w:p>
    <w:p w14:paraId="7CFD7726" w14:textId="77777777" w:rsidR="00425D50" w:rsidRPr="00425D50" w:rsidRDefault="00425D50" w:rsidP="00C565C8">
      <w:pPr>
        <w:spacing w:after="0" w:line="360" w:lineRule="auto"/>
        <w:rPr>
          <w:rFonts w:ascii="Times New Roman" w:eastAsia="Times New Roman" w:hAnsi="Times New Roman"/>
          <w:sz w:val="24"/>
          <w:szCs w:val="24"/>
          <w:lang w:val="en-ZA" w:eastAsia="en-ZA"/>
        </w:rPr>
      </w:pPr>
      <w:r w:rsidRPr="00425D50">
        <w:rPr>
          <w:rFonts w:ascii="Times New Roman" w:eastAsia="Times New Roman" w:hAnsi="Times New Roman"/>
          <w:sz w:val="24"/>
          <w:szCs w:val="24"/>
          <w:lang w:val="en-ZA" w:eastAsia="en-ZA"/>
        </w:rPr>
        <w:t>Signature of learner: …………………………………………………….</w:t>
      </w:r>
    </w:p>
    <w:p w14:paraId="22D0DABA" w14:textId="77777777" w:rsidR="00425D50" w:rsidRPr="00425D50" w:rsidRDefault="00425D50" w:rsidP="00C565C8">
      <w:pPr>
        <w:spacing w:after="0" w:line="360" w:lineRule="auto"/>
        <w:rPr>
          <w:rFonts w:ascii="Times New Roman" w:eastAsia="Times New Roman" w:hAnsi="Times New Roman"/>
          <w:sz w:val="24"/>
          <w:szCs w:val="24"/>
          <w:lang w:val="en-ZA" w:eastAsia="en-ZA"/>
        </w:rPr>
      </w:pPr>
      <w:r w:rsidRPr="00425D50">
        <w:rPr>
          <w:rFonts w:ascii="Times New Roman" w:eastAsia="Times New Roman" w:hAnsi="Times New Roman"/>
          <w:sz w:val="24"/>
          <w:szCs w:val="24"/>
          <w:lang w:val="en-ZA" w:eastAsia="en-ZA"/>
        </w:rPr>
        <w:t>Date: ……………………………………….</w:t>
      </w:r>
    </w:p>
    <w:p w14:paraId="4163D707" w14:textId="77777777" w:rsidR="00425D50" w:rsidRPr="00425D50" w:rsidRDefault="00425D50" w:rsidP="00E04914">
      <w:pPr>
        <w:spacing w:after="0" w:line="360" w:lineRule="auto"/>
        <w:jc w:val="both"/>
        <w:rPr>
          <w:rFonts w:ascii="Times New Roman" w:eastAsia="Times New Roman" w:hAnsi="Times New Roman"/>
          <w:b/>
          <w:bCs/>
          <w:iCs/>
          <w:color w:val="222222"/>
          <w:sz w:val="24"/>
          <w:szCs w:val="24"/>
          <w:shd w:val="clear" w:color="auto" w:fill="FFFFFF"/>
          <w:lang w:val="en-ZA" w:eastAsia="en-ZA"/>
        </w:rPr>
      </w:pPr>
    </w:p>
    <w:p w14:paraId="2E3D0FFF" w14:textId="77777777" w:rsidR="00425D50" w:rsidRPr="00425D50" w:rsidRDefault="00E04914" w:rsidP="00E04914">
      <w:pPr>
        <w:spacing w:after="0" w:line="360" w:lineRule="auto"/>
        <w:jc w:val="both"/>
        <w:rPr>
          <w:rFonts w:ascii="Times New Roman" w:eastAsia="Times New Roman" w:hAnsi="Times New Roman"/>
          <w:b/>
          <w:bCs/>
          <w:iCs/>
          <w:color w:val="222222"/>
          <w:sz w:val="24"/>
          <w:szCs w:val="24"/>
          <w:shd w:val="clear" w:color="auto" w:fill="FFFFFF"/>
          <w:lang w:val="en-ZA" w:eastAsia="en-ZA"/>
        </w:rPr>
      </w:pPr>
      <w:r>
        <w:rPr>
          <w:rFonts w:ascii="Times New Roman" w:eastAsia="Times New Roman" w:hAnsi="Times New Roman"/>
          <w:b/>
          <w:bCs/>
          <w:iCs/>
          <w:color w:val="222222"/>
          <w:sz w:val="24"/>
          <w:szCs w:val="24"/>
          <w:shd w:val="clear" w:color="auto" w:fill="FFFFFF"/>
          <w:lang w:val="en-ZA" w:eastAsia="en-ZA"/>
        </w:rPr>
        <w:br w:type="page"/>
      </w:r>
    </w:p>
    <w:p w14:paraId="779B650D" w14:textId="77777777" w:rsidR="00B545C4" w:rsidRPr="00C77302"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25" w:name="_Toc18157167"/>
      <w:r w:rsidRPr="00425D50">
        <w:rPr>
          <w:rFonts w:ascii="Times New Roman" w:eastAsia="Times New Roman" w:hAnsi="Times New Roman"/>
          <w:b/>
          <w:bCs/>
          <w:iCs/>
          <w:color w:val="222222"/>
          <w:sz w:val="24"/>
          <w:szCs w:val="24"/>
          <w:shd w:val="clear" w:color="auto" w:fill="FFFFFF"/>
          <w:lang w:val="en-ZA" w:eastAsia="en-ZA"/>
        </w:rPr>
        <w:lastRenderedPageBreak/>
        <w:t>Appendix I</w:t>
      </w:r>
      <w:r w:rsidR="00B545C4">
        <w:rPr>
          <w:rFonts w:ascii="Times New Roman" w:eastAsia="Times New Roman" w:hAnsi="Times New Roman"/>
          <w:b/>
          <w:bCs/>
          <w:iCs/>
          <w:color w:val="222222"/>
          <w:sz w:val="24"/>
          <w:szCs w:val="24"/>
          <w:shd w:val="clear" w:color="auto" w:fill="FFFFFF"/>
          <w:lang w:val="en-ZA" w:eastAsia="en-ZA"/>
        </w:rPr>
        <w:t>:</w:t>
      </w:r>
      <w:r w:rsidR="00B545C4">
        <w:rPr>
          <w:rFonts w:ascii="Times New Roman" w:eastAsia="Times New Roman" w:hAnsi="Times New Roman"/>
          <w:b/>
          <w:bCs/>
          <w:iCs/>
          <w:color w:val="222222"/>
          <w:sz w:val="24"/>
          <w:szCs w:val="24"/>
          <w:shd w:val="clear" w:color="auto" w:fill="FFFFFF"/>
          <w:lang w:val="en-ZA" w:eastAsia="en-ZA"/>
        </w:rPr>
        <w:tab/>
      </w:r>
      <w:r w:rsidR="00B545C4" w:rsidRPr="00425D50">
        <w:rPr>
          <w:rFonts w:ascii="Times New Roman" w:eastAsia="Times New Roman" w:hAnsi="Times New Roman"/>
          <w:b/>
          <w:bCs/>
          <w:iCs/>
          <w:color w:val="222222"/>
          <w:sz w:val="24"/>
          <w:szCs w:val="24"/>
          <w:shd w:val="clear" w:color="auto" w:fill="FFFFFF"/>
          <w:lang w:val="en-ZA" w:eastAsia="en-ZA"/>
        </w:rPr>
        <w:t xml:space="preserve">Assent form for </w:t>
      </w:r>
      <w:r w:rsidR="00B545C4">
        <w:rPr>
          <w:rFonts w:ascii="Times New Roman" w:eastAsia="Times New Roman" w:hAnsi="Times New Roman"/>
          <w:b/>
          <w:bCs/>
          <w:iCs/>
          <w:color w:val="222222"/>
          <w:sz w:val="24"/>
          <w:szCs w:val="24"/>
          <w:shd w:val="clear" w:color="auto" w:fill="FFFFFF"/>
          <w:lang w:val="en-ZA" w:eastAsia="en-ZA"/>
        </w:rPr>
        <w:t>a</w:t>
      </w:r>
      <w:r w:rsidR="00B545C4" w:rsidRPr="00425D50">
        <w:rPr>
          <w:rFonts w:ascii="Times New Roman" w:eastAsia="Times New Roman" w:hAnsi="Times New Roman"/>
          <w:b/>
          <w:bCs/>
          <w:iCs/>
          <w:color w:val="222222"/>
          <w:sz w:val="24"/>
          <w:szCs w:val="24"/>
          <w:shd w:val="clear" w:color="auto" w:fill="FFFFFF"/>
          <w:lang w:val="en-ZA" w:eastAsia="en-ZA"/>
        </w:rPr>
        <w:t>udio-</w:t>
      </w:r>
      <w:r w:rsidR="00C941F0">
        <w:rPr>
          <w:rFonts w:ascii="Times New Roman" w:eastAsia="Times New Roman" w:hAnsi="Times New Roman"/>
          <w:b/>
          <w:bCs/>
          <w:iCs/>
          <w:color w:val="222222"/>
          <w:sz w:val="24"/>
          <w:szCs w:val="24"/>
          <w:shd w:val="clear" w:color="auto" w:fill="FFFFFF"/>
          <w:lang w:val="en-ZA" w:eastAsia="en-ZA"/>
        </w:rPr>
        <w:t>recording</w:t>
      </w:r>
      <w:r w:rsidR="00B545C4" w:rsidRPr="00425D50">
        <w:rPr>
          <w:rFonts w:ascii="Times New Roman" w:eastAsia="Times New Roman" w:hAnsi="Times New Roman"/>
          <w:b/>
          <w:bCs/>
          <w:iCs/>
          <w:color w:val="222222"/>
          <w:sz w:val="24"/>
          <w:szCs w:val="24"/>
          <w:shd w:val="clear" w:color="auto" w:fill="FFFFFF"/>
          <w:lang w:val="en-ZA" w:eastAsia="en-ZA"/>
        </w:rPr>
        <w:t xml:space="preserve"> of the focus group discussion</w:t>
      </w:r>
      <w:bookmarkEnd w:id="125"/>
    </w:p>
    <w:p w14:paraId="1F80A580" w14:textId="77777777" w:rsidR="00425D50" w:rsidRPr="00B545C4" w:rsidRDefault="00425D50" w:rsidP="00B545C4">
      <w:pPr>
        <w:spacing w:after="0" w:line="360" w:lineRule="auto"/>
        <w:jc w:val="both"/>
        <w:rPr>
          <w:rFonts w:ascii="Times New Roman" w:hAnsi="Times New Roman"/>
          <w:sz w:val="24"/>
          <w:szCs w:val="24"/>
          <w:lang w:val="en"/>
        </w:rPr>
      </w:pPr>
    </w:p>
    <w:p w14:paraId="2559EA0E"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0574EAAA" w14:textId="77777777" w:rsidR="00E04914" w:rsidRDefault="00E04914" w:rsidP="00C565C8">
      <w:pPr>
        <w:spacing w:after="0" w:line="360" w:lineRule="auto"/>
        <w:ind w:left="-142"/>
        <w:rPr>
          <w:rFonts w:ascii="Times New Roman" w:eastAsia="Times New Roman" w:hAnsi="Times New Roman"/>
          <w:iCs/>
          <w:color w:val="222222"/>
          <w:sz w:val="24"/>
          <w:szCs w:val="24"/>
          <w:shd w:val="clear" w:color="auto" w:fill="FFFFFF"/>
          <w:lang w:val="en-ZA" w:eastAsia="en-ZA"/>
        </w:rPr>
      </w:pPr>
    </w:p>
    <w:p w14:paraId="715B2B7C" w14:textId="77777777" w:rsidR="00425D50" w:rsidRPr="00425D50" w:rsidRDefault="00425D50" w:rsidP="00C565C8">
      <w:pPr>
        <w:spacing w:after="0" w:line="360" w:lineRule="auto"/>
        <w:ind w:left="-142"/>
        <w:rPr>
          <w:rFonts w:ascii="Times New Roman" w:hAnsi="Times New Roman"/>
          <w:sz w:val="24"/>
          <w:szCs w:val="24"/>
          <w:lang w:val="en-ZA"/>
        </w:rPr>
      </w:pPr>
      <w:r w:rsidRPr="00425D50">
        <w:rPr>
          <w:rFonts w:ascii="Times New Roman" w:eastAsia="Times New Roman" w:hAnsi="Times New Roman"/>
          <w:iCs/>
          <w:color w:val="222222"/>
          <w:sz w:val="24"/>
          <w:szCs w:val="24"/>
          <w:shd w:val="clear" w:color="auto" w:fill="FFFFFF"/>
          <w:lang w:val="en-ZA" w:eastAsia="en-ZA"/>
        </w:rPr>
        <w:t xml:space="preserve">I hereby assent to </w:t>
      </w:r>
      <w:r w:rsidR="00C941F0">
        <w:rPr>
          <w:rFonts w:ascii="Times New Roman" w:eastAsia="Times New Roman" w:hAnsi="Times New Roman"/>
          <w:iCs/>
          <w:color w:val="222222"/>
          <w:sz w:val="24"/>
          <w:szCs w:val="24"/>
          <w:shd w:val="clear" w:color="auto" w:fill="FFFFFF"/>
          <w:lang w:val="en-ZA" w:eastAsia="en-ZA"/>
        </w:rPr>
        <w:t>audio</w:t>
      </w:r>
      <w:r w:rsidRPr="00425D50">
        <w:rPr>
          <w:rFonts w:ascii="Times New Roman" w:eastAsia="Times New Roman" w:hAnsi="Times New Roman"/>
          <w:iCs/>
          <w:color w:val="222222"/>
          <w:sz w:val="24"/>
          <w:szCs w:val="24"/>
          <w:shd w:val="clear" w:color="auto" w:fill="FFFFFF"/>
          <w:lang w:val="en-ZA" w:eastAsia="en-ZA"/>
        </w:rPr>
        <w:t xml:space="preserve">-recording of the focus group discussion. </w:t>
      </w:r>
      <w:r w:rsidRPr="00425D50">
        <w:rPr>
          <w:rFonts w:ascii="Times New Roman" w:hAnsi="Times New Roman"/>
          <w:sz w:val="24"/>
          <w:szCs w:val="24"/>
          <w:lang w:val="en-ZA"/>
        </w:rPr>
        <w:t xml:space="preserve">I understand that: </w:t>
      </w:r>
    </w:p>
    <w:p w14:paraId="51A028EF"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The recording will be stored in a secure location (a locked cupboard or password-protected computer) with restricted access to the research and the research supervisor. </w:t>
      </w:r>
    </w:p>
    <w:p w14:paraId="084F4074"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The recording will be transcribed and any information that could identify me will be removed.</w:t>
      </w:r>
    </w:p>
    <w:p w14:paraId="63685DA2"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When the data analysis and write-up of the research study is complete, the audio-recording of the interview will be kept </w:t>
      </w:r>
      <w:r w:rsidRPr="00425D50">
        <w:rPr>
          <w:rFonts w:ascii="Times New Roman" w:eastAsia="Times New Roman" w:hAnsi="Times New Roman"/>
          <w:iCs/>
          <w:color w:val="222222"/>
          <w:sz w:val="24"/>
          <w:szCs w:val="24"/>
          <w:shd w:val="clear" w:color="auto" w:fill="FFFFFF"/>
          <w:lang w:val="en-ZA" w:eastAsia="en-ZA"/>
        </w:rPr>
        <w:t xml:space="preserve">for two years following any publications or for six years if no publications emanate from the study and then </w:t>
      </w:r>
      <w:r w:rsidRPr="00425D50">
        <w:rPr>
          <w:rFonts w:ascii="Times New Roman" w:hAnsi="Times New Roman"/>
          <w:sz w:val="24"/>
          <w:szCs w:val="24"/>
          <w:lang w:val="en-ZA"/>
        </w:rPr>
        <w:t xml:space="preserve">destroyed. </w:t>
      </w:r>
    </w:p>
    <w:p w14:paraId="35DCF23C"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The transcript with all identifying information directly linked to me removed, will be stored permanently and may be used for future research. </w:t>
      </w:r>
    </w:p>
    <w:p w14:paraId="7845AE3A" w14:textId="77777777" w:rsidR="00425D50" w:rsidRPr="00425D50" w:rsidRDefault="00425D50" w:rsidP="0002512B">
      <w:pPr>
        <w:numPr>
          <w:ilvl w:val="0"/>
          <w:numId w:val="4"/>
        </w:numPr>
        <w:spacing w:after="0" w:line="360" w:lineRule="auto"/>
        <w:contextualSpacing/>
        <w:rPr>
          <w:rFonts w:ascii="Times New Roman" w:hAnsi="Times New Roman"/>
          <w:sz w:val="24"/>
          <w:szCs w:val="24"/>
          <w:lang w:val="en-ZA"/>
        </w:rPr>
      </w:pPr>
      <w:r w:rsidRPr="00425D50">
        <w:rPr>
          <w:rFonts w:ascii="Times New Roman" w:hAnsi="Times New Roman"/>
          <w:sz w:val="24"/>
          <w:szCs w:val="24"/>
          <w:lang w:val="en-ZA"/>
        </w:rPr>
        <w:t xml:space="preserve">Direct quotes from my interview, without any information that could identify me may be cited in the research report or other write-ups of the research. </w:t>
      </w:r>
    </w:p>
    <w:p w14:paraId="2439DD62" w14:textId="77777777" w:rsidR="00425D50" w:rsidRPr="00425D50" w:rsidRDefault="00425D50" w:rsidP="00C565C8">
      <w:pPr>
        <w:spacing w:after="0" w:line="360" w:lineRule="auto"/>
        <w:contextualSpacing/>
        <w:rPr>
          <w:rFonts w:ascii="Times New Roman" w:hAnsi="Times New Roman"/>
          <w:sz w:val="24"/>
          <w:szCs w:val="24"/>
          <w:lang w:val="en-ZA"/>
        </w:rPr>
      </w:pPr>
    </w:p>
    <w:p w14:paraId="5AEECB3F" w14:textId="77777777" w:rsidR="00425D50" w:rsidRPr="00425D50" w:rsidRDefault="00425D50" w:rsidP="00C565C8">
      <w:pPr>
        <w:spacing w:after="0" w:line="360" w:lineRule="auto"/>
        <w:ind w:left="720"/>
        <w:contextualSpacing/>
        <w:rPr>
          <w:rFonts w:ascii="Times New Roman" w:hAnsi="Times New Roman"/>
          <w:sz w:val="24"/>
          <w:szCs w:val="24"/>
          <w:lang w:val="en-ZA"/>
        </w:rPr>
      </w:pPr>
    </w:p>
    <w:p w14:paraId="15F81724"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Name:       ___________________________________</w:t>
      </w:r>
    </w:p>
    <w:p w14:paraId="699C7F17"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Date:         ___________________________________</w:t>
      </w:r>
    </w:p>
    <w:p w14:paraId="33C48C58" w14:textId="77777777" w:rsidR="00425D50" w:rsidRPr="00425D50" w:rsidRDefault="00425D50" w:rsidP="00C565C8">
      <w:pPr>
        <w:spacing w:after="0" w:line="360" w:lineRule="auto"/>
        <w:ind w:left="-142"/>
        <w:jc w:val="both"/>
        <w:rPr>
          <w:rFonts w:ascii="Times New Roman" w:eastAsia="Times New Roman" w:hAnsi="Times New Roman"/>
          <w:iCs/>
          <w:color w:val="222222"/>
          <w:sz w:val="24"/>
          <w:szCs w:val="24"/>
          <w:shd w:val="clear" w:color="auto" w:fill="FFFFFF"/>
          <w:lang w:val="en-ZA" w:eastAsia="en-ZA"/>
        </w:rPr>
      </w:pPr>
      <w:r w:rsidRPr="00425D50">
        <w:rPr>
          <w:rFonts w:ascii="Times New Roman" w:eastAsia="Times New Roman" w:hAnsi="Times New Roman"/>
          <w:iCs/>
          <w:color w:val="222222"/>
          <w:sz w:val="24"/>
          <w:szCs w:val="24"/>
          <w:shd w:val="clear" w:color="auto" w:fill="FFFFFF"/>
          <w:lang w:val="en-ZA" w:eastAsia="en-ZA"/>
        </w:rPr>
        <w:t>Signature:  __________________________________</w:t>
      </w:r>
    </w:p>
    <w:p w14:paraId="1648D088" w14:textId="77777777" w:rsidR="00425D50" w:rsidRPr="00425D50" w:rsidRDefault="00425D50" w:rsidP="00C565C8">
      <w:pPr>
        <w:spacing w:after="0" w:line="360" w:lineRule="auto"/>
        <w:jc w:val="both"/>
        <w:rPr>
          <w:rFonts w:ascii="Times New Roman" w:hAnsi="Times New Roman"/>
          <w:sz w:val="24"/>
          <w:szCs w:val="24"/>
        </w:rPr>
      </w:pPr>
    </w:p>
    <w:p w14:paraId="0274AC9B" w14:textId="77777777" w:rsidR="00425D50" w:rsidRPr="00425D50" w:rsidRDefault="00425D50" w:rsidP="00C565C8">
      <w:pPr>
        <w:spacing w:after="0" w:line="360" w:lineRule="auto"/>
        <w:jc w:val="both"/>
        <w:rPr>
          <w:rFonts w:ascii="Times New Roman" w:hAnsi="Times New Roman"/>
          <w:sz w:val="24"/>
          <w:szCs w:val="24"/>
        </w:rPr>
      </w:pPr>
    </w:p>
    <w:p w14:paraId="510E5674" w14:textId="77777777" w:rsidR="00425D50" w:rsidRPr="00425D50" w:rsidRDefault="00425D50" w:rsidP="00C565C8">
      <w:pPr>
        <w:spacing w:after="0" w:line="360" w:lineRule="auto"/>
        <w:jc w:val="both"/>
        <w:rPr>
          <w:rFonts w:ascii="Times New Roman" w:hAnsi="Times New Roman"/>
          <w:sz w:val="24"/>
          <w:szCs w:val="24"/>
        </w:rPr>
      </w:pPr>
    </w:p>
    <w:p w14:paraId="2E177710" w14:textId="77777777" w:rsidR="00425D50" w:rsidRPr="00425D50" w:rsidRDefault="00E04914" w:rsidP="00C565C8">
      <w:pPr>
        <w:spacing w:after="0" w:line="360" w:lineRule="auto"/>
        <w:jc w:val="both"/>
        <w:rPr>
          <w:rFonts w:ascii="Times New Roman" w:hAnsi="Times New Roman"/>
          <w:sz w:val="24"/>
          <w:szCs w:val="24"/>
        </w:rPr>
      </w:pPr>
      <w:r>
        <w:rPr>
          <w:rFonts w:ascii="Times New Roman" w:hAnsi="Times New Roman"/>
          <w:sz w:val="24"/>
          <w:szCs w:val="24"/>
        </w:rPr>
        <w:br w:type="page"/>
      </w:r>
    </w:p>
    <w:p w14:paraId="553F5FE7" w14:textId="77777777" w:rsidR="00C77302" w:rsidRPr="00C77302"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26" w:name="_Toc18157168"/>
      <w:r w:rsidRPr="00C77302">
        <w:rPr>
          <w:rFonts w:ascii="Times New Roman" w:eastAsia="Times New Roman" w:hAnsi="Times New Roman"/>
          <w:b/>
          <w:bCs/>
          <w:iCs/>
          <w:color w:val="222222"/>
          <w:sz w:val="24"/>
          <w:szCs w:val="24"/>
          <w:shd w:val="clear" w:color="auto" w:fill="FFFFFF"/>
          <w:lang w:val="en-ZA" w:eastAsia="en-ZA"/>
        </w:rPr>
        <w:lastRenderedPageBreak/>
        <w:t>Appendix J</w:t>
      </w:r>
      <w:r w:rsidR="00C77302" w:rsidRPr="00C77302">
        <w:rPr>
          <w:rFonts w:ascii="Times New Roman" w:eastAsia="Times New Roman" w:hAnsi="Times New Roman"/>
          <w:b/>
          <w:bCs/>
          <w:iCs/>
          <w:color w:val="222222"/>
          <w:sz w:val="24"/>
          <w:szCs w:val="24"/>
          <w:shd w:val="clear" w:color="auto" w:fill="FFFFFF"/>
          <w:lang w:val="en-ZA" w:eastAsia="en-ZA"/>
        </w:rPr>
        <w:t>:</w:t>
      </w:r>
      <w:r w:rsidR="00C77302" w:rsidRPr="00C77302">
        <w:rPr>
          <w:rFonts w:ascii="Times New Roman" w:eastAsia="Times New Roman" w:hAnsi="Times New Roman"/>
          <w:b/>
          <w:bCs/>
          <w:iCs/>
          <w:color w:val="222222"/>
          <w:sz w:val="24"/>
          <w:szCs w:val="24"/>
          <w:shd w:val="clear" w:color="auto" w:fill="FFFFFF"/>
          <w:lang w:val="en-ZA" w:eastAsia="en-ZA"/>
        </w:rPr>
        <w:tab/>
        <w:t>Focus group guide for discussion with learners</w:t>
      </w:r>
      <w:bookmarkEnd w:id="126"/>
    </w:p>
    <w:p w14:paraId="7B4EF881" w14:textId="77777777" w:rsidR="00425D50" w:rsidRDefault="00425D50" w:rsidP="00C77302">
      <w:pPr>
        <w:spacing w:after="0" w:line="360" w:lineRule="auto"/>
        <w:rPr>
          <w:rFonts w:ascii="Times New Roman" w:hAnsi="Times New Roman"/>
          <w:b/>
          <w:sz w:val="24"/>
          <w:szCs w:val="24"/>
        </w:rPr>
      </w:pPr>
    </w:p>
    <w:p w14:paraId="1FA07A08"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6A764079" w14:textId="77777777" w:rsidR="00E04914" w:rsidRDefault="00E04914" w:rsidP="00E04914">
      <w:pPr>
        <w:spacing w:after="0" w:line="360" w:lineRule="auto"/>
        <w:jc w:val="both"/>
        <w:rPr>
          <w:rFonts w:ascii="Times New Roman" w:hAnsi="Times New Roman"/>
          <w:sz w:val="24"/>
          <w:szCs w:val="24"/>
        </w:rPr>
      </w:pPr>
    </w:p>
    <w:p w14:paraId="55944B4E" w14:textId="77777777" w:rsidR="00425D50" w:rsidRPr="00E04914" w:rsidRDefault="00425D50" w:rsidP="00E04914">
      <w:pPr>
        <w:spacing w:after="0" w:line="360" w:lineRule="auto"/>
        <w:jc w:val="both"/>
        <w:rPr>
          <w:rFonts w:ascii="Times New Roman" w:hAnsi="Times New Roman"/>
          <w:sz w:val="24"/>
          <w:szCs w:val="24"/>
        </w:rPr>
      </w:pPr>
      <w:r w:rsidRPr="00E04914">
        <w:rPr>
          <w:rFonts w:ascii="Times New Roman" w:hAnsi="Times New Roman"/>
          <w:sz w:val="24"/>
          <w:szCs w:val="24"/>
        </w:rPr>
        <w:t>The following prompts will guide the focus group discussion with learners:</w:t>
      </w:r>
    </w:p>
    <w:p w14:paraId="3519D803" w14:textId="77777777" w:rsidR="00425D50" w:rsidRPr="00E04914" w:rsidRDefault="00425D50" w:rsidP="0002512B">
      <w:pPr>
        <w:numPr>
          <w:ilvl w:val="0"/>
          <w:numId w:val="12"/>
        </w:numPr>
        <w:spacing w:after="0" w:line="360" w:lineRule="auto"/>
        <w:jc w:val="both"/>
        <w:rPr>
          <w:rFonts w:ascii="Times New Roman" w:hAnsi="Times New Roman"/>
          <w:sz w:val="24"/>
          <w:szCs w:val="24"/>
        </w:rPr>
      </w:pPr>
      <w:r w:rsidRPr="00E04914">
        <w:rPr>
          <w:rFonts w:ascii="Times New Roman" w:hAnsi="Times New Roman"/>
          <w:sz w:val="24"/>
          <w:szCs w:val="24"/>
        </w:rPr>
        <w:t>Share your opinions on what the root causes of crime and violence in secondary schools around Etwatwa</w:t>
      </w:r>
      <w:r w:rsidR="00C941F0">
        <w:rPr>
          <w:rFonts w:ascii="Times New Roman" w:hAnsi="Times New Roman"/>
          <w:sz w:val="24"/>
          <w:szCs w:val="24"/>
        </w:rPr>
        <w:t xml:space="preserve"> are</w:t>
      </w:r>
      <w:r w:rsidRPr="00E04914">
        <w:rPr>
          <w:rFonts w:ascii="Times New Roman" w:hAnsi="Times New Roman"/>
          <w:sz w:val="24"/>
          <w:szCs w:val="24"/>
        </w:rPr>
        <w:t>.</w:t>
      </w:r>
    </w:p>
    <w:p w14:paraId="3B80BB6A" w14:textId="77777777" w:rsidR="00425D50" w:rsidRPr="00E04914" w:rsidRDefault="00425D50" w:rsidP="0002512B">
      <w:pPr>
        <w:numPr>
          <w:ilvl w:val="0"/>
          <w:numId w:val="12"/>
        </w:numPr>
        <w:spacing w:after="0" w:line="360" w:lineRule="auto"/>
        <w:jc w:val="both"/>
        <w:rPr>
          <w:rFonts w:ascii="Times New Roman" w:hAnsi="Times New Roman"/>
          <w:sz w:val="24"/>
          <w:szCs w:val="24"/>
        </w:rPr>
      </w:pPr>
      <w:r w:rsidRPr="00E04914">
        <w:rPr>
          <w:rFonts w:ascii="Times New Roman" w:hAnsi="Times New Roman"/>
          <w:sz w:val="24"/>
          <w:szCs w:val="24"/>
        </w:rPr>
        <w:t xml:space="preserve">Let us discuss your views on how crime and violence in secondary schools influence the learning environment of learners. </w:t>
      </w:r>
    </w:p>
    <w:p w14:paraId="54A2A08E" w14:textId="77777777" w:rsidR="00425D50" w:rsidRPr="00E04914" w:rsidRDefault="00425D50" w:rsidP="0002512B">
      <w:pPr>
        <w:numPr>
          <w:ilvl w:val="0"/>
          <w:numId w:val="12"/>
        </w:numPr>
        <w:spacing w:after="0" w:line="360" w:lineRule="auto"/>
        <w:jc w:val="both"/>
        <w:rPr>
          <w:rFonts w:ascii="Times New Roman" w:hAnsi="Times New Roman"/>
          <w:sz w:val="24"/>
          <w:szCs w:val="24"/>
        </w:rPr>
      </w:pPr>
      <w:r w:rsidRPr="00E04914">
        <w:rPr>
          <w:rFonts w:ascii="Times New Roman" w:hAnsi="Times New Roman"/>
          <w:sz w:val="24"/>
          <w:szCs w:val="24"/>
        </w:rPr>
        <w:t>What are some of your experience</w:t>
      </w:r>
      <w:r w:rsidR="00C941F0">
        <w:rPr>
          <w:rFonts w:ascii="Times New Roman" w:hAnsi="Times New Roman"/>
          <w:sz w:val="24"/>
          <w:szCs w:val="24"/>
        </w:rPr>
        <w:t>s</w:t>
      </w:r>
      <w:r w:rsidRPr="00E04914">
        <w:rPr>
          <w:rFonts w:ascii="Times New Roman" w:hAnsi="Times New Roman"/>
          <w:sz w:val="24"/>
          <w:szCs w:val="24"/>
        </w:rPr>
        <w:t xml:space="preserve"> of crime within the school setting?</w:t>
      </w:r>
    </w:p>
    <w:p w14:paraId="7DF659A0" w14:textId="77777777" w:rsidR="00425D50" w:rsidRPr="00E04914" w:rsidRDefault="00425D50" w:rsidP="0002512B">
      <w:pPr>
        <w:numPr>
          <w:ilvl w:val="0"/>
          <w:numId w:val="12"/>
        </w:numPr>
        <w:spacing w:after="0" w:line="360" w:lineRule="auto"/>
        <w:jc w:val="both"/>
        <w:rPr>
          <w:rFonts w:ascii="Times New Roman" w:hAnsi="Times New Roman"/>
          <w:sz w:val="24"/>
          <w:szCs w:val="24"/>
        </w:rPr>
      </w:pPr>
      <w:r w:rsidRPr="00E04914">
        <w:rPr>
          <w:rFonts w:ascii="Times New Roman" w:hAnsi="Times New Roman"/>
          <w:sz w:val="24"/>
          <w:szCs w:val="24"/>
        </w:rPr>
        <w:t>What role do school social workers play in addressing crime and violence in the school environment?</w:t>
      </w:r>
    </w:p>
    <w:p w14:paraId="6ED93A7F" w14:textId="77777777" w:rsidR="00425D50" w:rsidRPr="00425D50" w:rsidRDefault="00425D50" w:rsidP="0002512B">
      <w:pPr>
        <w:numPr>
          <w:ilvl w:val="0"/>
          <w:numId w:val="12"/>
        </w:numPr>
        <w:spacing w:after="0" w:line="360" w:lineRule="auto"/>
        <w:jc w:val="both"/>
        <w:rPr>
          <w:rFonts w:ascii="Times New Roman" w:hAnsi="Times New Roman"/>
          <w:sz w:val="24"/>
          <w:szCs w:val="24"/>
        </w:rPr>
      </w:pPr>
      <w:r w:rsidRPr="00E04914">
        <w:rPr>
          <w:rFonts w:ascii="Times New Roman" w:hAnsi="Times New Roman"/>
          <w:sz w:val="24"/>
          <w:szCs w:val="24"/>
        </w:rPr>
        <w:t>From your point of view</w:t>
      </w:r>
      <w:r w:rsidR="00C941F0">
        <w:rPr>
          <w:rFonts w:ascii="Times New Roman" w:hAnsi="Times New Roman"/>
          <w:sz w:val="24"/>
          <w:szCs w:val="24"/>
        </w:rPr>
        <w:t>,</w:t>
      </w:r>
      <w:r w:rsidRPr="00E04914">
        <w:rPr>
          <w:rFonts w:ascii="Times New Roman" w:hAnsi="Times New Roman"/>
          <w:sz w:val="24"/>
          <w:szCs w:val="24"/>
        </w:rPr>
        <w:t xml:space="preserve"> what should school social workers do in relation to addressing the issue of violence and crime within the school setting? </w:t>
      </w:r>
    </w:p>
    <w:p w14:paraId="1EA5FF38" w14:textId="77777777" w:rsidR="00425D50" w:rsidRPr="00425D50" w:rsidRDefault="00425D50" w:rsidP="0002512B">
      <w:pPr>
        <w:numPr>
          <w:ilvl w:val="0"/>
          <w:numId w:val="12"/>
        </w:numPr>
        <w:spacing w:after="0" w:line="360" w:lineRule="auto"/>
        <w:jc w:val="both"/>
        <w:rPr>
          <w:rFonts w:ascii="Times New Roman" w:hAnsi="Times New Roman"/>
          <w:sz w:val="24"/>
          <w:szCs w:val="24"/>
        </w:rPr>
      </w:pPr>
      <w:r w:rsidRPr="00E04914">
        <w:rPr>
          <w:rFonts w:ascii="Times New Roman" w:hAnsi="Times New Roman"/>
          <w:sz w:val="24"/>
          <w:szCs w:val="24"/>
        </w:rPr>
        <w:t>In your opinion</w:t>
      </w:r>
      <w:r w:rsidR="00C941F0">
        <w:rPr>
          <w:rFonts w:ascii="Times New Roman" w:hAnsi="Times New Roman"/>
          <w:sz w:val="24"/>
          <w:szCs w:val="24"/>
        </w:rPr>
        <w:t>,</w:t>
      </w:r>
      <w:r w:rsidRPr="00E04914">
        <w:rPr>
          <w:rFonts w:ascii="Times New Roman" w:hAnsi="Times New Roman"/>
          <w:sz w:val="24"/>
          <w:szCs w:val="24"/>
        </w:rPr>
        <w:t xml:space="preserve"> are school social workers doing enough to address the issue of crime and violence within schools?</w:t>
      </w:r>
    </w:p>
    <w:p w14:paraId="613CBC2B" w14:textId="77777777" w:rsidR="00425D50" w:rsidRPr="00425D50" w:rsidRDefault="00425D50" w:rsidP="00C565C8">
      <w:pPr>
        <w:spacing w:after="0" w:line="360" w:lineRule="auto"/>
        <w:rPr>
          <w:rFonts w:ascii="Times New Roman" w:hAnsi="Times New Roman"/>
          <w:sz w:val="24"/>
          <w:szCs w:val="24"/>
          <w:lang w:val="en-ZA"/>
        </w:rPr>
      </w:pPr>
    </w:p>
    <w:p w14:paraId="720B99A1" w14:textId="77777777" w:rsidR="00425D50" w:rsidRPr="00425D50" w:rsidRDefault="00425D50" w:rsidP="00C565C8">
      <w:pPr>
        <w:spacing w:after="0" w:line="360" w:lineRule="auto"/>
        <w:rPr>
          <w:rFonts w:ascii="Times New Roman" w:hAnsi="Times New Roman"/>
          <w:sz w:val="24"/>
          <w:szCs w:val="24"/>
          <w:lang w:val="en-ZA"/>
        </w:rPr>
      </w:pPr>
    </w:p>
    <w:p w14:paraId="4211B7CA" w14:textId="77777777" w:rsidR="00425D50" w:rsidRPr="00425D50" w:rsidRDefault="00E04914" w:rsidP="00E04914">
      <w:pPr>
        <w:spacing w:after="0" w:line="360" w:lineRule="auto"/>
        <w:rPr>
          <w:rFonts w:ascii="Times New Roman" w:hAnsi="Times New Roman"/>
          <w:b/>
          <w:sz w:val="24"/>
          <w:szCs w:val="24"/>
        </w:rPr>
      </w:pPr>
      <w:r>
        <w:rPr>
          <w:rFonts w:ascii="Times New Roman" w:hAnsi="Times New Roman"/>
          <w:b/>
          <w:sz w:val="24"/>
          <w:szCs w:val="24"/>
        </w:rPr>
        <w:br w:type="page"/>
      </w:r>
    </w:p>
    <w:p w14:paraId="3CC4956D" w14:textId="77777777" w:rsidR="00C77302" w:rsidRPr="00C77302" w:rsidRDefault="00425D5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bookmarkStart w:id="127" w:name="_Toc18157169"/>
      <w:r w:rsidRPr="00C77302">
        <w:rPr>
          <w:rFonts w:ascii="Times New Roman" w:eastAsia="Times New Roman" w:hAnsi="Times New Roman"/>
          <w:b/>
          <w:bCs/>
          <w:iCs/>
          <w:color w:val="222222"/>
          <w:sz w:val="24"/>
          <w:szCs w:val="24"/>
          <w:shd w:val="clear" w:color="auto" w:fill="FFFFFF"/>
          <w:lang w:val="en-ZA" w:eastAsia="en-ZA"/>
        </w:rPr>
        <w:lastRenderedPageBreak/>
        <w:t>Appendix K</w:t>
      </w:r>
      <w:r w:rsidR="00C77302" w:rsidRPr="00C77302">
        <w:rPr>
          <w:rFonts w:ascii="Times New Roman" w:eastAsia="Times New Roman" w:hAnsi="Times New Roman"/>
          <w:b/>
          <w:bCs/>
          <w:iCs/>
          <w:color w:val="222222"/>
          <w:sz w:val="24"/>
          <w:szCs w:val="24"/>
          <w:shd w:val="clear" w:color="auto" w:fill="FFFFFF"/>
          <w:lang w:val="en-ZA" w:eastAsia="en-ZA"/>
        </w:rPr>
        <w:t>:</w:t>
      </w:r>
      <w:r w:rsidR="00C77302" w:rsidRPr="00C77302">
        <w:rPr>
          <w:rFonts w:ascii="Times New Roman" w:eastAsia="Times New Roman" w:hAnsi="Times New Roman"/>
          <w:b/>
          <w:bCs/>
          <w:iCs/>
          <w:color w:val="222222"/>
          <w:sz w:val="24"/>
          <w:szCs w:val="24"/>
          <w:shd w:val="clear" w:color="auto" w:fill="FFFFFF"/>
          <w:lang w:val="en-ZA" w:eastAsia="en-ZA"/>
        </w:rPr>
        <w:tab/>
        <w:t>Semistructured interview schedule for interviews with educators and headmasters</w:t>
      </w:r>
      <w:bookmarkEnd w:id="127"/>
    </w:p>
    <w:p w14:paraId="5CA556A8" w14:textId="77777777" w:rsidR="00425D50" w:rsidRDefault="00425D50" w:rsidP="00C77302">
      <w:pPr>
        <w:spacing w:after="0" w:line="360" w:lineRule="auto"/>
        <w:rPr>
          <w:rFonts w:ascii="Times New Roman" w:hAnsi="Times New Roman"/>
          <w:b/>
          <w:sz w:val="24"/>
          <w:szCs w:val="24"/>
        </w:rPr>
      </w:pPr>
    </w:p>
    <w:p w14:paraId="4DFA3FA0" w14:textId="77777777" w:rsidR="00425D50" w:rsidRPr="00425D50" w:rsidRDefault="00425D50" w:rsidP="00C565C8">
      <w:pPr>
        <w:spacing w:after="0" w:line="360" w:lineRule="auto"/>
        <w:jc w:val="center"/>
        <w:rPr>
          <w:rFonts w:ascii="Times New Roman" w:hAnsi="Times New Roman"/>
          <w:i/>
          <w:sz w:val="24"/>
          <w:szCs w:val="24"/>
          <w:u w:val="single"/>
        </w:rPr>
      </w:pPr>
      <w:r w:rsidRPr="00425D50">
        <w:rPr>
          <w:rFonts w:ascii="Times New Roman" w:hAnsi="Times New Roman"/>
          <w:i/>
          <w:sz w:val="24"/>
          <w:szCs w:val="24"/>
          <w:u w:val="single"/>
        </w:rPr>
        <w:t>Violence and Crime in public schools: The case of three public schools in Etwatwa Township, Daveyton.</w:t>
      </w:r>
    </w:p>
    <w:p w14:paraId="1467B9BD" w14:textId="77777777" w:rsidR="00E04914" w:rsidRDefault="00E04914" w:rsidP="00C565C8">
      <w:pPr>
        <w:spacing w:after="0" w:line="360" w:lineRule="auto"/>
        <w:jc w:val="center"/>
        <w:rPr>
          <w:rFonts w:ascii="Times New Roman" w:eastAsia="Times New Roman" w:hAnsi="Times New Roman"/>
          <w:b/>
          <w:bCs/>
          <w:sz w:val="24"/>
          <w:szCs w:val="24"/>
        </w:rPr>
      </w:pPr>
    </w:p>
    <w:p w14:paraId="6A4D4E9D"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1.</w:t>
      </w:r>
      <w:r w:rsidR="00E04914">
        <w:rPr>
          <w:rFonts w:ascii="Times New Roman" w:hAnsi="Times New Roman"/>
          <w:sz w:val="24"/>
          <w:szCs w:val="24"/>
        </w:rPr>
        <w:tab/>
      </w:r>
      <w:r w:rsidRPr="00425D50">
        <w:rPr>
          <w:rFonts w:ascii="Times New Roman" w:hAnsi="Times New Roman"/>
          <w:sz w:val="24"/>
          <w:szCs w:val="24"/>
        </w:rPr>
        <w:t xml:space="preserve">What do you think are the root causes of crime and violence in </w:t>
      </w:r>
      <w:r w:rsidRPr="00425D50">
        <w:rPr>
          <w:rFonts w:ascii="Times New Roman" w:eastAsia="Times New Roman" w:hAnsi="Times New Roman"/>
          <w:bCs/>
          <w:sz w:val="24"/>
          <w:szCs w:val="24"/>
        </w:rPr>
        <w:t xml:space="preserve">secondary schools around Etwatwa? </w:t>
      </w:r>
      <w:r w:rsidRPr="00425D50">
        <w:rPr>
          <w:rFonts w:ascii="Times New Roman" w:hAnsi="Times New Roman"/>
          <w:sz w:val="24"/>
          <w:szCs w:val="24"/>
        </w:rPr>
        <w:t xml:space="preserve"> </w:t>
      </w:r>
    </w:p>
    <w:p w14:paraId="32CDDDC3"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2.</w:t>
      </w:r>
      <w:r w:rsidR="00E04914">
        <w:rPr>
          <w:rFonts w:ascii="Times New Roman" w:hAnsi="Times New Roman"/>
          <w:sz w:val="24"/>
          <w:szCs w:val="24"/>
        </w:rPr>
        <w:tab/>
      </w:r>
      <w:r w:rsidRPr="00425D50">
        <w:rPr>
          <w:rFonts w:ascii="Times New Roman" w:hAnsi="Times New Roman"/>
          <w:sz w:val="24"/>
          <w:szCs w:val="24"/>
        </w:rPr>
        <w:t>What role do school social workers take on in relation to addressing issues of crime and violence within the school setting?</w:t>
      </w:r>
    </w:p>
    <w:p w14:paraId="1EC15DEE"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3.</w:t>
      </w:r>
      <w:r w:rsidR="00E04914">
        <w:rPr>
          <w:rFonts w:ascii="Times New Roman" w:hAnsi="Times New Roman"/>
          <w:sz w:val="24"/>
          <w:szCs w:val="24"/>
        </w:rPr>
        <w:tab/>
      </w:r>
      <w:r w:rsidRPr="00425D50">
        <w:rPr>
          <w:rFonts w:ascii="Times New Roman" w:hAnsi="Times New Roman"/>
          <w:sz w:val="24"/>
          <w:szCs w:val="24"/>
        </w:rPr>
        <w:t xml:space="preserve">What is your opinion on the effectiveness of the role </w:t>
      </w:r>
      <w:r w:rsidR="0030455E">
        <w:rPr>
          <w:rFonts w:ascii="Times New Roman" w:hAnsi="Times New Roman"/>
          <w:sz w:val="24"/>
          <w:szCs w:val="24"/>
        </w:rPr>
        <w:t xml:space="preserve">that </w:t>
      </w:r>
      <w:r w:rsidRPr="00425D50">
        <w:rPr>
          <w:rFonts w:ascii="Times New Roman" w:hAnsi="Times New Roman"/>
          <w:sz w:val="24"/>
          <w:szCs w:val="24"/>
        </w:rPr>
        <w:t>the school social workers take on</w:t>
      </w:r>
      <w:r w:rsidR="0030455E">
        <w:rPr>
          <w:rFonts w:ascii="Times New Roman" w:hAnsi="Times New Roman"/>
          <w:sz w:val="24"/>
          <w:szCs w:val="24"/>
        </w:rPr>
        <w:t>,</w:t>
      </w:r>
      <w:r w:rsidRPr="00425D50">
        <w:rPr>
          <w:rFonts w:ascii="Times New Roman" w:hAnsi="Times New Roman"/>
          <w:sz w:val="24"/>
          <w:szCs w:val="24"/>
        </w:rPr>
        <w:t xml:space="preserve"> in relation to crime and violence within schools? </w:t>
      </w:r>
    </w:p>
    <w:p w14:paraId="7B3D3000"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4.</w:t>
      </w:r>
      <w:r w:rsidR="00E04914">
        <w:rPr>
          <w:rFonts w:ascii="Times New Roman" w:hAnsi="Times New Roman"/>
          <w:sz w:val="24"/>
          <w:szCs w:val="24"/>
        </w:rPr>
        <w:tab/>
      </w:r>
      <w:r w:rsidRPr="00425D50">
        <w:rPr>
          <w:rFonts w:ascii="Times New Roman" w:hAnsi="Times New Roman"/>
          <w:sz w:val="24"/>
          <w:szCs w:val="24"/>
        </w:rPr>
        <w:t>In which ways do you think crime and violence in schools affect the learning environment of learners?</w:t>
      </w:r>
    </w:p>
    <w:p w14:paraId="75676735"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5.</w:t>
      </w:r>
      <w:r w:rsidR="00E04914">
        <w:rPr>
          <w:rFonts w:ascii="Times New Roman" w:hAnsi="Times New Roman"/>
          <w:sz w:val="24"/>
          <w:szCs w:val="24"/>
        </w:rPr>
        <w:tab/>
      </w:r>
      <w:r w:rsidRPr="00425D50">
        <w:rPr>
          <w:rFonts w:ascii="Times New Roman" w:hAnsi="Times New Roman"/>
          <w:sz w:val="24"/>
          <w:szCs w:val="24"/>
        </w:rPr>
        <w:t xml:space="preserve">In which ways do crime and violence in the school setting affect the work environment of educators? </w:t>
      </w:r>
    </w:p>
    <w:p w14:paraId="1AEF5C29"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6.</w:t>
      </w:r>
      <w:r w:rsidR="00E04914">
        <w:rPr>
          <w:rFonts w:ascii="Times New Roman" w:hAnsi="Times New Roman"/>
          <w:sz w:val="24"/>
          <w:szCs w:val="24"/>
        </w:rPr>
        <w:tab/>
      </w:r>
      <w:r w:rsidRPr="00425D50">
        <w:rPr>
          <w:rFonts w:ascii="Times New Roman" w:hAnsi="Times New Roman"/>
          <w:sz w:val="24"/>
          <w:szCs w:val="24"/>
        </w:rPr>
        <w:t xml:space="preserve">Can you share some of your experiences of crime and violence within the school environment? </w:t>
      </w:r>
    </w:p>
    <w:p w14:paraId="6BAF46C4" w14:textId="77777777" w:rsidR="00425D50" w:rsidRPr="00425D50" w:rsidRDefault="00425D50" w:rsidP="00C565C8">
      <w:pPr>
        <w:spacing w:after="0" w:line="360" w:lineRule="auto"/>
        <w:ind w:left="360"/>
        <w:jc w:val="both"/>
        <w:rPr>
          <w:rFonts w:ascii="Times New Roman" w:hAnsi="Times New Roman"/>
          <w:sz w:val="24"/>
          <w:szCs w:val="24"/>
        </w:rPr>
      </w:pPr>
      <w:r w:rsidRPr="00425D50">
        <w:rPr>
          <w:rFonts w:ascii="Times New Roman" w:hAnsi="Times New Roman"/>
          <w:sz w:val="24"/>
          <w:szCs w:val="24"/>
        </w:rPr>
        <w:t>7.</w:t>
      </w:r>
      <w:r w:rsidR="00E04914">
        <w:rPr>
          <w:rFonts w:ascii="Times New Roman" w:hAnsi="Times New Roman"/>
          <w:sz w:val="24"/>
          <w:szCs w:val="24"/>
        </w:rPr>
        <w:tab/>
      </w:r>
      <w:r w:rsidRPr="00425D50">
        <w:rPr>
          <w:rFonts w:ascii="Times New Roman" w:hAnsi="Times New Roman"/>
          <w:sz w:val="24"/>
          <w:szCs w:val="24"/>
        </w:rPr>
        <w:t>How do you as an educator respond to violence and crime in the school environment?</w:t>
      </w:r>
    </w:p>
    <w:p w14:paraId="3E3ABE0C"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8.</w:t>
      </w:r>
      <w:r w:rsidR="00E04914">
        <w:rPr>
          <w:rFonts w:ascii="Times New Roman" w:hAnsi="Times New Roman"/>
          <w:sz w:val="24"/>
          <w:szCs w:val="24"/>
        </w:rPr>
        <w:tab/>
      </w:r>
      <w:r w:rsidRPr="00425D50">
        <w:rPr>
          <w:rFonts w:ascii="Times New Roman" w:hAnsi="Times New Roman"/>
          <w:sz w:val="24"/>
          <w:szCs w:val="24"/>
        </w:rPr>
        <w:t>What are your views on how adequately equipped educators are to deal with criminal and violent behaviour presented by learners in secondary schools?</w:t>
      </w:r>
    </w:p>
    <w:p w14:paraId="6E999B1D"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hAnsi="Times New Roman"/>
          <w:sz w:val="24"/>
          <w:szCs w:val="24"/>
        </w:rPr>
        <w:t>9.</w:t>
      </w:r>
      <w:r w:rsidR="00E04914">
        <w:rPr>
          <w:rFonts w:ascii="Times New Roman" w:hAnsi="Times New Roman"/>
          <w:sz w:val="24"/>
          <w:szCs w:val="24"/>
        </w:rPr>
        <w:tab/>
      </w:r>
      <w:r w:rsidRPr="00425D50">
        <w:rPr>
          <w:rFonts w:ascii="Times New Roman" w:hAnsi="Times New Roman"/>
          <w:sz w:val="24"/>
          <w:szCs w:val="24"/>
        </w:rPr>
        <w:t>What do you think needs to be done to alleviate and combat acts of crime and violence in Etwatwa secondary schools?</w:t>
      </w:r>
    </w:p>
    <w:p w14:paraId="15E08FB0" w14:textId="77777777" w:rsidR="00425D50" w:rsidRPr="00425D50" w:rsidRDefault="00425D50" w:rsidP="00E04914">
      <w:pPr>
        <w:spacing w:after="0" w:line="360" w:lineRule="auto"/>
        <w:ind w:left="720" w:hanging="360"/>
        <w:jc w:val="both"/>
        <w:rPr>
          <w:rFonts w:ascii="Times New Roman" w:hAnsi="Times New Roman"/>
          <w:sz w:val="24"/>
          <w:szCs w:val="24"/>
        </w:rPr>
      </w:pPr>
      <w:r w:rsidRPr="00425D50">
        <w:rPr>
          <w:rFonts w:ascii="Times New Roman" w:eastAsia="Times New Roman" w:hAnsi="Times New Roman"/>
          <w:bCs/>
          <w:sz w:val="24"/>
          <w:szCs w:val="24"/>
        </w:rPr>
        <w:t>10.</w:t>
      </w:r>
      <w:r w:rsidR="00E04914">
        <w:rPr>
          <w:rFonts w:ascii="Times New Roman" w:eastAsia="Times New Roman" w:hAnsi="Times New Roman"/>
          <w:bCs/>
          <w:sz w:val="24"/>
          <w:szCs w:val="24"/>
        </w:rPr>
        <w:tab/>
      </w:r>
      <w:r w:rsidRPr="00425D50">
        <w:rPr>
          <w:rFonts w:ascii="Times New Roman" w:eastAsia="Times New Roman" w:hAnsi="Times New Roman"/>
          <w:bCs/>
          <w:sz w:val="24"/>
          <w:szCs w:val="24"/>
        </w:rPr>
        <w:t>In your opinion</w:t>
      </w:r>
      <w:r w:rsidR="0030455E">
        <w:rPr>
          <w:rFonts w:ascii="Times New Roman" w:eastAsia="Times New Roman" w:hAnsi="Times New Roman"/>
          <w:bCs/>
          <w:sz w:val="24"/>
          <w:szCs w:val="24"/>
        </w:rPr>
        <w:t>,</w:t>
      </w:r>
      <w:r w:rsidRPr="00425D50">
        <w:rPr>
          <w:rFonts w:ascii="Times New Roman" w:eastAsia="Times New Roman" w:hAnsi="Times New Roman"/>
          <w:bCs/>
          <w:sz w:val="24"/>
          <w:szCs w:val="24"/>
        </w:rPr>
        <w:t xml:space="preserve"> are social workers important in helping combat the presence of crime and violence in schools? </w:t>
      </w:r>
      <w:r w:rsidRPr="00425D50">
        <w:rPr>
          <w:rFonts w:ascii="Times New Roman" w:hAnsi="Times New Roman"/>
          <w:sz w:val="24"/>
          <w:szCs w:val="24"/>
        </w:rPr>
        <w:t xml:space="preserve"> </w:t>
      </w:r>
    </w:p>
    <w:p w14:paraId="62F518FE" w14:textId="77777777" w:rsidR="00425D50" w:rsidRPr="00425D50" w:rsidRDefault="00425D50" w:rsidP="00C565C8">
      <w:pPr>
        <w:spacing w:after="0" w:line="360" w:lineRule="auto"/>
        <w:jc w:val="both"/>
        <w:rPr>
          <w:rFonts w:ascii="Times New Roman" w:hAnsi="Times New Roman"/>
          <w:sz w:val="24"/>
          <w:szCs w:val="24"/>
        </w:rPr>
      </w:pPr>
    </w:p>
    <w:p w14:paraId="6FCCC21B" w14:textId="77777777" w:rsidR="00425D50" w:rsidRDefault="00425D50" w:rsidP="00C565C8">
      <w:pPr>
        <w:spacing w:after="0" w:line="360" w:lineRule="auto"/>
        <w:jc w:val="both"/>
        <w:rPr>
          <w:rFonts w:ascii="Times New Roman" w:hAnsi="Times New Roman"/>
          <w:sz w:val="24"/>
          <w:szCs w:val="24"/>
        </w:rPr>
      </w:pPr>
    </w:p>
    <w:p w14:paraId="1D3F6CFD" w14:textId="77777777" w:rsidR="002704BE" w:rsidRDefault="002704BE" w:rsidP="00C565C8">
      <w:pPr>
        <w:spacing w:after="0" w:line="360" w:lineRule="auto"/>
        <w:jc w:val="both"/>
        <w:rPr>
          <w:rFonts w:ascii="Times New Roman" w:hAnsi="Times New Roman"/>
          <w:sz w:val="24"/>
          <w:szCs w:val="24"/>
        </w:rPr>
      </w:pPr>
    </w:p>
    <w:p w14:paraId="2544DE09" w14:textId="77777777" w:rsidR="002704BE" w:rsidRDefault="002704BE"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r>
        <w:rPr>
          <w:rFonts w:ascii="Times New Roman" w:hAnsi="Times New Roman"/>
          <w:sz w:val="24"/>
          <w:szCs w:val="24"/>
        </w:rPr>
        <w:br w:type="page"/>
      </w:r>
      <w:bookmarkStart w:id="128" w:name="_Toc18157170"/>
      <w:r w:rsidRPr="00C55663">
        <w:rPr>
          <w:rFonts w:ascii="Times New Roman" w:eastAsia="Times New Roman" w:hAnsi="Times New Roman"/>
          <w:b/>
          <w:bCs/>
          <w:iCs/>
          <w:color w:val="222222"/>
          <w:sz w:val="24"/>
          <w:szCs w:val="24"/>
          <w:shd w:val="clear" w:color="auto" w:fill="FFFFFF"/>
          <w:lang w:val="en-ZA" w:eastAsia="en-ZA"/>
        </w:rPr>
        <w:lastRenderedPageBreak/>
        <w:t>Appendix L:</w:t>
      </w:r>
      <w:r w:rsidRPr="00C55663">
        <w:rPr>
          <w:rFonts w:ascii="Times New Roman" w:eastAsia="Times New Roman" w:hAnsi="Times New Roman"/>
          <w:b/>
          <w:bCs/>
          <w:iCs/>
          <w:color w:val="222222"/>
          <w:sz w:val="24"/>
          <w:szCs w:val="24"/>
          <w:shd w:val="clear" w:color="auto" w:fill="FFFFFF"/>
          <w:lang w:val="en-ZA" w:eastAsia="en-ZA"/>
        </w:rPr>
        <w:tab/>
        <w:t xml:space="preserve">Human Research Ethics Committee (Non-medical) </w:t>
      </w:r>
      <w:r w:rsidR="00B25CF7">
        <w:rPr>
          <w:rFonts w:ascii="Times New Roman" w:eastAsia="Times New Roman" w:hAnsi="Times New Roman"/>
          <w:b/>
          <w:bCs/>
          <w:iCs/>
          <w:color w:val="222222"/>
          <w:sz w:val="24"/>
          <w:szCs w:val="24"/>
          <w:shd w:val="clear" w:color="auto" w:fill="FFFFFF"/>
          <w:lang w:val="en-ZA" w:eastAsia="en-ZA"/>
        </w:rPr>
        <w:t>c</w:t>
      </w:r>
      <w:r w:rsidRPr="00C55663">
        <w:rPr>
          <w:rFonts w:ascii="Times New Roman" w:eastAsia="Times New Roman" w:hAnsi="Times New Roman"/>
          <w:b/>
          <w:bCs/>
          <w:iCs/>
          <w:color w:val="222222"/>
          <w:sz w:val="24"/>
          <w:szCs w:val="24"/>
          <w:shd w:val="clear" w:color="auto" w:fill="FFFFFF"/>
          <w:lang w:val="en-ZA" w:eastAsia="en-ZA"/>
        </w:rPr>
        <w:t xml:space="preserve">learance </w:t>
      </w:r>
      <w:r w:rsidR="00B25CF7">
        <w:rPr>
          <w:rFonts w:ascii="Times New Roman" w:eastAsia="Times New Roman" w:hAnsi="Times New Roman"/>
          <w:b/>
          <w:bCs/>
          <w:iCs/>
          <w:color w:val="222222"/>
          <w:sz w:val="24"/>
          <w:szCs w:val="24"/>
          <w:shd w:val="clear" w:color="auto" w:fill="FFFFFF"/>
          <w:lang w:val="en-ZA" w:eastAsia="en-ZA"/>
        </w:rPr>
        <w:t>c</w:t>
      </w:r>
      <w:r w:rsidRPr="00C55663">
        <w:rPr>
          <w:rFonts w:ascii="Times New Roman" w:eastAsia="Times New Roman" w:hAnsi="Times New Roman"/>
          <w:b/>
          <w:bCs/>
          <w:iCs/>
          <w:color w:val="222222"/>
          <w:sz w:val="24"/>
          <w:szCs w:val="24"/>
          <w:shd w:val="clear" w:color="auto" w:fill="FFFFFF"/>
          <w:lang w:val="en-ZA" w:eastAsia="en-ZA"/>
        </w:rPr>
        <w:t>ertificate</w:t>
      </w:r>
      <w:bookmarkEnd w:id="128"/>
    </w:p>
    <w:p w14:paraId="5E06B49E" w14:textId="77777777" w:rsidR="00C55663" w:rsidRPr="00C55663" w:rsidRDefault="00C55663" w:rsidP="00C55663">
      <w:pPr>
        <w:spacing w:after="0" w:line="360" w:lineRule="auto"/>
        <w:jc w:val="both"/>
        <w:rPr>
          <w:rFonts w:ascii="Times New Roman" w:eastAsia="Times New Roman" w:hAnsi="Times New Roman"/>
          <w:b/>
          <w:bCs/>
          <w:iCs/>
          <w:color w:val="222222"/>
          <w:sz w:val="24"/>
          <w:szCs w:val="24"/>
          <w:shd w:val="clear" w:color="auto" w:fill="FFFFFF"/>
          <w:lang w:val="en-ZA" w:eastAsia="en-ZA"/>
        </w:rPr>
      </w:pPr>
    </w:p>
    <w:p w14:paraId="424BF7D3" w14:textId="482CA5D2" w:rsidR="002704BE" w:rsidRDefault="003B7577" w:rsidP="00C565C8">
      <w:pPr>
        <w:spacing w:after="0" w:line="360" w:lineRule="auto"/>
        <w:jc w:val="both"/>
        <w:rPr>
          <w:rFonts w:ascii="Times New Roman" w:hAnsi="Times New Roman"/>
          <w:sz w:val="24"/>
          <w:szCs w:val="24"/>
        </w:rPr>
      </w:pPr>
      <w:r w:rsidRPr="00425D50">
        <w:rPr>
          <w:noProof/>
        </w:rPr>
        <w:drawing>
          <wp:anchor distT="0" distB="0" distL="114300" distR="114300" simplePos="0" relativeHeight="251657728" behindDoc="1" locked="0" layoutInCell="1" allowOverlap="1" wp14:anchorId="3DDC0898" wp14:editId="21014123">
            <wp:simplePos x="0" y="0"/>
            <wp:positionH relativeFrom="column">
              <wp:posOffset>-287020</wp:posOffset>
            </wp:positionH>
            <wp:positionV relativeFrom="paragraph">
              <wp:posOffset>118110</wp:posOffset>
            </wp:positionV>
            <wp:extent cx="5373370" cy="7056120"/>
            <wp:effectExtent l="0" t="0" r="0" b="0"/>
            <wp:wrapTight wrapText="bothSides">
              <wp:wrapPolygon edited="0">
                <wp:start x="0" y="0"/>
                <wp:lineTo x="0" y="21518"/>
                <wp:lineTo x="21518" y="21518"/>
                <wp:lineTo x="21518" y="0"/>
                <wp:lineTo x="0" y="0"/>
              </wp:wrapPolygon>
            </wp:wrapTight>
            <wp:docPr id="4" name="Picture 4" descr="20190313_14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0313_142948"/>
                    <pic:cNvPicPr>
                      <a:picLocks noChangeAspect="1" noChangeArrowheads="1"/>
                    </pic:cNvPicPr>
                  </pic:nvPicPr>
                  <pic:blipFill>
                    <a:blip r:embed="rId49">
                      <a:extLst>
                        <a:ext uri="{28A0092B-C50C-407E-A947-70E740481C1C}">
                          <a14:useLocalDpi xmlns:a14="http://schemas.microsoft.com/office/drawing/2010/main" val="0"/>
                        </a:ext>
                      </a:extLst>
                    </a:blip>
                    <a:srcRect l="2528" t="6602" r="5251" b="4152"/>
                    <a:stretch>
                      <a:fillRect/>
                    </a:stretch>
                  </pic:blipFill>
                  <pic:spPr bwMode="auto">
                    <a:xfrm>
                      <a:off x="0" y="0"/>
                      <a:ext cx="5373370" cy="7056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F3F1A" w14:textId="77777777" w:rsidR="002704BE" w:rsidRDefault="002704BE" w:rsidP="00C565C8">
      <w:pPr>
        <w:spacing w:after="0" w:line="360" w:lineRule="auto"/>
        <w:jc w:val="both"/>
        <w:rPr>
          <w:rFonts w:ascii="Times New Roman" w:hAnsi="Times New Roman"/>
          <w:sz w:val="24"/>
          <w:szCs w:val="24"/>
        </w:rPr>
      </w:pPr>
    </w:p>
    <w:p w14:paraId="01D4C667" w14:textId="77777777" w:rsidR="00D35A23" w:rsidRPr="00C77302" w:rsidRDefault="00D35A23" w:rsidP="00C77302">
      <w:pPr>
        <w:spacing w:after="0" w:line="360" w:lineRule="auto"/>
        <w:rPr>
          <w:rFonts w:ascii="Times New Roman" w:hAnsi="Times New Roman"/>
          <w:b/>
          <w:bCs/>
          <w:sz w:val="24"/>
          <w:szCs w:val="24"/>
        </w:rPr>
      </w:pPr>
    </w:p>
    <w:p w14:paraId="5ACC1DEE" w14:textId="77777777" w:rsidR="00D35A23" w:rsidRPr="00425D50" w:rsidRDefault="00D35A23" w:rsidP="00C77302">
      <w:pPr>
        <w:spacing w:after="0" w:line="360" w:lineRule="auto"/>
        <w:rPr>
          <w:rFonts w:ascii="Times New Roman" w:hAnsi="Times New Roman"/>
          <w:sz w:val="24"/>
          <w:szCs w:val="24"/>
        </w:rPr>
      </w:pPr>
    </w:p>
    <w:p w14:paraId="63A51C5C" w14:textId="77777777" w:rsidR="00425D50" w:rsidRDefault="00425D50" w:rsidP="0010101F">
      <w:pPr>
        <w:spacing w:after="0" w:line="360" w:lineRule="auto"/>
        <w:jc w:val="both"/>
        <w:rPr>
          <w:rFonts w:ascii="Times New Roman" w:hAnsi="Times New Roman"/>
          <w:b/>
          <w:sz w:val="24"/>
          <w:szCs w:val="24"/>
        </w:rPr>
      </w:pPr>
    </w:p>
    <w:p w14:paraId="503DF1A7" w14:textId="77777777" w:rsidR="00471420" w:rsidRDefault="00471420" w:rsidP="0010101F">
      <w:pPr>
        <w:spacing w:after="0" w:line="360" w:lineRule="auto"/>
        <w:jc w:val="both"/>
        <w:rPr>
          <w:rFonts w:ascii="Times New Roman" w:hAnsi="Times New Roman"/>
          <w:b/>
          <w:sz w:val="24"/>
          <w:szCs w:val="24"/>
        </w:rPr>
      </w:pPr>
    </w:p>
    <w:p w14:paraId="736C73A6" w14:textId="77777777" w:rsidR="00471420" w:rsidRDefault="00471420" w:rsidP="0010101F">
      <w:pPr>
        <w:spacing w:after="0" w:line="360" w:lineRule="auto"/>
        <w:jc w:val="both"/>
        <w:rPr>
          <w:rFonts w:ascii="Times New Roman" w:hAnsi="Times New Roman"/>
          <w:b/>
          <w:sz w:val="24"/>
          <w:szCs w:val="24"/>
        </w:rPr>
      </w:pPr>
    </w:p>
    <w:p w14:paraId="229D9B4C" w14:textId="77777777" w:rsidR="00471420" w:rsidRDefault="00471420" w:rsidP="0010101F">
      <w:pPr>
        <w:spacing w:after="0" w:line="360" w:lineRule="auto"/>
        <w:jc w:val="both"/>
        <w:rPr>
          <w:rFonts w:ascii="Times New Roman" w:hAnsi="Times New Roman"/>
          <w:b/>
          <w:sz w:val="24"/>
          <w:szCs w:val="24"/>
        </w:rPr>
      </w:pPr>
    </w:p>
    <w:p w14:paraId="135B6CFB" w14:textId="77777777" w:rsidR="00471420" w:rsidRDefault="00471420" w:rsidP="0010101F">
      <w:pPr>
        <w:spacing w:after="0" w:line="360" w:lineRule="auto"/>
        <w:jc w:val="both"/>
        <w:rPr>
          <w:rFonts w:ascii="Times New Roman" w:hAnsi="Times New Roman"/>
          <w:b/>
          <w:sz w:val="24"/>
          <w:szCs w:val="24"/>
        </w:rPr>
      </w:pPr>
    </w:p>
    <w:p w14:paraId="35709FC4" w14:textId="77777777" w:rsidR="00471420" w:rsidRDefault="00471420" w:rsidP="0010101F">
      <w:pPr>
        <w:spacing w:after="0" w:line="360" w:lineRule="auto"/>
        <w:jc w:val="both"/>
        <w:rPr>
          <w:rFonts w:ascii="Times New Roman" w:hAnsi="Times New Roman"/>
          <w:b/>
          <w:sz w:val="24"/>
          <w:szCs w:val="24"/>
        </w:rPr>
      </w:pPr>
    </w:p>
    <w:p w14:paraId="3CAE0017" w14:textId="77777777" w:rsidR="00471420" w:rsidRDefault="00471420" w:rsidP="0010101F">
      <w:pPr>
        <w:spacing w:after="0" w:line="360" w:lineRule="auto"/>
        <w:jc w:val="both"/>
        <w:rPr>
          <w:rFonts w:ascii="Times New Roman" w:hAnsi="Times New Roman"/>
          <w:b/>
          <w:sz w:val="24"/>
          <w:szCs w:val="24"/>
        </w:rPr>
      </w:pPr>
    </w:p>
    <w:p w14:paraId="7A463CAE" w14:textId="77777777" w:rsidR="00471420" w:rsidRDefault="00471420" w:rsidP="0010101F">
      <w:pPr>
        <w:spacing w:after="0" w:line="360" w:lineRule="auto"/>
        <w:jc w:val="both"/>
        <w:rPr>
          <w:rFonts w:ascii="Times New Roman" w:hAnsi="Times New Roman"/>
          <w:b/>
          <w:sz w:val="24"/>
          <w:szCs w:val="24"/>
        </w:rPr>
      </w:pPr>
    </w:p>
    <w:p w14:paraId="7392E69B" w14:textId="77777777" w:rsidR="00471420" w:rsidRDefault="00471420" w:rsidP="0010101F">
      <w:pPr>
        <w:spacing w:after="0" w:line="360" w:lineRule="auto"/>
        <w:jc w:val="both"/>
        <w:rPr>
          <w:rFonts w:ascii="Times New Roman" w:hAnsi="Times New Roman"/>
          <w:b/>
          <w:sz w:val="24"/>
          <w:szCs w:val="24"/>
        </w:rPr>
      </w:pPr>
    </w:p>
    <w:p w14:paraId="65A5AAD6" w14:textId="77777777" w:rsidR="00471420" w:rsidRDefault="00471420" w:rsidP="0010101F">
      <w:pPr>
        <w:spacing w:after="0" w:line="360" w:lineRule="auto"/>
        <w:jc w:val="both"/>
        <w:rPr>
          <w:rFonts w:ascii="Times New Roman" w:hAnsi="Times New Roman"/>
          <w:b/>
          <w:sz w:val="24"/>
          <w:szCs w:val="24"/>
        </w:rPr>
      </w:pPr>
    </w:p>
    <w:p w14:paraId="1F97CE8D" w14:textId="77777777" w:rsidR="00471420" w:rsidRDefault="00471420" w:rsidP="0010101F">
      <w:pPr>
        <w:spacing w:after="0" w:line="360" w:lineRule="auto"/>
        <w:jc w:val="both"/>
        <w:rPr>
          <w:rFonts w:ascii="Times New Roman" w:hAnsi="Times New Roman"/>
          <w:b/>
          <w:sz w:val="24"/>
          <w:szCs w:val="24"/>
        </w:rPr>
      </w:pPr>
    </w:p>
    <w:p w14:paraId="1DDBC5E6" w14:textId="77777777" w:rsidR="00471420" w:rsidRDefault="00471420" w:rsidP="0010101F">
      <w:pPr>
        <w:spacing w:after="0" w:line="360" w:lineRule="auto"/>
        <w:jc w:val="both"/>
        <w:rPr>
          <w:rFonts w:ascii="Times New Roman" w:hAnsi="Times New Roman"/>
          <w:b/>
          <w:sz w:val="24"/>
          <w:szCs w:val="24"/>
        </w:rPr>
      </w:pPr>
    </w:p>
    <w:p w14:paraId="1343D7C2" w14:textId="77777777" w:rsidR="00471420" w:rsidRDefault="00471420" w:rsidP="0010101F">
      <w:pPr>
        <w:spacing w:after="0" w:line="360" w:lineRule="auto"/>
        <w:jc w:val="both"/>
        <w:rPr>
          <w:rFonts w:ascii="Times New Roman" w:hAnsi="Times New Roman"/>
          <w:b/>
          <w:sz w:val="24"/>
          <w:szCs w:val="24"/>
        </w:rPr>
      </w:pPr>
    </w:p>
    <w:p w14:paraId="2CB8E0BB" w14:textId="77777777" w:rsidR="00471420" w:rsidRDefault="00471420" w:rsidP="0010101F">
      <w:pPr>
        <w:spacing w:after="0" w:line="360" w:lineRule="auto"/>
        <w:jc w:val="both"/>
        <w:rPr>
          <w:rFonts w:ascii="Times New Roman" w:hAnsi="Times New Roman"/>
          <w:b/>
          <w:sz w:val="24"/>
          <w:szCs w:val="24"/>
        </w:rPr>
      </w:pPr>
    </w:p>
    <w:p w14:paraId="4B9222B3" w14:textId="77777777" w:rsidR="00471420" w:rsidRDefault="00471420" w:rsidP="0010101F">
      <w:pPr>
        <w:spacing w:after="0" w:line="360" w:lineRule="auto"/>
        <w:jc w:val="both"/>
        <w:rPr>
          <w:rFonts w:ascii="Times New Roman" w:hAnsi="Times New Roman"/>
          <w:b/>
          <w:sz w:val="24"/>
          <w:szCs w:val="24"/>
        </w:rPr>
      </w:pPr>
    </w:p>
    <w:p w14:paraId="404A12C8" w14:textId="77777777" w:rsidR="00471420" w:rsidRDefault="00471420" w:rsidP="0010101F">
      <w:pPr>
        <w:spacing w:after="0" w:line="360" w:lineRule="auto"/>
        <w:jc w:val="both"/>
        <w:rPr>
          <w:rFonts w:ascii="Times New Roman" w:hAnsi="Times New Roman"/>
          <w:b/>
          <w:sz w:val="24"/>
          <w:szCs w:val="24"/>
        </w:rPr>
      </w:pPr>
    </w:p>
    <w:p w14:paraId="74BF4FC1" w14:textId="77777777" w:rsidR="00471420" w:rsidRDefault="00471420" w:rsidP="0010101F">
      <w:pPr>
        <w:spacing w:after="0" w:line="360" w:lineRule="auto"/>
        <w:jc w:val="both"/>
        <w:rPr>
          <w:rFonts w:ascii="Times New Roman" w:hAnsi="Times New Roman"/>
          <w:b/>
          <w:sz w:val="24"/>
          <w:szCs w:val="24"/>
        </w:rPr>
      </w:pPr>
    </w:p>
    <w:p w14:paraId="6A639BCB" w14:textId="77777777" w:rsidR="00471420" w:rsidRDefault="00471420" w:rsidP="0010101F">
      <w:pPr>
        <w:spacing w:after="0" w:line="360" w:lineRule="auto"/>
        <w:jc w:val="both"/>
        <w:rPr>
          <w:rFonts w:ascii="Times New Roman" w:hAnsi="Times New Roman"/>
          <w:b/>
          <w:sz w:val="24"/>
          <w:szCs w:val="24"/>
        </w:rPr>
      </w:pPr>
    </w:p>
    <w:p w14:paraId="0A5C9E2E" w14:textId="77777777" w:rsidR="00471420" w:rsidRDefault="00471420" w:rsidP="0010101F">
      <w:pPr>
        <w:spacing w:after="0" w:line="360" w:lineRule="auto"/>
        <w:jc w:val="both"/>
        <w:rPr>
          <w:rFonts w:ascii="Times New Roman" w:hAnsi="Times New Roman"/>
          <w:b/>
          <w:sz w:val="24"/>
          <w:szCs w:val="24"/>
        </w:rPr>
      </w:pPr>
    </w:p>
    <w:p w14:paraId="1E2CFF9D" w14:textId="77777777" w:rsidR="00471420" w:rsidRDefault="00471420" w:rsidP="0010101F">
      <w:pPr>
        <w:spacing w:after="0" w:line="360" w:lineRule="auto"/>
        <w:jc w:val="both"/>
        <w:rPr>
          <w:rFonts w:ascii="Times New Roman" w:hAnsi="Times New Roman"/>
          <w:b/>
          <w:sz w:val="24"/>
          <w:szCs w:val="24"/>
        </w:rPr>
      </w:pPr>
    </w:p>
    <w:p w14:paraId="3F56E6A7" w14:textId="77777777" w:rsidR="00471420" w:rsidRDefault="00471420" w:rsidP="0010101F">
      <w:pPr>
        <w:spacing w:after="0" w:line="360" w:lineRule="auto"/>
        <w:jc w:val="both"/>
        <w:rPr>
          <w:rFonts w:ascii="Times New Roman" w:hAnsi="Times New Roman"/>
          <w:b/>
          <w:sz w:val="24"/>
          <w:szCs w:val="24"/>
        </w:rPr>
      </w:pPr>
    </w:p>
    <w:p w14:paraId="03DB6C7D" w14:textId="77777777" w:rsidR="00471420" w:rsidRDefault="00471420" w:rsidP="0010101F">
      <w:pPr>
        <w:spacing w:after="0" w:line="360" w:lineRule="auto"/>
        <w:jc w:val="both"/>
        <w:rPr>
          <w:rFonts w:ascii="Times New Roman" w:hAnsi="Times New Roman"/>
          <w:b/>
          <w:sz w:val="24"/>
          <w:szCs w:val="24"/>
        </w:rPr>
      </w:pPr>
    </w:p>
    <w:p w14:paraId="13DDA665" w14:textId="77777777" w:rsidR="00471420" w:rsidRDefault="00471420" w:rsidP="0010101F">
      <w:pPr>
        <w:spacing w:after="0" w:line="360" w:lineRule="auto"/>
        <w:jc w:val="both"/>
        <w:rPr>
          <w:rFonts w:ascii="Times New Roman" w:hAnsi="Times New Roman"/>
          <w:b/>
          <w:sz w:val="24"/>
          <w:szCs w:val="24"/>
        </w:rPr>
      </w:pPr>
    </w:p>
    <w:p w14:paraId="39451FE6" w14:textId="77777777" w:rsidR="00471420" w:rsidRDefault="00471420" w:rsidP="0010101F">
      <w:pPr>
        <w:spacing w:after="0" w:line="360" w:lineRule="auto"/>
        <w:jc w:val="both"/>
        <w:rPr>
          <w:rFonts w:ascii="Times New Roman" w:hAnsi="Times New Roman"/>
          <w:b/>
          <w:sz w:val="24"/>
          <w:szCs w:val="24"/>
        </w:rPr>
      </w:pPr>
    </w:p>
    <w:p w14:paraId="2BE57EAB" w14:textId="77777777" w:rsidR="00425D50" w:rsidRPr="00697C92" w:rsidRDefault="00471420"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r>
        <w:rPr>
          <w:rFonts w:ascii="Times New Roman" w:hAnsi="Times New Roman"/>
          <w:b/>
          <w:sz w:val="24"/>
          <w:szCs w:val="24"/>
        </w:rPr>
        <w:br w:type="page"/>
      </w:r>
      <w:bookmarkStart w:id="129" w:name="_Toc18157171"/>
      <w:r w:rsidR="00425D50" w:rsidRPr="00697C92">
        <w:rPr>
          <w:rFonts w:ascii="Times New Roman" w:eastAsia="Times New Roman" w:hAnsi="Times New Roman"/>
          <w:b/>
          <w:bCs/>
          <w:iCs/>
          <w:color w:val="222222"/>
          <w:sz w:val="24"/>
          <w:szCs w:val="24"/>
          <w:shd w:val="clear" w:color="auto" w:fill="FFFFFF"/>
          <w:lang w:val="en-ZA" w:eastAsia="en-ZA"/>
        </w:rPr>
        <w:lastRenderedPageBreak/>
        <w:t>Appendix M</w:t>
      </w:r>
      <w:r w:rsidR="00B22436" w:rsidRPr="00697C92">
        <w:rPr>
          <w:rFonts w:ascii="Times New Roman" w:eastAsia="Times New Roman" w:hAnsi="Times New Roman"/>
          <w:b/>
          <w:bCs/>
          <w:iCs/>
          <w:color w:val="222222"/>
          <w:sz w:val="24"/>
          <w:szCs w:val="24"/>
          <w:shd w:val="clear" w:color="auto" w:fill="FFFFFF"/>
          <w:lang w:val="en-ZA" w:eastAsia="en-ZA"/>
        </w:rPr>
        <w:t>:</w:t>
      </w:r>
      <w:r w:rsidR="00B22436" w:rsidRPr="00697C92">
        <w:rPr>
          <w:rFonts w:ascii="Times New Roman" w:eastAsia="Times New Roman" w:hAnsi="Times New Roman"/>
          <w:b/>
          <w:bCs/>
          <w:iCs/>
          <w:color w:val="222222"/>
          <w:sz w:val="24"/>
          <w:szCs w:val="24"/>
          <w:shd w:val="clear" w:color="auto" w:fill="FFFFFF"/>
          <w:lang w:val="en-ZA" w:eastAsia="en-ZA"/>
        </w:rPr>
        <w:tab/>
        <w:t>GDE research approval letter</w:t>
      </w:r>
      <w:bookmarkEnd w:id="129"/>
    </w:p>
    <w:p w14:paraId="1E391DDF" w14:textId="77777777" w:rsidR="00B22436" w:rsidRDefault="00B22436" w:rsidP="00471420">
      <w:pPr>
        <w:spacing w:after="0" w:line="360" w:lineRule="auto"/>
        <w:jc w:val="both"/>
        <w:rPr>
          <w:rFonts w:ascii="Times New Roman" w:hAnsi="Times New Roman"/>
          <w:sz w:val="24"/>
          <w:szCs w:val="24"/>
        </w:rPr>
      </w:pPr>
    </w:p>
    <w:p w14:paraId="103BACE3" w14:textId="08932DFA" w:rsidR="00B22436" w:rsidRDefault="003B7577" w:rsidP="00471420">
      <w:pPr>
        <w:spacing w:after="0"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9776" behindDoc="1" locked="0" layoutInCell="1" allowOverlap="1" wp14:anchorId="3D428BFB" wp14:editId="4E14A1E2">
            <wp:simplePos x="0" y="0"/>
            <wp:positionH relativeFrom="column">
              <wp:posOffset>-43180</wp:posOffset>
            </wp:positionH>
            <wp:positionV relativeFrom="paragraph">
              <wp:posOffset>-160655</wp:posOffset>
            </wp:positionV>
            <wp:extent cx="5999480" cy="6551930"/>
            <wp:effectExtent l="0" t="0" r="0" b="0"/>
            <wp:wrapTight wrapText="bothSides">
              <wp:wrapPolygon edited="0">
                <wp:start x="0" y="0"/>
                <wp:lineTo x="0" y="21541"/>
                <wp:lineTo x="21536" y="21541"/>
                <wp:lineTo x="21536" y="0"/>
                <wp:lineTo x="0" y="0"/>
              </wp:wrapPolygon>
            </wp:wrapTight>
            <wp:docPr id="9" name="Picture 9" descr="20190313_14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90313_142913"/>
                    <pic:cNvPicPr>
                      <a:picLocks noChangeAspect="1" noChangeArrowheads="1"/>
                    </pic:cNvPicPr>
                  </pic:nvPicPr>
                  <pic:blipFill>
                    <a:blip r:embed="rId50">
                      <a:extLst>
                        <a:ext uri="{28A0092B-C50C-407E-A947-70E740481C1C}">
                          <a14:useLocalDpi xmlns:a14="http://schemas.microsoft.com/office/drawing/2010/main" val="0"/>
                        </a:ext>
                      </a:extLst>
                    </a:blip>
                    <a:srcRect t="4956"/>
                    <a:stretch>
                      <a:fillRect/>
                    </a:stretch>
                  </pic:blipFill>
                  <pic:spPr bwMode="auto">
                    <a:xfrm>
                      <a:off x="0" y="0"/>
                      <a:ext cx="5999480" cy="6551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42EC5" w14:textId="77777777" w:rsidR="00B22436" w:rsidRPr="00697C92" w:rsidRDefault="00B22436" w:rsidP="00C20D9D">
      <w:pPr>
        <w:keepNext/>
        <w:keepLines/>
        <w:tabs>
          <w:tab w:val="left" w:pos="1701"/>
        </w:tabs>
        <w:spacing w:after="0" w:line="360" w:lineRule="auto"/>
        <w:outlineLvl w:val="0"/>
        <w:rPr>
          <w:rFonts w:ascii="Times New Roman" w:eastAsia="Times New Roman" w:hAnsi="Times New Roman"/>
          <w:b/>
          <w:bCs/>
          <w:iCs/>
          <w:color w:val="222222"/>
          <w:sz w:val="24"/>
          <w:szCs w:val="24"/>
          <w:shd w:val="clear" w:color="auto" w:fill="FFFFFF"/>
          <w:lang w:val="en-ZA" w:eastAsia="en-ZA"/>
        </w:rPr>
      </w:pPr>
      <w:r>
        <w:rPr>
          <w:rFonts w:ascii="Times New Roman" w:hAnsi="Times New Roman"/>
          <w:sz w:val="24"/>
          <w:szCs w:val="24"/>
        </w:rPr>
        <w:br w:type="page"/>
      </w:r>
      <w:bookmarkStart w:id="130" w:name="_Toc18157172"/>
      <w:r w:rsidR="00265D88" w:rsidRPr="00697C92">
        <w:rPr>
          <w:rFonts w:ascii="Times New Roman" w:eastAsia="Times New Roman" w:hAnsi="Times New Roman"/>
          <w:b/>
          <w:bCs/>
          <w:iCs/>
          <w:color w:val="222222"/>
          <w:sz w:val="24"/>
          <w:szCs w:val="24"/>
          <w:shd w:val="clear" w:color="auto" w:fill="FFFFFF"/>
          <w:lang w:val="en-ZA" w:eastAsia="en-ZA"/>
        </w:rPr>
        <w:lastRenderedPageBreak/>
        <w:t>Ap</w:t>
      </w:r>
      <w:r w:rsidR="00AF1FC7" w:rsidRPr="00697C92">
        <w:rPr>
          <w:rFonts w:ascii="Times New Roman" w:eastAsia="Times New Roman" w:hAnsi="Times New Roman"/>
          <w:b/>
          <w:bCs/>
          <w:iCs/>
          <w:color w:val="222222"/>
          <w:sz w:val="24"/>
          <w:szCs w:val="24"/>
          <w:shd w:val="clear" w:color="auto" w:fill="FFFFFF"/>
          <w:lang w:val="en-ZA" w:eastAsia="en-ZA"/>
        </w:rPr>
        <w:t>p</w:t>
      </w:r>
      <w:r w:rsidR="00265D88" w:rsidRPr="00697C92">
        <w:rPr>
          <w:rFonts w:ascii="Times New Roman" w:eastAsia="Times New Roman" w:hAnsi="Times New Roman"/>
          <w:b/>
          <w:bCs/>
          <w:iCs/>
          <w:color w:val="222222"/>
          <w:sz w:val="24"/>
          <w:szCs w:val="24"/>
          <w:shd w:val="clear" w:color="auto" w:fill="FFFFFF"/>
          <w:lang w:val="en-ZA" w:eastAsia="en-ZA"/>
        </w:rPr>
        <w:t>endix N:</w:t>
      </w:r>
      <w:r w:rsidR="00265D88" w:rsidRPr="00697C92">
        <w:rPr>
          <w:rFonts w:ascii="Times New Roman" w:eastAsia="Times New Roman" w:hAnsi="Times New Roman"/>
          <w:b/>
          <w:bCs/>
          <w:iCs/>
          <w:color w:val="222222"/>
          <w:sz w:val="24"/>
          <w:szCs w:val="24"/>
          <w:shd w:val="clear" w:color="auto" w:fill="FFFFFF"/>
          <w:lang w:val="en-ZA" w:eastAsia="en-ZA"/>
        </w:rPr>
        <w:tab/>
        <w:t>Permission letters to conduct research at Phakarmani</w:t>
      </w:r>
      <w:r w:rsidR="00111283">
        <w:rPr>
          <w:rFonts w:ascii="Times New Roman" w:eastAsia="Times New Roman" w:hAnsi="Times New Roman"/>
          <w:b/>
          <w:bCs/>
          <w:iCs/>
          <w:color w:val="222222"/>
          <w:sz w:val="24"/>
          <w:szCs w:val="24"/>
          <w:shd w:val="clear" w:color="auto" w:fill="FFFFFF"/>
          <w:lang w:val="en-ZA" w:eastAsia="en-ZA"/>
        </w:rPr>
        <w:t xml:space="preserve"> (School A)</w:t>
      </w:r>
      <w:r w:rsidR="00AF1FC7" w:rsidRPr="00697C92">
        <w:rPr>
          <w:rFonts w:ascii="Times New Roman" w:eastAsia="Times New Roman" w:hAnsi="Times New Roman"/>
          <w:b/>
          <w:bCs/>
          <w:iCs/>
          <w:color w:val="222222"/>
          <w:sz w:val="24"/>
          <w:szCs w:val="24"/>
          <w:shd w:val="clear" w:color="auto" w:fill="FFFFFF"/>
          <w:lang w:val="en-ZA" w:eastAsia="en-ZA"/>
        </w:rPr>
        <w:t>,</w:t>
      </w:r>
      <w:r w:rsidR="00265D88" w:rsidRPr="00697C92">
        <w:rPr>
          <w:rFonts w:ascii="Times New Roman" w:eastAsia="Times New Roman" w:hAnsi="Times New Roman"/>
          <w:b/>
          <w:bCs/>
          <w:iCs/>
          <w:color w:val="222222"/>
          <w:sz w:val="24"/>
          <w:szCs w:val="24"/>
          <w:shd w:val="clear" w:color="auto" w:fill="FFFFFF"/>
          <w:lang w:val="en-ZA" w:eastAsia="en-ZA"/>
        </w:rPr>
        <w:t xml:space="preserve"> BB Mn</w:t>
      </w:r>
      <w:r w:rsidR="00361FE6" w:rsidRPr="00697C92">
        <w:rPr>
          <w:rFonts w:ascii="Times New Roman" w:eastAsia="Times New Roman" w:hAnsi="Times New Roman"/>
          <w:b/>
          <w:bCs/>
          <w:iCs/>
          <w:color w:val="222222"/>
          <w:sz w:val="24"/>
          <w:szCs w:val="24"/>
          <w:shd w:val="clear" w:color="auto" w:fill="FFFFFF"/>
          <w:lang w:val="en-ZA" w:eastAsia="en-ZA"/>
        </w:rPr>
        <w:t>y</w:t>
      </w:r>
      <w:r w:rsidR="00265D88" w:rsidRPr="00697C92">
        <w:rPr>
          <w:rFonts w:ascii="Times New Roman" w:eastAsia="Times New Roman" w:hAnsi="Times New Roman"/>
          <w:b/>
          <w:bCs/>
          <w:iCs/>
          <w:color w:val="222222"/>
          <w:sz w:val="24"/>
          <w:szCs w:val="24"/>
          <w:shd w:val="clear" w:color="auto" w:fill="FFFFFF"/>
          <w:lang w:val="en-ZA" w:eastAsia="en-ZA"/>
        </w:rPr>
        <w:t>athaza</w:t>
      </w:r>
      <w:r w:rsidR="00111283">
        <w:rPr>
          <w:rFonts w:ascii="Times New Roman" w:eastAsia="Times New Roman" w:hAnsi="Times New Roman"/>
          <w:b/>
          <w:bCs/>
          <w:iCs/>
          <w:color w:val="222222"/>
          <w:sz w:val="24"/>
          <w:szCs w:val="24"/>
          <w:shd w:val="clear" w:color="auto" w:fill="FFFFFF"/>
          <w:lang w:val="en-ZA" w:eastAsia="en-ZA"/>
        </w:rPr>
        <w:t xml:space="preserve"> (School B)</w:t>
      </w:r>
      <w:r w:rsidR="00265D88" w:rsidRPr="00697C92">
        <w:rPr>
          <w:rFonts w:ascii="Times New Roman" w:eastAsia="Times New Roman" w:hAnsi="Times New Roman"/>
          <w:b/>
          <w:bCs/>
          <w:iCs/>
          <w:color w:val="222222"/>
          <w:sz w:val="24"/>
          <w:szCs w:val="24"/>
          <w:shd w:val="clear" w:color="auto" w:fill="FFFFFF"/>
          <w:lang w:val="en-ZA" w:eastAsia="en-ZA"/>
        </w:rPr>
        <w:t xml:space="preserve"> </w:t>
      </w:r>
      <w:r w:rsidR="00AF1FC7" w:rsidRPr="00697C92">
        <w:rPr>
          <w:rFonts w:ascii="Times New Roman" w:eastAsia="Times New Roman" w:hAnsi="Times New Roman"/>
          <w:b/>
          <w:bCs/>
          <w:iCs/>
          <w:color w:val="222222"/>
          <w:sz w:val="24"/>
          <w:szCs w:val="24"/>
          <w:shd w:val="clear" w:color="auto" w:fill="FFFFFF"/>
          <w:lang w:val="en-ZA" w:eastAsia="en-ZA"/>
        </w:rPr>
        <w:t xml:space="preserve">and Dr. Harry Gwala </w:t>
      </w:r>
      <w:r w:rsidR="00265D88" w:rsidRPr="00697C92">
        <w:rPr>
          <w:rFonts w:ascii="Times New Roman" w:eastAsia="Times New Roman" w:hAnsi="Times New Roman"/>
          <w:b/>
          <w:bCs/>
          <w:iCs/>
          <w:color w:val="222222"/>
          <w:sz w:val="24"/>
          <w:szCs w:val="24"/>
          <w:shd w:val="clear" w:color="auto" w:fill="FFFFFF"/>
          <w:lang w:val="en-ZA" w:eastAsia="en-ZA"/>
        </w:rPr>
        <w:t>Secondary School</w:t>
      </w:r>
      <w:bookmarkEnd w:id="130"/>
      <w:r w:rsidR="00111283">
        <w:rPr>
          <w:rFonts w:ascii="Times New Roman" w:eastAsia="Times New Roman" w:hAnsi="Times New Roman"/>
          <w:b/>
          <w:bCs/>
          <w:iCs/>
          <w:color w:val="222222"/>
          <w:sz w:val="24"/>
          <w:szCs w:val="24"/>
          <w:shd w:val="clear" w:color="auto" w:fill="FFFFFF"/>
          <w:lang w:val="en-ZA" w:eastAsia="en-ZA"/>
        </w:rPr>
        <w:t xml:space="preserve"> (School C)</w:t>
      </w:r>
    </w:p>
    <w:p w14:paraId="0A631F26" w14:textId="77777777" w:rsidR="00B22436" w:rsidRDefault="00B22436" w:rsidP="00471420">
      <w:pPr>
        <w:spacing w:after="0" w:line="360" w:lineRule="auto"/>
        <w:jc w:val="both"/>
        <w:rPr>
          <w:rFonts w:ascii="Times New Roman" w:hAnsi="Times New Roman"/>
          <w:sz w:val="24"/>
          <w:szCs w:val="24"/>
        </w:rPr>
      </w:pPr>
    </w:p>
    <w:p w14:paraId="17AEB7A5" w14:textId="5AEBAD6E" w:rsidR="00B22436" w:rsidRDefault="003B7577" w:rsidP="00471420">
      <w:pPr>
        <w:spacing w:after="0" w:line="360" w:lineRule="auto"/>
        <w:jc w:val="both"/>
        <w:rPr>
          <w:rFonts w:ascii="Times New Roman" w:hAnsi="Times New Roman"/>
          <w:sz w:val="24"/>
          <w:szCs w:val="24"/>
        </w:rPr>
      </w:pPr>
      <w:r w:rsidRPr="00471420">
        <w:rPr>
          <w:rFonts w:ascii="Times New Roman" w:hAnsi="Times New Roman"/>
          <w:noProof/>
          <w:sz w:val="24"/>
          <w:szCs w:val="24"/>
        </w:rPr>
        <w:drawing>
          <wp:inline distT="0" distB="0" distL="0" distR="0" wp14:anchorId="3D00F114" wp14:editId="541C40B8">
            <wp:extent cx="5391150" cy="5788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1150" cy="5788660"/>
                    </a:xfrm>
                    <a:prstGeom prst="rect">
                      <a:avLst/>
                    </a:prstGeom>
                    <a:noFill/>
                    <a:ln>
                      <a:noFill/>
                    </a:ln>
                  </pic:spPr>
                </pic:pic>
              </a:graphicData>
            </a:graphic>
          </wp:inline>
        </w:drawing>
      </w:r>
    </w:p>
    <w:p w14:paraId="24C7E951" w14:textId="77777777" w:rsidR="00B22436" w:rsidRDefault="00B22436" w:rsidP="00471420">
      <w:pPr>
        <w:spacing w:after="0" w:line="360" w:lineRule="auto"/>
        <w:jc w:val="both"/>
        <w:rPr>
          <w:rFonts w:ascii="Times New Roman" w:hAnsi="Times New Roman"/>
          <w:sz w:val="24"/>
          <w:szCs w:val="24"/>
        </w:rPr>
      </w:pPr>
    </w:p>
    <w:p w14:paraId="244EA0FE" w14:textId="77777777" w:rsidR="00265D88" w:rsidRDefault="00AF1FC7" w:rsidP="00471420">
      <w:pPr>
        <w:spacing w:after="0" w:line="360" w:lineRule="auto"/>
        <w:jc w:val="both"/>
        <w:rPr>
          <w:rFonts w:ascii="Times New Roman" w:hAnsi="Times New Roman"/>
          <w:sz w:val="24"/>
          <w:szCs w:val="24"/>
        </w:rPr>
      </w:pPr>
      <w:r>
        <w:rPr>
          <w:rFonts w:ascii="Times New Roman" w:hAnsi="Times New Roman"/>
          <w:sz w:val="24"/>
          <w:szCs w:val="24"/>
        </w:rPr>
        <w:br w:type="page"/>
      </w:r>
    </w:p>
    <w:p w14:paraId="7782FE92" w14:textId="2DCAAB61" w:rsidR="00265D88" w:rsidRDefault="003B7577" w:rsidP="00471420">
      <w:pPr>
        <w:spacing w:after="0" w:line="360" w:lineRule="auto"/>
        <w:jc w:val="both"/>
        <w:rPr>
          <w:rFonts w:ascii="Times New Roman" w:hAnsi="Times New Roman"/>
          <w:sz w:val="24"/>
          <w:szCs w:val="24"/>
        </w:rPr>
      </w:pPr>
      <w:r w:rsidRPr="00471420">
        <w:rPr>
          <w:rFonts w:ascii="Times New Roman" w:hAnsi="Times New Roman"/>
          <w:noProof/>
          <w:sz w:val="24"/>
          <w:szCs w:val="24"/>
        </w:rPr>
        <w:lastRenderedPageBreak/>
        <w:drawing>
          <wp:inline distT="0" distB="0" distL="0" distR="0" wp14:anchorId="682D5E63" wp14:editId="7946D79D">
            <wp:extent cx="5454650" cy="6893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54650" cy="6893560"/>
                    </a:xfrm>
                    <a:prstGeom prst="rect">
                      <a:avLst/>
                    </a:prstGeom>
                    <a:noFill/>
                    <a:ln>
                      <a:noFill/>
                    </a:ln>
                  </pic:spPr>
                </pic:pic>
              </a:graphicData>
            </a:graphic>
          </wp:inline>
        </w:drawing>
      </w:r>
    </w:p>
    <w:p w14:paraId="776D201F" w14:textId="77777777" w:rsidR="00265D88" w:rsidRDefault="00265D88" w:rsidP="00471420">
      <w:pPr>
        <w:spacing w:after="0" w:line="360" w:lineRule="auto"/>
        <w:jc w:val="both"/>
        <w:rPr>
          <w:rFonts w:ascii="Times New Roman" w:hAnsi="Times New Roman"/>
          <w:sz w:val="24"/>
          <w:szCs w:val="24"/>
        </w:rPr>
      </w:pPr>
    </w:p>
    <w:p w14:paraId="3076337C" w14:textId="77777777" w:rsidR="00425D50" w:rsidRPr="00471420" w:rsidRDefault="00361FE6" w:rsidP="00471420">
      <w:pPr>
        <w:spacing w:after="0" w:line="360" w:lineRule="auto"/>
        <w:jc w:val="both"/>
        <w:rPr>
          <w:rFonts w:ascii="Times New Roman" w:hAnsi="Times New Roman"/>
          <w:sz w:val="24"/>
          <w:szCs w:val="24"/>
        </w:rPr>
      </w:pPr>
      <w:r>
        <w:rPr>
          <w:rFonts w:ascii="Times New Roman" w:hAnsi="Times New Roman"/>
          <w:sz w:val="24"/>
          <w:szCs w:val="24"/>
        </w:rPr>
        <w:br w:type="page"/>
      </w:r>
    </w:p>
    <w:p w14:paraId="41A1D704" w14:textId="3E4BF415" w:rsidR="00C9086F" w:rsidRPr="00534632" w:rsidRDefault="003B7577" w:rsidP="00C565C8">
      <w:pPr>
        <w:spacing w:after="0" w:line="360" w:lineRule="auto"/>
        <w:jc w:val="both"/>
        <w:rPr>
          <w:rFonts w:ascii="Times New Roman" w:hAnsi="Times New Roman"/>
          <w:sz w:val="24"/>
          <w:szCs w:val="24"/>
        </w:rPr>
      </w:pPr>
      <w:r w:rsidRPr="00471420">
        <w:rPr>
          <w:rFonts w:ascii="Times New Roman" w:hAnsi="Times New Roman"/>
          <w:noProof/>
          <w:sz w:val="24"/>
          <w:szCs w:val="24"/>
        </w:rPr>
        <w:lastRenderedPageBreak/>
        <w:drawing>
          <wp:anchor distT="0" distB="0" distL="114300" distR="114300" simplePos="0" relativeHeight="251658752" behindDoc="1" locked="0" layoutInCell="1" allowOverlap="1" wp14:anchorId="2F8AD8CD" wp14:editId="44DF1C42">
            <wp:simplePos x="0" y="0"/>
            <wp:positionH relativeFrom="column">
              <wp:posOffset>95250</wp:posOffset>
            </wp:positionH>
            <wp:positionV relativeFrom="paragraph">
              <wp:posOffset>86360</wp:posOffset>
            </wp:positionV>
            <wp:extent cx="5581650" cy="6229350"/>
            <wp:effectExtent l="0" t="0" r="0" b="0"/>
            <wp:wrapTight wrapText="bothSides">
              <wp:wrapPolygon edited="0">
                <wp:start x="0" y="0"/>
                <wp:lineTo x="0" y="21534"/>
                <wp:lineTo x="21526" y="21534"/>
                <wp:lineTo x="21526"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81650" cy="62293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9086F" w:rsidRPr="00534632" w:rsidSect="00992C6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B1125" w14:textId="77777777" w:rsidR="00087A76" w:rsidRDefault="00087A76" w:rsidP="00B90CDE">
      <w:pPr>
        <w:spacing w:after="0" w:line="240" w:lineRule="auto"/>
      </w:pPr>
      <w:r>
        <w:separator/>
      </w:r>
    </w:p>
  </w:endnote>
  <w:endnote w:type="continuationSeparator" w:id="0">
    <w:p w14:paraId="059434D5" w14:textId="77777777" w:rsidR="00087A76" w:rsidRDefault="00087A76" w:rsidP="00B9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7D747" w14:textId="0A1640EC" w:rsidR="00A800D7" w:rsidRDefault="00A800D7">
    <w:pPr>
      <w:pStyle w:val="Footer"/>
      <w:jc w:val="center"/>
    </w:pPr>
    <w:r>
      <w:fldChar w:fldCharType="begin"/>
    </w:r>
    <w:r>
      <w:instrText xml:space="preserve"> PAGE   \* MERGEFORMAT </w:instrText>
    </w:r>
    <w:r>
      <w:fldChar w:fldCharType="separate"/>
    </w:r>
    <w:r w:rsidR="00BC422C">
      <w:rPr>
        <w:noProof/>
      </w:rPr>
      <w:t>xiii</w:t>
    </w:r>
    <w:r>
      <w:rPr>
        <w:noProof/>
      </w:rPr>
      <w:fldChar w:fldCharType="end"/>
    </w:r>
  </w:p>
  <w:p w14:paraId="14BAB4A8" w14:textId="77777777" w:rsidR="00A800D7" w:rsidRDefault="00A80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A3C43" w14:textId="77777777" w:rsidR="00087A76" w:rsidRDefault="00087A76" w:rsidP="00B90CDE">
      <w:pPr>
        <w:spacing w:after="0" w:line="240" w:lineRule="auto"/>
      </w:pPr>
      <w:r>
        <w:separator/>
      </w:r>
    </w:p>
  </w:footnote>
  <w:footnote w:type="continuationSeparator" w:id="0">
    <w:p w14:paraId="50C0ADA0" w14:textId="77777777" w:rsidR="00087A76" w:rsidRDefault="00087A76" w:rsidP="00B90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AE3"/>
    <w:multiLevelType w:val="hybridMultilevel"/>
    <w:tmpl w:val="A44EB59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9D82CB3"/>
    <w:multiLevelType w:val="hybridMultilevel"/>
    <w:tmpl w:val="0E760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A381602"/>
    <w:multiLevelType w:val="hybridMultilevel"/>
    <w:tmpl w:val="D4A68B5E"/>
    <w:lvl w:ilvl="0" w:tplc="40B486D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40613"/>
    <w:multiLevelType w:val="hybridMultilevel"/>
    <w:tmpl w:val="064ABB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633E1"/>
    <w:multiLevelType w:val="hybridMultilevel"/>
    <w:tmpl w:val="D4487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FA74C1"/>
    <w:multiLevelType w:val="hybridMultilevel"/>
    <w:tmpl w:val="A256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93E53"/>
    <w:multiLevelType w:val="hybridMultilevel"/>
    <w:tmpl w:val="FE000C2A"/>
    <w:lvl w:ilvl="0" w:tplc="7D34BAA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20371"/>
    <w:multiLevelType w:val="hybridMultilevel"/>
    <w:tmpl w:val="4B985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111D"/>
    <w:multiLevelType w:val="hybridMultilevel"/>
    <w:tmpl w:val="D54E8798"/>
    <w:lvl w:ilvl="0" w:tplc="1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127415"/>
    <w:multiLevelType w:val="hybridMultilevel"/>
    <w:tmpl w:val="7BBEBC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E1F50"/>
    <w:multiLevelType w:val="hybridMultilevel"/>
    <w:tmpl w:val="C4C07BE4"/>
    <w:lvl w:ilvl="0" w:tplc="45789C86">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BD7A64"/>
    <w:multiLevelType w:val="multilevel"/>
    <w:tmpl w:val="3B92AC58"/>
    <w:lvl w:ilvl="0">
      <w:start w:val="1"/>
      <w:numFmt w:val="decimal"/>
      <w:lvlText w:val="%1"/>
      <w:lvlJc w:val="left"/>
      <w:pPr>
        <w:ind w:left="360" w:hanging="360"/>
      </w:pPr>
      <w:rPr>
        <w:rFonts w:hint="default"/>
      </w:rPr>
    </w:lvl>
    <w:lvl w:ilvl="1">
      <w:start w:val="1"/>
      <w:numFmt w:val="decimal"/>
      <w:pStyle w:val="Style3headings"/>
      <w:lvlText w:val="%1.%2"/>
      <w:lvlJc w:val="left"/>
      <w:pPr>
        <w:ind w:left="786"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AF42CA6"/>
    <w:multiLevelType w:val="hybridMultilevel"/>
    <w:tmpl w:val="CC7E7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1"/>
  </w:num>
  <w:num w:numId="5">
    <w:abstractNumId w:val="8"/>
  </w:num>
  <w:num w:numId="6">
    <w:abstractNumId w:val="3"/>
  </w:num>
  <w:num w:numId="7">
    <w:abstractNumId w:val="10"/>
  </w:num>
  <w:num w:numId="8">
    <w:abstractNumId w:val="2"/>
  </w:num>
  <w:num w:numId="9">
    <w:abstractNumId w:val="4"/>
  </w:num>
  <w:num w:numId="10">
    <w:abstractNumId w:val="12"/>
  </w:num>
  <w:num w:numId="11">
    <w:abstractNumId w:val="6"/>
  </w:num>
  <w:num w:numId="12">
    <w:abstractNumId w:val="5"/>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fillcolor="none [3213]" stroke="f">
      <v:fill color="none [3213]"/>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673"/>
    <w:rsid w:val="00000954"/>
    <w:rsid w:val="000036BB"/>
    <w:rsid w:val="000045F0"/>
    <w:rsid w:val="000067BB"/>
    <w:rsid w:val="00010369"/>
    <w:rsid w:val="000137BA"/>
    <w:rsid w:val="00013EF0"/>
    <w:rsid w:val="0001633F"/>
    <w:rsid w:val="00017CF1"/>
    <w:rsid w:val="00022BE0"/>
    <w:rsid w:val="0002436F"/>
    <w:rsid w:val="0002512B"/>
    <w:rsid w:val="000255BE"/>
    <w:rsid w:val="00025932"/>
    <w:rsid w:val="0002756F"/>
    <w:rsid w:val="00027F7E"/>
    <w:rsid w:val="00030DCE"/>
    <w:rsid w:val="000310B6"/>
    <w:rsid w:val="000326E4"/>
    <w:rsid w:val="00035438"/>
    <w:rsid w:val="0004128B"/>
    <w:rsid w:val="000439F4"/>
    <w:rsid w:val="00044906"/>
    <w:rsid w:val="00045EC2"/>
    <w:rsid w:val="0004725B"/>
    <w:rsid w:val="0004737F"/>
    <w:rsid w:val="000475AE"/>
    <w:rsid w:val="00047DD9"/>
    <w:rsid w:val="00050932"/>
    <w:rsid w:val="00050E8F"/>
    <w:rsid w:val="00056ED6"/>
    <w:rsid w:val="00060CC5"/>
    <w:rsid w:val="00061871"/>
    <w:rsid w:val="00064DF0"/>
    <w:rsid w:val="00065643"/>
    <w:rsid w:val="00066A5E"/>
    <w:rsid w:val="0007319E"/>
    <w:rsid w:val="000749F5"/>
    <w:rsid w:val="00075828"/>
    <w:rsid w:val="00080911"/>
    <w:rsid w:val="00086E5D"/>
    <w:rsid w:val="00087951"/>
    <w:rsid w:val="00087A76"/>
    <w:rsid w:val="00087B31"/>
    <w:rsid w:val="00093437"/>
    <w:rsid w:val="00094953"/>
    <w:rsid w:val="00096FFC"/>
    <w:rsid w:val="000A125A"/>
    <w:rsid w:val="000A43C2"/>
    <w:rsid w:val="000A5EE3"/>
    <w:rsid w:val="000B0081"/>
    <w:rsid w:val="000B0558"/>
    <w:rsid w:val="000B0596"/>
    <w:rsid w:val="000B19DA"/>
    <w:rsid w:val="000B208D"/>
    <w:rsid w:val="000C0843"/>
    <w:rsid w:val="000C0B3A"/>
    <w:rsid w:val="000C1C0E"/>
    <w:rsid w:val="000C3698"/>
    <w:rsid w:val="000C5621"/>
    <w:rsid w:val="000D0BE0"/>
    <w:rsid w:val="000D1D08"/>
    <w:rsid w:val="000D3566"/>
    <w:rsid w:val="000D4477"/>
    <w:rsid w:val="000D58AA"/>
    <w:rsid w:val="000D5F50"/>
    <w:rsid w:val="000D6BE5"/>
    <w:rsid w:val="000E6420"/>
    <w:rsid w:val="000F6F48"/>
    <w:rsid w:val="0010101F"/>
    <w:rsid w:val="00101A25"/>
    <w:rsid w:val="00103699"/>
    <w:rsid w:val="00111283"/>
    <w:rsid w:val="00111593"/>
    <w:rsid w:val="00112C6A"/>
    <w:rsid w:val="001140F7"/>
    <w:rsid w:val="001145AB"/>
    <w:rsid w:val="00117285"/>
    <w:rsid w:val="00120BE0"/>
    <w:rsid w:val="001211E3"/>
    <w:rsid w:val="00125356"/>
    <w:rsid w:val="00126270"/>
    <w:rsid w:val="00131C81"/>
    <w:rsid w:val="001339F8"/>
    <w:rsid w:val="00134544"/>
    <w:rsid w:val="00140A3B"/>
    <w:rsid w:val="00142D46"/>
    <w:rsid w:val="00143F46"/>
    <w:rsid w:val="001479EB"/>
    <w:rsid w:val="00150AD4"/>
    <w:rsid w:val="001559D8"/>
    <w:rsid w:val="00161049"/>
    <w:rsid w:val="001619FC"/>
    <w:rsid w:val="00161EFC"/>
    <w:rsid w:val="0016381B"/>
    <w:rsid w:val="001671EE"/>
    <w:rsid w:val="0017025F"/>
    <w:rsid w:val="001703C1"/>
    <w:rsid w:val="00170A0D"/>
    <w:rsid w:val="001744DF"/>
    <w:rsid w:val="0017567A"/>
    <w:rsid w:val="00176A50"/>
    <w:rsid w:val="0018691B"/>
    <w:rsid w:val="00186E39"/>
    <w:rsid w:val="0019138E"/>
    <w:rsid w:val="00193551"/>
    <w:rsid w:val="0019430D"/>
    <w:rsid w:val="00195155"/>
    <w:rsid w:val="001957AA"/>
    <w:rsid w:val="0019594D"/>
    <w:rsid w:val="001967B5"/>
    <w:rsid w:val="001A069F"/>
    <w:rsid w:val="001A38AD"/>
    <w:rsid w:val="001A3A24"/>
    <w:rsid w:val="001A538F"/>
    <w:rsid w:val="001A5765"/>
    <w:rsid w:val="001B100C"/>
    <w:rsid w:val="001B136F"/>
    <w:rsid w:val="001B1F90"/>
    <w:rsid w:val="001B69B3"/>
    <w:rsid w:val="001C2BDF"/>
    <w:rsid w:val="001C7AB1"/>
    <w:rsid w:val="001C7BCC"/>
    <w:rsid w:val="001D21B8"/>
    <w:rsid w:val="001D6779"/>
    <w:rsid w:val="001D6E0C"/>
    <w:rsid w:val="001E15B9"/>
    <w:rsid w:val="001E2C1A"/>
    <w:rsid w:val="001E71B4"/>
    <w:rsid w:val="001F2145"/>
    <w:rsid w:val="001F556A"/>
    <w:rsid w:val="001F5701"/>
    <w:rsid w:val="001F6969"/>
    <w:rsid w:val="001F6ACE"/>
    <w:rsid w:val="001F6F75"/>
    <w:rsid w:val="002007BF"/>
    <w:rsid w:val="002022D5"/>
    <w:rsid w:val="00207282"/>
    <w:rsid w:val="002079EE"/>
    <w:rsid w:val="002101FD"/>
    <w:rsid w:val="00211C87"/>
    <w:rsid w:val="00212A0F"/>
    <w:rsid w:val="00212B29"/>
    <w:rsid w:val="0022559F"/>
    <w:rsid w:val="0023096B"/>
    <w:rsid w:val="0023101D"/>
    <w:rsid w:val="00232FB2"/>
    <w:rsid w:val="0023402A"/>
    <w:rsid w:val="00234EFF"/>
    <w:rsid w:val="002351EA"/>
    <w:rsid w:val="00235819"/>
    <w:rsid w:val="00240BA2"/>
    <w:rsid w:val="00240ED6"/>
    <w:rsid w:val="00241AE0"/>
    <w:rsid w:val="002424E4"/>
    <w:rsid w:val="00250E78"/>
    <w:rsid w:val="00253BD0"/>
    <w:rsid w:val="00254B82"/>
    <w:rsid w:val="00255978"/>
    <w:rsid w:val="00261D19"/>
    <w:rsid w:val="0026313F"/>
    <w:rsid w:val="0026455C"/>
    <w:rsid w:val="0026492E"/>
    <w:rsid w:val="00264D9C"/>
    <w:rsid w:val="00265D88"/>
    <w:rsid w:val="00265D8E"/>
    <w:rsid w:val="002704BE"/>
    <w:rsid w:val="00270C74"/>
    <w:rsid w:val="00270FB0"/>
    <w:rsid w:val="00271A27"/>
    <w:rsid w:val="00274FF4"/>
    <w:rsid w:val="00276BD3"/>
    <w:rsid w:val="00280B56"/>
    <w:rsid w:val="00280C96"/>
    <w:rsid w:val="00284AD6"/>
    <w:rsid w:val="00290260"/>
    <w:rsid w:val="00293DE1"/>
    <w:rsid w:val="00296BF8"/>
    <w:rsid w:val="002A07D2"/>
    <w:rsid w:val="002A2778"/>
    <w:rsid w:val="002A6521"/>
    <w:rsid w:val="002A711C"/>
    <w:rsid w:val="002A7DF7"/>
    <w:rsid w:val="002B1CD4"/>
    <w:rsid w:val="002B21AB"/>
    <w:rsid w:val="002B26AF"/>
    <w:rsid w:val="002B2B6E"/>
    <w:rsid w:val="002B2FE8"/>
    <w:rsid w:val="002B3669"/>
    <w:rsid w:val="002B5509"/>
    <w:rsid w:val="002B5D8D"/>
    <w:rsid w:val="002B6EC0"/>
    <w:rsid w:val="002C0486"/>
    <w:rsid w:val="002C2E04"/>
    <w:rsid w:val="002C356F"/>
    <w:rsid w:val="002C3EDC"/>
    <w:rsid w:val="002E181B"/>
    <w:rsid w:val="002E18AA"/>
    <w:rsid w:val="002E3B9A"/>
    <w:rsid w:val="002E43C7"/>
    <w:rsid w:val="002E446A"/>
    <w:rsid w:val="002E7EF4"/>
    <w:rsid w:val="002F49E7"/>
    <w:rsid w:val="00300E48"/>
    <w:rsid w:val="00303CBD"/>
    <w:rsid w:val="0030455E"/>
    <w:rsid w:val="00316072"/>
    <w:rsid w:val="003160E5"/>
    <w:rsid w:val="00316B67"/>
    <w:rsid w:val="0032093F"/>
    <w:rsid w:val="0032354B"/>
    <w:rsid w:val="00325358"/>
    <w:rsid w:val="00325473"/>
    <w:rsid w:val="003269F0"/>
    <w:rsid w:val="0033407A"/>
    <w:rsid w:val="0033643D"/>
    <w:rsid w:val="0033680C"/>
    <w:rsid w:val="00341A37"/>
    <w:rsid w:val="003432C4"/>
    <w:rsid w:val="00343A81"/>
    <w:rsid w:val="00345164"/>
    <w:rsid w:val="00346FF1"/>
    <w:rsid w:val="00347817"/>
    <w:rsid w:val="00347B18"/>
    <w:rsid w:val="003504EE"/>
    <w:rsid w:val="0035056E"/>
    <w:rsid w:val="0035327D"/>
    <w:rsid w:val="0035578C"/>
    <w:rsid w:val="00361FE6"/>
    <w:rsid w:val="00364F2C"/>
    <w:rsid w:val="00372830"/>
    <w:rsid w:val="0037335A"/>
    <w:rsid w:val="00373BBA"/>
    <w:rsid w:val="0037516C"/>
    <w:rsid w:val="00375666"/>
    <w:rsid w:val="0038012D"/>
    <w:rsid w:val="003819D8"/>
    <w:rsid w:val="003826F0"/>
    <w:rsid w:val="00386BC2"/>
    <w:rsid w:val="0039149A"/>
    <w:rsid w:val="003946CE"/>
    <w:rsid w:val="003969D5"/>
    <w:rsid w:val="003977A0"/>
    <w:rsid w:val="003A31C0"/>
    <w:rsid w:val="003A5D81"/>
    <w:rsid w:val="003A62A6"/>
    <w:rsid w:val="003B0599"/>
    <w:rsid w:val="003B10BB"/>
    <w:rsid w:val="003B18DF"/>
    <w:rsid w:val="003B1E5D"/>
    <w:rsid w:val="003B4EBE"/>
    <w:rsid w:val="003B63D4"/>
    <w:rsid w:val="003B7577"/>
    <w:rsid w:val="003C67CB"/>
    <w:rsid w:val="003C690A"/>
    <w:rsid w:val="003D2E05"/>
    <w:rsid w:val="003D3574"/>
    <w:rsid w:val="003D66FA"/>
    <w:rsid w:val="003D73AE"/>
    <w:rsid w:val="003E01B5"/>
    <w:rsid w:val="003E4AF7"/>
    <w:rsid w:val="003E4C5B"/>
    <w:rsid w:val="003E57E3"/>
    <w:rsid w:val="003E719B"/>
    <w:rsid w:val="003F09D2"/>
    <w:rsid w:val="003F42EB"/>
    <w:rsid w:val="00401CA0"/>
    <w:rsid w:val="00403F73"/>
    <w:rsid w:val="00403FD1"/>
    <w:rsid w:val="0041001A"/>
    <w:rsid w:val="0041225C"/>
    <w:rsid w:val="004134F3"/>
    <w:rsid w:val="0041687C"/>
    <w:rsid w:val="00425D50"/>
    <w:rsid w:val="004262E7"/>
    <w:rsid w:val="00426E05"/>
    <w:rsid w:val="004314BA"/>
    <w:rsid w:val="004323F3"/>
    <w:rsid w:val="00434612"/>
    <w:rsid w:val="00440E42"/>
    <w:rsid w:val="00440F5B"/>
    <w:rsid w:val="00442266"/>
    <w:rsid w:val="004448C6"/>
    <w:rsid w:val="00446436"/>
    <w:rsid w:val="00447622"/>
    <w:rsid w:val="00447F6B"/>
    <w:rsid w:val="004510F9"/>
    <w:rsid w:val="00451A93"/>
    <w:rsid w:val="00455907"/>
    <w:rsid w:val="00455C97"/>
    <w:rsid w:val="00455E20"/>
    <w:rsid w:val="0046090D"/>
    <w:rsid w:val="004621F6"/>
    <w:rsid w:val="004675DF"/>
    <w:rsid w:val="00471420"/>
    <w:rsid w:val="0047348D"/>
    <w:rsid w:val="00475743"/>
    <w:rsid w:val="0048463F"/>
    <w:rsid w:val="00486DF4"/>
    <w:rsid w:val="004900D0"/>
    <w:rsid w:val="00492673"/>
    <w:rsid w:val="004948B2"/>
    <w:rsid w:val="00495AFD"/>
    <w:rsid w:val="00497912"/>
    <w:rsid w:val="004A0499"/>
    <w:rsid w:val="004A118D"/>
    <w:rsid w:val="004A18AB"/>
    <w:rsid w:val="004A1A3F"/>
    <w:rsid w:val="004B087C"/>
    <w:rsid w:val="004B2417"/>
    <w:rsid w:val="004B6935"/>
    <w:rsid w:val="004C3AEE"/>
    <w:rsid w:val="004C4065"/>
    <w:rsid w:val="004C59FC"/>
    <w:rsid w:val="004C5FF6"/>
    <w:rsid w:val="004C6687"/>
    <w:rsid w:val="004D1A28"/>
    <w:rsid w:val="004D40DC"/>
    <w:rsid w:val="004D486A"/>
    <w:rsid w:val="004D4D53"/>
    <w:rsid w:val="004D6571"/>
    <w:rsid w:val="004E0DCE"/>
    <w:rsid w:val="004E3A8B"/>
    <w:rsid w:val="004E4465"/>
    <w:rsid w:val="004F4C6E"/>
    <w:rsid w:val="004F7BFE"/>
    <w:rsid w:val="00501FB3"/>
    <w:rsid w:val="005021D3"/>
    <w:rsid w:val="00503EE7"/>
    <w:rsid w:val="00505D5D"/>
    <w:rsid w:val="00506098"/>
    <w:rsid w:val="005100F7"/>
    <w:rsid w:val="0051717A"/>
    <w:rsid w:val="00526DFA"/>
    <w:rsid w:val="00527DF3"/>
    <w:rsid w:val="00534632"/>
    <w:rsid w:val="00534C3A"/>
    <w:rsid w:val="00535172"/>
    <w:rsid w:val="00537EB4"/>
    <w:rsid w:val="00540F74"/>
    <w:rsid w:val="00542225"/>
    <w:rsid w:val="005423C7"/>
    <w:rsid w:val="00542996"/>
    <w:rsid w:val="0054359A"/>
    <w:rsid w:val="005436B8"/>
    <w:rsid w:val="00543E33"/>
    <w:rsid w:val="005451ED"/>
    <w:rsid w:val="00545327"/>
    <w:rsid w:val="00545C20"/>
    <w:rsid w:val="00551FF6"/>
    <w:rsid w:val="00560333"/>
    <w:rsid w:val="00561AC8"/>
    <w:rsid w:val="00563BE3"/>
    <w:rsid w:val="00564961"/>
    <w:rsid w:val="00564D1E"/>
    <w:rsid w:val="00566DF5"/>
    <w:rsid w:val="00566F71"/>
    <w:rsid w:val="00567744"/>
    <w:rsid w:val="0057282C"/>
    <w:rsid w:val="005735CD"/>
    <w:rsid w:val="0058488B"/>
    <w:rsid w:val="00585A15"/>
    <w:rsid w:val="00590718"/>
    <w:rsid w:val="00591898"/>
    <w:rsid w:val="005924CD"/>
    <w:rsid w:val="00592604"/>
    <w:rsid w:val="005958FF"/>
    <w:rsid w:val="00595FCC"/>
    <w:rsid w:val="00597F43"/>
    <w:rsid w:val="005A01F9"/>
    <w:rsid w:val="005A1403"/>
    <w:rsid w:val="005A1599"/>
    <w:rsid w:val="005A4E6D"/>
    <w:rsid w:val="005A6C04"/>
    <w:rsid w:val="005A7134"/>
    <w:rsid w:val="005B1209"/>
    <w:rsid w:val="005B1E5E"/>
    <w:rsid w:val="005B2551"/>
    <w:rsid w:val="005B271D"/>
    <w:rsid w:val="005B61B3"/>
    <w:rsid w:val="005B66A0"/>
    <w:rsid w:val="005C1E77"/>
    <w:rsid w:val="005C37DD"/>
    <w:rsid w:val="005C45D1"/>
    <w:rsid w:val="005C4906"/>
    <w:rsid w:val="005C7B0A"/>
    <w:rsid w:val="005D0CC5"/>
    <w:rsid w:val="005E20EF"/>
    <w:rsid w:val="005E28E2"/>
    <w:rsid w:val="005E2FB1"/>
    <w:rsid w:val="005E4693"/>
    <w:rsid w:val="005E5C17"/>
    <w:rsid w:val="005E60C7"/>
    <w:rsid w:val="005E658A"/>
    <w:rsid w:val="005F11D4"/>
    <w:rsid w:val="005F1A0F"/>
    <w:rsid w:val="005F346E"/>
    <w:rsid w:val="005F4A6B"/>
    <w:rsid w:val="005F4B61"/>
    <w:rsid w:val="00600D18"/>
    <w:rsid w:val="00603589"/>
    <w:rsid w:val="0060372C"/>
    <w:rsid w:val="006042B8"/>
    <w:rsid w:val="006046B6"/>
    <w:rsid w:val="00610C23"/>
    <w:rsid w:val="006120A2"/>
    <w:rsid w:val="006125C3"/>
    <w:rsid w:val="00612E5C"/>
    <w:rsid w:val="00617DF4"/>
    <w:rsid w:val="00620F2F"/>
    <w:rsid w:val="006245A2"/>
    <w:rsid w:val="0062610D"/>
    <w:rsid w:val="006270AE"/>
    <w:rsid w:val="006319D9"/>
    <w:rsid w:val="00632FDA"/>
    <w:rsid w:val="00634B15"/>
    <w:rsid w:val="00641CEF"/>
    <w:rsid w:val="00642444"/>
    <w:rsid w:val="00645054"/>
    <w:rsid w:val="00647537"/>
    <w:rsid w:val="0065035D"/>
    <w:rsid w:val="00651A18"/>
    <w:rsid w:val="006522DF"/>
    <w:rsid w:val="006541A3"/>
    <w:rsid w:val="0065661F"/>
    <w:rsid w:val="006652FF"/>
    <w:rsid w:val="00666C04"/>
    <w:rsid w:val="006670C5"/>
    <w:rsid w:val="00667851"/>
    <w:rsid w:val="00667DCE"/>
    <w:rsid w:val="006711DC"/>
    <w:rsid w:val="00672B67"/>
    <w:rsid w:val="006740FA"/>
    <w:rsid w:val="006761B3"/>
    <w:rsid w:val="006809E5"/>
    <w:rsid w:val="00681111"/>
    <w:rsid w:val="0068235A"/>
    <w:rsid w:val="0068279D"/>
    <w:rsid w:val="00684E87"/>
    <w:rsid w:val="00684FE6"/>
    <w:rsid w:val="0068614B"/>
    <w:rsid w:val="00691DE5"/>
    <w:rsid w:val="0069477E"/>
    <w:rsid w:val="00697C92"/>
    <w:rsid w:val="006A1E39"/>
    <w:rsid w:val="006A2D22"/>
    <w:rsid w:val="006A6125"/>
    <w:rsid w:val="006B07C0"/>
    <w:rsid w:val="006B1B32"/>
    <w:rsid w:val="006B1C0D"/>
    <w:rsid w:val="006B5503"/>
    <w:rsid w:val="006B634E"/>
    <w:rsid w:val="006B6DE3"/>
    <w:rsid w:val="006C62B0"/>
    <w:rsid w:val="006C733E"/>
    <w:rsid w:val="006D1916"/>
    <w:rsid w:val="006D1CF1"/>
    <w:rsid w:val="006D2905"/>
    <w:rsid w:val="006D475F"/>
    <w:rsid w:val="006D5E47"/>
    <w:rsid w:val="006D62AF"/>
    <w:rsid w:val="006D71E5"/>
    <w:rsid w:val="006D7757"/>
    <w:rsid w:val="006D7CD7"/>
    <w:rsid w:val="006E119F"/>
    <w:rsid w:val="006F2429"/>
    <w:rsid w:val="006F243C"/>
    <w:rsid w:val="006F2D3F"/>
    <w:rsid w:val="006F3008"/>
    <w:rsid w:val="006F3ADB"/>
    <w:rsid w:val="006F421E"/>
    <w:rsid w:val="006F4C03"/>
    <w:rsid w:val="00702384"/>
    <w:rsid w:val="00703E83"/>
    <w:rsid w:val="007041DE"/>
    <w:rsid w:val="007063DD"/>
    <w:rsid w:val="00707094"/>
    <w:rsid w:val="0070743C"/>
    <w:rsid w:val="007143F4"/>
    <w:rsid w:val="00721745"/>
    <w:rsid w:val="00723BF2"/>
    <w:rsid w:val="00723D35"/>
    <w:rsid w:val="007240A3"/>
    <w:rsid w:val="0072494F"/>
    <w:rsid w:val="00724AFB"/>
    <w:rsid w:val="00725B17"/>
    <w:rsid w:val="00730364"/>
    <w:rsid w:val="00730971"/>
    <w:rsid w:val="00731E4E"/>
    <w:rsid w:val="00735B8E"/>
    <w:rsid w:val="00737307"/>
    <w:rsid w:val="00742AF5"/>
    <w:rsid w:val="00744070"/>
    <w:rsid w:val="00744F16"/>
    <w:rsid w:val="00745BBA"/>
    <w:rsid w:val="00752409"/>
    <w:rsid w:val="007530C9"/>
    <w:rsid w:val="007558DE"/>
    <w:rsid w:val="00755D20"/>
    <w:rsid w:val="00757AF1"/>
    <w:rsid w:val="007623F1"/>
    <w:rsid w:val="00762EE5"/>
    <w:rsid w:val="00763CC9"/>
    <w:rsid w:val="007702F6"/>
    <w:rsid w:val="00771FCE"/>
    <w:rsid w:val="00774B18"/>
    <w:rsid w:val="00785874"/>
    <w:rsid w:val="007872E6"/>
    <w:rsid w:val="00787A0E"/>
    <w:rsid w:val="00791860"/>
    <w:rsid w:val="00792699"/>
    <w:rsid w:val="007937F0"/>
    <w:rsid w:val="00794547"/>
    <w:rsid w:val="00794A1E"/>
    <w:rsid w:val="0079584A"/>
    <w:rsid w:val="007A1B0B"/>
    <w:rsid w:val="007A378B"/>
    <w:rsid w:val="007A4363"/>
    <w:rsid w:val="007A44C4"/>
    <w:rsid w:val="007A7C21"/>
    <w:rsid w:val="007C1527"/>
    <w:rsid w:val="007C18BF"/>
    <w:rsid w:val="007C4D0F"/>
    <w:rsid w:val="007C690E"/>
    <w:rsid w:val="007C6997"/>
    <w:rsid w:val="007E05A9"/>
    <w:rsid w:val="007E58AE"/>
    <w:rsid w:val="007E5EBF"/>
    <w:rsid w:val="007E5EC1"/>
    <w:rsid w:val="007E725E"/>
    <w:rsid w:val="007E7C99"/>
    <w:rsid w:val="00800112"/>
    <w:rsid w:val="00801983"/>
    <w:rsid w:val="00801ED6"/>
    <w:rsid w:val="00802733"/>
    <w:rsid w:val="00802A7F"/>
    <w:rsid w:val="008066BF"/>
    <w:rsid w:val="008111C2"/>
    <w:rsid w:val="008153CD"/>
    <w:rsid w:val="00820F05"/>
    <w:rsid w:val="00821F66"/>
    <w:rsid w:val="008226BD"/>
    <w:rsid w:val="008272E6"/>
    <w:rsid w:val="00827A2B"/>
    <w:rsid w:val="0083096B"/>
    <w:rsid w:val="008407FD"/>
    <w:rsid w:val="0084197B"/>
    <w:rsid w:val="00844CD7"/>
    <w:rsid w:val="0084566D"/>
    <w:rsid w:val="008503B3"/>
    <w:rsid w:val="00851B35"/>
    <w:rsid w:val="0085561C"/>
    <w:rsid w:val="008613C1"/>
    <w:rsid w:val="0086512D"/>
    <w:rsid w:val="00870396"/>
    <w:rsid w:val="00872595"/>
    <w:rsid w:val="0087281F"/>
    <w:rsid w:val="0087568D"/>
    <w:rsid w:val="00876980"/>
    <w:rsid w:val="008802C5"/>
    <w:rsid w:val="0088160E"/>
    <w:rsid w:val="00883125"/>
    <w:rsid w:val="00883784"/>
    <w:rsid w:val="00892809"/>
    <w:rsid w:val="008A2319"/>
    <w:rsid w:val="008A69AD"/>
    <w:rsid w:val="008B0850"/>
    <w:rsid w:val="008B252F"/>
    <w:rsid w:val="008B4603"/>
    <w:rsid w:val="008B4C99"/>
    <w:rsid w:val="008B7DB1"/>
    <w:rsid w:val="008C376E"/>
    <w:rsid w:val="008C4DAB"/>
    <w:rsid w:val="008D254C"/>
    <w:rsid w:val="008D2593"/>
    <w:rsid w:val="008D2A03"/>
    <w:rsid w:val="008D2B63"/>
    <w:rsid w:val="008D73F3"/>
    <w:rsid w:val="008D7711"/>
    <w:rsid w:val="008E054B"/>
    <w:rsid w:val="008E0748"/>
    <w:rsid w:val="008E3E94"/>
    <w:rsid w:val="008E7ACC"/>
    <w:rsid w:val="008F1C39"/>
    <w:rsid w:val="008F3CAA"/>
    <w:rsid w:val="008F52A6"/>
    <w:rsid w:val="008F6388"/>
    <w:rsid w:val="008F723F"/>
    <w:rsid w:val="00907765"/>
    <w:rsid w:val="00907C8B"/>
    <w:rsid w:val="00910322"/>
    <w:rsid w:val="009107B8"/>
    <w:rsid w:val="0091251C"/>
    <w:rsid w:val="00914D9A"/>
    <w:rsid w:val="00915ECA"/>
    <w:rsid w:val="009169D2"/>
    <w:rsid w:val="00924F54"/>
    <w:rsid w:val="00931826"/>
    <w:rsid w:val="009337A1"/>
    <w:rsid w:val="00935C37"/>
    <w:rsid w:val="00940664"/>
    <w:rsid w:val="0094147E"/>
    <w:rsid w:val="0094288C"/>
    <w:rsid w:val="00942990"/>
    <w:rsid w:val="0094333D"/>
    <w:rsid w:val="00943A24"/>
    <w:rsid w:val="009465F6"/>
    <w:rsid w:val="00947345"/>
    <w:rsid w:val="0095596B"/>
    <w:rsid w:val="00957950"/>
    <w:rsid w:val="00957BB3"/>
    <w:rsid w:val="009612D0"/>
    <w:rsid w:val="009758E3"/>
    <w:rsid w:val="00982BA4"/>
    <w:rsid w:val="00983B89"/>
    <w:rsid w:val="00983E61"/>
    <w:rsid w:val="0098547F"/>
    <w:rsid w:val="00985C03"/>
    <w:rsid w:val="00991868"/>
    <w:rsid w:val="00992C65"/>
    <w:rsid w:val="00993360"/>
    <w:rsid w:val="00993ED3"/>
    <w:rsid w:val="009961ED"/>
    <w:rsid w:val="009A4994"/>
    <w:rsid w:val="009A785F"/>
    <w:rsid w:val="009B021F"/>
    <w:rsid w:val="009B122B"/>
    <w:rsid w:val="009B7B46"/>
    <w:rsid w:val="009C1CE5"/>
    <w:rsid w:val="009C6204"/>
    <w:rsid w:val="009D05B7"/>
    <w:rsid w:val="009D1AEF"/>
    <w:rsid w:val="009D2143"/>
    <w:rsid w:val="009D3D54"/>
    <w:rsid w:val="009D3ED7"/>
    <w:rsid w:val="009D43B9"/>
    <w:rsid w:val="009E1E4C"/>
    <w:rsid w:val="009E5718"/>
    <w:rsid w:val="009F2A41"/>
    <w:rsid w:val="009F5469"/>
    <w:rsid w:val="00A00329"/>
    <w:rsid w:val="00A00B9B"/>
    <w:rsid w:val="00A059B7"/>
    <w:rsid w:val="00A0645D"/>
    <w:rsid w:val="00A06ED0"/>
    <w:rsid w:val="00A07355"/>
    <w:rsid w:val="00A10091"/>
    <w:rsid w:val="00A10B4C"/>
    <w:rsid w:val="00A176E4"/>
    <w:rsid w:val="00A2034E"/>
    <w:rsid w:val="00A21B02"/>
    <w:rsid w:val="00A24AF7"/>
    <w:rsid w:val="00A25400"/>
    <w:rsid w:val="00A275C6"/>
    <w:rsid w:val="00A31093"/>
    <w:rsid w:val="00A328DF"/>
    <w:rsid w:val="00A33016"/>
    <w:rsid w:val="00A35D63"/>
    <w:rsid w:val="00A36A4F"/>
    <w:rsid w:val="00A50EBA"/>
    <w:rsid w:val="00A50FE8"/>
    <w:rsid w:val="00A5544A"/>
    <w:rsid w:val="00A558F3"/>
    <w:rsid w:val="00A64DD0"/>
    <w:rsid w:val="00A64F52"/>
    <w:rsid w:val="00A66808"/>
    <w:rsid w:val="00A66B44"/>
    <w:rsid w:val="00A73F9D"/>
    <w:rsid w:val="00A74E8B"/>
    <w:rsid w:val="00A77A03"/>
    <w:rsid w:val="00A800D7"/>
    <w:rsid w:val="00A82DEE"/>
    <w:rsid w:val="00A84B59"/>
    <w:rsid w:val="00A855DE"/>
    <w:rsid w:val="00A923E7"/>
    <w:rsid w:val="00A96B8F"/>
    <w:rsid w:val="00A96CC6"/>
    <w:rsid w:val="00A9765B"/>
    <w:rsid w:val="00AA3531"/>
    <w:rsid w:val="00AB020E"/>
    <w:rsid w:val="00AB36A1"/>
    <w:rsid w:val="00AB60EB"/>
    <w:rsid w:val="00AB6A0A"/>
    <w:rsid w:val="00AC1302"/>
    <w:rsid w:val="00AC2412"/>
    <w:rsid w:val="00AC377C"/>
    <w:rsid w:val="00AC4299"/>
    <w:rsid w:val="00AC6EEB"/>
    <w:rsid w:val="00AC71CD"/>
    <w:rsid w:val="00AD0C16"/>
    <w:rsid w:val="00AE0F65"/>
    <w:rsid w:val="00AE2F87"/>
    <w:rsid w:val="00AE3516"/>
    <w:rsid w:val="00AE383C"/>
    <w:rsid w:val="00AE3A00"/>
    <w:rsid w:val="00AE50A5"/>
    <w:rsid w:val="00AE5A34"/>
    <w:rsid w:val="00AF0FE1"/>
    <w:rsid w:val="00AF1FC7"/>
    <w:rsid w:val="00AF7A80"/>
    <w:rsid w:val="00AF7C43"/>
    <w:rsid w:val="00B009EE"/>
    <w:rsid w:val="00B01078"/>
    <w:rsid w:val="00B02EEE"/>
    <w:rsid w:val="00B05317"/>
    <w:rsid w:val="00B07DD0"/>
    <w:rsid w:val="00B12205"/>
    <w:rsid w:val="00B13904"/>
    <w:rsid w:val="00B14E5B"/>
    <w:rsid w:val="00B150FB"/>
    <w:rsid w:val="00B16015"/>
    <w:rsid w:val="00B1730E"/>
    <w:rsid w:val="00B17DA8"/>
    <w:rsid w:val="00B20989"/>
    <w:rsid w:val="00B22436"/>
    <w:rsid w:val="00B230CA"/>
    <w:rsid w:val="00B25952"/>
    <w:rsid w:val="00B25CF7"/>
    <w:rsid w:val="00B30858"/>
    <w:rsid w:val="00B36E09"/>
    <w:rsid w:val="00B423FA"/>
    <w:rsid w:val="00B43C06"/>
    <w:rsid w:val="00B44E4F"/>
    <w:rsid w:val="00B477D6"/>
    <w:rsid w:val="00B50163"/>
    <w:rsid w:val="00B523C6"/>
    <w:rsid w:val="00B545C4"/>
    <w:rsid w:val="00B56866"/>
    <w:rsid w:val="00B56FB0"/>
    <w:rsid w:val="00B57893"/>
    <w:rsid w:val="00B60DEC"/>
    <w:rsid w:val="00B613EB"/>
    <w:rsid w:val="00B619AD"/>
    <w:rsid w:val="00B651E9"/>
    <w:rsid w:val="00B6532A"/>
    <w:rsid w:val="00B6701F"/>
    <w:rsid w:val="00B70506"/>
    <w:rsid w:val="00B71F79"/>
    <w:rsid w:val="00B7213A"/>
    <w:rsid w:val="00B72579"/>
    <w:rsid w:val="00B75742"/>
    <w:rsid w:val="00B77052"/>
    <w:rsid w:val="00B8434B"/>
    <w:rsid w:val="00B85544"/>
    <w:rsid w:val="00B90CDE"/>
    <w:rsid w:val="00B9231C"/>
    <w:rsid w:val="00B93052"/>
    <w:rsid w:val="00B94F38"/>
    <w:rsid w:val="00B96599"/>
    <w:rsid w:val="00B973DF"/>
    <w:rsid w:val="00BA056F"/>
    <w:rsid w:val="00BA0FCA"/>
    <w:rsid w:val="00BA3171"/>
    <w:rsid w:val="00BA543B"/>
    <w:rsid w:val="00BA7DF9"/>
    <w:rsid w:val="00BB179C"/>
    <w:rsid w:val="00BB27CD"/>
    <w:rsid w:val="00BB3002"/>
    <w:rsid w:val="00BB3F88"/>
    <w:rsid w:val="00BB4B22"/>
    <w:rsid w:val="00BC0A46"/>
    <w:rsid w:val="00BC237C"/>
    <w:rsid w:val="00BC422C"/>
    <w:rsid w:val="00BC4BBA"/>
    <w:rsid w:val="00BC7EE3"/>
    <w:rsid w:val="00BD005D"/>
    <w:rsid w:val="00BD078C"/>
    <w:rsid w:val="00BD48D7"/>
    <w:rsid w:val="00BE4F54"/>
    <w:rsid w:val="00BE5FEE"/>
    <w:rsid w:val="00BE70EA"/>
    <w:rsid w:val="00BF0000"/>
    <w:rsid w:val="00BF0992"/>
    <w:rsid w:val="00BF0CF0"/>
    <w:rsid w:val="00BF12F3"/>
    <w:rsid w:val="00BF1619"/>
    <w:rsid w:val="00BF28AD"/>
    <w:rsid w:val="00BF480B"/>
    <w:rsid w:val="00C0683E"/>
    <w:rsid w:val="00C108EC"/>
    <w:rsid w:val="00C11C43"/>
    <w:rsid w:val="00C142F9"/>
    <w:rsid w:val="00C14A64"/>
    <w:rsid w:val="00C15407"/>
    <w:rsid w:val="00C15FD6"/>
    <w:rsid w:val="00C175CA"/>
    <w:rsid w:val="00C20D9D"/>
    <w:rsid w:val="00C226B7"/>
    <w:rsid w:val="00C22B1A"/>
    <w:rsid w:val="00C27851"/>
    <w:rsid w:val="00C27D61"/>
    <w:rsid w:val="00C32714"/>
    <w:rsid w:val="00C3324A"/>
    <w:rsid w:val="00C370E5"/>
    <w:rsid w:val="00C41DCB"/>
    <w:rsid w:val="00C42159"/>
    <w:rsid w:val="00C423ED"/>
    <w:rsid w:val="00C45565"/>
    <w:rsid w:val="00C55663"/>
    <w:rsid w:val="00C565C8"/>
    <w:rsid w:val="00C56C8B"/>
    <w:rsid w:val="00C5713B"/>
    <w:rsid w:val="00C60335"/>
    <w:rsid w:val="00C615E6"/>
    <w:rsid w:val="00C67FEB"/>
    <w:rsid w:val="00C70AC8"/>
    <w:rsid w:val="00C7427E"/>
    <w:rsid w:val="00C754E8"/>
    <w:rsid w:val="00C77302"/>
    <w:rsid w:val="00C86BF9"/>
    <w:rsid w:val="00C9086F"/>
    <w:rsid w:val="00C9155B"/>
    <w:rsid w:val="00C92890"/>
    <w:rsid w:val="00C941F0"/>
    <w:rsid w:val="00C94A81"/>
    <w:rsid w:val="00C95556"/>
    <w:rsid w:val="00C972B1"/>
    <w:rsid w:val="00CA195D"/>
    <w:rsid w:val="00CA24C6"/>
    <w:rsid w:val="00CA3817"/>
    <w:rsid w:val="00CA61E7"/>
    <w:rsid w:val="00CA7174"/>
    <w:rsid w:val="00CA7CC8"/>
    <w:rsid w:val="00CB001F"/>
    <w:rsid w:val="00CB3EA7"/>
    <w:rsid w:val="00CC1B5B"/>
    <w:rsid w:val="00CC2136"/>
    <w:rsid w:val="00CD33F0"/>
    <w:rsid w:val="00CD3E3C"/>
    <w:rsid w:val="00CD50B2"/>
    <w:rsid w:val="00CD5757"/>
    <w:rsid w:val="00CD6FDF"/>
    <w:rsid w:val="00CD78E9"/>
    <w:rsid w:val="00CD7ED4"/>
    <w:rsid w:val="00CE0CB6"/>
    <w:rsid w:val="00CE120A"/>
    <w:rsid w:val="00CE1961"/>
    <w:rsid w:val="00CE260F"/>
    <w:rsid w:val="00CE27DD"/>
    <w:rsid w:val="00CE6CF4"/>
    <w:rsid w:val="00CF242B"/>
    <w:rsid w:val="00CF3188"/>
    <w:rsid w:val="00D04823"/>
    <w:rsid w:val="00D05464"/>
    <w:rsid w:val="00D06F57"/>
    <w:rsid w:val="00D077A9"/>
    <w:rsid w:val="00D07C1B"/>
    <w:rsid w:val="00D14906"/>
    <w:rsid w:val="00D16A0C"/>
    <w:rsid w:val="00D2079F"/>
    <w:rsid w:val="00D2260D"/>
    <w:rsid w:val="00D235FE"/>
    <w:rsid w:val="00D26F3A"/>
    <w:rsid w:val="00D3067B"/>
    <w:rsid w:val="00D35432"/>
    <w:rsid w:val="00D35A23"/>
    <w:rsid w:val="00D462CF"/>
    <w:rsid w:val="00D51650"/>
    <w:rsid w:val="00D5199C"/>
    <w:rsid w:val="00D51FB6"/>
    <w:rsid w:val="00D54F0B"/>
    <w:rsid w:val="00D56529"/>
    <w:rsid w:val="00D56E7F"/>
    <w:rsid w:val="00D62BC1"/>
    <w:rsid w:val="00D6783B"/>
    <w:rsid w:val="00D70B20"/>
    <w:rsid w:val="00D71C45"/>
    <w:rsid w:val="00D76F3B"/>
    <w:rsid w:val="00D809F2"/>
    <w:rsid w:val="00D814C9"/>
    <w:rsid w:val="00D83389"/>
    <w:rsid w:val="00D860A8"/>
    <w:rsid w:val="00D8796B"/>
    <w:rsid w:val="00D958D2"/>
    <w:rsid w:val="00DA2727"/>
    <w:rsid w:val="00DA4049"/>
    <w:rsid w:val="00DA5F7B"/>
    <w:rsid w:val="00DA73CD"/>
    <w:rsid w:val="00DB1A00"/>
    <w:rsid w:val="00DB335A"/>
    <w:rsid w:val="00DB5AD9"/>
    <w:rsid w:val="00DC0EA0"/>
    <w:rsid w:val="00DC3AE5"/>
    <w:rsid w:val="00DC5A99"/>
    <w:rsid w:val="00DC663E"/>
    <w:rsid w:val="00DC674D"/>
    <w:rsid w:val="00DD5F34"/>
    <w:rsid w:val="00DD729F"/>
    <w:rsid w:val="00DE00B9"/>
    <w:rsid w:val="00DE3388"/>
    <w:rsid w:val="00DE371B"/>
    <w:rsid w:val="00DE37B4"/>
    <w:rsid w:val="00DE4A55"/>
    <w:rsid w:val="00DE7ABB"/>
    <w:rsid w:val="00DF0D8E"/>
    <w:rsid w:val="00DF3BB4"/>
    <w:rsid w:val="00DF4348"/>
    <w:rsid w:val="00DF5935"/>
    <w:rsid w:val="00DF5C4B"/>
    <w:rsid w:val="00DF6747"/>
    <w:rsid w:val="00DF7917"/>
    <w:rsid w:val="00E026E6"/>
    <w:rsid w:val="00E02F90"/>
    <w:rsid w:val="00E04163"/>
    <w:rsid w:val="00E04914"/>
    <w:rsid w:val="00E0653E"/>
    <w:rsid w:val="00E114A5"/>
    <w:rsid w:val="00E120F2"/>
    <w:rsid w:val="00E1486C"/>
    <w:rsid w:val="00E16A5A"/>
    <w:rsid w:val="00E20557"/>
    <w:rsid w:val="00E235F3"/>
    <w:rsid w:val="00E23768"/>
    <w:rsid w:val="00E248C7"/>
    <w:rsid w:val="00E24B0E"/>
    <w:rsid w:val="00E26605"/>
    <w:rsid w:val="00E2698A"/>
    <w:rsid w:val="00E27DF1"/>
    <w:rsid w:val="00E27ECF"/>
    <w:rsid w:val="00E3193D"/>
    <w:rsid w:val="00E34C1D"/>
    <w:rsid w:val="00E35B80"/>
    <w:rsid w:val="00E36152"/>
    <w:rsid w:val="00E400A3"/>
    <w:rsid w:val="00E41381"/>
    <w:rsid w:val="00E43CE5"/>
    <w:rsid w:val="00E43EA8"/>
    <w:rsid w:val="00E46A8C"/>
    <w:rsid w:val="00E50E49"/>
    <w:rsid w:val="00E512F5"/>
    <w:rsid w:val="00E52E1E"/>
    <w:rsid w:val="00E545CD"/>
    <w:rsid w:val="00E5617E"/>
    <w:rsid w:val="00E60A4B"/>
    <w:rsid w:val="00E634EB"/>
    <w:rsid w:val="00E65322"/>
    <w:rsid w:val="00E7666C"/>
    <w:rsid w:val="00E80A93"/>
    <w:rsid w:val="00E80E9F"/>
    <w:rsid w:val="00E8152F"/>
    <w:rsid w:val="00E85E88"/>
    <w:rsid w:val="00E86DFE"/>
    <w:rsid w:val="00E90C17"/>
    <w:rsid w:val="00E94964"/>
    <w:rsid w:val="00E95BFC"/>
    <w:rsid w:val="00E96358"/>
    <w:rsid w:val="00E972D1"/>
    <w:rsid w:val="00EA0AF7"/>
    <w:rsid w:val="00EA2B47"/>
    <w:rsid w:val="00EA524F"/>
    <w:rsid w:val="00EA6CD9"/>
    <w:rsid w:val="00EB2EA7"/>
    <w:rsid w:val="00EB2EB0"/>
    <w:rsid w:val="00EB6C5F"/>
    <w:rsid w:val="00EC1DE3"/>
    <w:rsid w:val="00EC27AE"/>
    <w:rsid w:val="00EC3F1B"/>
    <w:rsid w:val="00EC6768"/>
    <w:rsid w:val="00ED1CA3"/>
    <w:rsid w:val="00ED24AB"/>
    <w:rsid w:val="00ED3755"/>
    <w:rsid w:val="00ED5027"/>
    <w:rsid w:val="00ED69D2"/>
    <w:rsid w:val="00ED6FE6"/>
    <w:rsid w:val="00EE190C"/>
    <w:rsid w:val="00EE2114"/>
    <w:rsid w:val="00EE25D1"/>
    <w:rsid w:val="00EE514B"/>
    <w:rsid w:val="00EE5617"/>
    <w:rsid w:val="00EE5CEC"/>
    <w:rsid w:val="00EF0626"/>
    <w:rsid w:val="00EF109B"/>
    <w:rsid w:val="00EF3462"/>
    <w:rsid w:val="00EF35FF"/>
    <w:rsid w:val="00EF6C9A"/>
    <w:rsid w:val="00F00066"/>
    <w:rsid w:val="00F0092A"/>
    <w:rsid w:val="00F04ABC"/>
    <w:rsid w:val="00F07B5F"/>
    <w:rsid w:val="00F07EB4"/>
    <w:rsid w:val="00F12F2C"/>
    <w:rsid w:val="00F22BA9"/>
    <w:rsid w:val="00F2700B"/>
    <w:rsid w:val="00F31445"/>
    <w:rsid w:val="00F34E2D"/>
    <w:rsid w:val="00F35DDA"/>
    <w:rsid w:val="00F36B52"/>
    <w:rsid w:val="00F3743C"/>
    <w:rsid w:val="00F407C1"/>
    <w:rsid w:val="00F5031C"/>
    <w:rsid w:val="00F50356"/>
    <w:rsid w:val="00F50E2B"/>
    <w:rsid w:val="00F55029"/>
    <w:rsid w:val="00F5667D"/>
    <w:rsid w:val="00F57285"/>
    <w:rsid w:val="00F61B50"/>
    <w:rsid w:val="00F64167"/>
    <w:rsid w:val="00F64949"/>
    <w:rsid w:val="00F71C76"/>
    <w:rsid w:val="00F731E8"/>
    <w:rsid w:val="00F825EB"/>
    <w:rsid w:val="00F87043"/>
    <w:rsid w:val="00F90127"/>
    <w:rsid w:val="00F91EBB"/>
    <w:rsid w:val="00F93235"/>
    <w:rsid w:val="00F97A0D"/>
    <w:rsid w:val="00FA0392"/>
    <w:rsid w:val="00FA0B60"/>
    <w:rsid w:val="00FA1237"/>
    <w:rsid w:val="00FA3C5D"/>
    <w:rsid w:val="00FA40F2"/>
    <w:rsid w:val="00FA451A"/>
    <w:rsid w:val="00FA5575"/>
    <w:rsid w:val="00FA6682"/>
    <w:rsid w:val="00FB47AA"/>
    <w:rsid w:val="00FB537B"/>
    <w:rsid w:val="00FC085B"/>
    <w:rsid w:val="00FC3ACC"/>
    <w:rsid w:val="00FC46BA"/>
    <w:rsid w:val="00FC4A28"/>
    <w:rsid w:val="00FC6246"/>
    <w:rsid w:val="00FC65B2"/>
    <w:rsid w:val="00FD057A"/>
    <w:rsid w:val="00FD3582"/>
    <w:rsid w:val="00FD475D"/>
    <w:rsid w:val="00FD61A4"/>
    <w:rsid w:val="00FD677F"/>
    <w:rsid w:val="00FE245C"/>
    <w:rsid w:val="00FE46FB"/>
    <w:rsid w:val="00FE48CE"/>
    <w:rsid w:val="00FE5511"/>
    <w:rsid w:val="00FE5B7F"/>
    <w:rsid w:val="00FE7D99"/>
    <w:rsid w:val="00FF1F3E"/>
    <w:rsid w:val="00FF320D"/>
    <w:rsid w:val="00FF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none [3213]" stroke="f">
      <v:fill color="none [3213]"/>
      <v:stroke on="f"/>
    </o:shapedefaults>
    <o:shapelayout v:ext="edit">
      <o:idmap v:ext="edit" data="1"/>
    </o:shapelayout>
  </w:shapeDefaults>
  <w:decimalSymbol w:val="."/>
  <w:listSeparator w:val=","/>
  <w14:docId w14:val="679B0D29"/>
  <w15:chartTrackingRefBased/>
  <w15:docId w15:val="{074F1B97-5F80-4BD6-9CA8-701BD4C2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2673"/>
    <w:pPr>
      <w:spacing w:after="200" w:line="276" w:lineRule="auto"/>
    </w:pPr>
    <w:rPr>
      <w:sz w:val="22"/>
      <w:szCs w:val="22"/>
    </w:rPr>
  </w:style>
  <w:style w:type="paragraph" w:styleId="Heading1">
    <w:name w:val="heading 1"/>
    <w:basedOn w:val="Normal"/>
    <w:link w:val="Heading1Char"/>
    <w:uiPriority w:val="9"/>
    <w:qFormat/>
    <w:rsid w:val="00086E5D"/>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6652FF"/>
    <w:pPr>
      <w:keepNext/>
      <w:keepLines/>
      <w:spacing w:before="240" w:after="0" w:line="360" w:lineRule="auto"/>
      <w:jc w:val="both"/>
      <w:outlineLvl w:val="1"/>
    </w:pPr>
    <w:rPr>
      <w:rFonts w:ascii="Arial" w:eastAsia="Times New Roman" w:hAnsi="Arial" w:cs="Arial"/>
      <w:b/>
      <w:bCs/>
      <w:sz w:val="28"/>
      <w:szCs w:val="24"/>
      <w:lang w:val="en-GB"/>
    </w:rPr>
  </w:style>
  <w:style w:type="paragraph" w:styleId="Heading3">
    <w:name w:val="heading 3"/>
    <w:basedOn w:val="Normal"/>
    <w:next w:val="Normal"/>
    <w:link w:val="Heading3Char"/>
    <w:uiPriority w:val="9"/>
    <w:qFormat/>
    <w:rsid w:val="006652FF"/>
    <w:pPr>
      <w:keepNext/>
      <w:spacing w:after="0" w:line="240" w:lineRule="auto"/>
      <w:jc w:val="right"/>
      <w:outlineLvl w:val="2"/>
    </w:pPr>
    <w:rPr>
      <w:rFonts w:ascii="Arial" w:eastAsia="Times New Roman" w:hAnsi="Arial"/>
      <w:b/>
      <w:bCs/>
      <w:sz w:val="24"/>
      <w:szCs w:val="24"/>
      <w:lang w:val="en-GB" w:eastAsia="en-ZA"/>
    </w:rPr>
  </w:style>
  <w:style w:type="paragraph" w:styleId="Heading4">
    <w:name w:val="heading 4"/>
    <w:basedOn w:val="Normal"/>
    <w:next w:val="Normal"/>
    <w:link w:val="Heading4Char"/>
    <w:uiPriority w:val="9"/>
    <w:qFormat/>
    <w:rsid w:val="006652FF"/>
    <w:pPr>
      <w:keepNext/>
      <w:spacing w:after="0" w:line="240" w:lineRule="auto"/>
      <w:jc w:val="center"/>
      <w:outlineLvl w:val="3"/>
    </w:pPr>
    <w:rPr>
      <w:rFonts w:ascii="Arial" w:eastAsia="Times New Roman" w:hAnsi="Arial" w:cs="Arial"/>
      <w:b/>
      <w:szCs w:val="24"/>
      <w:lang w:val="en-GB" w:eastAsia="en-ZA"/>
    </w:rPr>
  </w:style>
  <w:style w:type="paragraph" w:styleId="Heading5">
    <w:name w:val="heading 5"/>
    <w:basedOn w:val="Normal"/>
    <w:next w:val="Normal"/>
    <w:link w:val="Heading5Char"/>
    <w:uiPriority w:val="99"/>
    <w:qFormat/>
    <w:rsid w:val="006652FF"/>
    <w:pPr>
      <w:keepNext/>
      <w:keepLines/>
      <w:spacing w:before="200" w:after="0" w:line="360" w:lineRule="auto"/>
      <w:jc w:val="both"/>
      <w:outlineLvl w:val="4"/>
    </w:pPr>
    <w:rPr>
      <w:rFonts w:ascii="Arial" w:eastAsia="Times New Roman" w:hAnsi="Arial"/>
      <w:color w:val="243F60"/>
      <w:lang w:val="en-GB"/>
    </w:rPr>
  </w:style>
  <w:style w:type="paragraph" w:styleId="Heading6">
    <w:name w:val="heading 6"/>
    <w:basedOn w:val="Normal"/>
    <w:next w:val="Normal"/>
    <w:link w:val="Heading6Char"/>
    <w:uiPriority w:val="9"/>
    <w:unhideWhenUsed/>
    <w:qFormat/>
    <w:rsid w:val="006652FF"/>
    <w:pPr>
      <w:keepNext/>
      <w:keepLines/>
      <w:spacing w:before="200" w:after="0" w:line="360" w:lineRule="auto"/>
      <w:jc w:val="both"/>
      <w:outlineLvl w:val="5"/>
    </w:pPr>
    <w:rPr>
      <w:rFonts w:ascii="Cambria" w:eastAsia="Times New Roman" w:hAnsi="Cambria"/>
      <w:i/>
      <w:iCs/>
      <w:color w:val="243F60"/>
      <w:lang w:val="en-GB"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492673"/>
    <w:rPr>
      <w:sz w:val="16"/>
      <w:szCs w:val="16"/>
    </w:rPr>
  </w:style>
  <w:style w:type="paragraph" w:styleId="ListParagraph">
    <w:name w:val="List Paragraph"/>
    <w:basedOn w:val="Normal"/>
    <w:link w:val="ListParagraphChar"/>
    <w:uiPriority w:val="34"/>
    <w:qFormat/>
    <w:rsid w:val="00492673"/>
    <w:pPr>
      <w:ind w:left="720"/>
      <w:contextualSpacing/>
    </w:pPr>
  </w:style>
  <w:style w:type="character" w:styleId="Hyperlink">
    <w:name w:val="Hyperlink"/>
    <w:uiPriority w:val="99"/>
    <w:unhideWhenUsed/>
    <w:rsid w:val="00B6532A"/>
    <w:rPr>
      <w:color w:val="0000FF"/>
      <w:u w:val="single"/>
    </w:rPr>
  </w:style>
  <w:style w:type="paragraph" w:styleId="BalloonText">
    <w:name w:val="Balloon Text"/>
    <w:basedOn w:val="Normal"/>
    <w:link w:val="BalloonTextChar"/>
    <w:uiPriority w:val="99"/>
    <w:semiHidden/>
    <w:unhideWhenUsed/>
    <w:rsid w:val="004B2417"/>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4B2417"/>
    <w:rPr>
      <w:rFonts w:ascii="Times New Roman" w:hAnsi="Times New Roman"/>
      <w:sz w:val="18"/>
      <w:szCs w:val="18"/>
      <w:lang w:val="en-US"/>
    </w:rPr>
  </w:style>
  <w:style w:type="paragraph" w:styleId="CommentText">
    <w:name w:val="annotation text"/>
    <w:basedOn w:val="Normal"/>
    <w:link w:val="CommentTextChar"/>
    <w:uiPriority w:val="99"/>
    <w:unhideWhenUsed/>
    <w:rsid w:val="004B2417"/>
    <w:rPr>
      <w:sz w:val="20"/>
      <w:szCs w:val="20"/>
    </w:rPr>
  </w:style>
  <w:style w:type="character" w:customStyle="1" w:styleId="CommentTextChar">
    <w:name w:val="Comment Text Char"/>
    <w:link w:val="CommentText"/>
    <w:uiPriority w:val="99"/>
    <w:rsid w:val="004B2417"/>
    <w:rPr>
      <w:lang w:val="en-US"/>
    </w:rPr>
  </w:style>
  <w:style w:type="paragraph" w:styleId="CommentSubject">
    <w:name w:val="annotation subject"/>
    <w:basedOn w:val="CommentText"/>
    <w:next w:val="CommentText"/>
    <w:link w:val="CommentSubjectChar"/>
    <w:uiPriority w:val="99"/>
    <w:semiHidden/>
    <w:unhideWhenUsed/>
    <w:rsid w:val="004B2417"/>
    <w:rPr>
      <w:b/>
      <w:bCs/>
    </w:rPr>
  </w:style>
  <w:style w:type="character" w:customStyle="1" w:styleId="CommentSubjectChar">
    <w:name w:val="Comment Subject Char"/>
    <w:link w:val="CommentSubject"/>
    <w:uiPriority w:val="99"/>
    <w:semiHidden/>
    <w:rsid w:val="004B2417"/>
    <w:rPr>
      <w:b/>
      <w:bCs/>
      <w:lang w:val="en-US"/>
    </w:rPr>
  </w:style>
  <w:style w:type="character" w:styleId="FollowedHyperlink">
    <w:name w:val="FollowedHyperlink"/>
    <w:uiPriority w:val="99"/>
    <w:semiHidden/>
    <w:unhideWhenUsed/>
    <w:rsid w:val="00C0683E"/>
    <w:rPr>
      <w:color w:val="954F72"/>
      <w:u w:val="single"/>
    </w:rPr>
  </w:style>
  <w:style w:type="character" w:styleId="Mention">
    <w:name w:val="Mention"/>
    <w:uiPriority w:val="99"/>
    <w:semiHidden/>
    <w:unhideWhenUsed/>
    <w:rsid w:val="00B71F79"/>
    <w:rPr>
      <w:color w:val="2B579A"/>
      <w:shd w:val="clear" w:color="auto" w:fill="E6E6E6"/>
    </w:rPr>
  </w:style>
  <w:style w:type="table" w:styleId="TableGrid">
    <w:name w:val="Table Grid"/>
    <w:basedOn w:val="TableNormal"/>
    <w:uiPriority w:val="59"/>
    <w:rsid w:val="00086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086E5D"/>
    <w:rPr>
      <w:rFonts w:ascii="Times New Roman" w:eastAsia="Times New Roman" w:hAnsi="Times New Roman"/>
      <w:b/>
      <w:bCs/>
      <w:kern w:val="36"/>
      <w:sz w:val="48"/>
      <w:szCs w:val="48"/>
    </w:rPr>
  </w:style>
  <w:style w:type="numbering" w:customStyle="1" w:styleId="NoList1">
    <w:name w:val="No List1"/>
    <w:next w:val="NoList"/>
    <w:uiPriority w:val="99"/>
    <w:semiHidden/>
    <w:unhideWhenUsed/>
    <w:rsid w:val="00086E5D"/>
  </w:style>
  <w:style w:type="table" w:customStyle="1" w:styleId="TableGrid1">
    <w:name w:val="Table Grid1"/>
    <w:basedOn w:val="TableNormal"/>
    <w:next w:val="TableGrid"/>
    <w:uiPriority w:val="39"/>
    <w:rsid w:val="00086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6E5D"/>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086E5D"/>
    <w:rPr>
      <w:b/>
      <w:bCs/>
    </w:rPr>
  </w:style>
  <w:style w:type="character" w:styleId="Emphasis">
    <w:name w:val="Emphasis"/>
    <w:uiPriority w:val="20"/>
    <w:qFormat/>
    <w:rsid w:val="00086E5D"/>
    <w:rPr>
      <w:i/>
      <w:iCs/>
    </w:rPr>
  </w:style>
  <w:style w:type="character" w:customStyle="1" w:styleId="title-text">
    <w:name w:val="title-text"/>
    <w:rsid w:val="00086E5D"/>
  </w:style>
  <w:style w:type="character" w:customStyle="1" w:styleId="sr-only">
    <w:name w:val="sr-only"/>
    <w:rsid w:val="00086E5D"/>
  </w:style>
  <w:style w:type="character" w:customStyle="1" w:styleId="text">
    <w:name w:val="text"/>
    <w:rsid w:val="00086E5D"/>
  </w:style>
  <w:style w:type="paragraph" w:styleId="Header">
    <w:name w:val="header"/>
    <w:basedOn w:val="Normal"/>
    <w:link w:val="HeaderChar"/>
    <w:uiPriority w:val="99"/>
    <w:unhideWhenUsed/>
    <w:rsid w:val="00086E5D"/>
    <w:pPr>
      <w:tabs>
        <w:tab w:val="center" w:pos="4680"/>
        <w:tab w:val="right" w:pos="9360"/>
      </w:tabs>
      <w:spacing w:after="0" w:line="240" w:lineRule="auto"/>
    </w:pPr>
  </w:style>
  <w:style w:type="character" w:customStyle="1" w:styleId="HeaderChar">
    <w:name w:val="Header Char"/>
    <w:link w:val="Header"/>
    <w:uiPriority w:val="99"/>
    <w:rsid w:val="00086E5D"/>
    <w:rPr>
      <w:sz w:val="22"/>
      <w:szCs w:val="22"/>
    </w:rPr>
  </w:style>
  <w:style w:type="paragraph" w:styleId="Footer">
    <w:name w:val="footer"/>
    <w:basedOn w:val="Normal"/>
    <w:link w:val="FooterChar"/>
    <w:uiPriority w:val="99"/>
    <w:unhideWhenUsed/>
    <w:rsid w:val="00086E5D"/>
    <w:pPr>
      <w:tabs>
        <w:tab w:val="center" w:pos="4680"/>
        <w:tab w:val="right" w:pos="9360"/>
      </w:tabs>
      <w:spacing w:after="0" w:line="240" w:lineRule="auto"/>
    </w:pPr>
  </w:style>
  <w:style w:type="character" w:customStyle="1" w:styleId="FooterChar">
    <w:name w:val="Footer Char"/>
    <w:link w:val="Footer"/>
    <w:uiPriority w:val="99"/>
    <w:rsid w:val="00086E5D"/>
    <w:rPr>
      <w:sz w:val="22"/>
      <w:szCs w:val="22"/>
    </w:rPr>
  </w:style>
  <w:style w:type="table" w:customStyle="1" w:styleId="TableGrid11">
    <w:name w:val="Table Grid11"/>
    <w:basedOn w:val="TableNormal"/>
    <w:next w:val="TableGrid"/>
    <w:uiPriority w:val="59"/>
    <w:rsid w:val="00086E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6E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674D"/>
    <w:pPr>
      <w:keepNext/>
      <w:keepLines/>
      <w:spacing w:before="480" w:beforeAutospacing="0" w:after="0" w:afterAutospacing="0" w:line="276" w:lineRule="auto"/>
      <w:outlineLvl w:val="9"/>
    </w:pPr>
    <w:rPr>
      <w:rFonts w:ascii="Cambria" w:hAnsi="Cambria"/>
      <w:color w:val="365F91"/>
      <w:kern w:val="0"/>
      <w:sz w:val="28"/>
      <w:szCs w:val="28"/>
      <w:lang w:eastAsia="ja-JP"/>
    </w:rPr>
  </w:style>
  <w:style w:type="paragraph" w:styleId="TOC3">
    <w:name w:val="toc 3"/>
    <w:basedOn w:val="Normal"/>
    <w:next w:val="Normal"/>
    <w:autoRedefine/>
    <w:uiPriority w:val="39"/>
    <w:unhideWhenUsed/>
    <w:qFormat/>
    <w:rsid w:val="00DC674D"/>
    <w:pPr>
      <w:ind w:left="440"/>
    </w:pPr>
  </w:style>
  <w:style w:type="paragraph" w:styleId="TOC1">
    <w:name w:val="toc 1"/>
    <w:basedOn w:val="Normal"/>
    <w:next w:val="Normal"/>
    <w:autoRedefine/>
    <w:uiPriority w:val="39"/>
    <w:unhideWhenUsed/>
    <w:qFormat/>
    <w:rsid w:val="00316B67"/>
    <w:pPr>
      <w:tabs>
        <w:tab w:val="left" w:pos="1418"/>
        <w:tab w:val="right" w:leader="dot" w:pos="9350"/>
      </w:tabs>
      <w:spacing w:after="0" w:line="360" w:lineRule="auto"/>
    </w:pPr>
    <w:rPr>
      <w:rFonts w:ascii="Times New Roman" w:eastAsia="Times New Roman" w:hAnsi="Times New Roman"/>
      <w:b/>
      <w:noProof/>
      <w:sz w:val="24"/>
      <w:szCs w:val="24"/>
      <w:shd w:val="clear" w:color="auto" w:fill="FFFFFF"/>
      <w:lang w:val="en-ZA" w:eastAsia="en-ZA"/>
    </w:rPr>
  </w:style>
  <w:style w:type="paragraph" w:styleId="TOC2">
    <w:name w:val="toc 2"/>
    <w:basedOn w:val="Normal"/>
    <w:next w:val="Normal"/>
    <w:autoRedefine/>
    <w:uiPriority w:val="39"/>
    <w:unhideWhenUsed/>
    <w:qFormat/>
    <w:rsid w:val="00DC674D"/>
    <w:pPr>
      <w:spacing w:after="100"/>
      <w:ind w:left="220"/>
    </w:pPr>
    <w:rPr>
      <w:rFonts w:eastAsia="MS Mincho" w:cs="Arial"/>
      <w:lang w:eastAsia="ja-JP"/>
    </w:rPr>
  </w:style>
  <w:style w:type="paragraph" w:styleId="Revision">
    <w:name w:val="Revision"/>
    <w:hidden/>
    <w:uiPriority w:val="99"/>
    <w:semiHidden/>
    <w:rsid w:val="009B7B46"/>
    <w:rPr>
      <w:sz w:val="22"/>
      <w:szCs w:val="22"/>
    </w:rPr>
  </w:style>
  <w:style w:type="character" w:customStyle="1" w:styleId="Heading2Char">
    <w:name w:val="Heading 2 Char"/>
    <w:link w:val="Heading2"/>
    <w:uiPriority w:val="9"/>
    <w:rsid w:val="006652FF"/>
    <w:rPr>
      <w:rFonts w:ascii="Arial" w:eastAsia="Times New Roman" w:hAnsi="Arial" w:cs="Arial"/>
      <w:b/>
      <w:bCs/>
      <w:sz w:val="28"/>
      <w:szCs w:val="24"/>
      <w:lang w:val="en-GB"/>
    </w:rPr>
  </w:style>
  <w:style w:type="character" w:customStyle="1" w:styleId="Heading3Char">
    <w:name w:val="Heading 3 Char"/>
    <w:link w:val="Heading3"/>
    <w:uiPriority w:val="9"/>
    <w:rsid w:val="006652FF"/>
    <w:rPr>
      <w:rFonts w:ascii="Arial" w:eastAsia="Times New Roman" w:hAnsi="Arial"/>
      <w:b/>
      <w:bCs/>
      <w:sz w:val="24"/>
      <w:szCs w:val="24"/>
      <w:lang w:val="en-GB" w:eastAsia="en-ZA"/>
    </w:rPr>
  </w:style>
  <w:style w:type="character" w:customStyle="1" w:styleId="Heading4Char">
    <w:name w:val="Heading 4 Char"/>
    <w:link w:val="Heading4"/>
    <w:uiPriority w:val="9"/>
    <w:rsid w:val="006652FF"/>
    <w:rPr>
      <w:rFonts w:ascii="Arial" w:eastAsia="Times New Roman" w:hAnsi="Arial" w:cs="Arial"/>
      <w:b/>
      <w:sz w:val="22"/>
      <w:szCs w:val="24"/>
      <w:lang w:val="en-GB" w:eastAsia="en-ZA"/>
    </w:rPr>
  </w:style>
  <w:style w:type="character" w:customStyle="1" w:styleId="Heading5Char">
    <w:name w:val="Heading 5 Char"/>
    <w:link w:val="Heading5"/>
    <w:uiPriority w:val="99"/>
    <w:rsid w:val="006652FF"/>
    <w:rPr>
      <w:rFonts w:ascii="Arial" w:eastAsia="Times New Roman" w:hAnsi="Arial"/>
      <w:color w:val="243F60"/>
      <w:sz w:val="22"/>
      <w:szCs w:val="22"/>
      <w:lang w:val="en-GB"/>
    </w:rPr>
  </w:style>
  <w:style w:type="character" w:customStyle="1" w:styleId="Heading6Char">
    <w:name w:val="Heading 6 Char"/>
    <w:link w:val="Heading6"/>
    <w:uiPriority w:val="9"/>
    <w:rsid w:val="006652FF"/>
    <w:rPr>
      <w:rFonts w:ascii="Cambria" w:eastAsia="Times New Roman" w:hAnsi="Cambria"/>
      <w:i/>
      <w:iCs/>
      <w:color w:val="243F60"/>
      <w:sz w:val="22"/>
      <w:szCs w:val="22"/>
      <w:lang w:val="en-GB" w:bidi="en-US"/>
    </w:rPr>
  </w:style>
  <w:style w:type="paragraph" w:customStyle="1" w:styleId="EbewoHeading1">
    <w:name w:val="Ebewo Heading 1"/>
    <w:basedOn w:val="Normal"/>
    <w:link w:val="EbewoHeading1Char"/>
    <w:qFormat/>
    <w:rsid w:val="006652FF"/>
    <w:pPr>
      <w:spacing w:after="0" w:line="336" w:lineRule="auto"/>
      <w:jc w:val="both"/>
    </w:pPr>
    <w:rPr>
      <w:rFonts w:ascii="Arial" w:eastAsia="Times New Roman" w:hAnsi="Arial" w:cs="Arial"/>
      <w:b/>
      <w:sz w:val="24"/>
      <w:szCs w:val="24"/>
      <w:lang w:val="en-GB" w:eastAsia="en-ZA"/>
    </w:rPr>
  </w:style>
  <w:style w:type="character" w:customStyle="1" w:styleId="EbewoHeading1Char">
    <w:name w:val="Ebewo Heading 1 Char"/>
    <w:link w:val="EbewoHeading1"/>
    <w:rsid w:val="006652FF"/>
    <w:rPr>
      <w:rFonts w:ascii="Arial" w:eastAsia="Times New Roman" w:hAnsi="Arial" w:cs="Arial"/>
      <w:b/>
      <w:sz w:val="24"/>
      <w:szCs w:val="24"/>
      <w:lang w:val="en-GB" w:eastAsia="en-ZA"/>
    </w:rPr>
  </w:style>
  <w:style w:type="character" w:styleId="SubtleEmphasis">
    <w:name w:val="Subtle Emphasis"/>
    <w:uiPriority w:val="19"/>
    <w:qFormat/>
    <w:rsid w:val="006652FF"/>
    <w:rPr>
      <w:i/>
      <w:iCs/>
      <w:color w:val="808080"/>
    </w:rPr>
  </w:style>
  <w:style w:type="paragraph" w:customStyle="1" w:styleId="Default">
    <w:name w:val="Default"/>
    <w:link w:val="DefaultChar"/>
    <w:rsid w:val="006652FF"/>
    <w:pPr>
      <w:autoSpaceDE w:val="0"/>
      <w:autoSpaceDN w:val="0"/>
      <w:adjustRightInd w:val="0"/>
    </w:pPr>
    <w:rPr>
      <w:rFonts w:ascii="Times New Roman" w:eastAsia="Times New Roman" w:hAnsi="Times New Roman"/>
      <w:color w:val="000000"/>
      <w:sz w:val="24"/>
      <w:szCs w:val="24"/>
      <w:lang w:val="en-GB" w:eastAsia="en-ZA"/>
    </w:rPr>
  </w:style>
  <w:style w:type="character" w:customStyle="1" w:styleId="DefaultChar">
    <w:name w:val="Default Char"/>
    <w:link w:val="Default"/>
    <w:rsid w:val="006652FF"/>
    <w:rPr>
      <w:rFonts w:ascii="Times New Roman" w:eastAsia="Times New Roman" w:hAnsi="Times New Roman"/>
      <w:color w:val="000000"/>
      <w:sz w:val="24"/>
      <w:szCs w:val="24"/>
      <w:lang w:val="en-GB" w:eastAsia="en-ZA"/>
    </w:rPr>
  </w:style>
  <w:style w:type="paragraph" w:customStyle="1" w:styleId="EndNoteBibliography">
    <w:name w:val="EndNote Bibliography"/>
    <w:basedOn w:val="Normal"/>
    <w:link w:val="EndNoteBibliographyChar"/>
    <w:rsid w:val="006652FF"/>
    <w:pPr>
      <w:spacing w:line="360" w:lineRule="auto"/>
    </w:pPr>
    <w:rPr>
      <w:rFonts w:ascii="Times New Roman" w:eastAsia="Times New Roman" w:hAnsi="Times New Roman"/>
      <w:noProof/>
      <w:sz w:val="24"/>
      <w:lang w:val="en-GB" w:eastAsia="en-ZA" w:bidi="he-IL"/>
    </w:rPr>
  </w:style>
  <w:style w:type="character" w:customStyle="1" w:styleId="EndNoteBibliographyChar">
    <w:name w:val="EndNote Bibliography Char"/>
    <w:link w:val="EndNoteBibliography"/>
    <w:rsid w:val="006652FF"/>
    <w:rPr>
      <w:rFonts w:ascii="Times New Roman" w:eastAsia="Times New Roman" w:hAnsi="Times New Roman"/>
      <w:noProof/>
      <w:sz w:val="24"/>
      <w:szCs w:val="22"/>
      <w:lang w:val="en-GB" w:eastAsia="en-ZA" w:bidi="he-IL"/>
    </w:rPr>
  </w:style>
  <w:style w:type="paragraph" w:styleId="NoSpacing">
    <w:name w:val="No Spacing"/>
    <w:aliases w:val="Heading 1A"/>
    <w:link w:val="NoSpacingChar"/>
    <w:uiPriority w:val="1"/>
    <w:qFormat/>
    <w:rsid w:val="006652FF"/>
    <w:rPr>
      <w:sz w:val="22"/>
      <w:szCs w:val="22"/>
      <w:lang w:val="en-ZA" w:eastAsia="en-ZA"/>
    </w:rPr>
  </w:style>
  <w:style w:type="character" w:customStyle="1" w:styleId="NoSpacingChar">
    <w:name w:val="No Spacing Char"/>
    <w:aliases w:val="Heading 1A Char"/>
    <w:link w:val="NoSpacing"/>
    <w:uiPriority w:val="1"/>
    <w:locked/>
    <w:rsid w:val="006652FF"/>
    <w:rPr>
      <w:sz w:val="22"/>
      <w:szCs w:val="22"/>
      <w:lang w:val="en-ZA" w:eastAsia="en-ZA"/>
    </w:rPr>
  </w:style>
  <w:style w:type="paragraph" w:styleId="Title">
    <w:name w:val="Title"/>
    <w:basedOn w:val="Normal"/>
    <w:next w:val="Subtitle"/>
    <w:link w:val="TitleChar"/>
    <w:uiPriority w:val="10"/>
    <w:qFormat/>
    <w:rsid w:val="006652FF"/>
    <w:pPr>
      <w:widowControl w:val="0"/>
      <w:suppressAutoHyphens/>
      <w:spacing w:after="0" w:line="240" w:lineRule="auto"/>
      <w:jc w:val="center"/>
    </w:pPr>
    <w:rPr>
      <w:rFonts w:ascii="Comic Sans MS" w:eastAsia="Lucida Sans Unicode" w:hAnsi="Comic Sans MS"/>
      <w:sz w:val="44"/>
      <w:szCs w:val="20"/>
      <w:lang w:val="en-GB" w:eastAsia="en-ZA"/>
    </w:rPr>
  </w:style>
  <w:style w:type="character" w:customStyle="1" w:styleId="TitleChar">
    <w:name w:val="Title Char"/>
    <w:link w:val="Title"/>
    <w:uiPriority w:val="10"/>
    <w:rsid w:val="006652FF"/>
    <w:rPr>
      <w:rFonts w:ascii="Comic Sans MS" w:eastAsia="Lucida Sans Unicode" w:hAnsi="Comic Sans MS"/>
      <w:sz w:val="44"/>
      <w:lang w:val="en-GB" w:eastAsia="en-ZA"/>
    </w:rPr>
  </w:style>
  <w:style w:type="paragraph" w:styleId="Subtitle">
    <w:name w:val="Subtitle"/>
    <w:basedOn w:val="Normal"/>
    <w:next w:val="BodyText"/>
    <w:link w:val="SubtitleChar"/>
    <w:uiPriority w:val="11"/>
    <w:qFormat/>
    <w:rsid w:val="006652FF"/>
    <w:pPr>
      <w:keepNext/>
      <w:widowControl w:val="0"/>
      <w:suppressAutoHyphens/>
      <w:spacing w:before="240" w:after="120" w:line="240" w:lineRule="auto"/>
      <w:jc w:val="center"/>
    </w:pPr>
    <w:rPr>
      <w:rFonts w:ascii="Arial" w:eastAsia="Lucida Sans Unicode" w:hAnsi="Arial" w:cs="Tahoma"/>
      <w:i/>
      <w:iCs/>
      <w:sz w:val="28"/>
      <w:szCs w:val="28"/>
      <w:lang w:val="en-GB" w:eastAsia="en-ZA"/>
    </w:rPr>
  </w:style>
  <w:style w:type="character" w:customStyle="1" w:styleId="SubtitleChar">
    <w:name w:val="Subtitle Char"/>
    <w:link w:val="Subtitle"/>
    <w:uiPriority w:val="11"/>
    <w:rsid w:val="006652FF"/>
    <w:rPr>
      <w:rFonts w:ascii="Arial" w:eastAsia="Lucida Sans Unicode" w:hAnsi="Arial" w:cs="Tahoma"/>
      <w:i/>
      <w:iCs/>
      <w:sz w:val="28"/>
      <w:szCs w:val="28"/>
      <w:lang w:val="en-GB" w:eastAsia="en-ZA"/>
    </w:rPr>
  </w:style>
  <w:style w:type="paragraph" w:styleId="BodyText">
    <w:name w:val="Body Text"/>
    <w:basedOn w:val="Normal"/>
    <w:link w:val="BodyTextChar"/>
    <w:rsid w:val="006652FF"/>
    <w:pPr>
      <w:widowControl w:val="0"/>
      <w:suppressAutoHyphens/>
      <w:spacing w:after="120" w:line="240" w:lineRule="auto"/>
    </w:pPr>
    <w:rPr>
      <w:rFonts w:ascii="Times New Roman" w:eastAsia="Lucida Sans Unicode" w:hAnsi="Times New Roman"/>
      <w:sz w:val="24"/>
      <w:szCs w:val="20"/>
      <w:lang w:val="en-GB" w:eastAsia="en-ZA"/>
    </w:rPr>
  </w:style>
  <w:style w:type="character" w:customStyle="1" w:styleId="BodyTextChar">
    <w:name w:val="Body Text Char"/>
    <w:link w:val="BodyText"/>
    <w:rsid w:val="006652FF"/>
    <w:rPr>
      <w:rFonts w:ascii="Times New Roman" w:eastAsia="Lucida Sans Unicode" w:hAnsi="Times New Roman"/>
      <w:sz w:val="24"/>
      <w:lang w:val="en-GB" w:eastAsia="en-ZA"/>
    </w:rPr>
  </w:style>
  <w:style w:type="paragraph" w:styleId="BodyText2">
    <w:name w:val="Body Text 2"/>
    <w:basedOn w:val="Normal"/>
    <w:link w:val="BodyText2Char"/>
    <w:rsid w:val="006652FF"/>
    <w:pPr>
      <w:widowControl w:val="0"/>
      <w:suppressAutoHyphens/>
      <w:spacing w:after="120" w:line="480" w:lineRule="auto"/>
    </w:pPr>
    <w:rPr>
      <w:rFonts w:ascii="Times New Roman" w:eastAsia="Lucida Sans Unicode" w:hAnsi="Times New Roman"/>
      <w:sz w:val="24"/>
      <w:szCs w:val="20"/>
      <w:lang w:val="en-GB" w:eastAsia="en-ZA"/>
    </w:rPr>
  </w:style>
  <w:style w:type="character" w:customStyle="1" w:styleId="BodyText2Char">
    <w:name w:val="Body Text 2 Char"/>
    <w:link w:val="BodyText2"/>
    <w:rsid w:val="006652FF"/>
    <w:rPr>
      <w:rFonts w:ascii="Times New Roman" w:eastAsia="Lucida Sans Unicode" w:hAnsi="Times New Roman"/>
      <w:sz w:val="24"/>
      <w:lang w:val="en-GB" w:eastAsia="en-ZA"/>
    </w:rPr>
  </w:style>
  <w:style w:type="paragraph" w:customStyle="1" w:styleId="Level1">
    <w:name w:val="Level 1"/>
    <w:rsid w:val="006652FF"/>
    <w:pPr>
      <w:widowControl w:val="0"/>
      <w:autoSpaceDE w:val="0"/>
      <w:autoSpaceDN w:val="0"/>
      <w:adjustRightInd w:val="0"/>
      <w:ind w:left="720"/>
      <w:jc w:val="both"/>
    </w:pPr>
    <w:rPr>
      <w:rFonts w:ascii="Times New Roman" w:eastAsia="Times New Roman" w:hAnsi="Times New Roman"/>
      <w:sz w:val="24"/>
      <w:szCs w:val="24"/>
      <w:lang w:eastAsia="en-ZA"/>
    </w:rPr>
  </w:style>
  <w:style w:type="table" w:customStyle="1" w:styleId="LightShading1">
    <w:name w:val="Light Shading1"/>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
    <w:name w:val="No List2"/>
    <w:next w:val="NoList"/>
    <w:uiPriority w:val="99"/>
    <w:semiHidden/>
    <w:unhideWhenUsed/>
    <w:rsid w:val="006652FF"/>
  </w:style>
  <w:style w:type="numbering" w:customStyle="1" w:styleId="NoList11">
    <w:name w:val="No List11"/>
    <w:next w:val="NoList"/>
    <w:uiPriority w:val="99"/>
    <w:semiHidden/>
    <w:unhideWhenUsed/>
    <w:rsid w:val="006652FF"/>
  </w:style>
  <w:style w:type="table" w:customStyle="1" w:styleId="TableGrid12">
    <w:name w:val="Table Grid12"/>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uiPriority w:val="19"/>
    <w:qFormat/>
    <w:rsid w:val="006652FF"/>
    <w:rPr>
      <w:i/>
      <w:iCs/>
      <w:color w:val="808080"/>
    </w:rPr>
  </w:style>
  <w:style w:type="numbering" w:customStyle="1" w:styleId="NoList111">
    <w:name w:val="No List111"/>
    <w:next w:val="NoList"/>
    <w:uiPriority w:val="99"/>
    <w:semiHidden/>
    <w:unhideWhenUsed/>
    <w:rsid w:val="006652FF"/>
  </w:style>
  <w:style w:type="table" w:customStyle="1" w:styleId="TableGrid111">
    <w:name w:val="Table Grid111"/>
    <w:basedOn w:val="TableNormal"/>
    <w:next w:val="TableGrid"/>
    <w:uiPriority w:val="59"/>
    <w:locked/>
    <w:rsid w:val="006652FF"/>
    <w:rPr>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6652FF"/>
  </w:style>
  <w:style w:type="table" w:customStyle="1" w:styleId="LightShading12">
    <w:name w:val="Light Shading12"/>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
    <w:name w:val="Table Grid15"/>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6652FF"/>
  </w:style>
  <w:style w:type="table" w:customStyle="1" w:styleId="LightShading121">
    <w:name w:val="Light Shading121"/>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1">
    <w:name w:val="Table Grid151"/>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6652FF"/>
  </w:style>
  <w:style w:type="table" w:customStyle="1" w:styleId="TableGrid110">
    <w:name w:val="Table Grid110"/>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
    <w:name w:val="Table Grid113"/>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652FF"/>
  </w:style>
  <w:style w:type="table" w:customStyle="1" w:styleId="TableGrid9">
    <w:name w:val="Table Grid9"/>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6652FF"/>
  </w:style>
  <w:style w:type="table" w:customStyle="1" w:styleId="LightShading14">
    <w:name w:val="Light Shading14"/>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4">
    <w:name w:val="Table Grid114"/>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6652FF"/>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652FF"/>
  </w:style>
  <w:style w:type="numbering" w:customStyle="1" w:styleId="NoList12">
    <w:name w:val="No List12"/>
    <w:next w:val="NoList"/>
    <w:uiPriority w:val="99"/>
    <w:semiHidden/>
    <w:unhideWhenUsed/>
    <w:rsid w:val="006652FF"/>
  </w:style>
  <w:style w:type="table" w:customStyle="1" w:styleId="TableGrid119">
    <w:name w:val="Table Grid119"/>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6652FF"/>
  </w:style>
  <w:style w:type="table" w:customStyle="1" w:styleId="TableGrid1110">
    <w:name w:val="Table Grid1110"/>
    <w:basedOn w:val="TableNormal"/>
    <w:next w:val="TableGrid"/>
    <w:uiPriority w:val="59"/>
    <w:rsid w:val="006652FF"/>
    <w:rPr>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
    <w:name w:val="Light Shading15"/>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
    <w:name w:val="Table Grid1111"/>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6652FF"/>
  </w:style>
  <w:style w:type="numbering" w:customStyle="1" w:styleId="NoList1111">
    <w:name w:val="No List1111"/>
    <w:next w:val="NoList"/>
    <w:uiPriority w:val="99"/>
    <w:semiHidden/>
    <w:unhideWhenUsed/>
    <w:rsid w:val="006652FF"/>
  </w:style>
  <w:style w:type="numbering" w:customStyle="1" w:styleId="NoList11111">
    <w:name w:val="No List11111"/>
    <w:next w:val="NoList"/>
    <w:uiPriority w:val="99"/>
    <w:semiHidden/>
    <w:unhideWhenUsed/>
    <w:rsid w:val="006652FF"/>
  </w:style>
  <w:style w:type="table" w:customStyle="1" w:styleId="TableGrid11111">
    <w:name w:val="Table Grid11111"/>
    <w:basedOn w:val="TableNormal"/>
    <w:next w:val="TableGrid"/>
    <w:uiPriority w:val="59"/>
    <w:locked/>
    <w:rsid w:val="006652FF"/>
    <w:rPr>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6652FF"/>
  </w:style>
  <w:style w:type="numbering" w:customStyle="1" w:styleId="NoList41">
    <w:name w:val="No List41"/>
    <w:next w:val="NoList"/>
    <w:uiPriority w:val="99"/>
    <w:semiHidden/>
    <w:unhideWhenUsed/>
    <w:rsid w:val="006652FF"/>
  </w:style>
  <w:style w:type="numbering" w:customStyle="1" w:styleId="NoList51">
    <w:name w:val="No List51"/>
    <w:next w:val="NoList"/>
    <w:uiPriority w:val="99"/>
    <w:semiHidden/>
    <w:unhideWhenUsed/>
    <w:rsid w:val="006652FF"/>
  </w:style>
  <w:style w:type="numbering" w:customStyle="1" w:styleId="NoList61">
    <w:name w:val="No List61"/>
    <w:next w:val="NoList"/>
    <w:uiPriority w:val="99"/>
    <w:semiHidden/>
    <w:unhideWhenUsed/>
    <w:rsid w:val="006652FF"/>
  </w:style>
  <w:style w:type="numbering" w:customStyle="1" w:styleId="NoList71">
    <w:name w:val="No List71"/>
    <w:next w:val="NoList"/>
    <w:uiPriority w:val="99"/>
    <w:semiHidden/>
    <w:unhideWhenUsed/>
    <w:rsid w:val="006652FF"/>
  </w:style>
  <w:style w:type="table" w:customStyle="1" w:styleId="TableGrid26">
    <w:name w:val="Table Grid26"/>
    <w:basedOn w:val="TableNormal"/>
    <w:next w:val="TableGrid"/>
    <w:uiPriority w:val="39"/>
    <w:rsid w:val="006652FF"/>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39"/>
    <w:rsid w:val="006652FF"/>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6652FF"/>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6652FF"/>
  </w:style>
  <w:style w:type="table" w:customStyle="1" w:styleId="LightShading16">
    <w:name w:val="Light Shading16"/>
    <w:basedOn w:val="TableNormal"/>
    <w:uiPriority w:val="60"/>
    <w:rsid w:val="006652FF"/>
    <w:rPr>
      <w:rFonts w:eastAsia="Times New Roman"/>
      <w:color w:val="000000"/>
      <w:sz w:val="22"/>
      <w:szCs w:val="22"/>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3">
    <w:name w:val="Table Grid123"/>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rsid w:val="006652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next w:val="TableGrid"/>
    <w:uiPriority w:val="59"/>
    <w:rsid w:val="006652FF"/>
    <w:rPr>
      <w:rFonts w:eastAsia="Times New Roman"/>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6652FF"/>
    <w:pPr>
      <w:spacing w:after="0" w:line="240" w:lineRule="auto"/>
      <w:jc w:val="both"/>
    </w:pPr>
    <w:rPr>
      <w:rFonts w:eastAsia="Times New Roman"/>
      <w:b/>
      <w:bCs/>
      <w:color w:val="4F81BD"/>
      <w:sz w:val="18"/>
      <w:szCs w:val="18"/>
      <w:lang w:val="en-GB" w:bidi="en-US"/>
    </w:rPr>
  </w:style>
  <w:style w:type="character" w:customStyle="1" w:styleId="ListParagraphChar">
    <w:name w:val="List Paragraph Char"/>
    <w:link w:val="ListParagraph"/>
    <w:uiPriority w:val="34"/>
    <w:rsid w:val="006652FF"/>
    <w:rPr>
      <w:sz w:val="22"/>
      <w:szCs w:val="22"/>
    </w:rPr>
  </w:style>
  <w:style w:type="table" w:customStyle="1" w:styleId="LightGrid-Accent11">
    <w:name w:val="Light Grid - Accent 11"/>
    <w:uiPriority w:val="62"/>
    <w:rsid w:val="006652FF"/>
    <w:pPr>
      <w:jc w:val="both"/>
    </w:pPr>
    <w:rPr>
      <w:rFonts w:ascii="Arial" w:eastAsia="Arial" w:hAnsi="Arial"/>
      <w:lang w:val="en-ZA" w:eastAsia="en-ZA"/>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FootnoteText">
    <w:name w:val="footnote text"/>
    <w:basedOn w:val="Normal"/>
    <w:link w:val="FootnoteTextChar"/>
    <w:uiPriority w:val="99"/>
    <w:rsid w:val="006652FF"/>
    <w:pPr>
      <w:spacing w:after="0" w:line="240" w:lineRule="auto"/>
      <w:jc w:val="both"/>
    </w:pPr>
    <w:rPr>
      <w:rFonts w:ascii="Arial" w:eastAsia="Arial" w:hAnsi="Arial"/>
      <w:sz w:val="20"/>
      <w:szCs w:val="20"/>
      <w:lang w:val="en-GB"/>
    </w:rPr>
  </w:style>
  <w:style w:type="character" w:customStyle="1" w:styleId="FootnoteTextChar">
    <w:name w:val="Footnote Text Char"/>
    <w:link w:val="FootnoteText"/>
    <w:uiPriority w:val="99"/>
    <w:rsid w:val="006652FF"/>
    <w:rPr>
      <w:rFonts w:ascii="Arial" w:eastAsia="Arial" w:hAnsi="Arial"/>
      <w:lang w:val="en-GB"/>
    </w:rPr>
  </w:style>
  <w:style w:type="character" w:styleId="FootnoteReference">
    <w:name w:val="footnote reference"/>
    <w:uiPriority w:val="99"/>
    <w:semiHidden/>
    <w:rsid w:val="006652FF"/>
    <w:rPr>
      <w:rFonts w:cs="Times New Roman"/>
      <w:vertAlign w:val="superscript"/>
    </w:rPr>
  </w:style>
  <w:style w:type="paragraph" w:styleId="Bibliography">
    <w:name w:val="Bibliography"/>
    <w:basedOn w:val="Normal"/>
    <w:next w:val="Normal"/>
    <w:uiPriority w:val="37"/>
    <w:unhideWhenUsed/>
    <w:rsid w:val="006652FF"/>
    <w:pPr>
      <w:spacing w:after="0" w:line="360" w:lineRule="auto"/>
      <w:jc w:val="both"/>
    </w:pPr>
    <w:rPr>
      <w:rFonts w:eastAsia="Times New Roman"/>
      <w:lang w:val="en-GB" w:bidi="en-US"/>
    </w:rPr>
  </w:style>
  <w:style w:type="paragraph" w:styleId="TOC4">
    <w:name w:val="toc 4"/>
    <w:basedOn w:val="Normal"/>
    <w:next w:val="Normal"/>
    <w:autoRedefine/>
    <w:uiPriority w:val="39"/>
    <w:unhideWhenUsed/>
    <w:rsid w:val="006652FF"/>
    <w:pPr>
      <w:spacing w:after="100" w:line="360" w:lineRule="auto"/>
      <w:ind w:left="660"/>
      <w:jc w:val="both"/>
    </w:pPr>
    <w:rPr>
      <w:rFonts w:eastAsia="Times New Roman"/>
      <w:lang w:val="en-GB" w:eastAsia="en-ZA"/>
    </w:rPr>
  </w:style>
  <w:style w:type="paragraph" w:styleId="TOC5">
    <w:name w:val="toc 5"/>
    <w:basedOn w:val="Normal"/>
    <w:next w:val="Normal"/>
    <w:autoRedefine/>
    <w:uiPriority w:val="39"/>
    <w:unhideWhenUsed/>
    <w:rsid w:val="006652FF"/>
    <w:pPr>
      <w:spacing w:after="100" w:line="360" w:lineRule="auto"/>
      <w:ind w:left="880"/>
      <w:jc w:val="both"/>
    </w:pPr>
    <w:rPr>
      <w:rFonts w:eastAsia="Times New Roman"/>
      <w:lang w:val="en-GB" w:eastAsia="en-ZA"/>
    </w:rPr>
  </w:style>
  <w:style w:type="paragraph" w:styleId="TOC6">
    <w:name w:val="toc 6"/>
    <w:basedOn w:val="Normal"/>
    <w:next w:val="Normal"/>
    <w:autoRedefine/>
    <w:uiPriority w:val="39"/>
    <w:unhideWhenUsed/>
    <w:rsid w:val="006652FF"/>
    <w:pPr>
      <w:spacing w:after="100" w:line="360" w:lineRule="auto"/>
      <w:ind w:left="1100"/>
      <w:jc w:val="both"/>
    </w:pPr>
    <w:rPr>
      <w:rFonts w:eastAsia="Times New Roman"/>
      <w:lang w:val="en-GB" w:eastAsia="en-ZA"/>
    </w:rPr>
  </w:style>
  <w:style w:type="paragraph" w:styleId="TOC7">
    <w:name w:val="toc 7"/>
    <w:basedOn w:val="Normal"/>
    <w:next w:val="Normal"/>
    <w:autoRedefine/>
    <w:uiPriority w:val="39"/>
    <w:unhideWhenUsed/>
    <w:rsid w:val="006652FF"/>
    <w:pPr>
      <w:spacing w:after="100" w:line="360" w:lineRule="auto"/>
      <w:ind w:left="1320"/>
      <w:jc w:val="both"/>
    </w:pPr>
    <w:rPr>
      <w:rFonts w:eastAsia="Times New Roman"/>
      <w:lang w:val="en-GB" w:eastAsia="en-ZA"/>
    </w:rPr>
  </w:style>
  <w:style w:type="paragraph" w:styleId="TOC8">
    <w:name w:val="toc 8"/>
    <w:basedOn w:val="Normal"/>
    <w:next w:val="Normal"/>
    <w:autoRedefine/>
    <w:uiPriority w:val="39"/>
    <w:unhideWhenUsed/>
    <w:rsid w:val="006652FF"/>
    <w:pPr>
      <w:spacing w:after="100" w:line="360" w:lineRule="auto"/>
      <w:ind w:left="1540"/>
      <w:jc w:val="both"/>
    </w:pPr>
    <w:rPr>
      <w:rFonts w:eastAsia="Times New Roman"/>
      <w:lang w:val="en-GB" w:eastAsia="en-ZA"/>
    </w:rPr>
  </w:style>
  <w:style w:type="paragraph" w:styleId="TOC9">
    <w:name w:val="toc 9"/>
    <w:basedOn w:val="Normal"/>
    <w:next w:val="Normal"/>
    <w:autoRedefine/>
    <w:uiPriority w:val="39"/>
    <w:unhideWhenUsed/>
    <w:rsid w:val="006652FF"/>
    <w:pPr>
      <w:spacing w:after="100" w:line="360" w:lineRule="auto"/>
      <w:ind w:left="1760"/>
      <w:jc w:val="both"/>
    </w:pPr>
    <w:rPr>
      <w:rFonts w:eastAsia="Times New Roman"/>
      <w:lang w:val="en-GB" w:eastAsia="en-ZA"/>
    </w:rPr>
  </w:style>
  <w:style w:type="character" w:styleId="LineNumber">
    <w:name w:val="line number"/>
    <w:uiPriority w:val="99"/>
    <w:semiHidden/>
    <w:unhideWhenUsed/>
    <w:rsid w:val="006652FF"/>
  </w:style>
  <w:style w:type="paragraph" w:styleId="TableofFigures">
    <w:name w:val="table of figures"/>
    <w:basedOn w:val="Normal"/>
    <w:next w:val="Normal"/>
    <w:link w:val="TableofFiguresChar"/>
    <w:uiPriority w:val="99"/>
    <w:unhideWhenUsed/>
    <w:rsid w:val="006652FF"/>
    <w:pPr>
      <w:spacing w:after="0" w:line="360" w:lineRule="auto"/>
      <w:jc w:val="both"/>
    </w:pPr>
    <w:rPr>
      <w:rFonts w:eastAsia="Times New Roman"/>
      <w:lang w:val="en-GB" w:bidi="en-US"/>
    </w:rPr>
  </w:style>
  <w:style w:type="character" w:customStyle="1" w:styleId="TableofFiguresChar">
    <w:name w:val="Table of Figures Char"/>
    <w:link w:val="TableofFigures"/>
    <w:uiPriority w:val="99"/>
    <w:rsid w:val="006652FF"/>
    <w:rPr>
      <w:rFonts w:eastAsia="Times New Roman"/>
      <w:sz w:val="22"/>
      <w:szCs w:val="22"/>
      <w:lang w:val="en-GB" w:bidi="en-US"/>
    </w:rPr>
  </w:style>
  <w:style w:type="character" w:customStyle="1" w:styleId="apple-converted-space">
    <w:name w:val="apple-converted-space"/>
    <w:rsid w:val="006652FF"/>
  </w:style>
  <w:style w:type="character" w:customStyle="1" w:styleId="definition-url">
    <w:name w:val="definition-url"/>
    <w:rsid w:val="006652FF"/>
  </w:style>
  <w:style w:type="character" w:customStyle="1" w:styleId="tgc">
    <w:name w:val="_tgc"/>
    <w:rsid w:val="006652FF"/>
  </w:style>
  <w:style w:type="character" w:customStyle="1" w:styleId="nowrap">
    <w:name w:val="nowrap"/>
    <w:rsid w:val="006652FF"/>
  </w:style>
  <w:style w:type="character" w:customStyle="1" w:styleId="katex-mathml">
    <w:name w:val="katex-mathml"/>
    <w:rsid w:val="006652FF"/>
  </w:style>
  <w:style w:type="character" w:customStyle="1" w:styleId="mop">
    <w:name w:val="mop"/>
    <w:rsid w:val="006652FF"/>
  </w:style>
  <w:style w:type="character" w:customStyle="1" w:styleId="mord">
    <w:name w:val="mord"/>
    <w:rsid w:val="006652FF"/>
  </w:style>
  <w:style w:type="character" w:customStyle="1" w:styleId="fontsize-ensurer">
    <w:name w:val="fontsize-ensurer"/>
    <w:rsid w:val="006652FF"/>
  </w:style>
  <w:style w:type="character" w:customStyle="1" w:styleId="accent-body">
    <w:name w:val="accent-body"/>
    <w:rsid w:val="006652FF"/>
  </w:style>
  <w:style w:type="character" w:customStyle="1" w:styleId="baseline-fix">
    <w:name w:val="baseline-fix"/>
    <w:rsid w:val="006652FF"/>
  </w:style>
  <w:style w:type="character" w:customStyle="1" w:styleId="reference-text">
    <w:name w:val="reference-text"/>
    <w:rsid w:val="006652FF"/>
  </w:style>
  <w:style w:type="character" w:customStyle="1" w:styleId="A3">
    <w:name w:val="A3"/>
    <w:uiPriority w:val="99"/>
    <w:rsid w:val="006652FF"/>
    <w:rPr>
      <w:rFonts w:cs="Palatino"/>
      <w:i/>
      <w:iCs/>
      <w:color w:val="000000"/>
      <w:sz w:val="16"/>
      <w:szCs w:val="16"/>
      <w:u w:val="single"/>
    </w:rPr>
  </w:style>
  <w:style w:type="paragraph" w:customStyle="1" w:styleId="Style1Figures">
    <w:name w:val="Style1 (Figures)"/>
    <w:basedOn w:val="ListParagraph"/>
    <w:link w:val="Style1FiguresChar"/>
    <w:qFormat/>
    <w:rsid w:val="006652FF"/>
    <w:pPr>
      <w:spacing w:after="0" w:line="360" w:lineRule="auto"/>
      <w:ind w:left="0"/>
      <w:jc w:val="both"/>
    </w:pPr>
    <w:rPr>
      <w:rFonts w:eastAsia="Times New Roman" w:cs="Arial"/>
      <w:b/>
      <w:szCs w:val="20"/>
      <w:u w:val="single"/>
      <w:lang w:val="en-GB" w:bidi="en-US"/>
    </w:rPr>
  </w:style>
  <w:style w:type="character" w:customStyle="1" w:styleId="Style1FiguresChar">
    <w:name w:val="Style1 (Figures) Char"/>
    <w:link w:val="Style1Figures"/>
    <w:rsid w:val="006652FF"/>
    <w:rPr>
      <w:rFonts w:eastAsia="Times New Roman" w:cs="Arial"/>
      <w:b/>
      <w:sz w:val="22"/>
      <w:u w:val="single"/>
      <w:lang w:val="en-GB" w:bidi="en-US"/>
    </w:rPr>
  </w:style>
  <w:style w:type="paragraph" w:customStyle="1" w:styleId="Style2Tables">
    <w:name w:val="Style2 (Tables)"/>
    <w:basedOn w:val="Normal"/>
    <w:link w:val="Style2TablesChar"/>
    <w:qFormat/>
    <w:rsid w:val="006652FF"/>
    <w:pPr>
      <w:spacing w:after="0" w:line="240" w:lineRule="auto"/>
      <w:jc w:val="both"/>
    </w:pPr>
    <w:rPr>
      <w:rFonts w:eastAsia="Times New Roman"/>
      <w:b/>
      <w:u w:val="single"/>
      <w:lang w:val="en-GB" w:bidi="en-US"/>
    </w:rPr>
  </w:style>
  <w:style w:type="character" w:customStyle="1" w:styleId="Style2TablesChar">
    <w:name w:val="Style2 (Tables) Char"/>
    <w:link w:val="Style2Tables"/>
    <w:rsid w:val="006652FF"/>
    <w:rPr>
      <w:rFonts w:eastAsia="Times New Roman"/>
      <w:b/>
      <w:sz w:val="22"/>
      <w:szCs w:val="22"/>
      <w:u w:val="single"/>
      <w:lang w:val="en-GB" w:bidi="en-US"/>
    </w:rPr>
  </w:style>
  <w:style w:type="paragraph" w:customStyle="1" w:styleId="Style3headings">
    <w:name w:val="Style 3 (headings)"/>
    <w:basedOn w:val="ListParagraph"/>
    <w:link w:val="Style3headingsChar"/>
    <w:qFormat/>
    <w:rsid w:val="006652FF"/>
    <w:pPr>
      <w:numPr>
        <w:ilvl w:val="1"/>
        <w:numId w:val="13"/>
      </w:numPr>
      <w:spacing w:after="0" w:line="240" w:lineRule="auto"/>
      <w:ind w:left="785"/>
      <w:jc w:val="both"/>
    </w:pPr>
    <w:rPr>
      <w:rFonts w:eastAsia="Times New Roman"/>
      <w:b/>
      <w:lang w:val="en-GB" w:bidi="en-US"/>
    </w:rPr>
  </w:style>
  <w:style w:type="character" w:customStyle="1" w:styleId="Style3headingsChar">
    <w:name w:val="Style 3 (headings) Char"/>
    <w:link w:val="Style3headings"/>
    <w:rsid w:val="006652FF"/>
    <w:rPr>
      <w:rFonts w:eastAsia="Times New Roman"/>
      <w:b/>
      <w:sz w:val="22"/>
      <w:szCs w:val="22"/>
      <w:lang w:val="en-GB" w:bidi="en-US"/>
    </w:rPr>
  </w:style>
  <w:style w:type="table" w:styleId="PlainTable4">
    <w:name w:val="Plain Table 4"/>
    <w:basedOn w:val="TableNormal"/>
    <w:uiPriority w:val="44"/>
    <w:rsid w:val="006652FF"/>
    <w:pPr>
      <w:jc w:val="both"/>
    </w:pPr>
    <w:rPr>
      <w:sz w:val="22"/>
      <w:szCs w:val="22"/>
      <w:lang w:val="en-Z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per">
    <w:name w:val="Paper"/>
    <w:basedOn w:val="Heading1"/>
    <w:qFormat/>
    <w:rsid w:val="006652FF"/>
    <w:pPr>
      <w:keepNext/>
      <w:keepLines/>
      <w:tabs>
        <w:tab w:val="left" w:pos="0"/>
        <w:tab w:val="left" w:pos="90"/>
      </w:tabs>
      <w:spacing w:before="0" w:beforeAutospacing="0" w:after="0" w:afterAutospacing="0" w:line="360" w:lineRule="auto"/>
      <w:jc w:val="both"/>
    </w:pPr>
    <w:rPr>
      <w:rFonts w:ascii="Cambria" w:eastAsia="Calibri" w:hAnsi="Cambria" w:cs="Cambria"/>
      <w:kern w:val="0"/>
      <w:sz w:val="24"/>
      <w:szCs w:val="24"/>
      <w:lang w:val="en-ZA" w:eastAsia="en-ZA"/>
    </w:rPr>
  </w:style>
  <w:style w:type="character" w:styleId="PlaceholderText">
    <w:name w:val="Placeholder Text"/>
    <w:uiPriority w:val="99"/>
    <w:semiHidden/>
    <w:rsid w:val="006652FF"/>
    <w:rPr>
      <w:color w:val="808080"/>
    </w:rPr>
  </w:style>
  <w:style w:type="paragraph" w:styleId="BodyTextIndent">
    <w:name w:val="Body Text Indent"/>
    <w:basedOn w:val="Normal"/>
    <w:link w:val="BodyTextIndentChar"/>
    <w:rsid w:val="006652FF"/>
    <w:pPr>
      <w:spacing w:after="0" w:line="360" w:lineRule="auto"/>
      <w:ind w:left="720" w:hanging="720"/>
      <w:jc w:val="both"/>
    </w:pPr>
    <w:rPr>
      <w:rFonts w:ascii="Arial" w:eastAsia="Times New Roman" w:hAnsi="Arial" w:cs="Arial"/>
      <w:b/>
      <w:bCs/>
      <w:sz w:val="24"/>
      <w:szCs w:val="20"/>
    </w:rPr>
  </w:style>
  <w:style w:type="character" w:customStyle="1" w:styleId="BodyTextIndentChar">
    <w:name w:val="Body Text Indent Char"/>
    <w:link w:val="BodyTextIndent"/>
    <w:rsid w:val="006652FF"/>
    <w:rPr>
      <w:rFonts w:ascii="Arial" w:eastAsia="Times New Roman" w:hAnsi="Arial" w:cs="Arial"/>
      <w:b/>
      <w:bCs/>
      <w:sz w:val="24"/>
    </w:rPr>
  </w:style>
  <w:style w:type="character" w:customStyle="1" w:styleId="medium-font">
    <w:name w:val="medium-font"/>
    <w:rsid w:val="006652FF"/>
  </w:style>
  <w:style w:type="character" w:customStyle="1" w:styleId="title-link-wrapper">
    <w:name w:val="title-link-wrapper"/>
    <w:rsid w:val="006652FF"/>
  </w:style>
  <w:style w:type="paragraph" w:customStyle="1" w:styleId="Heading0">
    <w:name w:val="Heading 0"/>
    <w:basedOn w:val="Normal"/>
    <w:next w:val="Heading1"/>
    <w:autoRedefine/>
    <w:rsid w:val="006652FF"/>
    <w:pPr>
      <w:keepNext/>
      <w:spacing w:before="240" w:after="240" w:line="360" w:lineRule="auto"/>
      <w:jc w:val="both"/>
    </w:pPr>
    <w:rPr>
      <w:rFonts w:ascii="Arial" w:eastAsia="Times New Roman" w:hAnsi="Arial"/>
      <w:b/>
      <w:sz w:val="28"/>
      <w:szCs w:val="20"/>
      <w:lang w:val="en-ZA"/>
    </w:rPr>
  </w:style>
  <w:style w:type="paragraph" w:customStyle="1" w:styleId="Who">
    <w:name w:val="Who"/>
    <w:basedOn w:val="Normal"/>
    <w:qFormat/>
    <w:rsid w:val="006652FF"/>
    <w:pPr>
      <w:spacing w:after="120" w:line="240" w:lineRule="auto"/>
      <w:jc w:val="center"/>
    </w:pPr>
    <w:rPr>
      <w:rFonts w:ascii="Arial" w:eastAsia="Times New Roman" w:hAnsi="Arial"/>
      <w:b/>
      <w:sz w:val="40"/>
      <w:szCs w:val="20"/>
    </w:rPr>
  </w:style>
  <w:style w:type="paragraph" w:customStyle="1" w:styleId="Dessertation">
    <w:name w:val="Dessertation"/>
    <w:basedOn w:val="Normal"/>
    <w:qFormat/>
    <w:rsid w:val="006652FF"/>
    <w:pPr>
      <w:spacing w:after="0" w:line="240" w:lineRule="auto"/>
      <w:jc w:val="center"/>
    </w:pPr>
    <w:rPr>
      <w:rFonts w:ascii="Arial" w:eastAsia="Times New Roman" w:hAnsi="Arial"/>
      <w:sz w:val="34"/>
      <w:szCs w:val="32"/>
    </w:rPr>
  </w:style>
  <w:style w:type="paragraph" w:customStyle="1" w:styleId="Month">
    <w:name w:val="Month"/>
    <w:basedOn w:val="Normal"/>
    <w:qFormat/>
    <w:rsid w:val="006652FF"/>
    <w:pPr>
      <w:spacing w:after="120" w:line="240" w:lineRule="auto"/>
    </w:pPr>
    <w:rPr>
      <w:rFonts w:ascii="Arial" w:eastAsia="Times New Roman" w:hAnsi="Arial"/>
      <w:sz w:val="34"/>
      <w:szCs w:val="34"/>
    </w:rPr>
  </w:style>
  <w:style w:type="paragraph" w:customStyle="1" w:styleId="CM24">
    <w:name w:val="CM24"/>
    <w:basedOn w:val="Default"/>
    <w:next w:val="Default"/>
    <w:uiPriority w:val="99"/>
    <w:rsid w:val="006652FF"/>
  </w:style>
  <w:style w:type="paragraph" w:customStyle="1" w:styleId="CM25">
    <w:name w:val="CM25"/>
    <w:basedOn w:val="Default"/>
    <w:next w:val="Default"/>
    <w:uiPriority w:val="99"/>
    <w:rsid w:val="006652FF"/>
  </w:style>
  <w:style w:type="paragraph" w:customStyle="1" w:styleId="CM242">
    <w:name w:val="CM24+2"/>
    <w:basedOn w:val="Default"/>
    <w:next w:val="Default"/>
    <w:uiPriority w:val="99"/>
    <w:rsid w:val="006652FF"/>
  </w:style>
  <w:style w:type="paragraph" w:customStyle="1" w:styleId="CM64">
    <w:name w:val="CM6+4"/>
    <w:basedOn w:val="Default"/>
    <w:next w:val="Default"/>
    <w:uiPriority w:val="99"/>
    <w:rsid w:val="006652FF"/>
  </w:style>
  <w:style w:type="character" w:customStyle="1" w:styleId="hps">
    <w:name w:val="hps"/>
    <w:rsid w:val="006652FF"/>
  </w:style>
  <w:style w:type="character" w:customStyle="1" w:styleId="spelle">
    <w:name w:val="spelle"/>
    <w:rsid w:val="006652FF"/>
  </w:style>
  <w:style w:type="character" w:styleId="PageNumber">
    <w:name w:val="page number"/>
    <w:rsid w:val="006652FF"/>
  </w:style>
  <w:style w:type="paragraph" w:customStyle="1" w:styleId="SIMONNEFIGURES">
    <w:name w:val="SIMONNE FIGURES"/>
    <w:basedOn w:val="TableofFigures"/>
    <w:link w:val="SIMONNEFIGURESChar"/>
    <w:qFormat/>
    <w:rsid w:val="006652FF"/>
    <w:pPr>
      <w:tabs>
        <w:tab w:val="left" w:pos="1320"/>
        <w:tab w:val="right" w:leader="dot" w:pos="9345"/>
      </w:tabs>
      <w:spacing w:line="276" w:lineRule="auto"/>
      <w:ind w:left="1276" w:hanging="1276"/>
      <w:jc w:val="left"/>
    </w:pPr>
    <w:rPr>
      <w:rFonts w:ascii="Arial" w:hAnsi="Arial"/>
      <w:b/>
    </w:rPr>
  </w:style>
  <w:style w:type="character" w:customStyle="1" w:styleId="SIMONNEFIGURESChar">
    <w:name w:val="SIMONNE FIGURES Char"/>
    <w:link w:val="SIMONNEFIGURES"/>
    <w:rsid w:val="006652FF"/>
    <w:rPr>
      <w:rFonts w:ascii="Arial" w:eastAsia="Times New Roman" w:hAnsi="Arial"/>
      <w:b/>
      <w:sz w:val="22"/>
      <w:szCs w:val="22"/>
      <w:lang w:val="en-GB" w:bidi="en-US"/>
    </w:rPr>
  </w:style>
  <w:style w:type="paragraph" w:styleId="Quote">
    <w:name w:val="Quote"/>
    <w:basedOn w:val="Normal"/>
    <w:next w:val="Normal"/>
    <w:link w:val="QuoteChar"/>
    <w:autoRedefine/>
    <w:uiPriority w:val="29"/>
    <w:qFormat/>
    <w:rsid w:val="006652FF"/>
    <w:pPr>
      <w:spacing w:after="240" w:line="240" w:lineRule="auto"/>
      <w:ind w:left="1418" w:hanging="1418"/>
    </w:pPr>
    <w:rPr>
      <w:rFonts w:ascii="Arial" w:eastAsia="Times New Roman" w:hAnsi="Arial"/>
      <w:b/>
      <w:iCs/>
      <w:color w:val="000000"/>
      <w:sz w:val="24"/>
      <w:szCs w:val="24"/>
      <w:lang w:val="en-ZA" w:eastAsia="en-ZA"/>
    </w:rPr>
  </w:style>
  <w:style w:type="character" w:customStyle="1" w:styleId="QuoteChar">
    <w:name w:val="Quote Char"/>
    <w:link w:val="Quote"/>
    <w:uiPriority w:val="29"/>
    <w:rsid w:val="006652FF"/>
    <w:rPr>
      <w:rFonts w:ascii="Arial" w:eastAsia="Times New Roman" w:hAnsi="Arial"/>
      <w:b/>
      <w:iCs/>
      <w:color w:val="000000"/>
      <w:sz w:val="24"/>
      <w:szCs w:val="24"/>
      <w:lang w:val="en-ZA" w:eastAsia="en-ZA"/>
    </w:rPr>
  </w:style>
  <w:style w:type="character" w:customStyle="1" w:styleId="slug-metadata-note3">
    <w:name w:val="slug-metadata-note3"/>
    <w:rsid w:val="006652FF"/>
    <w:rPr>
      <w:vanish w:val="0"/>
      <w:webHidden w:val="0"/>
      <w:specVanish w:val="0"/>
    </w:rPr>
  </w:style>
  <w:style w:type="character" w:customStyle="1" w:styleId="slug-doi">
    <w:name w:val="slug-doi"/>
    <w:rsid w:val="006652FF"/>
  </w:style>
  <w:style w:type="character" w:customStyle="1" w:styleId="nlmstring-name">
    <w:name w:val="nlm_string-name"/>
    <w:rsid w:val="006652FF"/>
  </w:style>
  <w:style w:type="character" w:customStyle="1" w:styleId="nlmyear">
    <w:name w:val="nlm_year"/>
    <w:rsid w:val="006652FF"/>
  </w:style>
  <w:style w:type="character" w:customStyle="1" w:styleId="nlmpublisher-name">
    <w:name w:val="nlm_publisher-name"/>
    <w:rsid w:val="006652FF"/>
  </w:style>
  <w:style w:type="character" w:customStyle="1" w:styleId="nlmpublisher-loc">
    <w:name w:val="nlm_publisher-loc"/>
    <w:rsid w:val="006652FF"/>
  </w:style>
  <w:style w:type="character" w:customStyle="1" w:styleId="nlmarticle-title">
    <w:name w:val="nlm_article-title"/>
    <w:rsid w:val="006652FF"/>
  </w:style>
  <w:style w:type="character" w:customStyle="1" w:styleId="nlmfpage">
    <w:name w:val="nlm_fpage"/>
    <w:rsid w:val="006652FF"/>
  </w:style>
  <w:style w:type="character" w:customStyle="1" w:styleId="nlmlpage">
    <w:name w:val="nlm_lpage"/>
    <w:rsid w:val="006652FF"/>
  </w:style>
  <w:style w:type="character" w:customStyle="1" w:styleId="publication-meta-journal">
    <w:name w:val="publication-meta-journal"/>
    <w:rsid w:val="006652FF"/>
  </w:style>
  <w:style w:type="character" w:customStyle="1" w:styleId="maintitle">
    <w:name w:val="maintitle"/>
    <w:rsid w:val="006652FF"/>
  </w:style>
  <w:style w:type="character" w:customStyle="1" w:styleId="ls30">
    <w:name w:val="ls30"/>
    <w:rsid w:val="006652FF"/>
  </w:style>
  <w:style w:type="character" w:customStyle="1" w:styleId="a">
    <w:name w:val="_"/>
    <w:rsid w:val="006652FF"/>
  </w:style>
  <w:style w:type="character" w:customStyle="1" w:styleId="ls13">
    <w:name w:val="ls13"/>
    <w:rsid w:val="006652FF"/>
  </w:style>
  <w:style w:type="character" w:customStyle="1" w:styleId="ls20">
    <w:name w:val="ls20"/>
    <w:rsid w:val="006652FF"/>
  </w:style>
  <w:style w:type="character" w:customStyle="1" w:styleId="ls31">
    <w:name w:val="ls31"/>
    <w:rsid w:val="006652FF"/>
  </w:style>
  <w:style w:type="character" w:customStyle="1" w:styleId="lse">
    <w:name w:val="lse"/>
    <w:rsid w:val="006652FF"/>
  </w:style>
  <w:style w:type="character" w:customStyle="1" w:styleId="ws16">
    <w:name w:val="ws16"/>
    <w:rsid w:val="006652FF"/>
  </w:style>
  <w:style w:type="character" w:customStyle="1" w:styleId="lsf">
    <w:name w:val="lsf"/>
    <w:rsid w:val="006652FF"/>
  </w:style>
  <w:style w:type="character" w:customStyle="1" w:styleId="fs2">
    <w:name w:val="fs2"/>
    <w:rsid w:val="006652FF"/>
  </w:style>
  <w:style w:type="character" w:customStyle="1" w:styleId="ls4">
    <w:name w:val="ls4"/>
    <w:rsid w:val="006652FF"/>
  </w:style>
  <w:style w:type="character" w:customStyle="1" w:styleId="ff4">
    <w:name w:val="ff4"/>
    <w:rsid w:val="006652FF"/>
  </w:style>
  <w:style w:type="character" w:customStyle="1" w:styleId="ls5">
    <w:name w:val="ls5"/>
    <w:rsid w:val="006652FF"/>
  </w:style>
  <w:style w:type="character" w:customStyle="1" w:styleId="lsc">
    <w:name w:val="lsc"/>
    <w:rsid w:val="006652FF"/>
  </w:style>
  <w:style w:type="character" w:customStyle="1" w:styleId="lsd">
    <w:name w:val="lsd"/>
    <w:rsid w:val="006652FF"/>
  </w:style>
  <w:style w:type="character" w:customStyle="1" w:styleId="lsb">
    <w:name w:val="lsb"/>
    <w:rsid w:val="006652FF"/>
  </w:style>
  <w:style w:type="paragraph" w:customStyle="1" w:styleId="volissue">
    <w:name w:val="volissue"/>
    <w:basedOn w:val="Normal"/>
    <w:rsid w:val="006652FF"/>
    <w:pPr>
      <w:spacing w:before="100" w:beforeAutospacing="1" w:after="100" w:afterAutospacing="1" w:line="240" w:lineRule="auto"/>
    </w:pPr>
    <w:rPr>
      <w:rFonts w:ascii="Times New Roman" w:eastAsia="Times New Roman" w:hAnsi="Times New Roman"/>
      <w:sz w:val="24"/>
      <w:szCs w:val="24"/>
      <w:lang w:val="en-ZA" w:eastAsia="en-ZA"/>
    </w:rPr>
  </w:style>
  <w:style w:type="paragraph" w:styleId="PlainText">
    <w:name w:val="Plain Text"/>
    <w:basedOn w:val="Normal"/>
    <w:link w:val="PlainTextChar"/>
    <w:uiPriority w:val="99"/>
    <w:unhideWhenUsed/>
    <w:rsid w:val="006652FF"/>
    <w:pPr>
      <w:spacing w:after="0" w:line="240" w:lineRule="auto"/>
    </w:pPr>
    <w:rPr>
      <w:rFonts w:ascii="Consolas" w:hAnsi="Consolas"/>
      <w:sz w:val="21"/>
      <w:szCs w:val="21"/>
      <w:lang w:val="en-ZA"/>
    </w:rPr>
  </w:style>
  <w:style w:type="character" w:customStyle="1" w:styleId="PlainTextChar">
    <w:name w:val="Plain Text Char"/>
    <w:link w:val="PlainText"/>
    <w:uiPriority w:val="99"/>
    <w:rsid w:val="006652FF"/>
    <w:rPr>
      <w:rFonts w:ascii="Consolas" w:hAnsi="Consolas"/>
      <w:sz w:val="21"/>
      <w:szCs w:val="21"/>
      <w:lang w:val="en-ZA"/>
    </w:rPr>
  </w:style>
  <w:style w:type="paragraph" w:styleId="HTMLPreformatted">
    <w:name w:val="HTML Preformatted"/>
    <w:basedOn w:val="Normal"/>
    <w:link w:val="HTMLPreformattedChar"/>
    <w:uiPriority w:val="99"/>
    <w:semiHidden/>
    <w:unhideWhenUsed/>
    <w:rsid w:val="00665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A" w:eastAsia="en-ZA"/>
    </w:rPr>
  </w:style>
  <w:style w:type="character" w:customStyle="1" w:styleId="HTMLPreformattedChar">
    <w:name w:val="HTML Preformatted Char"/>
    <w:link w:val="HTMLPreformatted"/>
    <w:uiPriority w:val="99"/>
    <w:semiHidden/>
    <w:rsid w:val="006652FF"/>
    <w:rPr>
      <w:rFonts w:ascii="Courier New" w:eastAsia="Times New Roman" w:hAnsi="Courier New" w:cs="Courier New"/>
      <w:lang w:val="en-ZA" w:eastAsia="en-ZA"/>
    </w:rPr>
  </w:style>
  <w:style w:type="character" w:customStyle="1" w:styleId="gnkrckgcgsb">
    <w:name w:val="gnkrckgcgsb"/>
    <w:rsid w:val="006652FF"/>
  </w:style>
  <w:style w:type="character" w:customStyle="1" w:styleId="nw1">
    <w:name w:val="nw1"/>
    <w:rsid w:val="006652FF"/>
  </w:style>
  <w:style w:type="character" w:customStyle="1" w:styleId="FooterChar1">
    <w:name w:val="Footer Char1"/>
    <w:uiPriority w:val="99"/>
    <w:semiHidden/>
    <w:rsid w:val="006652FF"/>
    <w:rPr>
      <w:rFonts w:ascii="Times New Roman" w:eastAsia="Calibri" w:hAnsi="Times New Roman" w:cs="Times New Roman"/>
      <w:b/>
      <w:sz w:val="28"/>
      <w:lang w:val="en-ZA"/>
    </w:rPr>
  </w:style>
  <w:style w:type="character" w:customStyle="1" w:styleId="CommentSubjectChar1">
    <w:name w:val="Comment Subject Char1"/>
    <w:uiPriority w:val="99"/>
    <w:semiHidden/>
    <w:rsid w:val="006652FF"/>
    <w:rPr>
      <w:rFonts w:ascii="Calibri" w:eastAsia="Calibri" w:hAnsi="Calibri" w:cs="Times New Roman"/>
      <w:bCs/>
      <w:sz w:val="20"/>
      <w:szCs w:val="20"/>
      <w:lang w:val="en-ZA"/>
    </w:rPr>
  </w:style>
  <w:style w:type="character" w:customStyle="1" w:styleId="overlay2">
    <w:name w:val="overlay2"/>
    <w:rsid w:val="006652FF"/>
    <w:rPr>
      <w:vanish/>
      <w:webHidden w:val="0"/>
      <w:specVanish w:val="0"/>
    </w:rPr>
  </w:style>
  <w:style w:type="character" w:customStyle="1" w:styleId="HTMLAddressChar">
    <w:name w:val="HTML Address Char"/>
    <w:link w:val="HTMLAddress"/>
    <w:uiPriority w:val="99"/>
    <w:semiHidden/>
    <w:rsid w:val="006652FF"/>
    <w:rPr>
      <w:rFonts w:ascii="Times New Roman" w:eastAsia="Times New Roman" w:hAnsi="Times New Roman"/>
      <w:i/>
      <w:iCs/>
      <w:sz w:val="24"/>
      <w:szCs w:val="24"/>
    </w:rPr>
  </w:style>
  <w:style w:type="paragraph" w:styleId="HTMLAddress">
    <w:name w:val="HTML Address"/>
    <w:basedOn w:val="Normal"/>
    <w:link w:val="HTMLAddressChar"/>
    <w:uiPriority w:val="99"/>
    <w:semiHidden/>
    <w:unhideWhenUsed/>
    <w:rsid w:val="006652FF"/>
    <w:pPr>
      <w:spacing w:after="0" w:line="240" w:lineRule="auto"/>
    </w:pPr>
    <w:rPr>
      <w:rFonts w:ascii="Times New Roman" w:eastAsia="Times New Roman" w:hAnsi="Times New Roman"/>
      <w:i/>
      <w:iCs/>
      <w:sz w:val="24"/>
      <w:szCs w:val="24"/>
    </w:rPr>
  </w:style>
  <w:style w:type="character" w:customStyle="1" w:styleId="HTMLAddressChar1">
    <w:name w:val="HTML Address Char1"/>
    <w:uiPriority w:val="99"/>
    <w:semiHidden/>
    <w:rsid w:val="006652FF"/>
    <w:rPr>
      <w:i/>
      <w:iCs/>
      <w:sz w:val="22"/>
      <w:szCs w:val="22"/>
    </w:rPr>
  </w:style>
  <w:style w:type="character" w:styleId="HTMLCite">
    <w:name w:val="HTML Cite"/>
    <w:uiPriority w:val="99"/>
    <w:semiHidden/>
    <w:unhideWhenUsed/>
    <w:rsid w:val="006652FF"/>
    <w:rPr>
      <w:i/>
      <w:iCs/>
    </w:rPr>
  </w:style>
  <w:style w:type="character" w:customStyle="1" w:styleId="hilite5">
    <w:name w:val="hilite5"/>
    <w:rsid w:val="006652FF"/>
    <w:rPr>
      <w:color w:val="006699"/>
    </w:rPr>
  </w:style>
  <w:style w:type="character" w:customStyle="1" w:styleId="slug-pub-date">
    <w:name w:val="slug-pub-date"/>
    <w:rsid w:val="006652FF"/>
  </w:style>
  <w:style w:type="character" w:customStyle="1" w:styleId="slug-vol">
    <w:name w:val="slug-vol"/>
    <w:rsid w:val="006652FF"/>
  </w:style>
  <w:style w:type="character" w:customStyle="1" w:styleId="slug-issue">
    <w:name w:val="slug-issue"/>
    <w:rsid w:val="006652FF"/>
  </w:style>
  <w:style w:type="character" w:customStyle="1" w:styleId="slug-pages">
    <w:name w:val="slug-pages"/>
    <w:rsid w:val="006652FF"/>
  </w:style>
  <w:style w:type="character" w:customStyle="1" w:styleId="slug-doi-wrapper">
    <w:name w:val="slug-doi-wrapper"/>
    <w:rsid w:val="006652FF"/>
  </w:style>
  <w:style w:type="character" w:customStyle="1" w:styleId="closebtn1">
    <w:name w:val="closebtn1"/>
    <w:rsid w:val="006652FF"/>
    <w:rPr>
      <w:b/>
      <w:bCs/>
      <w:strike w:val="0"/>
      <w:dstrike w:val="0"/>
      <w:color w:val="333333"/>
      <w:sz w:val="17"/>
      <w:szCs w:val="17"/>
      <w:u w:val="none"/>
      <w:effect w:val="none"/>
      <w:bdr w:val="single" w:sz="12" w:space="4" w:color="AAAAAA" w:frame="1"/>
      <w:shd w:val="clear" w:color="auto" w:fill="FFFFFF"/>
    </w:rPr>
  </w:style>
  <w:style w:type="character" w:customStyle="1" w:styleId="size-m">
    <w:name w:val="size-m"/>
    <w:rsid w:val="006652FF"/>
    <w:rPr>
      <w:sz w:val="20"/>
      <w:szCs w:val="20"/>
    </w:rPr>
  </w:style>
  <w:style w:type="character" w:customStyle="1" w:styleId="italic1">
    <w:name w:val="italic1"/>
    <w:rsid w:val="006652FF"/>
    <w:rPr>
      <w:i/>
      <w:iCs/>
    </w:rPr>
  </w:style>
  <w:style w:type="table" w:styleId="LightGrid-Accent3">
    <w:name w:val="Light Grid Accent 3"/>
    <w:basedOn w:val="TableNormal"/>
    <w:uiPriority w:val="62"/>
    <w:rsid w:val="006652FF"/>
    <w:rPr>
      <w:rFonts w:eastAsia="Times New Roman"/>
      <w:sz w:val="22"/>
      <w:szCs w:val="22"/>
      <w:lang w:val="en-ZA" w:eastAsia="en-Z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
    <w:name w:val="Light Grid1"/>
    <w:basedOn w:val="TableNormal"/>
    <w:uiPriority w:val="62"/>
    <w:rsid w:val="006652FF"/>
    <w:rPr>
      <w:rFonts w:eastAsia="Times New Roman"/>
      <w:sz w:val="22"/>
      <w:szCs w:val="22"/>
      <w:lang w:val="en-ZA" w:eastAsia="en-Z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6652FF"/>
    <w:rPr>
      <w:rFonts w:eastAsia="Times New Roman"/>
      <w:sz w:val="22"/>
      <w:szCs w:val="22"/>
      <w:lang w:val="en-ZA" w:eastAsia="en-Z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3-Accent4">
    <w:name w:val="Medium Grid 3 Accent 4"/>
    <w:basedOn w:val="TableNormal"/>
    <w:uiPriority w:val="69"/>
    <w:rsid w:val="006652FF"/>
    <w:rPr>
      <w:rFonts w:eastAsia="Times New Roman"/>
      <w:sz w:val="22"/>
      <w:szCs w:val="22"/>
      <w:lang w:val="en-ZA"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1-Accent4">
    <w:name w:val="Medium Grid 1 Accent 4"/>
    <w:basedOn w:val="TableNormal"/>
    <w:uiPriority w:val="67"/>
    <w:rsid w:val="006652FF"/>
    <w:rPr>
      <w:rFonts w:eastAsia="Times New Roman"/>
      <w:sz w:val="22"/>
      <w:szCs w:val="22"/>
      <w:lang w:val="en-ZA" w:eastAsia="en-Z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EnvelopeAddress">
    <w:name w:val="envelope address"/>
    <w:basedOn w:val="Normal"/>
    <w:semiHidden/>
    <w:rsid w:val="006652FF"/>
    <w:pPr>
      <w:framePr w:w="7920" w:h="1980" w:hRule="exact" w:hSpace="180" w:wrap="auto" w:hAnchor="page" w:xAlign="center" w:yAlign="bottom"/>
      <w:spacing w:after="240" w:line="360" w:lineRule="auto"/>
      <w:ind w:left="2880"/>
      <w:jc w:val="both"/>
    </w:pPr>
    <w:rPr>
      <w:rFonts w:ascii="Arial" w:eastAsia="Times New Roman" w:hAnsi="Arial" w:cs="Arial"/>
      <w:sz w:val="24"/>
      <w:szCs w:val="24"/>
      <w:lang w:val="en-ZA"/>
    </w:rPr>
  </w:style>
  <w:style w:type="table" w:styleId="LightShading-Accent5">
    <w:name w:val="Light Shading Accent 5"/>
    <w:basedOn w:val="TableNormal"/>
    <w:uiPriority w:val="60"/>
    <w:rsid w:val="006652FF"/>
    <w:rPr>
      <w:color w:val="31849B"/>
      <w:sz w:val="22"/>
      <w:szCs w:val="22"/>
      <w:lang w:val="en-ZA" w:eastAsia="en-Z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4">
    <w:name w:val="Medium Shading 1 Accent 4"/>
    <w:basedOn w:val="TableNormal"/>
    <w:uiPriority w:val="63"/>
    <w:rsid w:val="006652FF"/>
    <w:rPr>
      <w:sz w:val="22"/>
      <w:szCs w:val="22"/>
      <w:lang w:val="en-ZA" w:eastAsia="en-Z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customStyle="1" w:styleId="Pa19">
    <w:name w:val="Pa19"/>
    <w:basedOn w:val="Normal"/>
    <w:next w:val="Normal"/>
    <w:uiPriority w:val="99"/>
    <w:rsid w:val="006652FF"/>
    <w:pPr>
      <w:autoSpaceDE w:val="0"/>
      <w:autoSpaceDN w:val="0"/>
      <w:adjustRightInd w:val="0"/>
      <w:spacing w:after="0" w:line="201" w:lineRule="atLeast"/>
    </w:pPr>
    <w:rPr>
      <w:rFonts w:ascii="Times New Roman" w:eastAsia="Times New Roman" w:hAnsi="Times New Roman"/>
      <w:sz w:val="24"/>
      <w:szCs w:val="24"/>
      <w:lang w:val="en-GB" w:eastAsia="en-ZA"/>
    </w:rPr>
  </w:style>
  <w:style w:type="character" w:customStyle="1" w:styleId="ff25">
    <w:name w:val="ff25"/>
    <w:rsid w:val="006652FF"/>
    <w:rPr>
      <w:rFonts w:ascii="Calibri" w:hAnsi="Calibri" w:hint="default"/>
    </w:rPr>
  </w:style>
  <w:style w:type="character" w:customStyle="1" w:styleId="UnresolvedMention1">
    <w:name w:val="Unresolved Mention1"/>
    <w:uiPriority w:val="99"/>
    <w:semiHidden/>
    <w:unhideWhenUsed/>
    <w:rsid w:val="006652FF"/>
    <w:rPr>
      <w:color w:val="808080"/>
      <w:shd w:val="clear" w:color="auto" w:fill="E6E6E6"/>
    </w:rPr>
  </w:style>
  <w:style w:type="character" w:customStyle="1" w:styleId="element-citation">
    <w:name w:val="element-citation"/>
    <w:rsid w:val="006652FF"/>
  </w:style>
  <w:style w:type="character" w:customStyle="1" w:styleId="ref-journal">
    <w:name w:val="ref-journal"/>
    <w:rsid w:val="006652FF"/>
  </w:style>
  <w:style w:type="character" w:customStyle="1" w:styleId="citation">
    <w:name w:val="citation"/>
    <w:rsid w:val="006652FF"/>
  </w:style>
  <w:style w:type="character" w:customStyle="1" w:styleId="ref-vol">
    <w:name w:val="ref-vol"/>
    <w:rsid w:val="006652FF"/>
  </w:style>
  <w:style w:type="paragraph" w:customStyle="1" w:styleId="articlecitationtext1">
    <w:name w:val="articlecitationtext1"/>
    <w:basedOn w:val="Normal"/>
    <w:rsid w:val="006652FF"/>
    <w:pPr>
      <w:spacing w:before="225" w:after="0" w:line="360" w:lineRule="atLeast"/>
    </w:pPr>
    <w:rPr>
      <w:rFonts w:ascii="Times New Roman" w:eastAsia="Times New Roman" w:hAnsi="Times New Roman"/>
      <w:sz w:val="24"/>
      <w:szCs w:val="24"/>
      <w:lang w:val="en-ZA" w:eastAsia="en-ZA"/>
    </w:rPr>
  </w:style>
  <w:style w:type="character" w:customStyle="1" w:styleId="value2">
    <w:name w:val="value2"/>
    <w:rsid w:val="006652FF"/>
  </w:style>
  <w:style w:type="character" w:customStyle="1" w:styleId="UnresolvedMention">
    <w:name w:val="Unresolved Mention"/>
    <w:uiPriority w:val="99"/>
    <w:semiHidden/>
    <w:unhideWhenUsed/>
    <w:rsid w:val="00665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71342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WN.co.za" TargetMode="External"/><Relationship Id="rId18" Type="http://schemas.openxmlformats.org/officeDocument/2006/relationships/hyperlink" Target="http://www.verywellmind.com" TargetMode="External"/><Relationship Id="rId26" Type="http://schemas.openxmlformats.org/officeDocument/2006/relationships/hyperlink" Target="http://www.news24.com" TargetMode="External"/><Relationship Id="rId39" Type="http://schemas.openxmlformats.org/officeDocument/2006/relationships/hyperlink" Target="http://www.info.gov.za/gazette" TargetMode="External"/><Relationship Id="rId21" Type="http://schemas.openxmlformats.org/officeDocument/2006/relationships/hyperlink" Target="http://www.austparents.edu.au" TargetMode="External"/><Relationship Id="rId34" Type="http://schemas.openxmlformats.org/officeDocument/2006/relationships/hyperlink" Target="http://www.doe.gov.za" TargetMode="External"/><Relationship Id="rId42" Type="http://schemas.openxmlformats.org/officeDocument/2006/relationships/hyperlink" Target="http://www.unicef.org.za" TargetMode="External"/><Relationship Id="rId47" Type="http://schemas.openxmlformats.org/officeDocument/2006/relationships/hyperlink" Target="http://www.whi.int" TargetMode="External"/><Relationship Id="rId50" Type="http://schemas.openxmlformats.org/officeDocument/2006/relationships/image" Target="media/image4.png"/><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EWN.co.za" TargetMode="External"/><Relationship Id="rId29" Type="http://schemas.openxmlformats.org/officeDocument/2006/relationships/hyperlink" Target="http://www.SACE.org.za" TargetMode="External"/><Relationship Id="rId11" Type="http://schemas.openxmlformats.org/officeDocument/2006/relationships/hyperlink" Target="http://www.verywellmind.com" TargetMode="External"/><Relationship Id="rId24" Type="http://schemas.openxmlformats.org/officeDocument/2006/relationships/hyperlink" Target="http://www.news24.com" TargetMode="External"/><Relationship Id="rId32" Type="http://schemas.openxmlformats.org/officeDocument/2006/relationships/hyperlink" Target="http://www.sahrc.org.za" TargetMode="External"/><Relationship Id="rId37" Type="http://schemas.openxmlformats.org/officeDocument/2006/relationships/hyperlink" Target="http://www.info.gov.za/gazette" TargetMode="External"/><Relationship Id="rId40" Type="http://schemas.openxmlformats.org/officeDocument/2006/relationships/hyperlink" Target="http://www.info.gov.za/gazette" TargetMode="External"/><Relationship Id="rId45" Type="http://schemas.openxmlformats.org/officeDocument/2006/relationships/hyperlink" Target="http://www.info.gov.za/gazette" TargetMode="External"/><Relationship Id="rId53" Type="http://schemas.openxmlformats.org/officeDocument/2006/relationships/image" Target="media/image7.emf"/><Relationship Id="rId5" Type="http://schemas.openxmlformats.org/officeDocument/2006/relationships/footnotes" Target="footnotes.xml"/><Relationship Id="rId10" Type="http://schemas.openxmlformats.org/officeDocument/2006/relationships/hyperlink" Target="http://www.intrahealth.org" TargetMode="External"/><Relationship Id="rId19" Type="http://schemas.openxmlformats.org/officeDocument/2006/relationships/hyperlink" Target="http://www.hsrc.com/" TargetMode="External"/><Relationship Id="rId31" Type="http://schemas.openxmlformats.org/officeDocument/2006/relationships/hyperlink" Target="http://www.sahrc.org.za" TargetMode="External"/><Relationship Id="rId44" Type="http://schemas.openxmlformats.org/officeDocument/2006/relationships/hyperlink" Target="http://www.undoc.org/documents" TargetMode="External"/><Relationship Id="rId52"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http://www.duhaime.org/" TargetMode="External"/><Relationship Id="rId14" Type="http://schemas.openxmlformats.org/officeDocument/2006/relationships/hyperlink" Target="http://www.dsd.co.za" TargetMode="External"/><Relationship Id="rId22" Type="http://schemas.openxmlformats.org/officeDocument/2006/relationships/hyperlink" Target="http://www.cjcp.org.za" TargetMode="External"/><Relationship Id="rId27" Type="http://schemas.openxmlformats.org/officeDocument/2006/relationships/hyperlink" Target="http://www.safeyouth.org" TargetMode="External"/><Relationship Id="rId30" Type="http://schemas.openxmlformats.org/officeDocument/2006/relationships/hyperlink" Target="http://www.sahrc.org.za" TargetMode="External"/><Relationship Id="rId35" Type="http://schemas.openxmlformats.org/officeDocument/2006/relationships/hyperlink" Target="http://www.info.gov.za/gazette" TargetMode="External"/><Relationship Id="rId43" Type="http://schemas.openxmlformats.org/officeDocument/2006/relationships/hyperlink" Target="http://www.unicef.org.za" TargetMode="External"/><Relationship Id="rId48" Type="http://schemas.openxmlformats.org/officeDocument/2006/relationships/image" Target="media/image2.jpeg"/><Relationship Id="rId8" Type="http://schemas.openxmlformats.org/officeDocument/2006/relationships/footer" Target="footer1.xml"/><Relationship Id="rId51" Type="http://schemas.openxmlformats.org/officeDocument/2006/relationships/image" Target="media/image5.emf"/><Relationship Id="rId3" Type="http://schemas.openxmlformats.org/officeDocument/2006/relationships/settings" Target="settings.xml"/><Relationship Id="rId12" Type="http://schemas.openxmlformats.org/officeDocument/2006/relationships/hyperlink" Target="http://www.citypress.co.za" TargetMode="External"/><Relationship Id="rId17" Type="http://schemas.openxmlformats.org/officeDocument/2006/relationships/hyperlink" Target="http://www.education.gov.za" TargetMode="External"/><Relationship Id="rId25" Type="http://schemas.openxmlformats.org/officeDocument/2006/relationships/hyperlink" Target="http://www.iol.co.za" TargetMode="External"/><Relationship Id="rId33" Type="http://schemas.openxmlformats.org/officeDocument/2006/relationships/hyperlink" Target="http://www.emcdda.europa.eu" TargetMode="External"/><Relationship Id="rId38" Type="http://schemas.openxmlformats.org/officeDocument/2006/relationships/hyperlink" Target="http://www.info.gov.za/gazette" TargetMode="External"/><Relationship Id="rId46" Type="http://schemas.openxmlformats.org/officeDocument/2006/relationships/hyperlink" Target="http://www.open.uct.za" TargetMode="External"/><Relationship Id="rId20" Type="http://schemas.openxmlformats.org/officeDocument/2006/relationships/hyperlink" Target="http://www.iol.co.za" TargetMode="External"/><Relationship Id="rId41" Type="http://schemas.openxmlformats.org/officeDocument/2006/relationships/hyperlink" Target="http://www.unesco.org"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WN.co.za" TargetMode="External"/><Relationship Id="rId23" Type="http://schemas.openxmlformats.org/officeDocument/2006/relationships/hyperlink" Target="http://www.treasury.gov.za" TargetMode="External"/><Relationship Id="rId28" Type="http://schemas.openxmlformats.org/officeDocument/2006/relationships/hyperlink" Target="http://www.sociology.org.za" TargetMode="External"/><Relationship Id="rId36" Type="http://schemas.openxmlformats.org/officeDocument/2006/relationships/hyperlink" Target="http://www.info.gov.za/gazette" TargetMode="External"/><Relationship Id="rId4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137</Pages>
  <Words>39167</Words>
  <Characters>223256</Characters>
  <Application>Microsoft Office Word</Application>
  <DocSecurity>0</DocSecurity>
  <Lines>1860</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261900</CharactersWithSpaces>
  <SharedDoc>false</SharedDoc>
  <HLinks>
    <vt:vector size="954" baseType="variant">
      <vt:variant>
        <vt:i4>2621560</vt:i4>
      </vt:variant>
      <vt:variant>
        <vt:i4>846</vt:i4>
      </vt:variant>
      <vt:variant>
        <vt:i4>0</vt:i4>
      </vt:variant>
      <vt:variant>
        <vt:i4>5</vt:i4>
      </vt:variant>
      <vt:variant>
        <vt:lpwstr>http://www.whi.int/</vt:lpwstr>
      </vt:variant>
      <vt:variant>
        <vt:lpwstr/>
      </vt:variant>
      <vt:variant>
        <vt:i4>2293813</vt:i4>
      </vt:variant>
      <vt:variant>
        <vt:i4>843</vt:i4>
      </vt:variant>
      <vt:variant>
        <vt:i4>0</vt:i4>
      </vt:variant>
      <vt:variant>
        <vt:i4>5</vt:i4>
      </vt:variant>
      <vt:variant>
        <vt:lpwstr>http://www.open.uct.za/</vt:lpwstr>
      </vt:variant>
      <vt:variant>
        <vt:lpwstr/>
      </vt:variant>
      <vt:variant>
        <vt:i4>2490469</vt:i4>
      </vt:variant>
      <vt:variant>
        <vt:i4>840</vt:i4>
      </vt:variant>
      <vt:variant>
        <vt:i4>0</vt:i4>
      </vt:variant>
      <vt:variant>
        <vt:i4>5</vt:i4>
      </vt:variant>
      <vt:variant>
        <vt:lpwstr>http://www.info.gov.za/gazette</vt:lpwstr>
      </vt:variant>
      <vt:variant>
        <vt:lpwstr/>
      </vt:variant>
      <vt:variant>
        <vt:i4>2490409</vt:i4>
      </vt:variant>
      <vt:variant>
        <vt:i4>837</vt:i4>
      </vt:variant>
      <vt:variant>
        <vt:i4>0</vt:i4>
      </vt:variant>
      <vt:variant>
        <vt:i4>5</vt:i4>
      </vt:variant>
      <vt:variant>
        <vt:lpwstr>http://www.undoc.org/documents</vt:lpwstr>
      </vt:variant>
      <vt:variant>
        <vt:lpwstr/>
      </vt:variant>
      <vt:variant>
        <vt:i4>2818090</vt:i4>
      </vt:variant>
      <vt:variant>
        <vt:i4>834</vt:i4>
      </vt:variant>
      <vt:variant>
        <vt:i4>0</vt:i4>
      </vt:variant>
      <vt:variant>
        <vt:i4>5</vt:i4>
      </vt:variant>
      <vt:variant>
        <vt:lpwstr>http://www.unesco.org/</vt:lpwstr>
      </vt:variant>
      <vt:variant>
        <vt:lpwstr/>
      </vt:variant>
      <vt:variant>
        <vt:i4>2490469</vt:i4>
      </vt:variant>
      <vt:variant>
        <vt:i4>831</vt:i4>
      </vt:variant>
      <vt:variant>
        <vt:i4>0</vt:i4>
      </vt:variant>
      <vt:variant>
        <vt:i4>5</vt:i4>
      </vt:variant>
      <vt:variant>
        <vt:lpwstr>http://www.info.gov.za/gazette</vt:lpwstr>
      </vt:variant>
      <vt:variant>
        <vt:lpwstr/>
      </vt:variant>
      <vt:variant>
        <vt:i4>2490469</vt:i4>
      </vt:variant>
      <vt:variant>
        <vt:i4>828</vt:i4>
      </vt:variant>
      <vt:variant>
        <vt:i4>0</vt:i4>
      </vt:variant>
      <vt:variant>
        <vt:i4>5</vt:i4>
      </vt:variant>
      <vt:variant>
        <vt:lpwstr>http://www.info.gov.za/gazette</vt:lpwstr>
      </vt:variant>
      <vt:variant>
        <vt:lpwstr/>
      </vt:variant>
      <vt:variant>
        <vt:i4>2490469</vt:i4>
      </vt:variant>
      <vt:variant>
        <vt:i4>825</vt:i4>
      </vt:variant>
      <vt:variant>
        <vt:i4>0</vt:i4>
      </vt:variant>
      <vt:variant>
        <vt:i4>5</vt:i4>
      </vt:variant>
      <vt:variant>
        <vt:lpwstr>http://www.info.gov.za/gazette</vt:lpwstr>
      </vt:variant>
      <vt:variant>
        <vt:lpwstr/>
      </vt:variant>
      <vt:variant>
        <vt:i4>2490469</vt:i4>
      </vt:variant>
      <vt:variant>
        <vt:i4>822</vt:i4>
      </vt:variant>
      <vt:variant>
        <vt:i4>0</vt:i4>
      </vt:variant>
      <vt:variant>
        <vt:i4>5</vt:i4>
      </vt:variant>
      <vt:variant>
        <vt:lpwstr>http://www.info.gov.za/gazette</vt:lpwstr>
      </vt:variant>
      <vt:variant>
        <vt:lpwstr/>
      </vt:variant>
      <vt:variant>
        <vt:i4>2490469</vt:i4>
      </vt:variant>
      <vt:variant>
        <vt:i4>819</vt:i4>
      </vt:variant>
      <vt:variant>
        <vt:i4>0</vt:i4>
      </vt:variant>
      <vt:variant>
        <vt:i4>5</vt:i4>
      </vt:variant>
      <vt:variant>
        <vt:lpwstr>http://www.info.gov.za/gazette</vt:lpwstr>
      </vt:variant>
      <vt:variant>
        <vt:lpwstr/>
      </vt:variant>
      <vt:variant>
        <vt:i4>2490469</vt:i4>
      </vt:variant>
      <vt:variant>
        <vt:i4>816</vt:i4>
      </vt:variant>
      <vt:variant>
        <vt:i4>0</vt:i4>
      </vt:variant>
      <vt:variant>
        <vt:i4>5</vt:i4>
      </vt:variant>
      <vt:variant>
        <vt:lpwstr>http://www.info.gov.za/gazette</vt:lpwstr>
      </vt:variant>
      <vt:variant>
        <vt:lpwstr/>
      </vt:variant>
      <vt:variant>
        <vt:i4>7209009</vt:i4>
      </vt:variant>
      <vt:variant>
        <vt:i4>813</vt:i4>
      </vt:variant>
      <vt:variant>
        <vt:i4>0</vt:i4>
      </vt:variant>
      <vt:variant>
        <vt:i4>5</vt:i4>
      </vt:variant>
      <vt:variant>
        <vt:lpwstr>http://www.doe.gov.za/</vt:lpwstr>
      </vt:variant>
      <vt:variant>
        <vt:lpwstr/>
      </vt:variant>
      <vt:variant>
        <vt:i4>5636100</vt:i4>
      </vt:variant>
      <vt:variant>
        <vt:i4>810</vt:i4>
      </vt:variant>
      <vt:variant>
        <vt:i4>0</vt:i4>
      </vt:variant>
      <vt:variant>
        <vt:i4>5</vt:i4>
      </vt:variant>
      <vt:variant>
        <vt:lpwstr>http://www.emcdda.europa.eu/</vt:lpwstr>
      </vt:variant>
      <vt:variant>
        <vt:lpwstr/>
      </vt:variant>
      <vt:variant>
        <vt:i4>917584</vt:i4>
      </vt:variant>
      <vt:variant>
        <vt:i4>807</vt:i4>
      </vt:variant>
      <vt:variant>
        <vt:i4>0</vt:i4>
      </vt:variant>
      <vt:variant>
        <vt:i4>5</vt:i4>
      </vt:variant>
      <vt:variant>
        <vt:lpwstr>http://www.sahrc.org.za/</vt:lpwstr>
      </vt:variant>
      <vt:variant>
        <vt:lpwstr/>
      </vt:variant>
      <vt:variant>
        <vt:i4>917584</vt:i4>
      </vt:variant>
      <vt:variant>
        <vt:i4>804</vt:i4>
      </vt:variant>
      <vt:variant>
        <vt:i4>0</vt:i4>
      </vt:variant>
      <vt:variant>
        <vt:i4>5</vt:i4>
      </vt:variant>
      <vt:variant>
        <vt:lpwstr>http://www.sahrc.org.za/</vt:lpwstr>
      </vt:variant>
      <vt:variant>
        <vt:lpwstr/>
      </vt:variant>
      <vt:variant>
        <vt:i4>917584</vt:i4>
      </vt:variant>
      <vt:variant>
        <vt:i4>801</vt:i4>
      </vt:variant>
      <vt:variant>
        <vt:i4>0</vt:i4>
      </vt:variant>
      <vt:variant>
        <vt:i4>5</vt:i4>
      </vt:variant>
      <vt:variant>
        <vt:lpwstr>http://www.sahrc.org.za/</vt:lpwstr>
      </vt:variant>
      <vt:variant>
        <vt:lpwstr/>
      </vt:variant>
      <vt:variant>
        <vt:i4>2621478</vt:i4>
      </vt:variant>
      <vt:variant>
        <vt:i4>798</vt:i4>
      </vt:variant>
      <vt:variant>
        <vt:i4>0</vt:i4>
      </vt:variant>
      <vt:variant>
        <vt:i4>5</vt:i4>
      </vt:variant>
      <vt:variant>
        <vt:lpwstr>http://www.sace.org.za/</vt:lpwstr>
      </vt:variant>
      <vt:variant>
        <vt:lpwstr/>
      </vt:variant>
      <vt:variant>
        <vt:i4>2031694</vt:i4>
      </vt:variant>
      <vt:variant>
        <vt:i4>795</vt:i4>
      </vt:variant>
      <vt:variant>
        <vt:i4>0</vt:i4>
      </vt:variant>
      <vt:variant>
        <vt:i4>5</vt:i4>
      </vt:variant>
      <vt:variant>
        <vt:lpwstr>http://www.sociology.org.za/</vt:lpwstr>
      </vt:variant>
      <vt:variant>
        <vt:lpwstr/>
      </vt:variant>
      <vt:variant>
        <vt:i4>7209084</vt:i4>
      </vt:variant>
      <vt:variant>
        <vt:i4>792</vt:i4>
      </vt:variant>
      <vt:variant>
        <vt:i4>0</vt:i4>
      </vt:variant>
      <vt:variant>
        <vt:i4>5</vt:i4>
      </vt:variant>
      <vt:variant>
        <vt:lpwstr>http://www.news24.com/</vt:lpwstr>
      </vt:variant>
      <vt:variant>
        <vt:lpwstr/>
      </vt:variant>
      <vt:variant>
        <vt:i4>327766</vt:i4>
      </vt:variant>
      <vt:variant>
        <vt:i4>789</vt:i4>
      </vt:variant>
      <vt:variant>
        <vt:i4>0</vt:i4>
      </vt:variant>
      <vt:variant>
        <vt:i4>5</vt:i4>
      </vt:variant>
      <vt:variant>
        <vt:lpwstr>http://www.oerafrica.org.za/</vt:lpwstr>
      </vt:variant>
      <vt:variant>
        <vt:lpwstr/>
      </vt:variant>
      <vt:variant>
        <vt:i4>131076</vt:i4>
      </vt:variant>
      <vt:variant>
        <vt:i4>786</vt:i4>
      </vt:variant>
      <vt:variant>
        <vt:i4>0</vt:i4>
      </vt:variant>
      <vt:variant>
        <vt:i4>5</vt:i4>
      </vt:variant>
      <vt:variant>
        <vt:lpwstr>http://www.iol.co.za/</vt:lpwstr>
      </vt:variant>
      <vt:variant>
        <vt:lpwstr/>
      </vt:variant>
      <vt:variant>
        <vt:i4>7209084</vt:i4>
      </vt:variant>
      <vt:variant>
        <vt:i4>783</vt:i4>
      </vt:variant>
      <vt:variant>
        <vt:i4>0</vt:i4>
      </vt:variant>
      <vt:variant>
        <vt:i4>5</vt:i4>
      </vt:variant>
      <vt:variant>
        <vt:lpwstr>http://www.news24.com/</vt:lpwstr>
      </vt:variant>
      <vt:variant>
        <vt:lpwstr/>
      </vt:variant>
      <vt:variant>
        <vt:i4>3473444</vt:i4>
      </vt:variant>
      <vt:variant>
        <vt:i4>780</vt:i4>
      </vt:variant>
      <vt:variant>
        <vt:i4>0</vt:i4>
      </vt:variant>
      <vt:variant>
        <vt:i4>5</vt:i4>
      </vt:variant>
      <vt:variant>
        <vt:lpwstr>http://www.treasury.gov.za/</vt:lpwstr>
      </vt:variant>
      <vt:variant>
        <vt:lpwstr/>
      </vt:variant>
      <vt:variant>
        <vt:i4>7864368</vt:i4>
      </vt:variant>
      <vt:variant>
        <vt:i4>777</vt:i4>
      </vt:variant>
      <vt:variant>
        <vt:i4>0</vt:i4>
      </vt:variant>
      <vt:variant>
        <vt:i4>5</vt:i4>
      </vt:variant>
      <vt:variant>
        <vt:lpwstr>http://www.austparents.edu.au/</vt:lpwstr>
      </vt:variant>
      <vt:variant>
        <vt:lpwstr/>
      </vt:variant>
      <vt:variant>
        <vt:i4>131076</vt:i4>
      </vt:variant>
      <vt:variant>
        <vt:i4>774</vt:i4>
      </vt:variant>
      <vt:variant>
        <vt:i4>0</vt:i4>
      </vt:variant>
      <vt:variant>
        <vt:i4>5</vt:i4>
      </vt:variant>
      <vt:variant>
        <vt:lpwstr>http://www.iol.co.za/</vt:lpwstr>
      </vt:variant>
      <vt:variant>
        <vt:lpwstr/>
      </vt:variant>
      <vt:variant>
        <vt:i4>6225998</vt:i4>
      </vt:variant>
      <vt:variant>
        <vt:i4>771</vt:i4>
      </vt:variant>
      <vt:variant>
        <vt:i4>0</vt:i4>
      </vt:variant>
      <vt:variant>
        <vt:i4>5</vt:i4>
      </vt:variant>
      <vt:variant>
        <vt:lpwstr>http://www.hsrc.com/</vt:lpwstr>
      </vt:variant>
      <vt:variant>
        <vt:lpwstr/>
      </vt:variant>
      <vt:variant>
        <vt:i4>5832774</vt:i4>
      </vt:variant>
      <vt:variant>
        <vt:i4>768</vt:i4>
      </vt:variant>
      <vt:variant>
        <vt:i4>0</vt:i4>
      </vt:variant>
      <vt:variant>
        <vt:i4>5</vt:i4>
      </vt:variant>
      <vt:variant>
        <vt:lpwstr>http://www.verywellmind.com/</vt:lpwstr>
      </vt:variant>
      <vt:variant>
        <vt:lpwstr/>
      </vt:variant>
      <vt:variant>
        <vt:i4>1638466</vt:i4>
      </vt:variant>
      <vt:variant>
        <vt:i4>765</vt:i4>
      </vt:variant>
      <vt:variant>
        <vt:i4>0</vt:i4>
      </vt:variant>
      <vt:variant>
        <vt:i4>5</vt:i4>
      </vt:variant>
      <vt:variant>
        <vt:lpwstr>http://www.education.gov.za/</vt:lpwstr>
      </vt:variant>
      <vt:variant>
        <vt:lpwstr/>
      </vt:variant>
      <vt:variant>
        <vt:i4>786460</vt:i4>
      </vt:variant>
      <vt:variant>
        <vt:i4>762</vt:i4>
      </vt:variant>
      <vt:variant>
        <vt:i4>0</vt:i4>
      </vt:variant>
      <vt:variant>
        <vt:i4>5</vt:i4>
      </vt:variant>
      <vt:variant>
        <vt:lpwstr>http://www.ewn.co.za/</vt:lpwstr>
      </vt:variant>
      <vt:variant>
        <vt:lpwstr/>
      </vt:variant>
      <vt:variant>
        <vt:i4>786460</vt:i4>
      </vt:variant>
      <vt:variant>
        <vt:i4>759</vt:i4>
      </vt:variant>
      <vt:variant>
        <vt:i4>0</vt:i4>
      </vt:variant>
      <vt:variant>
        <vt:i4>5</vt:i4>
      </vt:variant>
      <vt:variant>
        <vt:lpwstr>http://www.ewn.co.za/</vt:lpwstr>
      </vt:variant>
      <vt:variant>
        <vt:lpwstr/>
      </vt:variant>
      <vt:variant>
        <vt:i4>458776</vt:i4>
      </vt:variant>
      <vt:variant>
        <vt:i4>756</vt:i4>
      </vt:variant>
      <vt:variant>
        <vt:i4>0</vt:i4>
      </vt:variant>
      <vt:variant>
        <vt:i4>5</vt:i4>
      </vt:variant>
      <vt:variant>
        <vt:lpwstr>http://www.dsd.co.za/</vt:lpwstr>
      </vt:variant>
      <vt:variant>
        <vt:lpwstr/>
      </vt:variant>
      <vt:variant>
        <vt:i4>786460</vt:i4>
      </vt:variant>
      <vt:variant>
        <vt:i4>753</vt:i4>
      </vt:variant>
      <vt:variant>
        <vt:i4>0</vt:i4>
      </vt:variant>
      <vt:variant>
        <vt:i4>5</vt:i4>
      </vt:variant>
      <vt:variant>
        <vt:lpwstr>http://www.ewn.co.za/</vt:lpwstr>
      </vt:variant>
      <vt:variant>
        <vt:lpwstr/>
      </vt:variant>
      <vt:variant>
        <vt:i4>7733370</vt:i4>
      </vt:variant>
      <vt:variant>
        <vt:i4>750</vt:i4>
      </vt:variant>
      <vt:variant>
        <vt:i4>0</vt:i4>
      </vt:variant>
      <vt:variant>
        <vt:i4>5</vt:i4>
      </vt:variant>
      <vt:variant>
        <vt:lpwstr>http://www.citypress.co.za/</vt:lpwstr>
      </vt:variant>
      <vt:variant>
        <vt:lpwstr/>
      </vt:variant>
      <vt:variant>
        <vt:i4>5832774</vt:i4>
      </vt:variant>
      <vt:variant>
        <vt:i4>747</vt:i4>
      </vt:variant>
      <vt:variant>
        <vt:i4>0</vt:i4>
      </vt:variant>
      <vt:variant>
        <vt:i4>5</vt:i4>
      </vt:variant>
      <vt:variant>
        <vt:lpwstr>http://www.verywellmind.com/</vt:lpwstr>
      </vt:variant>
      <vt:variant>
        <vt:lpwstr/>
      </vt:variant>
      <vt:variant>
        <vt:i4>4063341</vt:i4>
      </vt:variant>
      <vt:variant>
        <vt:i4>744</vt:i4>
      </vt:variant>
      <vt:variant>
        <vt:i4>0</vt:i4>
      </vt:variant>
      <vt:variant>
        <vt:i4>5</vt:i4>
      </vt:variant>
      <vt:variant>
        <vt:lpwstr>http://www.intrahealth.org/</vt:lpwstr>
      </vt:variant>
      <vt:variant>
        <vt:lpwstr/>
      </vt:variant>
      <vt:variant>
        <vt:i4>5767234</vt:i4>
      </vt:variant>
      <vt:variant>
        <vt:i4>741</vt:i4>
      </vt:variant>
      <vt:variant>
        <vt:i4>0</vt:i4>
      </vt:variant>
      <vt:variant>
        <vt:i4>5</vt:i4>
      </vt:variant>
      <vt:variant>
        <vt:lpwstr>http://www.jutice.gov.za/</vt:lpwstr>
      </vt:variant>
      <vt:variant>
        <vt:lpwstr/>
      </vt:variant>
      <vt:variant>
        <vt:i4>7995433</vt:i4>
      </vt:variant>
      <vt:variant>
        <vt:i4>738</vt:i4>
      </vt:variant>
      <vt:variant>
        <vt:i4>0</vt:i4>
      </vt:variant>
      <vt:variant>
        <vt:i4>5</vt:i4>
      </vt:variant>
      <vt:variant>
        <vt:lpwstr>http://www.justive.gov.za/</vt:lpwstr>
      </vt:variant>
      <vt:variant>
        <vt:lpwstr/>
      </vt:variant>
      <vt:variant>
        <vt:i4>3342437</vt:i4>
      </vt:variant>
      <vt:variant>
        <vt:i4>735</vt:i4>
      </vt:variant>
      <vt:variant>
        <vt:i4>0</vt:i4>
      </vt:variant>
      <vt:variant>
        <vt:i4>5</vt:i4>
      </vt:variant>
      <vt:variant>
        <vt:lpwstr>http://www.reviewonline.co.za/</vt:lpwstr>
      </vt:variant>
      <vt:variant>
        <vt:lpwstr/>
      </vt:variant>
      <vt:variant>
        <vt:i4>7209084</vt:i4>
      </vt:variant>
      <vt:variant>
        <vt:i4>732</vt:i4>
      </vt:variant>
      <vt:variant>
        <vt:i4>0</vt:i4>
      </vt:variant>
      <vt:variant>
        <vt:i4>5</vt:i4>
      </vt:variant>
      <vt:variant>
        <vt:lpwstr>http://www.news24.com/</vt:lpwstr>
      </vt:variant>
      <vt:variant>
        <vt:lpwstr/>
      </vt:variant>
      <vt:variant>
        <vt:i4>2293877</vt:i4>
      </vt:variant>
      <vt:variant>
        <vt:i4>729</vt:i4>
      </vt:variant>
      <vt:variant>
        <vt:i4>0</vt:i4>
      </vt:variant>
      <vt:variant>
        <vt:i4>5</vt:i4>
      </vt:variant>
      <vt:variant>
        <vt:lpwstr>http://www.duhaime.org/</vt:lpwstr>
      </vt:variant>
      <vt:variant>
        <vt:lpwstr/>
      </vt:variant>
      <vt:variant>
        <vt:i4>1638448</vt:i4>
      </vt:variant>
      <vt:variant>
        <vt:i4>710</vt:i4>
      </vt:variant>
      <vt:variant>
        <vt:i4>0</vt:i4>
      </vt:variant>
      <vt:variant>
        <vt:i4>5</vt:i4>
      </vt:variant>
      <vt:variant>
        <vt:lpwstr/>
      </vt:variant>
      <vt:variant>
        <vt:lpwstr>_Toc18157172</vt:lpwstr>
      </vt:variant>
      <vt:variant>
        <vt:i4>1703984</vt:i4>
      </vt:variant>
      <vt:variant>
        <vt:i4>704</vt:i4>
      </vt:variant>
      <vt:variant>
        <vt:i4>0</vt:i4>
      </vt:variant>
      <vt:variant>
        <vt:i4>5</vt:i4>
      </vt:variant>
      <vt:variant>
        <vt:lpwstr/>
      </vt:variant>
      <vt:variant>
        <vt:lpwstr>_Toc18157171</vt:lpwstr>
      </vt:variant>
      <vt:variant>
        <vt:i4>1769520</vt:i4>
      </vt:variant>
      <vt:variant>
        <vt:i4>698</vt:i4>
      </vt:variant>
      <vt:variant>
        <vt:i4>0</vt:i4>
      </vt:variant>
      <vt:variant>
        <vt:i4>5</vt:i4>
      </vt:variant>
      <vt:variant>
        <vt:lpwstr/>
      </vt:variant>
      <vt:variant>
        <vt:lpwstr>_Toc18157170</vt:lpwstr>
      </vt:variant>
      <vt:variant>
        <vt:i4>1179697</vt:i4>
      </vt:variant>
      <vt:variant>
        <vt:i4>692</vt:i4>
      </vt:variant>
      <vt:variant>
        <vt:i4>0</vt:i4>
      </vt:variant>
      <vt:variant>
        <vt:i4>5</vt:i4>
      </vt:variant>
      <vt:variant>
        <vt:lpwstr/>
      </vt:variant>
      <vt:variant>
        <vt:lpwstr>_Toc18157169</vt:lpwstr>
      </vt:variant>
      <vt:variant>
        <vt:i4>1245233</vt:i4>
      </vt:variant>
      <vt:variant>
        <vt:i4>686</vt:i4>
      </vt:variant>
      <vt:variant>
        <vt:i4>0</vt:i4>
      </vt:variant>
      <vt:variant>
        <vt:i4>5</vt:i4>
      </vt:variant>
      <vt:variant>
        <vt:lpwstr/>
      </vt:variant>
      <vt:variant>
        <vt:lpwstr>_Toc18157168</vt:lpwstr>
      </vt:variant>
      <vt:variant>
        <vt:i4>1835057</vt:i4>
      </vt:variant>
      <vt:variant>
        <vt:i4>680</vt:i4>
      </vt:variant>
      <vt:variant>
        <vt:i4>0</vt:i4>
      </vt:variant>
      <vt:variant>
        <vt:i4>5</vt:i4>
      </vt:variant>
      <vt:variant>
        <vt:lpwstr/>
      </vt:variant>
      <vt:variant>
        <vt:lpwstr>_Toc18157167</vt:lpwstr>
      </vt:variant>
      <vt:variant>
        <vt:i4>1900593</vt:i4>
      </vt:variant>
      <vt:variant>
        <vt:i4>674</vt:i4>
      </vt:variant>
      <vt:variant>
        <vt:i4>0</vt:i4>
      </vt:variant>
      <vt:variant>
        <vt:i4>5</vt:i4>
      </vt:variant>
      <vt:variant>
        <vt:lpwstr/>
      </vt:variant>
      <vt:variant>
        <vt:lpwstr>_Toc18157166</vt:lpwstr>
      </vt:variant>
      <vt:variant>
        <vt:i4>1966129</vt:i4>
      </vt:variant>
      <vt:variant>
        <vt:i4>668</vt:i4>
      </vt:variant>
      <vt:variant>
        <vt:i4>0</vt:i4>
      </vt:variant>
      <vt:variant>
        <vt:i4>5</vt:i4>
      </vt:variant>
      <vt:variant>
        <vt:lpwstr/>
      </vt:variant>
      <vt:variant>
        <vt:lpwstr>_Toc18157165</vt:lpwstr>
      </vt:variant>
      <vt:variant>
        <vt:i4>2031665</vt:i4>
      </vt:variant>
      <vt:variant>
        <vt:i4>662</vt:i4>
      </vt:variant>
      <vt:variant>
        <vt:i4>0</vt:i4>
      </vt:variant>
      <vt:variant>
        <vt:i4>5</vt:i4>
      </vt:variant>
      <vt:variant>
        <vt:lpwstr/>
      </vt:variant>
      <vt:variant>
        <vt:lpwstr>_Toc18157164</vt:lpwstr>
      </vt:variant>
      <vt:variant>
        <vt:i4>1572913</vt:i4>
      </vt:variant>
      <vt:variant>
        <vt:i4>656</vt:i4>
      </vt:variant>
      <vt:variant>
        <vt:i4>0</vt:i4>
      </vt:variant>
      <vt:variant>
        <vt:i4>5</vt:i4>
      </vt:variant>
      <vt:variant>
        <vt:lpwstr/>
      </vt:variant>
      <vt:variant>
        <vt:lpwstr>_Toc18157163</vt:lpwstr>
      </vt:variant>
      <vt:variant>
        <vt:i4>1638449</vt:i4>
      </vt:variant>
      <vt:variant>
        <vt:i4>650</vt:i4>
      </vt:variant>
      <vt:variant>
        <vt:i4>0</vt:i4>
      </vt:variant>
      <vt:variant>
        <vt:i4>5</vt:i4>
      </vt:variant>
      <vt:variant>
        <vt:lpwstr/>
      </vt:variant>
      <vt:variant>
        <vt:lpwstr>_Toc18157162</vt:lpwstr>
      </vt:variant>
      <vt:variant>
        <vt:i4>1703985</vt:i4>
      </vt:variant>
      <vt:variant>
        <vt:i4>644</vt:i4>
      </vt:variant>
      <vt:variant>
        <vt:i4>0</vt:i4>
      </vt:variant>
      <vt:variant>
        <vt:i4>5</vt:i4>
      </vt:variant>
      <vt:variant>
        <vt:lpwstr/>
      </vt:variant>
      <vt:variant>
        <vt:lpwstr>_Toc18157161</vt:lpwstr>
      </vt:variant>
      <vt:variant>
        <vt:i4>1769521</vt:i4>
      </vt:variant>
      <vt:variant>
        <vt:i4>638</vt:i4>
      </vt:variant>
      <vt:variant>
        <vt:i4>0</vt:i4>
      </vt:variant>
      <vt:variant>
        <vt:i4>5</vt:i4>
      </vt:variant>
      <vt:variant>
        <vt:lpwstr/>
      </vt:variant>
      <vt:variant>
        <vt:lpwstr>_Toc18157160</vt:lpwstr>
      </vt:variant>
      <vt:variant>
        <vt:i4>1179698</vt:i4>
      </vt:variant>
      <vt:variant>
        <vt:i4>632</vt:i4>
      </vt:variant>
      <vt:variant>
        <vt:i4>0</vt:i4>
      </vt:variant>
      <vt:variant>
        <vt:i4>5</vt:i4>
      </vt:variant>
      <vt:variant>
        <vt:lpwstr/>
      </vt:variant>
      <vt:variant>
        <vt:lpwstr>_Toc18157159</vt:lpwstr>
      </vt:variant>
      <vt:variant>
        <vt:i4>1245234</vt:i4>
      </vt:variant>
      <vt:variant>
        <vt:i4>626</vt:i4>
      </vt:variant>
      <vt:variant>
        <vt:i4>0</vt:i4>
      </vt:variant>
      <vt:variant>
        <vt:i4>5</vt:i4>
      </vt:variant>
      <vt:variant>
        <vt:lpwstr/>
      </vt:variant>
      <vt:variant>
        <vt:lpwstr>_Toc18157158</vt:lpwstr>
      </vt:variant>
      <vt:variant>
        <vt:i4>1835058</vt:i4>
      </vt:variant>
      <vt:variant>
        <vt:i4>620</vt:i4>
      </vt:variant>
      <vt:variant>
        <vt:i4>0</vt:i4>
      </vt:variant>
      <vt:variant>
        <vt:i4>5</vt:i4>
      </vt:variant>
      <vt:variant>
        <vt:lpwstr/>
      </vt:variant>
      <vt:variant>
        <vt:lpwstr>_Toc18157157</vt:lpwstr>
      </vt:variant>
      <vt:variant>
        <vt:i4>1900594</vt:i4>
      </vt:variant>
      <vt:variant>
        <vt:i4>614</vt:i4>
      </vt:variant>
      <vt:variant>
        <vt:i4>0</vt:i4>
      </vt:variant>
      <vt:variant>
        <vt:i4>5</vt:i4>
      </vt:variant>
      <vt:variant>
        <vt:lpwstr/>
      </vt:variant>
      <vt:variant>
        <vt:lpwstr>_Toc18157156</vt:lpwstr>
      </vt:variant>
      <vt:variant>
        <vt:i4>1966130</vt:i4>
      </vt:variant>
      <vt:variant>
        <vt:i4>608</vt:i4>
      </vt:variant>
      <vt:variant>
        <vt:i4>0</vt:i4>
      </vt:variant>
      <vt:variant>
        <vt:i4>5</vt:i4>
      </vt:variant>
      <vt:variant>
        <vt:lpwstr/>
      </vt:variant>
      <vt:variant>
        <vt:lpwstr>_Toc18157155</vt:lpwstr>
      </vt:variant>
      <vt:variant>
        <vt:i4>2031666</vt:i4>
      </vt:variant>
      <vt:variant>
        <vt:i4>602</vt:i4>
      </vt:variant>
      <vt:variant>
        <vt:i4>0</vt:i4>
      </vt:variant>
      <vt:variant>
        <vt:i4>5</vt:i4>
      </vt:variant>
      <vt:variant>
        <vt:lpwstr/>
      </vt:variant>
      <vt:variant>
        <vt:lpwstr>_Toc18157154</vt:lpwstr>
      </vt:variant>
      <vt:variant>
        <vt:i4>1572914</vt:i4>
      </vt:variant>
      <vt:variant>
        <vt:i4>596</vt:i4>
      </vt:variant>
      <vt:variant>
        <vt:i4>0</vt:i4>
      </vt:variant>
      <vt:variant>
        <vt:i4>5</vt:i4>
      </vt:variant>
      <vt:variant>
        <vt:lpwstr/>
      </vt:variant>
      <vt:variant>
        <vt:lpwstr>_Toc18157153</vt:lpwstr>
      </vt:variant>
      <vt:variant>
        <vt:i4>1638450</vt:i4>
      </vt:variant>
      <vt:variant>
        <vt:i4>590</vt:i4>
      </vt:variant>
      <vt:variant>
        <vt:i4>0</vt:i4>
      </vt:variant>
      <vt:variant>
        <vt:i4>5</vt:i4>
      </vt:variant>
      <vt:variant>
        <vt:lpwstr/>
      </vt:variant>
      <vt:variant>
        <vt:lpwstr>_Toc18157152</vt:lpwstr>
      </vt:variant>
      <vt:variant>
        <vt:i4>1703986</vt:i4>
      </vt:variant>
      <vt:variant>
        <vt:i4>584</vt:i4>
      </vt:variant>
      <vt:variant>
        <vt:i4>0</vt:i4>
      </vt:variant>
      <vt:variant>
        <vt:i4>5</vt:i4>
      </vt:variant>
      <vt:variant>
        <vt:lpwstr/>
      </vt:variant>
      <vt:variant>
        <vt:lpwstr>_Toc18157151</vt:lpwstr>
      </vt:variant>
      <vt:variant>
        <vt:i4>1769522</vt:i4>
      </vt:variant>
      <vt:variant>
        <vt:i4>578</vt:i4>
      </vt:variant>
      <vt:variant>
        <vt:i4>0</vt:i4>
      </vt:variant>
      <vt:variant>
        <vt:i4>5</vt:i4>
      </vt:variant>
      <vt:variant>
        <vt:lpwstr/>
      </vt:variant>
      <vt:variant>
        <vt:lpwstr>_Toc18157150</vt:lpwstr>
      </vt:variant>
      <vt:variant>
        <vt:i4>1179699</vt:i4>
      </vt:variant>
      <vt:variant>
        <vt:i4>572</vt:i4>
      </vt:variant>
      <vt:variant>
        <vt:i4>0</vt:i4>
      </vt:variant>
      <vt:variant>
        <vt:i4>5</vt:i4>
      </vt:variant>
      <vt:variant>
        <vt:lpwstr/>
      </vt:variant>
      <vt:variant>
        <vt:lpwstr>_Toc18157149</vt:lpwstr>
      </vt:variant>
      <vt:variant>
        <vt:i4>1245235</vt:i4>
      </vt:variant>
      <vt:variant>
        <vt:i4>566</vt:i4>
      </vt:variant>
      <vt:variant>
        <vt:i4>0</vt:i4>
      </vt:variant>
      <vt:variant>
        <vt:i4>5</vt:i4>
      </vt:variant>
      <vt:variant>
        <vt:lpwstr/>
      </vt:variant>
      <vt:variant>
        <vt:lpwstr>_Toc18157148</vt:lpwstr>
      </vt:variant>
      <vt:variant>
        <vt:i4>1835059</vt:i4>
      </vt:variant>
      <vt:variant>
        <vt:i4>560</vt:i4>
      </vt:variant>
      <vt:variant>
        <vt:i4>0</vt:i4>
      </vt:variant>
      <vt:variant>
        <vt:i4>5</vt:i4>
      </vt:variant>
      <vt:variant>
        <vt:lpwstr/>
      </vt:variant>
      <vt:variant>
        <vt:lpwstr>_Toc18157147</vt:lpwstr>
      </vt:variant>
      <vt:variant>
        <vt:i4>1900595</vt:i4>
      </vt:variant>
      <vt:variant>
        <vt:i4>554</vt:i4>
      </vt:variant>
      <vt:variant>
        <vt:i4>0</vt:i4>
      </vt:variant>
      <vt:variant>
        <vt:i4>5</vt:i4>
      </vt:variant>
      <vt:variant>
        <vt:lpwstr/>
      </vt:variant>
      <vt:variant>
        <vt:lpwstr>_Toc18157146</vt:lpwstr>
      </vt:variant>
      <vt:variant>
        <vt:i4>1966131</vt:i4>
      </vt:variant>
      <vt:variant>
        <vt:i4>548</vt:i4>
      </vt:variant>
      <vt:variant>
        <vt:i4>0</vt:i4>
      </vt:variant>
      <vt:variant>
        <vt:i4>5</vt:i4>
      </vt:variant>
      <vt:variant>
        <vt:lpwstr/>
      </vt:variant>
      <vt:variant>
        <vt:lpwstr>_Toc18157145</vt:lpwstr>
      </vt:variant>
      <vt:variant>
        <vt:i4>2031667</vt:i4>
      </vt:variant>
      <vt:variant>
        <vt:i4>542</vt:i4>
      </vt:variant>
      <vt:variant>
        <vt:i4>0</vt:i4>
      </vt:variant>
      <vt:variant>
        <vt:i4>5</vt:i4>
      </vt:variant>
      <vt:variant>
        <vt:lpwstr/>
      </vt:variant>
      <vt:variant>
        <vt:lpwstr>_Toc18157144</vt:lpwstr>
      </vt:variant>
      <vt:variant>
        <vt:i4>1572915</vt:i4>
      </vt:variant>
      <vt:variant>
        <vt:i4>536</vt:i4>
      </vt:variant>
      <vt:variant>
        <vt:i4>0</vt:i4>
      </vt:variant>
      <vt:variant>
        <vt:i4>5</vt:i4>
      </vt:variant>
      <vt:variant>
        <vt:lpwstr/>
      </vt:variant>
      <vt:variant>
        <vt:lpwstr>_Toc18157143</vt:lpwstr>
      </vt:variant>
      <vt:variant>
        <vt:i4>1638451</vt:i4>
      </vt:variant>
      <vt:variant>
        <vt:i4>530</vt:i4>
      </vt:variant>
      <vt:variant>
        <vt:i4>0</vt:i4>
      </vt:variant>
      <vt:variant>
        <vt:i4>5</vt:i4>
      </vt:variant>
      <vt:variant>
        <vt:lpwstr/>
      </vt:variant>
      <vt:variant>
        <vt:lpwstr>_Toc18157142</vt:lpwstr>
      </vt:variant>
      <vt:variant>
        <vt:i4>1703987</vt:i4>
      </vt:variant>
      <vt:variant>
        <vt:i4>524</vt:i4>
      </vt:variant>
      <vt:variant>
        <vt:i4>0</vt:i4>
      </vt:variant>
      <vt:variant>
        <vt:i4>5</vt:i4>
      </vt:variant>
      <vt:variant>
        <vt:lpwstr/>
      </vt:variant>
      <vt:variant>
        <vt:lpwstr>_Toc18157141</vt:lpwstr>
      </vt:variant>
      <vt:variant>
        <vt:i4>1769523</vt:i4>
      </vt:variant>
      <vt:variant>
        <vt:i4>518</vt:i4>
      </vt:variant>
      <vt:variant>
        <vt:i4>0</vt:i4>
      </vt:variant>
      <vt:variant>
        <vt:i4>5</vt:i4>
      </vt:variant>
      <vt:variant>
        <vt:lpwstr/>
      </vt:variant>
      <vt:variant>
        <vt:lpwstr>_Toc18157140</vt:lpwstr>
      </vt:variant>
      <vt:variant>
        <vt:i4>1179700</vt:i4>
      </vt:variant>
      <vt:variant>
        <vt:i4>512</vt:i4>
      </vt:variant>
      <vt:variant>
        <vt:i4>0</vt:i4>
      </vt:variant>
      <vt:variant>
        <vt:i4>5</vt:i4>
      </vt:variant>
      <vt:variant>
        <vt:lpwstr/>
      </vt:variant>
      <vt:variant>
        <vt:lpwstr>_Toc18157139</vt:lpwstr>
      </vt:variant>
      <vt:variant>
        <vt:i4>1245236</vt:i4>
      </vt:variant>
      <vt:variant>
        <vt:i4>506</vt:i4>
      </vt:variant>
      <vt:variant>
        <vt:i4>0</vt:i4>
      </vt:variant>
      <vt:variant>
        <vt:i4>5</vt:i4>
      </vt:variant>
      <vt:variant>
        <vt:lpwstr/>
      </vt:variant>
      <vt:variant>
        <vt:lpwstr>_Toc18157138</vt:lpwstr>
      </vt:variant>
      <vt:variant>
        <vt:i4>1835060</vt:i4>
      </vt:variant>
      <vt:variant>
        <vt:i4>500</vt:i4>
      </vt:variant>
      <vt:variant>
        <vt:i4>0</vt:i4>
      </vt:variant>
      <vt:variant>
        <vt:i4>5</vt:i4>
      </vt:variant>
      <vt:variant>
        <vt:lpwstr/>
      </vt:variant>
      <vt:variant>
        <vt:lpwstr>_Toc18157137</vt:lpwstr>
      </vt:variant>
      <vt:variant>
        <vt:i4>1900596</vt:i4>
      </vt:variant>
      <vt:variant>
        <vt:i4>494</vt:i4>
      </vt:variant>
      <vt:variant>
        <vt:i4>0</vt:i4>
      </vt:variant>
      <vt:variant>
        <vt:i4>5</vt:i4>
      </vt:variant>
      <vt:variant>
        <vt:lpwstr/>
      </vt:variant>
      <vt:variant>
        <vt:lpwstr>_Toc18157136</vt:lpwstr>
      </vt:variant>
      <vt:variant>
        <vt:i4>1966132</vt:i4>
      </vt:variant>
      <vt:variant>
        <vt:i4>488</vt:i4>
      </vt:variant>
      <vt:variant>
        <vt:i4>0</vt:i4>
      </vt:variant>
      <vt:variant>
        <vt:i4>5</vt:i4>
      </vt:variant>
      <vt:variant>
        <vt:lpwstr/>
      </vt:variant>
      <vt:variant>
        <vt:lpwstr>_Toc18157135</vt:lpwstr>
      </vt:variant>
      <vt:variant>
        <vt:i4>2031668</vt:i4>
      </vt:variant>
      <vt:variant>
        <vt:i4>482</vt:i4>
      </vt:variant>
      <vt:variant>
        <vt:i4>0</vt:i4>
      </vt:variant>
      <vt:variant>
        <vt:i4>5</vt:i4>
      </vt:variant>
      <vt:variant>
        <vt:lpwstr/>
      </vt:variant>
      <vt:variant>
        <vt:lpwstr>_Toc18157134</vt:lpwstr>
      </vt:variant>
      <vt:variant>
        <vt:i4>1572916</vt:i4>
      </vt:variant>
      <vt:variant>
        <vt:i4>476</vt:i4>
      </vt:variant>
      <vt:variant>
        <vt:i4>0</vt:i4>
      </vt:variant>
      <vt:variant>
        <vt:i4>5</vt:i4>
      </vt:variant>
      <vt:variant>
        <vt:lpwstr/>
      </vt:variant>
      <vt:variant>
        <vt:lpwstr>_Toc18157133</vt:lpwstr>
      </vt:variant>
      <vt:variant>
        <vt:i4>1638452</vt:i4>
      </vt:variant>
      <vt:variant>
        <vt:i4>470</vt:i4>
      </vt:variant>
      <vt:variant>
        <vt:i4>0</vt:i4>
      </vt:variant>
      <vt:variant>
        <vt:i4>5</vt:i4>
      </vt:variant>
      <vt:variant>
        <vt:lpwstr/>
      </vt:variant>
      <vt:variant>
        <vt:lpwstr>_Toc18157132</vt:lpwstr>
      </vt:variant>
      <vt:variant>
        <vt:i4>1703988</vt:i4>
      </vt:variant>
      <vt:variant>
        <vt:i4>464</vt:i4>
      </vt:variant>
      <vt:variant>
        <vt:i4>0</vt:i4>
      </vt:variant>
      <vt:variant>
        <vt:i4>5</vt:i4>
      </vt:variant>
      <vt:variant>
        <vt:lpwstr/>
      </vt:variant>
      <vt:variant>
        <vt:lpwstr>_Toc18157131</vt:lpwstr>
      </vt:variant>
      <vt:variant>
        <vt:i4>1769524</vt:i4>
      </vt:variant>
      <vt:variant>
        <vt:i4>458</vt:i4>
      </vt:variant>
      <vt:variant>
        <vt:i4>0</vt:i4>
      </vt:variant>
      <vt:variant>
        <vt:i4>5</vt:i4>
      </vt:variant>
      <vt:variant>
        <vt:lpwstr/>
      </vt:variant>
      <vt:variant>
        <vt:lpwstr>_Toc18157130</vt:lpwstr>
      </vt:variant>
      <vt:variant>
        <vt:i4>1179701</vt:i4>
      </vt:variant>
      <vt:variant>
        <vt:i4>452</vt:i4>
      </vt:variant>
      <vt:variant>
        <vt:i4>0</vt:i4>
      </vt:variant>
      <vt:variant>
        <vt:i4>5</vt:i4>
      </vt:variant>
      <vt:variant>
        <vt:lpwstr/>
      </vt:variant>
      <vt:variant>
        <vt:lpwstr>_Toc18157129</vt:lpwstr>
      </vt:variant>
      <vt:variant>
        <vt:i4>1245237</vt:i4>
      </vt:variant>
      <vt:variant>
        <vt:i4>446</vt:i4>
      </vt:variant>
      <vt:variant>
        <vt:i4>0</vt:i4>
      </vt:variant>
      <vt:variant>
        <vt:i4>5</vt:i4>
      </vt:variant>
      <vt:variant>
        <vt:lpwstr/>
      </vt:variant>
      <vt:variant>
        <vt:lpwstr>_Toc18157128</vt:lpwstr>
      </vt:variant>
      <vt:variant>
        <vt:i4>1835061</vt:i4>
      </vt:variant>
      <vt:variant>
        <vt:i4>440</vt:i4>
      </vt:variant>
      <vt:variant>
        <vt:i4>0</vt:i4>
      </vt:variant>
      <vt:variant>
        <vt:i4>5</vt:i4>
      </vt:variant>
      <vt:variant>
        <vt:lpwstr/>
      </vt:variant>
      <vt:variant>
        <vt:lpwstr>_Toc18157127</vt:lpwstr>
      </vt:variant>
      <vt:variant>
        <vt:i4>1900597</vt:i4>
      </vt:variant>
      <vt:variant>
        <vt:i4>434</vt:i4>
      </vt:variant>
      <vt:variant>
        <vt:i4>0</vt:i4>
      </vt:variant>
      <vt:variant>
        <vt:i4>5</vt:i4>
      </vt:variant>
      <vt:variant>
        <vt:lpwstr/>
      </vt:variant>
      <vt:variant>
        <vt:lpwstr>_Toc18157126</vt:lpwstr>
      </vt:variant>
      <vt:variant>
        <vt:i4>1966133</vt:i4>
      </vt:variant>
      <vt:variant>
        <vt:i4>428</vt:i4>
      </vt:variant>
      <vt:variant>
        <vt:i4>0</vt:i4>
      </vt:variant>
      <vt:variant>
        <vt:i4>5</vt:i4>
      </vt:variant>
      <vt:variant>
        <vt:lpwstr/>
      </vt:variant>
      <vt:variant>
        <vt:lpwstr>_Toc18157125</vt:lpwstr>
      </vt:variant>
      <vt:variant>
        <vt:i4>2031669</vt:i4>
      </vt:variant>
      <vt:variant>
        <vt:i4>422</vt:i4>
      </vt:variant>
      <vt:variant>
        <vt:i4>0</vt:i4>
      </vt:variant>
      <vt:variant>
        <vt:i4>5</vt:i4>
      </vt:variant>
      <vt:variant>
        <vt:lpwstr/>
      </vt:variant>
      <vt:variant>
        <vt:lpwstr>_Toc18157124</vt:lpwstr>
      </vt:variant>
      <vt:variant>
        <vt:i4>1572917</vt:i4>
      </vt:variant>
      <vt:variant>
        <vt:i4>416</vt:i4>
      </vt:variant>
      <vt:variant>
        <vt:i4>0</vt:i4>
      </vt:variant>
      <vt:variant>
        <vt:i4>5</vt:i4>
      </vt:variant>
      <vt:variant>
        <vt:lpwstr/>
      </vt:variant>
      <vt:variant>
        <vt:lpwstr>_Toc18157123</vt:lpwstr>
      </vt:variant>
      <vt:variant>
        <vt:i4>1638453</vt:i4>
      </vt:variant>
      <vt:variant>
        <vt:i4>410</vt:i4>
      </vt:variant>
      <vt:variant>
        <vt:i4>0</vt:i4>
      </vt:variant>
      <vt:variant>
        <vt:i4>5</vt:i4>
      </vt:variant>
      <vt:variant>
        <vt:lpwstr/>
      </vt:variant>
      <vt:variant>
        <vt:lpwstr>_Toc18157122</vt:lpwstr>
      </vt:variant>
      <vt:variant>
        <vt:i4>1703989</vt:i4>
      </vt:variant>
      <vt:variant>
        <vt:i4>404</vt:i4>
      </vt:variant>
      <vt:variant>
        <vt:i4>0</vt:i4>
      </vt:variant>
      <vt:variant>
        <vt:i4>5</vt:i4>
      </vt:variant>
      <vt:variant>
        <vt:lpwstr/>
      </vt:variant>
      <vt:variant>
        <vt:lpwstr>_Toc18157121</vt:lpwstr>
      </vt:variant>
      <vt:variant>
        <vt:i4>1769525</vt:i4>
      </vt:variant>
      <vt:variant>
        <vt:i4>398</vt:i4>
      </vt:variant>
      <vt:variant>
        <vt:i4>0</vt:i4>
      </vt:variant>
      <vt:variant>
        <vt:i4>5</vt:i4>
      </vt:variant>
      <vt:variant>
        <vt:lpwstr/>
      </vt:variant>
      <vt:variant>
        <vt:lpwstr>_Toc18157120</vt:lpwstr>
      </vt:variant>
      <vt:variant>
        <vt:i4>1179702</vt:i4>
      </vt:variant>
      <vt:variant>
        <vt:i4>392</vt:i4>
      </vt:variant>
      <vt:variant>
        <vt:i4>0</vt:i4>
      </vt:variant>
      <vt:variant>
        <vt:i4>5</vt:i4>
      </vt:variant>
      <vt:variant>
        <vt:lpwstr/>
      </vt:variant>
      <vt:variant>
        <vt:lpwstr>_Toc18157119</vt:lpwstr>
      </vt:variant>
      <vt:variant>
        <vt:i4>1245238</vt:i4>
      </vt:variant>
      <vt:variant>
        <vt:i4>386</vt:i4>
      </vt:variant>
      <vt:variant>
        <vt:i4>0</vt:i4>
      </vt:variant>
      <vt:variant>
        <vt:i4>5</vt:i4>
      </vt:variant>
      <vt:variant>
        <vt:lpwstr/>
      </vt:variant>
      <vt:variant>
        <vt:lpwstr>_Toc18157118</vt:lpwstr>
      </vt:variant>
      <vt:variant>
        <vt:i4>1835062</vt:i4>
      </vt:variant>
      <vt:variant>
        <vt:i4>380</vt:i4>
      </vt:variant>
      <vt:variant>
        <vt:i4>0</vt:i4>
      </vt:variant>
      <vt:variant>
        <vt:i4>5</vt:i4>
      </vt:variant>
      <vt:variant>
        <vt:lpwstr/>
      </vt:variant>
      <vt:variant>
        <vt:lpwstr>_Toc18157117</vt:lpwstr>
      </vt:variant>
      <vt:variant>
        <vt:i4>1900598</vt:i4>
      </vt:variant>
      <vt:variant>
        <vt:i4>374</vt:i4>
      </vt:variant>
      <vt:variant>
        <vt:i4>0</vt:i4>
      </vt:variant>
      <vt:variant>
        <vt:i4>5</vt:i4>
      </vt:variant>
      <vt:variant>
        <vt:lpwstr/>
      </vt:variant>
      <vt:variant>
        <vt:lpwstr>_Toc18157116</vt:lpwstr>
      </vt:variant>
      <vt:variant>
        <vt:i4>1966134</vt:i4>
      </vt:variant>
      <vt:variant>
        <vt:i4>368</vt:i4>
      </vt:variant>
      <vt:variant>
        <vt:i4>0</vt:i4>
      </vt:variant>
      <vt:variant>
        <vt:i4>5</vt:i4>
      </vt:variant>
      <vt:variant>
        <vt:lpwstr/>
      </vt:variant>
      <vt:variant>
        <vt:lpwstr>_Toc18157115</vt:lpwstr>
      </vt:variant>
      <vt:variant>
        <vt:i4>2031670</vt:i4>
      </vt:variant>
      <vt:variant>
        <vt:i4>362</vt:i4>
      </vt:variant>
      <vt:variant>
        <vt:i4>0</vt:i4>
      </vt:variant>
      <vt:variant>
        <vt:i4>5</vt:i4>
      </vt:variant>
      <vt:variant>
        <vt:lpwstr/>
      </vt:variant>
      <vt:variant>
        <vt:lpwstr>_Toc18157114</vt:lpwstr>
      </vt:variant>
      <vt:variant>
        <vt:i4>1572918</vt:i4>
      </vt:variant>
      <vt:variant>
        <vt:i4>356</vt:i4>
      </vt:variant>
      <vt:variant>
        <vt:i4>0</vt:i4>
      </vt:variant>
      <vt:variant>
        <vt:i4>5</vt:i4>
      </vt:variant>
      <vt:variant>
        <vt:lpwstr/>
      </vt:variant>
      <vt:variant>
        <vt:lpwstr>_Toc18157113</vt:lpwstr>
      </vt:variant>
      <vt:variant>
        <vt:i4>1638454</vt:i4>
      </vt:variant>
      <vt:variant>
        <vt:i4>350</vt:i4>
      </vt:variant>
      <vt:variant>
        <vt:i4>0</vt:i4>
      </vt:variant>
      <vt:variant>
        <vt:i4>5</vt:i4>
      </vt:variant>
      <vt:variant>
        <vt:lpwstr/>
      </vt:variant>
      <vt:variant>
        <vt:lpwstr>_Toc18157112</vt:lpwstr>
      </vt:variant>
      <vt:variant>
        <vt:i4>1703990</vt:i4>
      </vt:variant>
      <vt:variant>
        <vt:i4>344</vt:i4>
      </vt:variant>
      <vt:variant>
        <vt:i4>0</vt:i4>
      </vt:variant>
      <vt:variant>
        <vt:i4>5</vt:i4>
      </vt:variant>
      <vt:variant>
        <vt:lpwstr/>
      </vt:variant>
      <vt:variant>
        <vt:lpwstr>_Toc18157111</vt:lpwstr>
      </vt:variant>
      <vt:variant>
        <vt:i4>1769526</vt:i4>
      </vt:variant>
      <vt:variant>
        <vt:i4>338</vt:i4>
      </vt:variant>
      <vt:variant>
        <vt:i4>0</vt:i4>
      </vt:variant>
      <vt:variant>
        <vt:i4>5</vt:i4>
      </vt:variant>
      <vt:variant>
        <vt:lpwstr/>
      </vt:variant>
      <vt:variant>
        <vt:lpwstr>_Toc18157110</vt:lpwstr>
      </vt:variant>
      <vt:variant>
        <vt:i4>1179703</vt:i4>
      </vt:variant>
      <vt:variant>
        <vt:i4>332</vt:i4>
      </vt:variant>
      <vt:variant>
        <vt:i4>0</vt:i4>
      </vt:variant>
      <vt:variant>
        <vt:i4>5</vt:i4>
      </vt:variant>
      <vt:variant>
        <vt:lpwstr/>
      </vt:variant>
      <vt:variant>
        <vt:lpwstr>_Toc18157109</vt:lpwstr>
      </vt:variant>
      <vt:variant>
        <vt:i4>1245239</vt:i4>
      </vt:variant>
      <vt:variant>
        <vt:i4>326</vt:i4>
      </vt:variant>
      <vt:variant>
        <vt:i4>0</vt:i4>
      </vt:variant>
      <vt:variant>
        <vt:i4>5</vt:i4>
      </vt:variant>
      <vt:variant>
        <vt:lpwstr/>
      </vt:variant>
      <vt:variant>
        <vt:lpwstr>_Toc18157108</vt:lpwstr>
      </vt:variant>
      <vt:variant>
        <vt:i4>1835063</vt:i4>
      </vt:variant>
      <vt:variant>
        <vt:i4>320</vt:i4>
      </vt:variant>
      <vt:variant>
        <vt:i4>0</vt:i4>
      </vt:variant>
      <vt:variant>
        <vt:i4>5</vt:i4>
      </vt:variant>
      <vt:variant>
        <vt:lpwstr/>
      </vt:variant>
      <vt:variant>
        <vt:lpwstr>_Toc18157107</vt:lpwstr>
      </vt:variant>
      <vt:variant>
        <vt:i4>1900599</vt:i4>
      </vt:variant>
      <vt:variant>
        <vt:i4>314</vt:i4>
      </vt:variant>
      <vt:variant>
        <vt:i4>0</vt:i4>
      </vt:variant>
      <vt:variant>
        <vt:i4>5</vt:i4>
      </vt:variant>
      <vt:variant>
        <vt:lpwstr/>
      </vt:variant>
      <vt:variant>
        <vt:lpwstr>_Toc18157106</vt:lpwstr>
      </vt:variant>
      <vt:variant>
        <vt:i4>1966135</vt:i4>
      </vt:variant>
      <vt:variant>
        <vt:i4>308</vt:i4>
      </vt:variant>
      <vt:variant>
        <vt:i4>0</vt:i4>
      </vt:variant>
      <vt:variant>
        <vt:i4>5</vt:i4>
      </vt:variant>
      <vt:variant>
        <vt:lpwstr/>
      </vt:variant>
      <vt:variant>
        <vt:lpwstr>_Toc18157105</vt:lpwstr>
      </vt:variant>
      <vt:variant>
        <vt:i4>2031671</vt:i4>
      </vt:variant>
      <vt:variant>
        <vt:i4>302</vt:i4>
      </vt:variant>
      <vt:variant>
        <vt:i4>0</vt:i4>
      </vt:variant>
      <vt:variant>
        <vt:i4>5</vt:i4>
      </vt:variant>
      <vt:variant>
        <vt:lpwstr/>
      </vt:variant>
      <vt:variant>
        <vt:lpwstr>_Toc18157104</vt:lpwstr>
      </vt:variant>
      <vt:variant>
        <vt:i4>1572919</vt:i4>
      </vt:variant>
      <vt:variant>
        <vt:i4>296</vt:i4>
      </vt:variant>
      <vt:variant>
        <vt:i4>0</vt:i4>
      </vt:variant>
      <vt:variant>
        <vt:i4>5</vt:i4>
      </vt:variant>
      <vt:variant>
        <vt:lpwstr/>
      </vt:variant>
      <vt:variant>
        <vt:lpwstr>_Toc18157103</vt:lpwstr>
      </vt:variant>
      <vt:variant>
        <vt:i4>1638455</vt:i4>
      </vt:variant>
      <vt:variant>
        <vt:i4>290</vt:i4>
      </vt:variant>
      <vt:variant>
        <vt:i4>0</vt:i4>
      </vt:variant>
      <vt:variant>
        <vt:i4>5</vt:i4>
      </vt:variant>
      <vt:variant>
        <vt:lpwstr/>
      </vt:variant>
      <vt:variant>
        <vt:lpwstr>_Toc18157102</vt:lpwstr>
      </vt:variant>
      <vt:variant>
        <vt:i4>1703991</vt:i4>
      </vt:variant>
      <vt:variant>
        <vt:i4>284</vt:i4>
      </vt:variant>
      <vt:variant>
        <vt:i4>0</vt:i4>
      </vt:variant>
      <vt:variant>
        <vt:i4>5</vt:i4>
      </vt:variant>
      <vt:variant>
        <vt:lpwstr/>
      </vt:variant>
      <vt:variant>
        <vt:lpwstr>_Toc18157101</vt:lpwstr>
      </vt:variant>
      <vt:variant>
        <vt:i4>1769527</vt:i4>
      </vt:variant>
      <vt:variant>
        <vt:i4>278</vt:i4>
      </vt:variant>
      <vt:variant>
        <vt:i4>0</vt:i4>
      </vt:variant>
      <vt:variant>
        <vt:i4>5</vt:i4>
      </vt:variant>
      <vt:variant>
        <vt:lpwstr/>
      </vt:variant>
      <vt:variant>
        <vt:lpwstr>_Toc18157100</vt:lpwstr>
      </vt:variant>
      <vt:variant>
        <vt:i4>1245246</vt:i4>
      </vt:variant>
      <vt:variant>
        <vt:i4>272</vt:i4>
      </vt:variant>
      <vt:variant>
        <vt:i4>0</vt:i4>
      </vt:variant>
      <vt:variant>
        <vt:i4>5</vt:i4>
      </vt:variant>
      <vt:variant>
        <vt:lpwstr/>
      </vt:variant>
      <vt:variant>
        <vt:lpwstr>_Toc18157099</vt:lpwstr>
      </vt:variant>
      <vt:variant>
        <vt:i4>1179710</vt:i4>
      </vt:variant>
      <vt:variant>
        <vt:i4>266</vt:i4>
      </vt:variant>
      <vt:variant>
        <vt:i4>0</vt:i4>
      </vt:variant>
      <vt:variant>
        <vt:i4>5</vt:i4>
      </vt:variant>
      <vt:variant>
        <vt:lpwstr/>
      </vt:variant>
      <vt:variant>
        <vt:lpwstr>_Toc18157098</vt:lpwstr>
      </vt:variant>
      <vt:variant>
        <vt:i4>1900606</vt:i4>
      </vt:variant>
      <vt:variant>
        <vt:i4>260</vt:i4>
      </vt:variant>
      <vt:variant>
        <vt:i4>0</vt:i4>
      </vt:variant>
      <vt:variant>
        <vt:i4>5</vt:i4>
      </vt:variant>
      <vt:variant>
        <vt:lpwstr/>
      </vt:variant>
      <vt:variant>
        <vt:lpwstr>_Toc18157097</vt:lpwstr>
      </vt:variant>
      <vt:variant>
        <vt:i4>1835070</vt:i4>
      </vt:variant>
      <vt:variant>
        <vt:i4>254</vt:i4>
      </vt:variant>
      <vt:variant>
        <vt:i4>0</vt:i4>
      </vt:variant>
      <vt:variant>
        <vt:i4>5</vt:i4>
      </vt:variant>
      <vt:variant>
        <vt:lpwstr/>
      </vt:variant>
      <vt:variant>
        <vt:lpwstr>_Toc18157096</vt:lpwstr>
      </vt:variant>
      <vt:variant>
        <vt:i4>2031678</vt:i4>
      </vt:variant>
      <vt:variant>
        <vt:i4>248</vt:i4>
      </vt:variant>
      <vt:variant>
        <vt:i4>0</vt:i4>
      </vt:variant>
      <vt:variant>
        <vt:i4>5</vt:i4>
      </vt:variant>
      <vt:variant>
        <vt:lpwstr/>
      </vt:variant>
      <vt:variant>
        <vt:lpwstr>_Toc18157095</vt:lpwstr>
      </vt:variant>
      <vt:variant>
        <vt:i4>1966142</vt:i4>
      </vt:variant>
      <vt:variant>
        <vt:i4>242</vt:i4>
      </vt:variant>
      <vt:variant>
        <vt:i4>0</vt:i4>
      </vt:variant>
      <vt:variant>
        <vt:i4>5</vt:i4>
      </vt:variant>
      <vt:variant>
        <vt:lpwstr/>
      </vt:variant>
      <vt:variant>
        <vt:lpwstr>_Toc18157094</vt:lpwstr>
      </vt:variant>
      <vt:variant>
        <vt:i4>1638462</vt:i4>
      </vt:variant>
      <vt:variant>
        <vt:i4>236</vt:i4>
      </vt:variant>
      <vt:variant>
        <vt:i4>0</vt:i4>
      </vt:variant>
      <vt:variant>
        <vt:i4>5</vt:i4>
      </vt:variant>
      <vt:variant>
        <vt:lpwstr/>
      </vt:variant>
      <vt:variant>
        <vt:lpwstr>_Toc18157093</vt:lpwstr>
      </vt:variant>
      <vt:variant>
        <vt:i4>1572926</vt:i4>
      </vt:variant>
      <vt:variant>
        <vt:i4>230</vt:i4>
      </vt:variant>
      <vt:variant>
        <vt:i4>0</vt:i4>
      </vt:variant>
      <vt:variant>
        <vt:i4>5</vt:i4>
      </vt:variant>
      <vt:variant>
        <vt:lpwstr/>
      </vt:variant>
      <vt:variant>
        <vt:lpwstr>_Toc18157092</vt:lpwstr>
      </vt:variant>
      <vt:variant>
        <vt:i4>1769534</vt:i4>
      </vt:variant>
      <vt:variant>
        <vt:i4>224</vt:i4>
      </vt:variant>
      <vt:variant>
        <vt:i4>0</vt:i4>
      </vt:variant>
      <vt:variant>
        <vt:i4>5</vt:i4>
      </vt:variant>
      <vt:variant>
        <vt:lpwstr/>
      </vt:variant>
      <vt:variant>
        <vt:lpwstr>_Toc18157091</vt:lpwstr>
      </vt:variant>
      <vt:variant>
        <vt:i4>1703998</vt:i4>
      </vt:variant>
      <vt:variant>
        <vt:i4>218</vt:i4>
      </vt:variant>
      <vt:variant>
        <vt:i4>0</vt:i4>
      </vt:variant>
      <vt:variant>
        <vt:i4>5</vt:i4>
      </vt:variant>
      <vt:variant>
        <vt:lpwstr/>
      </vt:variant>
      <vt:variant>
        <vt:lpwstr>_Toc18157090</vt:lpwstr>
      </vt:variant>
      <vt:variant>
        <vt:i4>1245247</vt:i4>
      </vt:variant>
      <vt:variant>
        <vt:i4>212</vt:i4>
      </vt:variant>
      <vt:variant>
        <vt:i4>0</vt:i4>
      </vt:variant>
      <vt:variant>
        <vt:i4>5</vt:i4>
      </vt:variant>
      <vt:variant>
        <vt:lpwstr/>
      </vt:variant>
      <vt:variant>
        <vt:lpwstr>_Toc18157089</vt:lpwstr>
      </vt:variant>
      <vt:variant>
        <vt:i4>1179711</vt:i4>
      </vt:variant>
      <vt:variant>
        <vt:i4>206</vt:i4>
      </vt:variant>
      <vt:variant>
        <vt:i4>0</vt:i4>
      </vt:variant>
      <vt:variant>
        <vt:i4>5</vt:i4>
      </vt:variant>
      <vt:variant>
        <vt:lpwstr/>
      </vt:variant>
      <vt:variant>
        <vt:lpwstr>_Toc18157088</vt:lpwstr>
      </vt:variant>
      <vt:variant>
        <vt:i4>1900607</vt:i4>
      </vt:variant>
      <vt:variant>
        <vt:i4>200</vt:i4>
      </vt:variant>
      <vt:variant>
        <vt:i4>0</vt:i4>
      </vt:variant>
      <vt:variant>
        <vt:i4>5</vt:i4>
      </vt:variant>
      <vt:variant>
        <vt:lpwstr/>
      </vt:variant>
      <vt:variant>
        <vt:lpwstr>_Toc18157087</vt:lpwstr>
      </vt:variant>
      <vt:variant>
        <vt:i4>1835071</vt:i4>
      </vt:variant>
      <vt:variant>
        <vt:i4>194</vt:i4>
      </vt:variant>
      <vt:variant>
        <vt:i4>0</vt:i4>
      </vt:variant>
      <vt:variant>
        <vt:i4>5</vt:i4>
      </vt:variant>
      <vt:variant>
        <vt:lpwstr/>
      </vt:variant>
      <vt:variant>
        <vt:lpwstr>_Toc18157086</vt:lpwstr>
      </vt:variant>
      <vt:variant>
        <vt:i4>2031679</vt:i4>
      </vt:variant>
      <vt:variant>
        <vt:i4>188</vt:i4>
      </vt:variant>
      <vt:variant>
        <vt:i4>0</vt:i4>
      </vt:variant>
      <vt:variant>
        <vt:i4>5</vt:i4>
      </vt:variant>
      <vt:variant>
        <vt:lpwstr/>
      </vt:variant>
      <vt:variant>
        <vt:lpwstr>_Toc18157085</vt:lpwstr>
      </vt:variant>
      <vt:variant>
        <vt:i4>1966143</vt:i4>
      </vt:variant>
      <vt:variant>
        <vt:i4>182</vt:i4>
      </vt:variant>
      <vt:variant>
        <vt:i4>0</vt:i4>
      </vt:variant>
      <vt:variant>
        <vt:i4>5</vt:i4>
      </vt:variant>
      <vt:variant>
        <vt:lpwstr/>
      </vt:variant>
      <vt:variant>
        <vt:lpwstr>_Toc18157084</vt:lpwstr>
      </vt:variant>
      <vt:variant>
        <vt:i4>1638463</vt:i4>
      </vt:variant>
      <vt:variant>
        <vt:i4>176</vt:i4>
      </vt:variant>
      <vt:variant>
        <vt:i4>0</vt:i4>
      </vt:variant>
      <vt:variant>
        <vt:i4>5</vt:i4>
      </vt:variant>
      <vt:variant>
        <vt:lpwstr/>
      </vt:variant>
      <vt:variant>
        <vt:lpwstr>_Toc18157083</vt:lpwstr>
      </vt:variant>
      <vt:variant>
        <vt:i4>1572927</vt:i4>
      </vt:variant>
      <vt:variant>
        <vt:i4>170</vt:i4>
      </vt:variant>
      <vt:variant>
        <vt:i4>0</vt:i4>
      </vt:variant>
      <vt:variant>
        <vt:i4>5</vt:i4>
      </vt:variant>
      <vt:variant>
        <vt:lpwstr/>
      </vt:variant>
      <vt:variant>
        <vt:lpwstr>_Toc18157082</vt:lpwstr>
      </vt:variant>
      <vt:variant>
        <vt:i4>1769535</vt:i4>
      </vt:variant>
      <vt:variant>
        <vt:i4>164</vt:i4>
      </vt:variant>
      <vt:variant>
        <vt:i4>0</vt:i4>
      </vt:variant>
      <vt:variant>
        <vt:i4>5</vt:i4>
      </vt:variant>
      <vt:variant>
        <vt:lpwstr/>
      </vt:variant>
      <vt:variant>
        <vt:lpwstr>_Toc18157081</vt:lpwstr>
      </vt:variant>
      <vt:variant>
        <vt:i4>1703999</vt:i4>
      </vt:variant>
      <vt:variant>
        <vt:i4>158</vt:i4>
      </vt:variant>
      <vt:variant>
        <vt:i4>0</vt:i4>
      </vt:variant>
      <vt:variant>
        <vt:i4>5</vt:i4>
      </vt:variant>
      <vt:variant>
        <vt:lpwstr/>
      </vt:variant>
      <vt:variant>
        <vt:lpwstr>_Toc18157080</vt:lpwstr>
      </vt:variant>
      <vt:variant>
        <vt:i4>1245232</vt:i4>
      </vt:variant>
      <vt:variant>
        <vt:i4>152</vt:i4>
      </vt:variant>
      <vt:variant>
        <vt:i4>0</vt:i4>
      </vt:variant>
      <vt:variant>
        <vt:i4>5</vt:i4>
      </vt:variant>
      <vt:variant>
        <vt:lpwstr/>
      </vt:variant>
      <vt:variant>
        <vt:lpwstr>_Toc18157079</vt:lpwstr>
      </vt:variant>
      <vt:variant>
        <vt:i4>1179696</vt:i4>
      </vt:variant>
      <vt:variant>
        <vt:i4>146</vt:i4>
      </vt:variant>
      <vt:variant>
        <vt:i4>0</vt:i4>
      </vt:variant>
      <vt:variant>
        <vt:i4>5</vt:i4>
      </vt:variant>
      <vt:variant>
        <vt:lpwstr/>
      </vt:variant>
      <vt:variant>
        <vt:lpwstr>_Toc18157078</vt:lpwstr>
      </vt:variant>
      <vt:variant>
        <vt:i4>1900592</vt:i4>
      </vt:variant>
      <vt:variant>
        <vt:i4>140</vt:i4>
      </vt:variant>
      <vt:variant>
        <vt:i4>0</vt:i4>
      </vt:variant>
      <vt:variant>
        <vt:i4>5</vt:i4>
      </vt:variant>
      <vt:variant>
        <vt:lpwstr/>
      </vt:variant>
      <vt:variant>
        <vt:lpwstr>_Toc18157077</vt:lpwstr>
      </vt:variant>
      <vt:variant>
        <vt:i4>1835056</vt:i4>
      </vt:variant>
      <vt:variant>
        <vt:i4>134</vt:i4>
      </vt:variant>
      <vt:variant>
        <vt:i4>0</vt:i4>
      </vt:variant>
      <vt:variant>
        <vt:i4>5</vt:i4>
      </vt:variant>
      <vt:variant>
        <vt:lpwstr/>
      </vt:variant>
      <vt:variant>
        <vt:lpwstr>_Toc18157076</vt:lpwstr>
      </vt:variant>
      <vt:variant>
        <vt:i4>2031664</vt:i4>
      </vt:variant>
      <vt:variant>
        <vt:i4>128</vt:i4>
      </vt:variant>
      <vt:variant>
        <vt:i4>0</vt:i4>
      </vt:variant>
      <vt:variant>
        <vt:i4>5</vt:i4>
      </vt:variant>
      <vt:variant>
        <vt:lpwstr/>
      </vt:variant>
      <vt:variant>
        <vt:lpwstr>_Toc18157075</vt:lpwstr>
      </vt:variant>
      <vt:variant>
        <vt:i4>1966128</vt:i4>
      </vt:variant>
      <vt:variant>
        <vt:i4>122</vt:i4>
      </vt:variant>
      <vt:variant>
        <vt:i4>0</vt:i4>
      </vt:variant>
      <vt:variant>
        <vt:i4>5</vt:i4>
      </vt:variant>
      <vt:variant>
        <vt:lpwstr/>
      </vt:variant>
      <vt:variant>
        <vt:lpwstr>_Toc18157074</vt:lpwstr>
      </vt:variant>
      <vt:variant>
        <vt:i4>1638448</vt:i4>
      </vt:variant>
      <vt:variant>
        <vt:i4>116</vt:i4>
      </vt:variant>
      <vt:variant>
        <vt:i4>0</vt:i4>
      </vt:variant>
      <vt:variant>
        <vt:i4>5</vt:i4>
      </vt:variant>
      <vt:variant>
        <vt:lpwstr/>
      </vt:variant>
      <vt:variant>
        <vt:lpwstr>_Toc18157073</vt:lpwstr>
      </vt:variant>
      <vt:variant>
        <vt:i4>1572912</vt:i4>
      </vt:variant>
      <vt:variant>
        <vt:i4>110</vt:i4>
      </vt:variant>
      <vt:variant>
        <vt:i4>0</vt:i4>
      </vt:variant>
      <vt:variant>
        <vt:i4>5</vt:i4>
      </vt:variant>
      <vt:variant>
        <vt:lpwstr/>
      </vt:variant>
      <vt:variant>
        <vt:lpwstr>_Toc18157072</vt:lpwstr>
      </vt:variant>
      <vt:variant>
        <vt:i4>1769520</vt:i4>
      </vt:variant>
      <vt:variant>
        <vt:i4>104</vt:i4>
      </vt:variant>
      <vt:variant>
        <vt:i4>0</vt:i4>
      </vt:variant>
      <vt:variant>
        <vt:i4>5</vt:i4>
      </vt:variant>
      <vt:variant>
        <vt:lpwstr/>
      </vt:variant>
      <vt:variant>
        <vt:lpwstr>_Toc18157071</vt:lpwstr>
      </vt:variant>
      <vt:variant>
        <vt:i4>1703984</vt:i4>
      </vt:variant>
      <vt:variant>
        <vt:i4>98</vt:i4>
      </vt:variant>
      <vt:variant>
        <vt:i4>0</vt:i4>
      </vt:variant>
      <vt:variant>
        <vt:i4>5</vt:i4>
      </vt:variant>
      <vt:variant>
        <vt:lpwstr/>
      </vt:variant>
      <vt:variant>
        <vt:lpwstr>_Toc18157070</vt:lpwstr>
      </vt:variant>
      <vt:variant>
        <vt:i4>1245233</vt:i4>
      </vt:variant>
      <vt:variant>
        <vt:i4>92</vt:i4>
      </vt:variant>
      <vt:variant>
        <vt:i4>0</vt:i4>
      </vt:variant>
      <vt:variant>
        <vt:i4>5</vt:i4>
      </vt:variant>
      <vt:variant>
        <vt:lpwstr/>
      </vt:variant>
      <vt:variant>
        <vt:lpwstr>_Toc18157069</vt:lpwstr>
      </vt:variant>
      <vt:variant>
        <vt:i4>1179697</vt:i4>
      </vt:variant>
      <vt:variant>
        <vt:i4>86</vt:i4>
      </vt:variant>
      <vt:variant>
        <vt:i4>0</vt:i4>
      </vt:variant>
      <vt:variant>
        <vt:i4>5</vt:i4>
      </vt:variant>
      <vt:variant>
        <vt:lpwstr/>
      </vt:variant>
      <vt:variant>
        <vt:lpwstr>_Toc18157068</vt:lpwstr>
      </vt:variant>
      <vt:variant>
        <vt:i4>1900593</vt:i4>
      </vt:variant>
      <vt:variant>
        <vt:i4>80</vt:i4>
      </vt:variant>
      <vt:variant>
        <vt:i4>0</vt:i4>
      </vt:variant>
      <vt:variant>
        <vt:i4>5</vt:i4>
      </vt:variant>
      <vt:variant>
        <vt:lpwstr/>
      </vt:variant>
      <vt:variant>
        <vt:lpwstr>_Toc18157067</vt:lpwstr>
      </vt:variant>
      <vt:variant>
        <vt:i4>1835057</vt:i4>
      </vt:variant>
      <vt:variant>
        <vt:i4>74</vt:i4>
      </vt:variant>
      <vt:variant>
        <vt:i4>0</vt:i4>
      </vt:variant>
      <vt:variant>
        <vt:i4>5</vt:i4>
      </vt:variant>
      <vt:variant>
        <vt:lpwstr/>
      </vt:variant>
      <vt:variant>
        <vt:lpwstr>_Toc18157066</vt:lpwstr>
      </vt:variant>
      <vt:variant>
        <vt:i4>2031665</vt:i4>
      </vt:variant>
      <vt:variant>
        <vt:i4>68</vt:i4>
      </vt:variant>
      <vt:variant>
        <vt:i4>0</vt:i4>
      </vt:variant>
      <vt:variant>
        <vt:i4>5</vt:i4>
      </vt:variant>
      <vt:variant>
        <vt:lpwstr/>
      </vt:variant>
      <vt:variant>
        <vt:lpwstr>_Toc18157065</vt:lpwstr>
      </vt:variant>
      <vt:variant>
        <vt:i4>1966129</vt:i4>
      </vt:variant>
      <vt:variant>
        <vt:i4>62</vt:i4>
      </vt:variant>
      <vt:variant>
        <vt:i4>0</vt:i4>
      </vt:variant>
      <vt:variant>
        <vt:i4>5</vt:i4>
      </vt:variant>
      <vt:variant>
        <vt:lpwstr/>
      </vt:variant>
      <vt:variant>
        <vt:lpwstr>_Toc18157064</vt:lpwstr>
      </vt:variant>
      <vt:variant>
        <vt:i4>1638449</vt:i4>
      </vt:variant>
      <vt:variant>
        <vt:i4>56</vt:i4>
      </vt:variant>
      <vt:variant>
        <vt:i4>0</vt:i4>
      </vt:variant>
      <vt:variant>
        <vt:i4>5</vt:i4>
      </vt:variant>
      <vt:variant>
        <vt:lpwstr/>
      </vt:variant>
      <vt:variant>
        <vt:lpwstr>_Toc18157063</vt:lpwstr>
      </vt:variant>
      <vt:variant>
        <vt:i4>1572913</vt:i4>
      </vt:variant>
      <vt:variant>
        <vt:i4>50</vt:i4>
      </vt:variant>
      <vt:variant>
        <vt:i4>0</vt:i4>
      </vt:variant>
      <vt:variant>
        <vt:i4>5</vt:i4>
      </vt:variant>
      <vt:variant>
        <vt:lpwstr/>
      </vt:variant>
      <vt:variant>
        <vt:lpwstr>_Toc18157062</vt:lpwstr>
      </vt:variant>
      <vt:variant>
        <vt:i4>1769521</vt:i4>
      </vt:variant>
      <vt:variant>
        <vt:i4>44</vt:i4>
      </vt:variant>
      <vt:variant>
        <vt:i4>0</vt:i4>
      </vt:variant>
      <vt:variant>
        <vt:i4>5</vt:i4>
      </vt:variant>
      <vt:variant>
        <vt:lpwstr/>
      </vt:variant>
      <vt:variant>
        <vt:lpwstr>_Toc18157061</vt:lpwstr>
      </vt:variant>
      <vt:variant>
        <vt:i4>1703985</vt:i4>
      </vt:variant>
      <vt:variant>
        <vt:i4>38</vt:i4>
      </vt:variant>
      <vt:variant>
        <vt:i4>0</vt:i4>
      </vt:variant>
      <vt:variant>
        <vt:i4>5</vt:i4>
      </vt:variant>
      <vt:variant>
        <vt:lpwstr/>
      </vt:variant>
      <vt:variant>
        <vt:lpwstr>_Toc18157060</vt:lpwstr>
      </vt:variant>
      <vt:variant>
        <vt:i4>1245234</vt:i4>
      </vt:variant>
      <vt:variant>
        <vt:i4>32</vt:i4>
      </vt:variant>
      <vt:variant>
        <vt:i4>0</vt:i4>
      </vt:variant>
      <vt:variant>
        <vt:i4>5</vt:i4>
      </vt:variant>
      <vt:variant>
        <vt:lpwstr/>
      </vt:variant>
      <vt:variant>
        <vt:lpwstr>_Toc18157059</vt:lpwstr>
      </vt:variant>
      <vt:variant>
        <vt:i4>1179698</vt:i4>
      </vt:variant>
      <vt:variant>
        <vt:i4>26</vt:i4>
      </vt:variant>
      <vt:variant>
        <vt:i4>0</vt:i4>
      </vt:variant>
      <vt:variant>
        <vt:i4>5</vt:i4>
      </vt:variant>
      <vt:variant>
        <vt:lpwstr/>
      </vt:variant>
      <vt:variant>
        <vt:lpwstr>_Toc18157058</vt:lpwstr>
      </vt:variant>
      <vt:variant>
        <vt:i4>1900594</vt:i4>
      </vt:variant>
      <vt:variant>
        <vt:i4>20</vt:i4>
      </vt:variant>
      <vt:variant>
        <vt:i4>0</vt:i4>
      </vt:variant>
      <vt:variant>
        <vt:i4>5</vt:i4>
      </vt:variant>
      <vt:variant>
        <vt:lpwstr/>
      </vt:variant>
      <vt:variant>
        <vt:lpwstr>_Toc18157057</vt:lpwstr>
      </vt:variant>
      <vt:variant>
        <vt:i4>1835058</vt:i4>
      </vt:variant>
      <vt:variant>
        <vt:i4>14</vt:i4>
      </vt:variant>
      <vt:variant>
        <vt:i4>0</vt:i4>
      </vt:variant>
      <vt:variant>
        <vt:i4>5</vt:i4>
      </vt:variant>
      <vt:variant>
        <vt:lpwstr/>
      </vt:variant>
      <vt:variant>
        <vt:lpwstr>_Toc18157056</vt:lpwstr>
      </vt:variant>
      <vt:variant>
        <vt:i4>2031666</vt:i4>
      </vt:variant>
      <vt:variant>
        <vt:i4>8</vt:i4>
      </vt:variant>
      <vt:variant>
        <vt:i4>0</vt:i4>
      </vt:variant>
      <vt:variant>
        <vt:i4>5</vt:i4>
      </vt:variant>
      <vt:variant>
        <vt:lpwstr/>
      </vt:variant>
      <vt:variant>
        <vt:lpwstr>_Toc18157055</vt:lpwstr>
      </vt:variant>
      <vt:variant>
        <vt:i4>1966130</vt:i4>
      </vt:variant>
      <vt:variant>
        <vt:i4>2</vt:i4>
      </vt:variant>
      <vt:variant>
        <vt:i4>0</vt:i4>
      </vt:variant>
      <vt:variant>
        <vt:i4>5</vt:i4>
      </vt:variant>
      <vt:variant>
        <vt:lpwstr/>
      </vt:variant>
      <vt:variant>
        <vt:lpwstr>_Toc18157054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Duduzile Zwane</dc:creator>
  <cp:keywords/>
  <dc:description/>
  <cp:lastModifiedBy>Duduzile Zwane</cp:lastModifiedBy>
  <cp:revision>7</cp:revision>
  <cp:lastPrinted>2019-08-23T13:22:00Z</cp:lastPrinted>
  <dcterms:created xsi:type="dcterms:W3CDTF">2019-09-17T10:32:00Z</dcterms:created>
  <dcterms:modified xsi:type="dcterms:W3CDTF">2019-09-17T12:34:00Z</dcterms:modified>
</cp:coreProperties>
</file>