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7537" w:rsidRPr="00002E6B" w:rsidRDefault="005C7537" w:rsidP="00775893">
      <w:pPr>
        <w:shd w:val="clear" w:color="auto" w:fill="FFFFFF" w:themeFill="background1"/>
        <w:spacing w:before="100" w:beforeAutospacing="1" w:after="100" w:afterAutospacing="1" w:line="360" w:lineRule="auto"/>
        <w:ind w:right="465"/>
        <w:jc w:val="both"/>
        <w:rPr>
          <w:rFonts w:ascii="Arial" w:eastAsia="Times New Roman" w:hAnsi="Arial" w:cs="Arial"/>
          <w:b/>
          <w:bCs/>
          <w:lang w:val="en-GB"/>
        </w:rPr>
      </w:pPr>
      <w:r w:rsidRPr="00002E6B">
        <w:rPr>
          <w:rFonts w:ascii="Arial" w:eastAsia="Times New Roman" w:hAnsi="Arial" w:cs="Arial"/>
          <w:b/>
          <w:bCs/>
          <w:lang w:val="en-GB"/>
        </w:rPr>
        <w:t xml:space="preserve">Challenges faced by Early Childhood Development </w:t>
      </w:r>
      <w:r w:rsidR="00986C9D" w:rsidRPr="00002E6B">
        <w:rPr>
          <w:rFonts w:ascii="Arial" w:eastAsia="Times New Roman" w:hAnsi="Arial" w:cs="Arial"/>
          <w:b/>
          <w:bCs/>
          <w:lang w:val="en-GB"/>
        </w:rPr>
        <w:t>Centres in</w:t>
      </w:r>
      <w:r w:rsidR="008C1ABC">
        <w:rPr>
          <w:rFonts w:ascii="Arial" w:eastAsia="Times New Roman" w:hAnsi="Arial" w:cs="Arial"/>
          <w:b/>
          <w:bCs/>
          <w:lang w:val="en-GB"/>
        </w:rPr>
        <w:t xml:space="preserve"> Accessing Government Support in S</w:t>
      </w:r>
      <w:r w:rsidRPr="00002E6B">
        <w:rPr>
          <w:rFonts w:ascii="Arial" w:eastAsia="Times New Roman" w:hAnsi="Arial" w:cs="Arial"/>
          <w:b/>
          <w:bCs/>
          <w:lang w:val="en-GB"/>
        </w:rPr>
        <w:t>emi</w:t>
      </w:r>
      <w:r w:rsidR="006D2E43" w:rsidRPr="00002E6B">
        <w:rPr>
          <w:rFonts w:ascii="Arial" w:eastAsia="Times New Roman" w:hAnsi="Arial" w:cs="Arial"/>
          <w:b/>
          <w:bCs/>
          <w:lang w:val="en-GB"/>
        </w:rPr>
        <w:t>-</w:t>
      </w:r>
      <w:r w:rsidR="008C1ABC">
        <w:rPr>
          <w:rFonts w:ascii="Arial" w:eastAsia="Times New Roman" w:hAnsi="Arial" w:cs="Arial"/>
          <w:b/>
          <w:bCs/>
          <w:lang w:val="en-GB"/>
        </w:rPr>
        <w:t xml:space="preserve"> Informal A</w:t>
      </w:r>
      <w:r w:rsidRPr="00002E6B">
        <w:rPr>
          <w:rFonts w:ascii="Arial" w:eastAsia="Times New Roman" w:hAnsi="Arial" w:cs="Arial"/>
          <w:b/>
          <w:bCs/>
          <w:lang w:val="en-GB"/>
        </w:rPr>
        <w:t>reas: The Case of Mamelodi Extension 6, City of Tshwane</w:t>
      </w:r>
    </w:p>
    <w:p w:rsidR="000E6262" w:rsidRPr="00002E6B" w:rsidRDefault="000E6262" w:rsidP="00775893">
      <w:pPr>
        <w:spacing w:line="360" w:lineRule="auto"/>
        <w:jc w:val="both"/>
        <w:rPr>
          <w:rFonts w:ascii="Arial" w:hAnsi="Arial" w:cs="Arial"/>
          <w:b/>
          <w:lang w:val="en-GB"/>
        </w:rPr>
      </w:pPr>
    </w:p>
    <w:p w:rsidR="000E6262" w:rsidRPr="00002E6B" w:rsidRDefault="000E6262" w:rsidP="00775893">
      <w:pPr>
        <w:spacing w:line="360" w:lineRule="auto"/>
        <w:jc w:val="both"/>
        <w:rPr>
          <w:rFonts w:ascii="Arial" w:hAnsi="Arial" w:cs="Arial"/>
          <w:b/>
          <w:lang w:val="en-GB"/>
        </w:rPr>
      </w:pPr>
    </w:p>
    <w:p w:rsidR="000E6262" w:rsidRPr="00002E6B" w:rsidRDefault="000E6262" w:rsidP="00775893">
      <w:pPr>
        <w:spacing w:line="360" w:lineRule="auto"/>
        <w:jc w:val="both"/>
        <w:rPr>
          <w:rFonts w:ascii="Arial" w:hAnsi="Arial" w:cs="Arial"/>
          <w:b/>
          <w:lang w:val="en-GB"/>
        </w:rPr>
      </w:pPr>
    </w:p>
    <w:p w:rsidR="000E6262" w:rsidRPr="00002E6B" w:rsidRDefault="000E6262" w:rsidP="00347161">
      <w:pPr>
        <w:spacing w:line="360" w:lineRule="auto"/>
        <w:jc w:val="both"/>
        <w:rPr>
          <w:rFonts w:ascii="Arial" w:hAnsi="Arial" w:cs="Arial"/>
          <w:b/>
          <w:lang w:val="en-GB"/>
        </w:rPr>
      </w:pPr>
    </w:p>
    <w:p w:rsidR="000E6262" w:rsidRPr="00002E6B" w:rsidRDefault="000E6262" w:rsidP="00347161">
      <w:pPr>
        <w:spacing w:line="360" w:lineRule="auto"/>
        <w:jc w:val="both"/>
        <w:rPr>
          <w:rFonts w:ascii="Arial" w:hAnsi="Arial" w:cs="Arial"/>
          <w:b/>
          <w:lang w:val="en-GB"/>
        </w:rPr>
      </w:pPr>
    </w:p>
    <w:p w:rsidR="000E6262" w:rsidRPr="00002E6B" w:rsidRDefault="000E6262" w:rsidP="00347161">
      <w:pPr>
        <w:spacing w:line="360" w:lineRule="auto"/>
        <w:jc w:val="both"/>
        <w:rPr>
          <w:rFonts w:ascii="Arial" w:hAnsi="Arial" w:cs="Arial"/>
          <w:b/>
          <w:lang w:val="en-GB"/>
        </w:rPr>
      </w:pPr>
    </w:p>
    <w:p w:rsidR="000E6262" w:rsidRPr="00002E6B" w:rsidRDefault="000E6262" w:rsidP="00347161">
      <w:pPr>
        <w:spacing w:line="360" w:lineRule="auto"/>
        <w:jc w:val="both"/>
        <w:rPr>
          <w:rFonts w:ascii="Arial" w:hAnsi="Arial" w:cs="Arial"/>
          <w:b/>
          <w:lang w:val="en-GB"/>
        </w:rPr>
      </w:pPr>
    </w:p>
    <w:p w:rsidR="000E6262" w:rsidRPr="00002E6B" w:rsidRDefault="000E6262" w:rsidP="00347161">
      <w:pPr>
        <w:spacing w:line="360" w:lineRule="auto"/>
        <w:jc w:val="both"/>
        <w:rPr>
          <w:rFonts w:ascii="Arial" w:hAnsi="Arial" w:cs="Arial"/>
          <w:b/>
          <w:lang w:val="en-GB"/>
        </w:rPr>
      </w:pPr>
    </w:p>
    <w:p w:rsidR="000E6262" w:rsidRPr="00002E6B" w:rsidRDefault="000E6262" w:rsidP="00347161">
      <w:pPr>
        <w:spacing w:line="360" w:lineRule="auto"/>
        <w:jc w:val="both"/>
        <w:rPr>
          <w:rFonts w:ascii="Arial" w:hAnsi="Arial" w:cs="Arial"/>
          <w:b/>
          <w:lang w:val="en-GB"/>
        </w:rPr>
      </w:pPr>
    </w:p>
    <w:p w:rsidR="000E6262" w:rsidRPr="00002E6B" w:rsidRDefault="000E6262" w:rsidP="00347161">
      <w:pPr>
        <w:spacing w:line="360" w:lineRule="auto"/>
        <w:jc w:val="both"/>
        <w:rPr>
          <w:rFonts w:ascii="Arial" w:hAnsi="Arial" w:cs="Arial"/>
          <w:b/>
          <w:lang w:val="en-GB"/>
        </w:rPr>
      </w:pPr>
      <w:r w:rsidRPr="00002E6B">
        <w:rPr>
          <w:rFonts w:ascii="Arial" w:hAnsi="Arial" w:cs="Arial"/>
          <w:b/>
          <w:lang w:val="en-GB"/>
        </w:rPr>
        <w:t>Mapule Phora</w:t>
      </w:r>
    </w:p>
    <w:p w:rsidR="000E6262" w:rsidRPr="00002E6B" w:rsidRDefault="000E6262" w:rsidP="00347161">
      <w:pPr>
        <w:spacing w:line="360" w:lineRule="auto"/>
        <w:jc w:val="both"/>
        <w:rPr>
          <w:rFonts w:ascii="Arial" w:hAnsi="Arial" w:cs="Arial"/>
          <w:b/>
          <w:lang w:val="en-GB"/>
        </w:rPr>
      </w:pPr>
    </w:p>
    <w:p w:rsidR="000E6262" w:rsidRPr="00002E6B" w:rsidRDefault="000E6262" w:rsidP="00347161">
      <w:pPr>
        <w:spacing w:line="360" w:lineRule="auto"/>
        <w:jc w:val="both"/>
        <w:rPr>
          <w:rFonts w:ascii="Arial" w:hAnsi="Arial" w:cs="Arial"/>
          <w:b/>
          <w:lang w:val="en-GB"/>
        </w:rPr>
      </w:pPr>
    </w:p>
    <w:p w:rsidR="000E6262" w:rsidRPr="00002E6B" w:rsidRDefault="000E6262" w:rsidP="00347161">
      <w:pPr>
        <w:spacing w:line="360" w:lineRule="auto"/>
        <w:jc w:val="both"/>
        <w:rPr>
          <w:rFonts w:ascii="Arial" w:hAnsi="Arial" w:cs="Arial"/>
          <w:b/>
          <w:lang w:val="en-GB"/>
        </w:rPr>
      </w:pPr>
    </w:p>
    <w:p w:rsidR="000E6262" w:rsidRPr="00002E6B" w:rsidRDefault="000E6262" w:rsidP="00347161">
      <w:pPr>
        <w:spacing w:line="360" w:lineRule="auto"/>
        <w:jc w:val="both"/>
        <w:rPr>
          <w:rFonts w:ascii="Arial" w:hAnsi="Arial" w:cs="Arial"/>
          <w:b/>
          <w:lang w:val="en-GB"/>
        </w:rPr>
      </w:pPr>
    </w:p>
    <w:p w:rsidR="000E6262" w:rsidRPr="00002E6B" w:rsidRDefault="000E6262" w:rsidP="00347161">
      <w:pPr>
        <w:spacing w:line="360" w:lineRule="auto"/>
        <w:jc w:val="both"/>
        <w:rPr>
          <w:rFonts w:ascii="Arial" w:hAnsi="Arial" w:cs="Arial"/>
          <w:b/>
          <w:lang w:val="en-GB"/>
        </w:rPr>
      </w:pPr>
    </w:p>
    <w:p w:rsidR="000E6262" w:rsidRPr="00002E6B" w:rsidRDefault="000E6262" w:rsidP="00347161">
      <w:pPr>
        <w:spacing w:line="360" w:lineRule="auto"/>
        <w:jc w:val="both"/>
        <w:rPr>
          <w:rFonts w:ascii="Arial" w:hAnsi="Arial" w:cs="Arial"/>
          <w:lang w:val="en-GB"/>
        </w:rPr>
      </w:pPr>
      <w:r w:rsidRPr="00002E6B">
        <w:rPr>
          <w:rFonts w:ascii="Arial" w:hAnsi="Arial" w:cs="Arial"/>
          <w:lang w:val="en-GB"/>
        </w:rPr>
        <w:t xml:space="preserve">A research report submitted to the faculty of Engineering and the Built Environment, School of Architecture and Planning, at the University of </w:t>
      </w:r>
      <w:r w:rsidR="006D2E43" w:rsidRPr="00002E6B">
        <w:rPr>
          <w:rFonts w:ascii="Arial" w:hAnsi="Arial" w:cs="Arial"/>
          <w:lang w:val="en-GB"/>
        </w:rPr>
        <w:t xml:space="preserve">the </w:t>
      </w:r>
      <w:r w:rsidRPr="00002E6B">
        <w:rPr>
          <w:rFonts w:ascii="Arial" w:hAnsi="Arial" w:cs="Arial"/>
          <w:lang w:val="en-GB"/>
        </w:rPr>
        <w:t>Witwatersrand, Johannesburg in partial fulfilment of the requirements for the degree of Masters in Built Environment in Housing</w:t>
      </w:r>
    </w:p>
    <w:p w:rsidR="000E6262" w:rsidRPr="00002E6B" w:rsidRDefault="000E6262" w:rsidP="00347161">
      <w:pPr>
        <w:spacing w:line="360" w:lineRule="auto"/>
        <w:jc w:val="both"/>
        <w:rPr>
          <w:rFonts w:ascii="Arial" w:hAnsi="Arial" w:cs="Arial"/>
          <w:b/>
          <w:lang w:val="en-GB"/>
        </w:rPr>
      </w:pPr>
    </w:p>
    <w:p w:rsidR="000E6262" w:rsidRPr="00002E6B" w:rsidRDefault="000E6262" w:rsidP="00347161">
      <w:pPr>
        <w:spacing w:line="360" w:lineRule="auto"/>
        <w:jc w:val="both"/>
        <w:rPr>
          <w:rFonts w:ascii="Arial" w:hAnsi="Arial" w:cs="Arial"/>
          <w:b/>
          <w:lang w:val="en-GB"/>
        </w:rPr>
      </w:pPr>
      <w:r w:rsidRPr="00002E6B">
        <w:rPr>
          <w:rFonts w:ascii="Arial" w:hAnsi="Arial" w:cs="Arial"/>
          <w:b/>
          <w:lang w:val="en-GB"/>
        </w:rPr>
        <w:t>Johannesburg: 2017</w:t>
      </w:r>
      <w:r w:rsidR="00E977F4">
        <w:rPr>
          <w:rFonts w:ascii="Arial" w:hAnsi="Arial" w:cs="Arial"/>
          <w:b/>
          <w:lang w:val="en-GB"/>
        </w:rPr>
        <w:t>/ 2018</w:t>
      </w:r>
      <w:r w:rsidRPr="00002E6B">
        <w:rPr>
          <w:rFonts w:ascii="Arial" w:hAnsi="Arial" w:cs="Arial"/>
          <w:b/>
          <w:lang w:val="en-GB"/>
        </w:rPr>
        <w:t xml:space="preserve"> </w:t>
      </w:r>
    </w:p>
    <w:p w:rsidR="00B25CF9" w:rsidRPr="00002E6B" w:rsidRDefault="00B25CF9" w:rsidP="00347161">
      <w:pPr>
        <w:spacing w:line="360" w:lineRule="auto"/>
        <w:jc w:val="both"/>
        <w:rPr>
          <w:rFonts w:ascii="Arial" w:hAnsi="Arial" w:cs="Arial"/>
          <w:b/>
          <w:lang w:val="en-GB"/>
        </w:rPr>
        <w:sectPr w:rsidR="00B25CF9" w:rsidRPr="00002E6B" w:rsidSect="00E96A55">
          <w:headerReference w:type="default" r:id="rId8"/>
          <w:footerReference w:type="default" r:id="rId9"/>
          <w:pgSz w:w="11906" w:h="16838"/>
          <w:pgMar w:top="1440" w:right="1440" w:bottom="1440" w:left="1440" w:header="720" w:footer="720" w:gutter="0"/>
          <w:cols w:space="720"/>
          <w:docGrid w:linePitch="360"/>
        </w:sectPr>
      </w:pPr>
    </w:p>
    <w:p w:rsidR="00851F00" w:rsidRPr="00002E6B" w:rsidRDefault="00EE562B" w:rsidP="00002E6B">
      <w:pPr>
        <w:pStyle w:val="Heading1"/>
        <w:jc w:val="both"/>
        <w:rPr>
          <w:rFonts w:cs="Arial"/>
          <w:sz w:val="22"/>
          <w:szCs w:val="22"/>
          <w:lang w:val="en-GB"/>
        </w:rPr>
      </w:pPr>
      <w:bookmarkStart w:id="0" w:name="_Toc504515081"/>
      <w:r w:rsidRPr="00002E6B">
        <w:rPr>
          <w:rFonts w:cs="Arial"/>
          <w:sz w:val="22"/>
          <w:szCs w:val="22"/>
          <w:lang w:val="en-GB"/>
        </w:rPr>
        <w:lastRenderedPageBreak/>
        <w:t>DECLARATION</w:t>
      </w:r>
      <w:bookmarkEnd w:id="0"/>
    </w:p>
    <w:p w:rsidR="00EE562B" w:rsidRPr="00002E6B" w:rsidRDefault="00EE562B" w:rsidP="00775893">
      <w:pPr>
        <w:spacing w:line="360" w:lineRule="auto"/>
        <w:jc w:val="both"/>
        <w:rPr>
          <w:rFonts w:ascii="Arial" w:hAnsi="Arial" w:cs="Arial"/>
          <w:b/>
          <w:lang w:val="en-GB"/>
        </w:rPr>
      </w:pPr>
    </w:p>
    <w:p w:rsidR="00EE562B" w:rsidRPr="00002E6B" w:rsidRDefault="00EE562B" w:rsidP="00775893">
      <w:pPr>
        <w:spacing w:line="360" w:lineRule="auto"/>
        <w:jc w:val="both"/>
        <w:rPr>
          <w:rFonts w:ascii="Arial" w:hAnsi="Arial" w:cs="Arial"/>
          <w:lang w:val="en-GB"/>
        </w:rPr>
      </w:pPr>
      <w:r w:rsidRPr="00002E6B">
        <w:rPr>
          <w:rFonts w:ascii="Arial" w:hAnsi="Arial" w:cs="Arial"/>
          <w:lang w:val="en-GB"/>
        </w:rPr>
        <w:t xml:space="preserve">I declare that this research report is </w:t>
      </w:r>
      <w:r w:rsidR="00B54D0B" w:rsidRPr="00002E6B">
        <w:rPr>
          <w:rFonts w:ascii="Arial" w:hAnsi="Arial" w:cs="Arial"/>
          <w:lang w:val="en-GB"/>
        </w:rPr>
        <w:t xml:space="preserve">my own authentic work, </w:t>
      </w:r>
      <w:r w:rsidRPr="00002E6B">
        <w:rPr>
          <w:rFonts w:ascii="Arial" w:hAnsi="Arial" w:cs="Arial"/>
          <w:lang w:val="en-GB"/>
        </w:rPr>
        <w:t xml:space="preserve">submitted for </w:t>
      </w:r>
      <w:r w:rsidR="00B54D0B" w:rsidRPr="00002E6B">
        <w:rPr>
          <w:rFonts w:ascii="Arial" w:hAnsi="Arial" w:cs="Arial"/>
          <w:lang w:val="en-GB"/>
        </w:rPr>
        <w:t xml:space="preserve">qualification in </w:t>
      </w:r>
      <w:r w:rsidRPr="00002E6B">
        <w:rPr>
          <w:rFonts w:ascii="Arial" w:hAnsi="Arial" w:cs="Arial"/>
          <w:lang w:val="en-GB"/>
        </w:rPr>
        <w:t xml:space="preserve">Masters in Built Environment in Housing to the University of </w:t>
      </w:r>
      <w:r w:rsidR="006D2E43" w:rsidRPr="00002E6B">
        <w:rPr>
          <w:rFonts w:ascii="Arial" w:hAnsi="Arial" w:cs="Arial"/>
          <w:lang w:val="en-GB"/>
        </w:rPr>
        <w:t xml:space="preserve">the </w:t>
      </w:r>
      <w:r w:rsidRPr="00002E6B">
        <w:rPr>
          <w:rFonts w:ascii="Arial" w:hAnsi="Arial" w:cs="Arial"/>
          <w:lang w:val="en-GB"/>
        </w:rPr>
        <w:t>Witwatersrand, Johannesburg</w:t>
      </w:r>
      <w:r w:rsidR="00B54D0B" w:rsidRPr="00002E6B">
        <w:rPr>
          <w:rFonts w:ascii="Arial" w:hAnsi="Arial" w:cs="Arial"/>
          <w:lang w:val="en-GB"/>
        </w:rPr>
        <w:t xml:space="preserve">. This report has not been submitted for any Masters qualification to any </w:t>
      </w:r>
      <w:r w:rsidR="006D2E43" w:rsidRPr="00002E6B">
        <w:rPr>
          <w:rFonts w:ascii="Arial" w:hAnsi="Arial" w:cs="Arial"/>
          <w:lang w:val="en-GB"/>
        </w:rPr>
        <w:t xml:space="preserve">other </w:t>
      </w:r>
      <w:r w:rsidR="00B54D0B" w:rsidRPr="00002E6B">
        <w:rPr>
          <w:rFonts w:ascii="Arial" w:hAnsi="Arial" w:cs="Arial"/>
          <w:lang w:val="en-GB"/>
        </w:rPr>
        <w:t>institution of high learning</w:t>
      </w:r>
    </w:p>
    <w:p w:rsidR="00EE562B" w:rsidRPr="00002E6B" w:rsidRDefault="00EE562B" w:rsidP="00775893">
      <w:pPr>
        <w:spacing w:line="360" w:lineRule="auto"/>
        <w:jc w:val="both"/>
        <w:rPr>
          <w:rFonts w:ascii="Arial" w:hAnsi="Arial" w:cs="Arial"/>
          <w:lang w:val="en-GB"/>
        </w:rPr>
      </w:pPr>
    </w:p>
    <w:p w:rsidR="00EE562B" w:rsidRPr="00002E6B" w:rsidRDefault="00EE562B" w:rsidP="00347161">
      <w:pPr>
        <w:spacing w:line="360" w:lineRule="auto"/>
        <w:jc w:val="both"/>
        <w:rPr>
          <w:rFonts w:ascii="Arial" w:hAnsi="Arial" w:cs="Arial"/>
          <w:lang w:val="en-GB"/>
        </w:rPr>
      </w:pPr>
    </w:p>
    <w:p w:rsidR="00EE562B" w:rsidRPr="00002E6B" w:rsidRDefault="00EE562B" w:rsidP="00347161">
      <w:pPr>
        <w:spacing w:line="360" w:lineRule="auto"/>
        <w:jc w:val="both"/>
        <w:rPr>
          <w:rFonts w:ascii="Arial" w:hAnsi="Arial" w:cs="Arial"/>
          <w:lang w:val="en-GB"/>
        </w:rPr>
      </w:pPr>
    </w:p>
    <w:p w:rsidR="00EE562B" w:rsidRPr="00002E6B" w:rsidRDefault="00EE562B" w:rsidP="00347161">
      <w:pPr>
        <w:spacing w:line="360" w:lineRule="auto"/>
        <w:jc w:val="both"/>
        <w:rPr>
          <w:rFonts w:ascii="Arial" w:hAnsi="Arial" w:cs="Arial"/>
          <w:lang w:val="en-GB"/>
        </w:rPr>
      </w:pPr>
    </w:p>
    <w:p w:rsidR="00EE562B" w:rsidRPr="00002E6B" w:rsidRDefault="00EE562B" w:rsidP="00347161">
      <w:pPr>
        <w:spacing w:line="360" w:lineRule="auto"/>
        <w:jc w:val="both"/>
        <w:rPr>
          <w:rFonts w:ascii="Arial" w:hAnsi="Arial" w:cs="Arial"/>
          <w:lang w:val="en-GB"/>
        </w:rPr>
      </w:pPr>
    </w:p>
    <w:p w:rsidR="00EE562B" w:rsidRPr="00002E6B" w:rsidRDefault="00EE562B" w:rsidP="00347161">
      <w:pPr>
        <w:spacing w:line="360" w:lineRule="auto"/>
        <w:jc w:val="both"/>
        <w:rPr>
          <w:rFonts w:ascii="Arial" w:hAnsi="Arial" w:cs="Arial"/>
          <w:lang w:val="en-GB"/>
        </w:rPr>
      </w:pPr>
      <w:r w:rsidRPr="00002E6B">
        <w:rPr>
          <w:rFonts w:ascii="Arial" w:hAnsi="Arial" w:cs="Arial"/>
          <w:lang w:val="en-GB"/>
        </w:rPr>
        <w:t>------------------------------------------------------------------</w:t>
      </w:r>
    </w:p>
    <w:p w:rsidR="00EE562B" w:rsidRPr="00002E6B" w:rsidRDefault="00EE562B" w:rsidP="00347161">
      <w:pPr>
        <w:spacing w:line="360" w:lineRule="auto"/>
        <w:jc w:val="both"/>
        <w:rPr>
          <w:rFonts w:ascii="Arial" w:hAnsi="Arial" w:cs="Arial"/>
          <w:lang w:val="en-GB"/>
        </w:rPr>
      </w:pPr>
      <w:r w:rsidRPr="00002E6B">
        <w:rPr>
          <w:rFonts w:ascii="Arial" w:hAnsi="Arial" w:cs="Arial"/>
          <w:lang w:val="en-GB"/>
        </w:rPr>
        <w:t xml:space="preserve">(signed by </w:t>
      </w:r>
      <w:r w:rsidR="00B54D0B" w:rsidRPr="00002E6B">
        <w:rPr>
          <w:rFonts w:ascii="Arial" w:hAnsi="Arial" w:cs="Arial"/>
          <w:lang w:val="en-GB"/>
        </w:rPr>
        <w:t xml:space="preserve">MBE student: </w:t>
      </w:r>
      <w:r w:rsidRPr="00002E6B">
        <w:rPr>
          <w:rFonts w:ascii="Arial" w:hAnsi="Arial" w:cs="Arial"/>
          <w:lang w:val="en-GB"/>
        </w:rPr>
        <w:t>Mapule Phora)</w:t>
      </w:r>
    </w:p>
    <w:p w:rsidR="00EE562B" w:rsidRPr="00002E6B" w:rsidRDefault="00EE562B" w:rsidP="00347161">
      <w:pPr>
        <w:spacing w:line="360" w:lineRule="auto"/>
        <w:jc w:val="both"/>
        <w:rPr>
          <w:rFonts w:ascii="Arial" w:hAnsi="Arial" w:cs="Arial"/>
          <w:lang w:val="en-GB"/>
        </w:rPr>
      </w:pPr>
    </w:p>
    <w:p w:rsidR="00EE562B" w:rsidRPr="00002E6B" w:rsidRDefault="00EE562B" w:rsidP="00347161">
      <w:pPr>
        <w:spacing w:line="360" w:lineRule="auto"/>
        <w:jc w:val="both"/>
        <w:rPr>
          <w:rFonts w:ascii="Arial" w:hAnsi="Arial" w:cs="Arial"/>
          <w:lang w:val="en-GB"/>
        </w:rPr>
      </w:pPr>
    </w:p>
    <w:p w:rsidR="00EE562B" w:rsidRPr="00002E6B" w:rsidRDefault="00EE562B" w:rsidP="00347161">
      <w:pPr>
        <w:spacing w:line="360" w:lineRule="auto"/>
        <w:jc w:val="both"/>
        <w:rPr>
          <w:rFonts w:ascii="Arial" w:hAnsi="Arial" w:cs="Arial"/>
          <w:lang w:val="en-GB"/>
        </w:rPr>
      </w:pPr>
      <w:r w:rsidRPr="00002E6B">
        <w:rPr>
          <w:rFonts w:ascii="Arial" w:hAnsi="Arial" w:cs="Arial"/>
          <w:lang w:val="en-GB"/>
        </w:rPr>
        <w:t>------------------Day of----------------------------------</w:t>
      </w:r>
    </w:p>
    <w:p w:rsidR="00C2478F" w:rsidRPr="00002E6B" w:rsidRDefault="00C2478F" w:rsidP="00347161">
      <w:pPr>
        <w:spacing w:line="360" w:lineRule="auto"/>
        <w:jc w:val="both"/>
        <w:rPr>
          <w:rFonts w:ascii="Arial" w:hAnsi="Arial" w:cs="Arial"/>
          <w:lang w:val="en-GB"/>
        </w:rPr>
      </w:pPr>
      <w:r w:rsidRPr="00002E6B">
        <w:rPr>
          <w:rFonts w:ascii="Arial" w:hAnsi="Arial" w:cs="Arial"/>
          <w:lang w:val="en-GB"/>
        </w:rPr>
        <w:br w:type="page"/>
      </w:r>
    </w:p>
    <w:p w:rsidR="00851F00" w:rsidRPr="00002E6B" w:rsidRDefault="00EE562B" w:rsidP="00002E6B">
      <w:pPr>
        <w:pStyle w:val="Heading1"/>
        <w:jc w:val="both"/>
        <w:rPr>
          <w:rFonts w:cs="Arial"/>
          <w:sz w:val="22"/>
          <w:szCs w:val="22"/>
          <w:lang w:val="en-GB"/>
        </w:rPr>
      </w:pPr>
      <w:bookmarkStart w:id="1" w:name="_Toc504515082"/>
      <w:bookmarkStart w:id="2" w:name="_GoBack"/>
      <w:r w:rsidRPr="00002E6B">
        <w:rPr>
          <w:rFonts w:cs="Arial"/>
          <w:sz w:val="22"/>
          <w:szCs w:val="22"/>
          <w:lang w:val="en-GB"/>
        </w:rPr>
        <w:lastRenderedPageBreak/>
        <w:t>ABSTRACT</w:t>
      </w:r>
      <w:bookmarkEnd w:id="1"/>
      <w:r w:rsidRPr="00002E6B">
        <w:rPr>
          <w:rFonts w:cs="Arial"/>
          <w:sz w:val="22"/>
          <w:szCs w:val="22"/>
          <w:lang w:val="en-GB"/>
        </w:rPr>
        <w:t xml:space="preserve"> </w:t>
      </w:r>
    </w:p>
    <w:p w:rsidR="00EE562B" w:rsidRPr="00002E6B" w:rsidRDefault="00EE562B" w:rsidP="00775893">
      <w:pPr>
        <w:spacing w:line="360" w:lineRule="auto"/>
        <w:jc w:val="both"/>
        <w:rPr>
          <w:rFonts w:ascii="Arial" w:hAnsi="Arial" w:cs="Arial"/>
          <w:lang w:val="en-GB"/>
        </w:rPr>
      </w:pPr>
      <w:r w:rsidRPr="00002E6B">
        <w:rPr>
          <w:rFonts w:ascii="Arial" w:hAnsi="Arial" w:cs="Arial"/>
          <w:lang w:val="en-GB"/>
        </w:rPr>
        <w:t xml:space="preserve">South Africa still experiences high levels of poverty, growing informal settlement </w:t>
      </w:r>
      <w:r w:rsidR="00B54D0B" w:rsidRPr="00002E6B">
        <w:rPr>
          <w:rFonts w:ascii="Arial" w:hAnsi="Arial" w:cs="Arial"/>
          <w:lang w:val="en-GB"/>
        </w:rPr>
        <w:t xml:space="preserve">and </w:t>
      </w:r>
      <w:r w:rsidRPr="00002E6B">
        <w:rPr>
          <w:rFonts w:ascii="Arial" w:hAnsi="Arial" w:cs="Arial"/>
          <w:lang w:val="en-GB"/>
        </w:rPr>
        <w:t xml:space="preserve">high levels of unemployment as indicated in the </w:t>
      </w:r>
      <w:r w:rsidR="001220D8" w:rsidRPr="00002E6B">
        <w:rPr>
          <w:rFonts w:ascii="Arial" w:hAnsi="Arial" w:cs="Arial"/>
          <w:lang w:val="en-GB"/>
        </w:rPr>
        <w:t xml:space="preserve">2012 </w:t>
      </w:r>
      <w:r w:rsidRPr="00002E6B">
        <w:rPr>
          <w:rFonts w:ascii="Arial" w:hAnsi="Arial" w:cs="Arial"/>
          <w:lang w:val="en-GB"/>
        </w:rPr>
        <w:t>National Development Plan. Some settlement</w:t>
      </w:r>
      <w:r w:rsidR="005C7537" w:rsidRPr="00002E6B">
        <w:rPr>
          <w:rFonts w:ascii="Arial" w:hAnsi="Arial" w:cs="Arial"/>
          <w:lang w:val="en-GB"/>
        </w:rPr>
        <w:t>s, informal and semi</w:t>
      </w:r>
      <w:r w:rsidR="006D2E43" w:rsidRPr="00002E6B">
        <w:rPr>
          <w:rFonts w:ascii="Arial" w:hAnsi="Arial" w:cs="Arial"/>
          <w:lang w:val="en-GB"/>
        </w:rPr>
        <w:t>-</w:t>
      </w:r>
      <w:r w:rsidR="005C7537" w:rsidRPr="00002E6B">
        <w:rPr>
          <w:rFonts w:ascii="Arial" w:hAnsi="Arial" w:cs="Arial"/>
          <w:lang w:val="en-GB"/>
        </w:rPr>
        <w:t>informal areas</w:t>
      </w:r>
      <w:r w:rsidRPr="00002E6B">
        <w:rPr>
          <w:rFonts w:ascii="Arial" w:hAnsi="Arial" w:cs="Arial"/>
          <w:lang w:val="en-GB"/>
        </w:rPr>
        <w:t xml:space="preserve"> are characterised by high densities</w:t>
      </w:r>
      <w:r w:rsidR="001220D8" w:rsidRPr="00002E6B">
        <w:rPr>
          <w:rFonts w:ascii="Arial" w:hAnsi="Arial" w:cs="Arial"/>
          <w:lang w:val="en-GB"/>
        </w:rPr>
        <w:t xml:space="preserve"> and the </w:t>
      </w:r>
      <w:r w:rsidRPr="00002E6B">
        <w:rPr>
          <w:rFonts w:ascii="Arial" w:hAnsi="Arial" w:cs="Arial"/>
          <w:lang w:val="en-GB"/>
        </w:rPr>
        <w:t>lack</w:t>
      </w:r>
      <w:r w:rsidR="005C7537" w:rsidRPr="00002E6B">
        <w:rPr>
          <w:rFonts w:ascii="Arial" w:hAnsi="Arial" w:cs="Arial"/>
          <w:lang w:val="en-GB"/>
        </w:rPr>
        <w:t xml:space="preserve"> </w:t>
      </w:r>
      <w:r w:rsidR="006D2E43" w:rsidRPr="00002E6B">
        <w:rPr>
          <w:rFonts w:ascii="Arial" w:hAnsi="Arial" w:cs="Arial"/>
          <w:lang w:val="en-GB"/>
        </w:rPr>
        <w:t xml:space="preserve">of </w:t>
      </w:r>
      <w:r w:rsidR="005C7537" w:rsidRPr="00002E6B">
        <w:rPr>
          <w:rFonts w:ascii="Arial" w:hAnsi="Arial" w:cs="Arial"/>
          <w:lang w:val="en-GB"/>
        </w:rPr>
        <w:t xml:space="preserve">or poor levels </w:t>
      </w:r>
      <w:r w:rsidR="00BF5E95" w:rsidRPr="00002E6B">
        <w:rPr>
          <w:rFonts w:ascii="Arial" w:hAnsi="Arial" w:cs="Arial"/>
          <w:lang w:val="en-GB"/>
        </w:rPr>
        <w:t>of both</w:t>
      </w:r>
      <w:r w:rsidRPr="00002E6B">
        <w:rPr>
          <w:rFonts w:ascii="Arial" w:hAnsi="Arial" w:cs="Arial"/>
          <w:lang w:val="en-GB"/>
        </w:rPr>
        <w:t xml:space="preserve"> physical and social </w:t>
      </w:r>
      <w:r w:rsidR="001C4415" w:rsidRPr="00002E6B">
        <w:rPr>
          <w:rFonts w:ascii="Arial" w:hAnsi="Arial" w:cs="Arial"/>
          <w:lang w:val="en-GB"/>
        </w:rPr>
        <w:t>infrastructures</w:t>
      </w:r>
      <w:r w:rsidR="00E06654" w:rsidRPr="00002E6B">
        <w:rPr>
          <w:rFonts w:ascii="Arial" w:hAnsi="Arial" w:cs="Arial"/>
          <w:lang w:val="en-GB"/>
        </w:rPr>
        <w:t>.</w:t>
      </w:r>
      <w:r w:rsidR="00C120D3" w:rsidRPr="00002E6B">
        <w:rPr>
          <w:rFonts w:ascii="Arial" w:hAnsi="Arial" w:cs="Arial"/>
          <w:lang w:val="en-GB"/>
        </w:rPr>
        <w:t xml:space="preserve"> </w:t>
      </w:r>
    </w:p>
    <w:p w:rsidR="00EE562B" w:rsidRPr="00002E6B" w:rsidRDefault="00EE562B" w:rsidP="00775893">
      <w:pPr>
        <w:spacing w:line="360" w:lineRule="auto"/>
        <w:jc w:val="both"/>
        <w:rPr>
          <w:rFonts w:ascii="Arial" w:hAnsi="Arial" w:cs="Arial"/>
          <w:lang w:val="en-GB"/>
        </w:rPr>
      </w:pPr>
      <w:r w:rsidRPr="00002E6B">
        <w:rPr>
          <w:rFonts w:ascii="Arial" w:hAnsi="Arial" w:cs="Arial"/>
          <w:lang w:val="en-GB"/>
        </w:rPr>
        <w:t xml:space="preserve">The case </w:t>
      </w:r>
      <w:r w:rsidR="001220D8" w:rsidRPr="00002E6B">
        <w:rPr>
          <w:rFonts w:ascii="Arial" w:hAnsi="Arial" w:cs="Arial"/>
          <w:lang w:val="en-GB"/>
        </w:rPr>
        <w:t>study in this research report</w:t>
      </w:r>
      <w:r w:rsidRPr="00002E6B">
        <w:rPr>
          <w:rFonts w:ascii="Arial" w:hAnsi="Arial" w:cs="Arial"/>
          <w:lang w:val="en-GB"/>
        </w:rPr>
        <w:t xml:space="preserve"> is </w:t>
      </w:r>
      <w:r w:rsidR="005C7537" w:rsidRPr="00002E6B">
        <w:rPr>
          <w:rFonts w:ascii="Arial" w:hAnsi="Arial" w:cs="Arial"/>
          <w:lang w:val="en-GB"/>
        </w:rPr>
        <w:t xml:space="preserve">a </w:t>
      </w:r>
      <w:r w:rsidR="00BF5E95" w:rsidRPr="00002E6B">
        <w:rPr>
          <w:rFonts w:ascii="Arial" w:hAnsi="Arial" w:cs="Arial"/>
          <w:lang w:val="en-GB"/>
        </w:rPr>
        <w:t>semi-formal</w:t>
      </w:r>
      <w:r w:rsidRPr="00002E6B">
        <w:rPr>
          <w:rFonts w:ascii="Arial" w:hAnsi="Arial" w:cs="Arial"/>
          <w:lang w:val="en-GB"/>
        </w:rPr>
        <w:t xml:space="preserve"> settlement east of </w:t>
      </w:r>
      <w:r w:rsidR="001C4415" w:rsidRPr="00002E6B">
        <w:rPr>
          <w:rFonts w:ascii="Arial" w:hAnsi="Arial" w:cs="Arial"/>
          <w:lang w:val="en-GB"/>
        </w:rPr>
        <w:t>Mamelodi, an</w:t>
      </w:r>
      <w:r w:rsidR="005C7537" w:rsidRPr="00002E6B">
        <w:rPr>
          <w:rFonts w:ascii="Arial" w:hAnsi="Arial" w:cs="Arial"/>
          <w:lang w:val="en-GB"/>
        </w:rPr>
        <w:t xml:space="preserve"> area known as </w:t>
      </w:r>
      <w:r w:rsidR="00BF5E95" w:rsidRPr="00002E6B">
        <w:rPr>
          <w:rFonts w:ascii="Arial" w:hAnsi="Arial" w:cs="Arial"/>
          <w:lang w:val="en-GB"/>
        </w:rPr>
        <w:t>Mamelodi Ext</w:t>
      </w:r>
      <w:r w:rsidR="006D2E43" w:rsidRPr="00002E6B">
        <w:rPr>
          <w:rFonts w:ascii="Arial" w:hAnsi="Arial" w:cs="Arial"/>
          <w:lang w:val="en-GB"/>
        </w:rPr>
        <w:t>ension</w:t>
      </w:r>
      <w:r w:rsidR="0065614C" w:rsidRPr="00002E6B">
        <w:rPr>
          <w:rFonts w:ascii="Arial" w:hAnsi="Arial" w:cs="Arial"/>
          <w:lang w:val="en-GB"/>
        </w:rPr>
        <w:t xml:space="preserve"> 6</w:t>
      </w:r>
      <w:r w:rsidR="005C7537" w:rsidRPr="00002E6B">
        <w:rPr>
          <w:rFonts w:ascii="Arial" w:hAnsi="Arial" w:cs="Arial"/>
          <w:lang w:val="en-GB"/>
        </w:rPr>
        <w:t xml:space="preserve"> in the City of Tshwane</w:t>
      </w:r>
      <w:r w:rsidRPr="00002E6B">
        <w:rPr>
          <w:rFonts w:ascii="Arial" w:hAnsi="Arial" w:cs="Arial"/>
          <w:lang w:val="en-GB"/>
        </w:rPr>
        <w:t xml:space="preserve">. </w:t>
      </w:r>
      <w:r w:rsidR="00BF5E95" w:rsidRPr="00002E6B">
        <w:rPr>
          <w:rFonts w:ascii="Arial" w:hAnsi="Arial" w:cs="Arial"/>
          <w:lang w:val="en-GB"/>
        </w:rPr>
        <w:t>Within this</w:t>
      </w:r>
      <w:r w:rsidR="001220D8" w:rsidRPr="00002E6B">
        <w:rPr>
          <w:rFonts w:ascii="Arial" w:hAnsi="Arial" w:cs="Arial"/>
          <w:lang w:val="en-GB"/>
        </w:rPr>
        <w:t xml:space="preserve"> settlement</w:t>
      </w:r>
      <w:r w:rsidR="005D4B85">
        <w:rPr>
          <w:rFonts w:ascii="Arial" w:hAnsi="Arial" w:cs="Arial"/>
          <w:lang w:val="en-GB"/>
        </w:rPr>
        <w:t>,</w:t>
      </w:r>
      <w:r w:rsidRPr="00002E6B">
        <w:rPr>
          <w:rFonts w:ascii="Arial" w:hAnsi="Arial" w:cs="Arial"/>
          <w:lang w:val="en-GB"/>
        </w:rPr>
        <w:t xml:space="preserve"> child minders </w:t>
      </w:r>
      <w:r w:rsidR="001220D8" w:rsidRPr="00002E6B">
        <w:rPr>
          <w:rFonts w:ascii="Arial" w:hAnsi="Arial" w:cs="Arial"/>
          <w:lang w:val="en-GB"/>
        </w:rPr>
        <w:t>or</w:t>
      </w:r>
      <w:r w:rsidRPr="00002E6B">
        <w:rPr>
          <w:rFonts w:ascii="Arial" w:hAnsi="Arial" w:cs="Arial"/>
          <w:lang w:val="en-GB"/>
        </w:rPr>
        <w:t xml:space="preserve"> ECD practitioners offer </w:t>
      </w:r>
      <w:r w:rsidR="005C7537" w:rsidRPr="00002E6B">
        <w:rPr>
          <w:rFonts w:ascii="Arial" w:hAnsi="Arial" w:cs="Arial"/>
          <w:lang w:val="en-GB"/>
        </w:rPr>
        <w:t xml:space="preserve">day care </w:t>
      </w:r>
      <w:r w:rsidRPr="00002E6B">
        <w:rPr>
          <w:rFonts w:ascii="Arial" w:hAnsi="Arial" w:cs="Arial"/>
          <w:lang w:val="en-GB"/>
        </w:rPr>
        <w:t xml:space="preserve">services to households with </w:t>
      </w:r>
      <w:r w:rsidR="0027641A" w:rsidRPr="00002E6B">
        <w:rPr>
          <w:rFonts w:ascii="Arial" w:hAnsi="Arial" w:cs="Arial"/>
          <w:lang w:val="en-GB"/>
        </w:rPr>
        <w:t>pre</w:t>
      </w:r>
      <w:r w:rsidR="002D7B10" w:rsidRPr="00002E6B">
        <w:rPr>
          <w:rFonts w:ascii="Arial" w:hAnsi="Arial" w:cs="Arial"/>
          <w:lang w:val="en-GB"/>
        </w:rPr>
        <w:t>-</w:t>
      </w:r>
      <w:r w:rsidR="0027641A" w:rsidRPr="00002E6B">
        <w:rPr>
          <w:rFonts w:ascii="Arial" w:hAnsi="Arial" w:cs="Arial"/>
          <w:lang w:val="en-GB"/>
        </w:rPr>
        <w:t xml:space="preserve">school </w:t>
      </w:r>
      <w:r w:rsidRPr="00002E6B">
        <w:rPr>
          <w:rFonts w:ascii="Arial" w:hAnsi="Arial" w:cs="Arial"/>
          <w:lang w:val="en-GB"/>
        </w:rPr>
        <w:t>children</w:t>
      </w:r>
      <w:r w:rsidR="0027641A" w:rsidRPr="00002E6B">
        <w:rPr>
          <w:rFonts w:ascii="Arial" w:hAnsi="Arial" w:cs="Arial"/>
          <w:lang w:val="en-GB"/>
        </w:rPr>
        <w:t>,</w:t>
      </w:r>
      <w:r w:rsidRPr="00002E6B">
        <w:rPr>
          <w:rFonts w:ascii="Arial" w:hAnsi="Arial" w:cs="Arial"/>
          <w:lang w:val="en-GB"/>
        </w:rPr>
        <w:t xml:space="preserve"> </w:t>
      </w:r>
      <w:r w:rsidR="001220D8" w:rsidRPr="00002E6B">
        <w:rPr>
          <w:rFonts w:ascii="Arial" w:hAnsi="Arial" w:cs="Arial"/>
          <w:lang w:val="en-GB"/>
        </w:rPr>
        <w:t>aged from birth to 6 years</w:t>
      </w:r>
      <w:r w:rsidRPr="00002E6B">
        <w:rPr>
          <w:rFonts w:ascii="Arial" w:hAnsi="Arial" w:cs="Arial"/>
          <w:lang w:val="en-GB"/>
        </w:rPr>
        <w:t>.  Most of these services are provided informally within the</w:t>
      </w:r>
      <w:r w:rsidR="001220D8" w:rsidRPr="00002E6B">
        <w:rPr>
          <w:rFonts w:ascii="Arial" w:hAnsi="Arial" w:cs="Arial"/>
          <w:lang w:val="en-GB"/>
        </w:rPr>
        <w:t xml:space="preserve"> child minder’s own home,</w:t>
      </w:r>
      <w:r w:rsidRPr="00002E6B">
        <w:rPr>
          <w:rFonts w:ascii="Arial" w:hAnsi="Arial" w:cs="Arial"/>
          <w:lang w:val="en-GB"/>
        </w:rPr>
        <w:t xml:space="preserve"> which during the day is a “centre” and in the evening</w:t>
      </w:r>
      <w:r w:rsidR="001220D8" w:rsidRPr="00002E6B">
        <w:rPr>
          <w:rFonts w:ascii="Arial" w:hAnsi="Arial" w:cs="Arial"/>
          <w:lang w:val="en-GB"/>
        </w:rPr>
        <w:t>s</w:t>
      </w:r>
      <w:r w:rsidRPr="00002E6B">
        <w:rPr>
          <w:rFonts w:ascii="Arial" w:hAnsi="Arial" w:cs="Arial"/>
          <w:lang w:val="en-GB"/>
        </w:rPr>
        <w:t xml:space="preserve"> a residence. In some </w:t>
      </w:r>
      <w:r w:rsidR="004D4F3D" w:rsidRPr="00002E6B">
        <w:rPr>
          <w:rFonts w:ascii="Arial" w:hAnsi="Arial" w:cs="Arial"/>
          <w:lang w:val="en-GB"/>
        </w:rPr>
        <w:t>instances,</w:t>
      </w:r>
      <w:r w:rsidRPr="00002E6B">
        <w:rPr>
          <w:rFonts w:ascii="Arial" w:hAnsi="Arial" w:cs="Arial"/>
          <w:lang w:val="en-GB"/>
        </w:rPr>
        <w:t xml:space="preserve"> an informal structure is placed within the yard </w:t>
      </w:r>
      <w:r w:rsidR="001220D8" w:rsidRPr="00002E6B">
        <w:rPr>
          <w:rFonts w:ascii="Arial" w:hAnsi="Arial" w:cs="Arial"/>
          <w:lang w:val="en-GB"/>
        </w:rPr>
        <w:t xml:space="preserve">and </w:t>
      </w:r>
      <w:r w:rsidRPr="00002E6B">
        <w:rPr>
          <w:rFonts w:ascii="Arial" w:hAnsi="Arial" w:cs="Arial"/>
          <w:lang w:val="en-GB"/>
        </w:rPr>
        <w:t>serv</w:t>
      </w:r>
      <w:r w:rsidR="001220D8" w:rsidRPr="00002E6B">
        <w:rPr>
          <w:rFonts w:ascii="Arial" w:hAnsi="Arial" w:cs="Arial"/>
          <w:lang w:val="en-GB"/>
        </w:rPr>
        <w:t>es</w:t>
      </w:r>
      <w:r w:rsidRPr="00002E6B">
        <w:rPr>
          <w:rFonts w:ascii="Arial" w:hAnsi="Arial" w:cs="Arial"/>
          <w:lang w:val="en-GB"/>
        </w:rPr>
        <w:t xml:space="preserve"> as </w:t>
      </w:r>
      <w:r w:rsidR="001220D8" w:rsidRPr="00002E6B">
        <w:rPr>
          <w:rFonts w:ascii="Arial" w:hAnsi="Arial" w:cs="Arial"/>
          <w:lang w:val="en-GB"/>
        </w:rPr>
        <w:t>the</w:t>
      </w:r>
      <w:r w:rsidRPr="00002E6B">
        <w:rPr>
          <w:rFonts w:ascii="Arial" w:hAnsi="Arial" w:cs="Arial"/>
          <w:lang w:val="en-GB"/>
        </w:rPr>
        <w:t xml:space="preserve"> ECD centre</w:t>
      </w:r>
      <w:r w:rsidR="00B65A6B" w:rsidRPr="00002E6B">
        <w:rPr>
          <w:rFonts w:ascii="Arial" w:hAnsi="Arial" w:cs="Arial"/>
          <w:lang w:val="en-GB"/>
        </w:rPr>
        <w:t xml:space="preserve">, or one of the structures, </w:t>
      </w:r>
      <w:r w:rsidR="006D2E43" w:rsidRPr="00002E6B">
        <w:rPr>
          <w:rFonts w:ascii="Arial" w:hAnsi="Arial" w:cs="Arial"/>
          <w:lang w:val="en-GB"/>
        </w:rPr>
        <w:t>such as</w:t>
      </w:r>
      <w:r w:rsidR="00B65A6B" w:rsidRPr="00002E6B">
        <w:rPr>
          <w:rFonts w:ascii="Arial" w:hAnsi="Arial" w:cs="Arial"/>
          <w:lang w:val="en-GB"/>
        </w:rPr>
        <w:t xml:space="preserve"> a garage is turned into a class room</w:t>
      </w:r>
    </w:p>
    <w:p w:rsidR="00EE562B" w:rsidRPr="00002E6B" w:rsidRDefault="00EE562B" w:rsidP="00775893">
      <w:pPr>
        <w:spacing w:line="360" w:lineRule="auto"/>
        <w:jc w:val="both"/>
        <w:rPr>
          <w:rFonts w:ascii="Arial" w:hAnsi="Arial" w:cs="Arial"/>
          <w:lang w:val="en-GB"/>
        </w:rPr>
      </w:pPr>
      <w:r w:rsidRPr="00002E6B">
        <w:rPr>
          <w:rFonts w:ascii="Arial" w:hAnsi="Arial" w:cs="Arial"/>
          <w:lang w:val="en-GB"/>
        </w:rPr>
        <w:t>Th</w:t>
      </w:r>
      <w:r w:rsidR="006D2E43" w:rsidRPr="00002E6B">
        <w:rPr>
          <w:rFonts w:ascii="Arial" w:hAnsi="Arial" w:cs="Arial"/>
          <w:lang w:val="en-GB"/>
        </w:rPr>
        <w:t>e</w:t>
      </w:r>
      <w:r w:rsidRPr="00002E6B">
        <w:rPr>
          <w:rFonts w:ascii="Arial" w:hAnsi="Arial" w:cs="Arial"/>
          <w:lang w:val="en-GB"/>
        </w:rPr>
        <w:t xml:space="preserve"> </w:t>
      </w:r>
      <w:r w:rsidR="00B65A6B" w:rsidRPr="00002E6B">
        <w:rPr>
          <w:rFonts w:ascii="Arial" w:hAnsi="Arial" w:cs="Arial"/>
          <w:lang w:val="en-GB"/>
        </w:rPr>
        <w:t>aim of th</w:t>
      </w:r>
      <w:r w:rsidR="006D2E43" w:rsidRPr="00002E6B">
        <w:rPr>
          <w:rFonts w:ascii="Arial" w:hAnsi="Arial" w:cs="Arial"/>
          <w:lang w:val="en-GB"/>
        </w:rPr>
        <w:t>is</w:t>
      </w:r>
      <w:r w:rsidR="00B65A6B" w:rsidRPr="00002E6B">
        <w:rPr>
          <w:rFonts w:ascii="Arial" w:hAnsi="Arial" w:cs="Arial"/>
          <w:lang w:val="en-GB"/>
        </w:rPr>
        <w:t xml:space="preserve"> study </w:t>
      </w:r>
      <w:r w:rsidR="006D2E43" w:rsidRPr="00002E6B">
        <w:rPr>
          <w:rFonts w:ascii="Arial" w:hAnsi="Arial" w:cs="Arial"/>
          <w:lang w:val="en-GB"/>
        </w:rPr>
        <w:t>is</w:t>
      </w:r>
      <w:r w:rsidRPr="00002E6B">
        <w:rPr>
          <w:rFonts w:ascii="Arial" w:hAnsi="Arial" w:cs="Arial"/>
          <w:lang w:val="en-GB"/>
        </w:rPr>
        <w:t xml:space="preserve"> to establish the extent to which informality </w:t>
      </w:r>
      <w:r w:rsidR="009732BF" w:rsidRPr="00002E6B">
        <w:rPr>
          <w:rFonts w:ascii="Arial" w:hAnsi="Arial" w:cs="Arial"/>
          <w:lang w:val="en-GB"/>
        </w:rPr>
        <w:t>or semi</w:t>
      </w:r>
      <w:r w:rsidR="006D2E43" w:rsidRPr="00002E6B">
        <w:rPr>
          <w:rFonts w:ascii="Arial" w:hAnsi="Arial" w:cs="Arial"/>
          <w:lang w:val="en-GB"/>
        </w:rPr>
        <w:t>-</w:t>
      </w:r>
      <w:r w:rsidR="009732BF" w:rsidRPr="00002E6B">
        <w:rPr>
          <w:rFonts w:ascii="Arial" w:hAnsi="Arial" w:cs="Arial"/>
          <w:lang w:val="en-GB"/>
        </w:rPr>
        <w:t xml:space="preserve"> informal area</w:t>
      </w:r>
      <w:r w:rsidR="006D2E43" w:rsidRPr="00002E6B">
        <w:rPr>
          <w:rFonts w:ascii="Arial" w:hAnsi="Arial" w:cs="Arial"/>
          <w:lang w:val="en-GB"/>
        </w:rPr>
        <w:t>s</w:t>
      </w:r>
      <w:r w:rsidR="009732BF" w:rsidRPr="00002E6B">
        <w:rPr>
          <w:rFonts w:ascii="Arial" w:hAnsi="Arial" w:cs="Arial"/>
          <w:lang w:val="en-GB"/>
        </w:rPr>
        <w:t xml:space="preserve"> </w:t>
      </w:r>
      <w:r w:rsidRPr="00002E6B">
        <w:rPr>
          <w:rFonts w:ascii="Arial" w:hAnsi="Arial" w:cs="Arial"/>
          <w:lang w:val="en-GB"/>
        </w:rPr>
        <w:t xml:space="preserve">contribute to the inability of ECD centres </w:t>
      </w:r>
      <w:r w:rsidR="006D2E43" w:rsidRPr="00002E6B">
        <w:rPr>
          <w:rFonts w:ascii="Arial" w:hAnsi="Arial" w:cs="Arial"/>
          <w:lang w:val="en-GB"/>
        </w:rPr>
        <w:t>to</w:t>
      </w:r>
      <w:r w:rsidR="00BF5E95" w:rsidRPr="00002E6B">
        <w:rPr>
          <w:rFonts w:ascii="Arial" w:hAnsi="Arial" w:cs="Arial"/>
          <w:lang w:val="en-GB"/>
        </w:rPr>
        <w:t xml:space="preserve"> access</w:t>
      </w:r>
      <w:r w:rsidRPr="00002E6B">
        <w:rPr>
          <w:rFonts w:ascii="Arial" w:hAnsi="Arial" w:cs="Arial"/>
          <w:lang w:val="en-GB"/>
        </w:rPr>
        <w:t xml:space="preserve"> government and non-governmental support. This type of support is</w:t>
      </w:r>
      <w:r w:rsidR="001220D8" w:rsidRPr="00002E6B">
        <w:rPr>
          <w:rFonts w:ascii="Arial" w:hAnsi="Arial" w:cs="Arial"/>
          <w:lang w:val="en-GB"/>
        </w:rPr>
        <w:t xml:space="preserve"> important</w:t>
      </w:r>
      <w:r w:rsidRPr="00002E6B">
        <w:rPr>
          <w:rFonts w:ascii="Arial" w:hAnsi="Arial" w:cs="Arial"/>
          <w:lang w:val="en-GB"/>
        </w:rPr>
        <w:t xml:space="preserve"> as most of these ECD sites are run by practitioners who need technical skills as well as support in the form of finances and physical infrastructure.  </w:t>
      </w:r>
    </w:p>
    <w:p w:rsidR="00EE562B" w:rsidRPr="00002E6B" w:rsidRDefault="00F1066C" w:rsidP="00347161">
      <w:pPr>
        <w:keepNext/>
        <w:spacing w:line="360" w:lineRule="auto"/>
        <w:jc w:val="both"/>
        <w:rPr>
          <w:rFonts w:ascii="Arial" w:hAnsi="Arial" w:cs="Arial"/>
          <w:lang w:val="en-GB"/>
        </w:rPr>
      </w:pPr>
      <w:r w:rsidRPr="00002E6B">
        <w:rPr>
          <w:rFonts w:ascii="Arial" w:hAnsi="Arial" w:cs="Arial"/>
        </w:rPr>
        <w:t xml:space="preserve">The area under study is semi formalised as part of the </w:t>
      </w:r>
      <w:r w:rsidR="00851F00" w:rsidRPr="00002E6B">
        <w:rPr>
          <w:rFonts w:ascii="Arial" w:hAnsi="Arial" w:cs="Arial"/>
          <w:i/>
        </w:rPr>
        <w:t>in situ</w:t>
      </w:r>
      <w:r w:rsidRPr="00002E6B">
        <w:rPr>
          <w:rFonts w:ascii="Arial" w:hAnsi="Arial" w:cs="Arial"/>
        </w:rPr>
        <w:t xml:space="preserve"> upgrades and part of </w:t>
      </w:r>
      <w:r w:rsidR="00136056" w:rsidRPr="00002E6B">
        <w:rPr>
          <w:rFonts w:ascii="Arial" w:hAnsi="Arial" w:cs="Arial"/>
        </w:rPr>
        <w:t>relocation</w:t>
      </w:r>
      <w:r w:rsidRPr="00002E6B">
        <w:rPr>
          <w:rFonts w:ascii="Arial" w:hAnsi="Arial" w:cs="Arial"/>
        </w:rPr>
        <w:t xml:space="preserve"> from other informal settlements</w:t>
      </w:r>
      <w:r w:rsidR="006D2E43" w:rsidRPr="00002E6B">
        <w:rPr>
          <w:rFonts w:ascii="Arial" w:hAnsi="Arial" w:cs="Arial"/>
        </w:rPr>
        <w:t>. It</w:t>
      </w:r>
      <w:r w:rsidR="005F6D31" w:rsidRPr="00002E6B">
        <w:rPr>
          <w:rFonts w:ascii="Arial" w:hAnsi="Arial" w:cs="Arial"/>
        </w:rPr>
        <w:t xml:space="preserve"> </w:t>
      </w:r>
      <w:r w:rsidRPr="00002E6B">
        <w:rPr>
          <w:rFonts w:ascii="Arial" w:hAnsi="Arial" w:cs="Arial"/>
        </w:rPr>
        <w:t xml:space="preserve">is surrounded by </w:t>
      </w:r>
      <w:r w:rsidR="00136056" w:rsidRPr="00002E6B">
        <w:rPr>
          <w:rFonts w:ascii="Arial" w:hAnsi="Arial" w:cs="Arial"/>
        </w:rPr>
        <w:t xml:space="preserve">a </w:t>
      </w:r>
      <w:r w:rsidR="0007360C" w:rsidRPr="00002E6B">
        <w:rPr>
          <w:rFonts w:ascii="Arial" w:hAnsi="Arial" w:cs="Arial"/>
        </w:rPr>
        <w:t xml:space="preserve">fully </w:t>
      </w:r>
      <w:r w:rsidR="005F6D31" w:rsidRPr="00002E6B">
        <w:rPr>
          <w:rFonts w:ascii="Arial" w:hAnsi="Arial" w:cs="Arial"/>
        </w:rPr>
        <w:t>formalised township, with</w:t>
      </w:r>
      <w:r w:rsidRPr="00002E6B">
        <w:rPr>
          <w:rFonts w:ascii="Arial" w:hAnsi="Arial" w:cs="Arial"/>
        </w:rPr>
        <w:t xml:space="preserve"> bonded houses</w:t>
      </w:r>
      <w:r w:rsidR="005F6D31" w:rsidRPr="00002E6B">
        <w:rPr>
          <w:rFonts w:ascii="Arial" w:hAnsi="Arial" w:cs="Arial"/>
        </w:rPr>
        <w:t>, known as Mamelodi Gardens</w:t>
      </w:r>
      <w:r w:rsidRPr="00002E6B">
        <w:rPr>
          <w:rFonts w:ascii="Arial" w:hAnsi="Arial" w:cs="Arial"/>
        </w:rPr>
        <w:t>.</w:t>
      </w:r>
      <w:r w:rsidR="005F6D31" w:rsidRPr="00002E6B">
        <w:rPr>
          <w:rFonts w:ascii="Arial" w:hAnsi="Arial" w:cs="Arial"/>
        </w:rPr>
        <w:t xml:space="preserve"> It</w:t>
      </w:r>
      <w:r w:rsidRPr="00002E6B">
        <w:rPr>
          <w:rFonts w:ascii="Arial" w:hAnsi="Arial" w:cs="Arial"/>
        </w:rPr>
        <w:t xml:space="preserve"> is also surrounded by some areas which are still informal. Within Ext</w:t>
      </w:r>
      <w:r w:rsidR="009B5423" w:rsidRPr="00002E6B">
        <w:rPr>
          <w:rFonts w:ascii="Arial" w:hAnsi="Arial" w:cs="Arial"/>
        </w:rPr>
        <w:t>.</w:t>
      </w:r>
      <w:r w:rsidRPr="00002E6B">
        <w:rPr>
          <w:rFonts w:ascii="Arial" w:hAnsi="Arial" w:cs="Arial"/>
        </w:rPr>
        <w:t xml:space="preserve"> 6 land earmarked for social amenities is still invaded, contributing to some element of informality.</w:t>
      </w:r>
      <w:r w:rsidR="00EE562B" w:rsidRPr="00002E6B">
        <w:rPr>
          <w:rFonts w:ascii="Arial" w:hAnsi="Arial" w:cs="Arial"/>
          <w:lang w:val="en-GB"/>
        </w:rPr>
        <w:t xml:space="preserve"> </w:t>
      </w:r>
    </w:p>
    <w:p w:rsidR="00816198" w:rsidRPr="00002E6B" w:rsidRDefault="00F1066C" w:rsidP="00347161">
      <w:pPr>
        <w:spacing w:line="360" w:lineRule="auto"/>
        <w:jc w:val="both"/>
        <w:rPr>
          <w:rFonts w:ascii="Arial" w:hAnsi="Arial" w:cs="Arial"/>
          <w:lang w:val="en-GB"/>
        </w:rPr>
      </w:pPr>
      <w:r w:rsidRPr="00002E6B">
        <w:rPr>
          <w:rFonts w:ascii="Arial" w:hAnsi="Arial" w:cs="Arial"/>
          <w:lang w:val="en-GB"/>
        </w:rPr>
        <w:t xml:space="preserve">Key conceptual points for this study </w:t>
      </w:r>
      <w:r w:rsidR="00136056" w:rsidRPr="00002E6B">
        <w:rPr>
          <w:rFonts w:ascii="Arial" w:hAnsi="Arial" w:cs="Arial"/>
          <w:lang w:val="en-GB"/>
        </w:rPr>
        <w:t>are</w:t>
      </w:r>
      <w:r w:rsidR="00BF5E95" w:rsidRPr="00002E6B">
        <w:rPr>
          <w:rFonts w:ascii="Arial" w:hAnsi="Arial" w:cs="Arial"/>
          <w:lang w:val="en-GB"/>
        </w:rPr>
        <w:t xml:space="preserve"> early child</w:t>
      </w:r>
      <w:r w:rsidR="00EE562B" w:rsidRPr="00002E6B">
        <w:rPr>
          <w:rFonts w:ascii="Arial" w:hAnsi="Arial" w:cs="Arial"/>
          <w:lang w:val="en-GB"/>
        </w:rPr>
        <w:t xml:space="preserve">hood </w:t>
      </w:r>
      <w:r w:rsidR="00BF5E95" w:rsidRPr="00002E6B">
        <w:rPr>
          <w:rFonts w:ascii="Arial" w:hAnsi="Arial" w:cs="Arial"/>
          <w:lang w:val="en-GB"/>
        </w:rPr>
        <w:t>development, poverty</w:t>
      </w:r>
      <w:r w:rsidR="0065614C" w:rsidRPr="00002E6B">
        <w:rPr>
          <w:rFonts w:ascii="Arial" w:hAnsi="Arial" w:cs="Arial"/>
          <w:lang w:val="en-GB"/>
        </w:rPr>
        <w:t xml:space="preserve"> and deprivation, lack of infrastructure and informality</w:t>
      </w:r>
      <w:r w:rsidR="001220D8" w:rsidRPr="00002E6B">
        <w:rPr>
          <w:rFonts w:ascii="Arial" w:hAnsi="Arial" w:cs="Arial"/>
          <w:lang w:val="en-GB"/>
        </w:rPr>
        <w:t xml:space="preserve">. </w:t>
      </w:r>
      <w:r w:rsidR="00EE562B" w:rsidRPr="00002E6B">
        <w:rPr>
          <w:rFonts w:ascii="Arial" w:hAnsi="Arial" w:cs="Arial"/>
          <w:lang w:val="en-GB"/>
        </w:rPr>
        <w:t xml:space="preserve">The study uses these to understand </w:t>
      </w:r>
      <w:r w:rsidR="00816198" w:rsidRPr="00002E6B">
        <w:rPr>
          <w:rFonts w:ascii="Arial" w:hAnsi="Arial" w:cs="Arial"/>
          <w:lang w:val="en-GB"/>
        </w:rPr>
        <w:t>how structural poverty</w:t>
      </w:r>
      <w:r w:rsidR="0092607A" w:rsidRPr="00002E6B">
        <w:rPr>
          <w:rFonts w:ascii="Arial" w:hAnsi="Arial" w:cs="Arial"/>
          <w:lang w:val="en-GB"/>
        </w:rPr>
        <w:t xml:space="preserve"> and deprivation</w:t>
      </w:r>
      <w:r w:rsidR="00816198" w:rsidRPr="00002E6B">
        <w:rPr>
          <w:rFonts w:ascii="Arial" w:hAnsi="Arial" w:cs="Arial"/>
          <w:lang w:val="en-GB"/>
        </w:rPr>
        <w:t xml:space="preserve"> impacts negatively on the development of many young children l</w:t>
      </w:r>
      <w:r w:rsidR="005F6D31" w:rsidRPr="00002E6B">
        <w:rPr>
          <w:rFonts w:ascii="Arial" w:hAnsi="Arial" w:cs="Arial"/>
          <w:lang w:val="en-GB"/>
        </w:rPr>
        <w:t>i</w:t>
      </w:r>
      <w:r w:rsidR="00816198" w:rsidRPr="00002E6B">
        <w:rPr>
          <w:rFonts w:ascii="Arial" w:hAnsi="Arial" w:cs="Arial"/>
          <w:lang w:val="en-GB"/>
        </w:rPr>
        <w:t xml:space="preserve">ving in </w:t>
      </w:r>
      <w:r w:rsidRPr="00002E6B">
        <w:rPr>
          <w:rFonts w:ascii="Arial" w:hAnsi="Arial" w:cs="Arial"/>
          <w:lang w:val="en-GB"/>
        </w:rPr>
        <w:t>semi</w:t>
      </w:r>
      <w:r w:rsidR="009B5423" w:rsidRPr="00002E6B">
        <w:rPr>
          <w:rFonts w:ascii="Arial" w:hAnsi="Arial" w:cs="Arial"/>
          <w:lang w:val="en-GB"/>
        </w:rPr>
        <w:t>-</w:t>
      </w:r>
      <w:r w:rsidRPr="00002E6B">
        <w:rPr>
          <w:rFonts w:ascii="Arial" w:hAnsi="Arial" w:cs="Arial"/>
          <w:lang w:val="en-GB"/>
        </w:rPr>
        <w:t>developed areas.</w:t>
      </w:r>
      <w:r w:rsidR="00816198" w:rsidRPr="00002E6B">
        <w:rPr>
          <w:rFonts w:ascii="Arial" w:hAnsi="Arial" w:cs="Arial"/>
          <w:lang w:val="en-GB"/>
        </w:rPr>
        <w:t xml:space="preserve"> It also seek</w:t>
      </w:r>
      <w:r w:rsidR="0077779E" w:rsidRPr="00002E6B">
        <w:rPr>
          <w:rFonts w:ascii="Arial" w:hAnsi="Arial" w:cs="Arial"/>
          <w:lang w:val="en-GB"/>
        </w:rPr>
        <w:t>s</w:t>
      </w:r>
      <w:r w:rsidR="00816198" w:rsidRPr="00002E6B">
        <w:rPr>
          <w:rFonts w:ascii="Arial" w:hAnsi="Arial" w:cs="Arial"/>
          <w:lang w:val="en-GB"/>
        </w:rPr>
        <w:t xml:space="preserve"> to understand the role of government in providing services within informal and semi-formal areas. In addition to this, the study seeks to understand how the </w:t>
      </w:r>
      <w:r w:rsidR="00623233" w:rsidRPr="00002E6B">
        <w:rPr>
          <w:rFonts w:ascii="Arial" w:hAnsi="Arial" w:cs="Arial"/>
          <w:lang w:val="en-GB"/>
        </w:rPr>
        <w:t>absence of these services makes</w:t>
      </w:r>
      <w:r w:rsidR="00816198" w:rsidRPr="00002E6B">
        <w:rPr>
          <w:rFonts w:ascii="Arial" w:hAnsi="Arial" w:cs="Arial"/>
          <w:lang w:val="en-GB"/>
        </w:rPr>
        <w:t xml:space="preserve"> it difficult for ECD centres to comply with </w:t>
      </w:r>
      <w:r w:rsidR="00BF5E95" w:rsidRPr="00002E6B">
        <w:rPr>
          <w:rFonts w:ascii="Arial" w:hAnsi="Arial" w:cs="Arial"/>
          <w:lang w:val="en-GB"/>
        </w:rPr>
        <w:t>government regulations</w:t>
      </w:r>
      <w:r w:rsidR="009B5423" w:rsidRPr="00002E6B">
        <w:rPr>
          <w:rFonts w:ascii="Arial" w:hAnsi="Arial" w:cs="Arial"/>
          <w:lang w:val="en-GB"/>
        </w:rPr>
        <w:t>, excluding them from</w:t>
      </w:r>
      <w:r w:rsidR="0092607A" w:rsidRPr="00002E6B">
        <w:rPr>
          <w:rFonts w:ascii="Arial" w:hAnsi="Arial" w:cs="Arial"/>
          <w:lang w:val="en-GB"/>
        </w:rPr>
        <w:t xml:space="preserve"> </w:t>
      </w:r>
      <w:r w:rsidR="009B5423" w:rsidRPr="00002E6B">
        <w:rPr>
          <w:rFonts w:ascii="Arial" w:hAnsi="Arial" w:cs="Arial"/>
          <w:lang w:val="en-GB"/>
        </w:rPr>
        <w:t>g</w:t>
      </w:r>
      <w:r w:rsidR="0092607A" w:rsidRPr="00002E6B">
        <w:rPr>
          <w:rFonts w:ascii="Arial" w:hAnsi="Arial" w:cs="Arial"/>
          <w:lang w:val="en-GB"/>
        </w:rPr>
        <w:t xml:space="preserve">overnment </w:t>
      </w:r>
      <w:r w:rsidR="00816198" w:rsidRPr="00002E6B">
        <w:rPr>
          <w:rFonts w:ascii="Arial" w:hAnsi="Arial" w:cs="Arial"/>
          <w:lang w:val="en-GB"/>
        </w:rPr>
        <w:t>and non-</w:t>
      </w:r>
      <w:r w:rsidR="00623233" w:rsidRPr="00002E6B">
        <w:rPr>
          <w:rFonts w:ascii="Arial" w:hAnsi="Arial" w:cs="Arial"/>
          <w:lang w:val="en-GB"/>
        </w:rPr>
        <w:t xml:space="preserve">governmental </w:t>
      </w:r>
      <w:r w:rsidR="00BF5E95" w:rsidRPr="00002E6B">
        <w:rPr>
          <w:rFonts w:ascii="Arial" w:hAnsi="Arial" w:cs="Arial"/>
          <w:lang w:val="en-GB"/>
        </w:rPr>
        <w:t>funding.</w:t>
      </w:r>
      <w:r w:rsidR="00623233" w:rsidRPr="00002E6B">
        <w:rPr>
          <w:rFonts w:ascii="Arial" w:hAnsi="Arial" w:cs="Arial"/>
          <w:lang w:val="en-GB"/>
        </w:rPr>
        <w:t xml:space="preserve"> Failure to access government and non-governmental funding and support </w:t>
      </w:r>
      <w:r w:rsidR="00816198" w:rsidRPr="00002E6B">
        <w:rPr>
          <w:rFonts w:ascii="Arial" w:hAnsi="Arial" w:cs="Arial"/>
          <w:lang w:val="en-GB"/>
        </w:rPr>
        <w:t xml:space="preserve">keeps the standards of these ECD centres low, which in turn has adverse effects on the quality of education </w:t>
      </w:r>
      <w:r w:rsidR="0092607A" w:rsidRPr="00002E6B">
        <w:rPr>
          <w:rFonts w:ascii="Arial" w:hAnsi="Arial" w:cs="Arial"/>
          <w:lang w:val="en-GB"/>
        </w:rPr>
        <w:t>provided by these centres.</w:t>
      </w:r>
      <w:r w:rsidR="00816198" w:rsidRPr="00002E6B">
        <w:rPr>
          <w:rFonts w:ascii="Arial" w:hAnsi="Arial" w:cs="Arial"/>
          <w:lang w:val="en-GB"/>
        </w:rPr>
        <w:t xml:space="preserve"> </w:t>
      </w:r>
      <w:r w:rsidR="0092607A" w:rsidRPr="00002E6B">
        <w:rPr>
          <w:rFonts w:ascii="Arial" w:hAnsi="Arial" w:cs="Arial"/>
          <w:lang w:val="en-GB"/>
        </w:rPr>
        <w:t>T</w:t>
      </w:r>
      <w:r w:rsidR="00816198" w:rsidRPr="00002E6B">
        <w:rPr>
          <w:rFonts w:ascii="Arial" w:hAnsi="Arial" w:cs="Arial"/>
          <w:lang w:val="en-GB"/>
        </w:rPr>
        <w:t>his situation creates a vicious cycle of poverty and inequality</w:t>
      </w:r>
      <w:r w:rsidR="0092607A" w:rsidRPr="00002E6B">
        <w:rPr>
          <w:rFonts w:ascii="Arial" w:hAnsi="Arial" w:cs="Arial"/>
          <w:lang w:val="en-GB"/>
        </w:rPr>
        <w:t xml:space="preserve">. </w:t>
      </w:r>
    </w:p>
    <w:p w:rsidR="00EE562B" w:rsidRPr="00002E6B" w:rsidRDefault="001220D8" w:rsidP="00347161">
      <w:pPr>
        <w:spacing w:line="360" w:lineRule="auto"/>
        <w:jc w:val="both"/>
        <w:rPr>
          <w:rFonts w:ascii="Arial" w:hAnsi="Arial" w:cs="Arial"/>
          <w:lang w:val="en-GB"/>
        </w:rPr>
      </w:pPr>
      <w:r w:rsidRPr="00002E6B">
        <w:rPr>
          <w:rFonts w:ascii="Arial" w:hAnsi="Arial" w:cs="Arial"/>
          <w:lang w:val="en-GB"/>
        </w:rPr>
        <w:lastRenderedPageBreak/>
        <w:t>The study is</w:t>
      </w:r>
      <w:r w:rsidR="00EE562B" w:rsidRPr="00002E6B">
        <w:rPr>
          <w:rFonts w:ascii="Arial" w:hAnsi="Arial" w:cs="Arial"/>
          <w:lang w:val="en-GB"/>
        </w:rPr>
        <w:t xml:space="preserve"> qualitative. Data gathering </w:t>
      </w:r>
      <w:r w:rsidRPr="00002E6B">
        <w:rPr>
          <w:rFonts w:ascii="Arial" w:hAnsi="Arial" w:cs="Arial"/>
          <w:lang w:val="en-GB"/>
        </w:rPr>
        <w:t>was</w:t>
      </w:r>
      <w:r w:rsidR="00EE562B" w:rsidRPr="00002E6B">
        <w:rPr>
          <w:rFonts w:ascii="Arial" w:hAnsi="Arial" w:cs="Arial"/>
          <w:lang w:val="en-GB"/>
        </w:rPr>
        <w:t xml:space="preserve"> through observations and interviews with the following key informants</w:t>
      </w:r>
      <w:r w:rsidRPr="00002E6B">
        <w:rPr>
          <w:rFonts w:ascii="Arial" w:hAnsi="Arial" w:cs="Arial"/>
          <w:lang w:val="en-GB"/>
        </w:rPr>
        <w:t>:</w:t>
      </w:r>
      <w:r w:rsidR="00EE562B" w:rsidRPr="00002E6B">
        <w:rPr>
          <w:rFonts w:ascii="Arial" w:hAnsi="Arial" w:cs="Arial"/>
          <w:lang w:val="en-GB"/>
        </w:rPr>
        <w:t xml:space="preserve"> </w:t>
      </w:r>
      <w:r w:rsidR="00B05721" w:rsidRPr="00002E6B">
        <w:rPr>
          <w:rFonts w:ascii="Arial" w:hAnsi="Arial" w:cs="Arial"/>
          <w:lang w:val="en-GB"/>
        </w:rPr>
        <w:t>m</w:t>
      </w:r>
      <w:r w:rsidR="00EE562B" w:rsidRPr="00002E6B">
        <w:rPr>
          <w:rFonts w:ascii="Arial" w:hAnsi="Arial" w:cs="Arial"/>
          <w:lang w:val="en-GB"/>
        </w:rPr>
        <w:t>unicipal officials dealing with housing, those responsible for the issuing of occupational certificate</w:t>
      </w:r>
      <w:r w:rsidR="009B5423" w:rsidRPr="00002E6B">
        <w:rPr>
          <w:rFonts w:ascii="Arial" w:hAnsi="Arial" w:cs="Arial"/>
          <w:lang w:val="en-GB"/>
        </w:rPr>
        <w:t>s</w:t>
      </w:r>
      <w:r w:rsidRPr="00002E6B">
        <w:rPr>
          <w:rFonts w:ascii="Arial" w:hAnsi="Arial" w:cs="Arial"/>
          <w:lang w:val="en-GB"/>
        </w:rPr>
        <w:t xml:space="preserve">, </w:t>
      </w:r>
      <w:r w:rsidR="00EE562B" w:rsidRPr="00002E6B">
        <w:rPr>
          <w:rFonts w:ascii="Arial" w:hAnsi="Arial" w:cs="Arial"/>
          <w:lang w:val="en-GB"/>
        </w:rPr>
        <w:t>those dealing with social development</w:t>
      </w:r>
      <w:r w:rsidRPr="00002E6B">
        <w:rPr>
          <w:rFonts w:ascii="Arial" w:hAnsi="Arial" w:cs="Arial"/>
          <w:lang w:val="en-GB"/>
        </w:rPr>
        <w:t xml:space="preserve">, </w:t>
      </w:r>
      <w:r w:rsidR="00EE562B" w:rsidRPr="00002E6B">
        <w:rPr>
          <w:rFonts w:ascii="Arial" w:hAnsi="Arial" w:cs="Arial"/>
          <w:lang w:val="en-GB"/>
        </w:rPr>
        <w:t>ECD practitioners and</w:t>
      </w:r>
      <w:r w:rsidR="00F859C4" w:rsidRPr="00002E6B">
        <w:rPr>
          <w:rFonts w:ascii="Arial" w:hAnsi="Arial" w:cs="Arial"/>
          <w:lang w:val="en-GB"/>
        </w:rPr>
        <w:t xml:space="preserve"> </w:t>
      </w:r>
      <w:r w:rsidR="0092607A" w:rsidRPr="00002E6B">
        <w:rPr>
          <w:rFonts w:ascii="Arial" w:hAnsi="Arial" w:cs="Arial"/>
          <w:lang w:val="en-GB"/>
        </w:rPr>
        <w:t xml:space="preserve">Department of Social </w:t>
      </w:r>
      <w:r w:rsidR="00BF5E95" w:rsidRPr="00002E6B">
        <w:rPr>
          <w:rFonts w:ascii="Arial" w:hAnsi="Arial" w:cs="Arial"/>
          <w:lang w:val="en-GB"/>
        </w:rPr>
        <w:t>Development provincial</w:t>
      </w:r>
      <w:r w:rsidR="0092607A" w:rsidRPr="00002E6B">
        <w:rPr>
          <w:rFonts w:ascii="Arial" w:hAnsi="Arial" w:cs="Arial"/>
          <w:lang w:val="en-GB"/>
        </w:rPr>
        <w:t xml:space="preserve"> and regional officials</w:t>
      </w:r>
      <w:r w:rsidR="0027641A" w:rsidRPr="00002E6B">
        <w:rPr>
          <w:rFonts w:ascii="Arial" w:hAnsi="Arial" w:cs="Arial"/>
          <w:lang w:val="en-GB"/>
        </w:rPr>
        <w:t>.</w:t>
      </w:r>
    </w:p>
    <w:p w:rsidR="00EE562B" w:rsidRPr="00002E6B" w:rsidRDefault="005241D6" w:rsidP="00347161">
      <w:pPr>
        <w:spacing w:line="360" w:lineRule="auto"/>
        <w:jc w:val="both"/>
        <w:rPr>
          <w:rFonts w:ascii="Arial" w:hAnsi="Arial" w:cs="Arial"/>
          <w:lang w:val="en-GB"/>
        </w:rPr>
      </w:pPr>
      <w:r w:rsidRPr="00002E6B">
        <w:rPr>
          <w:rFonts w:ascii="Arial" w:hAnsi="Arial" w:cs="Arial"/>
          <w:lang w:val="en-GB"/>
        </w:rPr>
        <w:t xml:space="preserve">The key findings of the study confirm the notion that </w:t>
      </w:r>
      <w:r w:rsidR="00EE562B" w:rsidRPr="00002E6B">
        <w:rPr>
          <w:rFonts w:ascii="Arial" w:hAnsi="Arial" w:cs="Arial"/>
          <w:lang w:val="en-GB"/>
        </w:rPr>
        <w:t xml:space="preserve">ECD sites which are in </w:t>
      </w:r>
      <w:r w:rsidR="00BF5E95" w:rsidRPr="00002E6B">
        <w:rPr>
          <w:rFonts w:ascii="Arial" w:hAnsi="Arial" w:cs="Arial"/>
          <w:lang w:val="en-GB"/>
        </w:rPr>
        <w:t>informal and</w:t>
      </w:r>
      <w:r w:rsidR="0092607A" w:rsidRPr="00002E6B">
        <w:rPr>
          <w:rFonts w:ascii="Arial" w:hAnsi="Arial" w:cs="Arial"/>
          <w:lang w:val="en-GB"/>
        </w:rPr>
        <w:t xml:space="preserve"> semi</w:t>
      </w:r>
      <w:r w:rsidR="009B5423" w:rsidRPr="00002E6B">
        <w:rPr>
          <w:rFonts w:ascii="Arial" w:hAnsi="Arial" w:cs="Arial"/>
          <w:lang w:val="en-GB"/>
        </w:rPr>
        <w:t>-</w:t>
      </w:r>
      <w:r w:rsidR="0092607A" w:rsidRPr="00002E6B">
        <w:rPr>
          <w:rFonts w:ascii="Arial" w:hAnsi="Arial" w:cs="Arial"/>
          <w:lang w:val="en-GB"/>
        </w:rPr>
        <w:t xml:space="preserve">informal </w:t>
      </w:r>
      <w:r w:rsidR="00EE562B" w:rsidRPr="00002E6B">
        <w:rPr>
          <w:rFonts w:ascii="Arial" w:hAnsi="Arial" w:cs="Arial"/>
          <w:lang w:val="en-GB"/>
        </w:rPr>
        <w:t xml:space="preserve">areas find it hard to meet the </w:t>
      </w:r>
      <w:r w:rsidR="00DA015C" w:rsidRPr="00002E6B">
        <w:rPr>
          <w:rFonts w:ascii="Arial" w:hAnsi="Arial" w:cs="Arial"/>
          <w:lang w:val="en-GB"/>
        </w:rPr>
        <w:t>requirements of</w:t>
      </w:r>
      <w:r w:rsidR="004D4F3D" w:rsidRPr="00002E6B">
        <w:rPr>
          <w:rFonts w:ascii="Arial" w:hAnsi="Arial" w:cs="Arial"/>
          <w:lang w:val="en-GB"/>
        </w:rPr>
        <w:t xml:space="preserve"> the</w:t>
      </w:r>
      <w:r w:rsidR="00EE562B" w:rsidRPr="00002E6B">
        <w:rPr>
          <w:rFonts w:ascii="Arial" w:hAnsi="Arial" w:cs="Arial"/>
          <w:lang w:val="en-GB"/>
        </w:rPr>
        <w:t xml:space="preserve"> Children’s Act</w:t>
      </w:r>
      <w:r w:rsidR="00D565BC" w:rsidRPr="00002E6B">
        <w:rPr>
          <w:rFonts w:ascii="Arial" w:hAnsi="Arial" w:cs="Arial"/>
          <w:lang w:val="en-GB"/>
        </w:rPr>
        <w:t>,</w:t>
      </w:r>
      <w:r w:rsidR="00EE562B" w:rsidRPr="00002E6B">
        <w:rPr>
          <w:rFonts w:ascii="Arial" w:hAnsi="Arial" w:cs="Arial"/>
          <w:lang w:val="en-GB"/>
        </w:rPr>
        <w:t xml:space="preserve"> </w:t>
      </w:r>
      <w:r w:rsidR="00C90B4C" w:rsidRPr="00002E6B">
        <w:rPr>
          <w:rFonts w:ascii="Arial" w:hAnsi="Arial" w:cs="Arial"/>
          <w:lang w:val="en-GB"/>
        </w:rPr>
        <w:t>which</w:t>
      </w:r>
      <w:r w:rsidR="0092607A" w:rsidRPr="00002E6B">
        <w:rPr>
          <w:rFonts w:ascii="Arial" w:hAnsi="Arial" w:cs="Arial"/>
          <w:lang w:val="en-GB"/>
        </w:rPr>
        <w:t xml:space="preserve"> prohibits them from accessing state resources in the form of subsidies and funding from the private sector. </w:t>
      </w:r>
    </w:p>
    <w:p w:rsidR="00C2478F" w:rsidRPr="00002E6B" w:rsidRDefault="00C2478F" w:rsidP="00347161">
      <w:pPr>
        <w:spacing w:line="360" w:lineRule="auto"/>
        <w:jc w:val="both"/>
        <w:rPr>
          <w:rFonts w:ascii="Arial" w:hAnsi="Arial" w:cs="Arial"/>
          <w:lang w:val="en-GB"/>
        </w:rPr>
      </w:pPr>
      <w:r w:rsidRPr="00002E6B">
        <w:rPr>
          <w:rFonts w:ascii="Arial" w:hAnsi="Arial" w:cs="Arial"/>
          <w:lang w:val="en-GB"/>
        </w:rPr>
        <w:br w:type="page"/>
      </w:r>
    </w:p>
    <w:p w:rsidR="00851F00" w:rsidRPr="00002E6B" w:rsidRDefault="00EE562B" w:rsidP="00002E6B">
      <w:pPr>
        <w:pStyle w:val="Heading1"/>
        <w:jc w:val="both"/>
        <w:rPr>
          <w:rFonts w:cs="Arial"/>
          <w:sz w:val="22"/>
          <w:szCs w:val="22"/>
          <w:lang w:val="en-GB"/>
        </w:rPr>
      </w:pPr>
      <w:bookmarkStart w:id="3" w:name="_Toc504515083"/>
      <w:bookmarkEnd w:id="2"/>
      <w:r w:rsidRPr="00002E6B">
        <w:rPr>
          <w:rFonts w:cs="Arial"/>
          <w:sz w:val="22"/>
          <w:szCs w:val="22"/>
          <w:lang w:val="en-GB"/>
        </w:rPr>
        <w:lastRenderedPageBreak/>
        <w:t>DEDICATION</w:t>
      </w:r>
      <w:bookmarkEnd w:id="3"/>
    </w:p>
    <w:p w:rsidR="00EE562B" w:rsidRPr="00002E6B" w:rsidRDefault="00EE562B" w:rsidP="00775893">
      <w:pPr>
        <w:spacing w:line="360" w:lineRule="auto"/>
        <w:jc w:val="both"/>
        <w:rPr>
          <w:rFonts w:ascii="Arial" w:hAnsi="Arial" w:cs="Arial"/>
          <w:lang w:val="en-GB"/>
        </w:rPr>
      </w:pPr>
      <w:r w:rsidRPr="00002E6B">
        <w:rPr>
          <w:rFonts w:ascii="Arial" w:hAnsi="Arial" w:cs="Arial"/>
          <w:lang w:val="en-GB"/>
        </w:rPr>
        <w:t xml:space="preserve">I dedicate this research to all the marginalised and vulnerable preschool going </w:t>
      </w:r>
      <w:r w:rsidR="005241D6" w:rsidRPr="00002E6B">
        <w:rPr>
          <w:rFonts w:ascii="Arial" w:hAnsi="Arial" w:cs="Arial"/>
          <w:lang w:val="en-GB"/>
        </w:rPr>
        <w:t>children</w:t>
      </w:r>
      <w:r w:rsidRPr="00002E6B">
        <w:rPr>
          <w:rFonts w:ascii="Arial" w:hAnsi="Arial" w:cs="Arial"/>
          <w:lang w:val="en-GB"/>
        </w:rPr>
        <w:t xml:space="preserve"> who have no access </w:t>
      </w:r>
      <w:r w:rsidR="0077779E" w:rsidRPr="00002E6B">
        <w:rPr>
          <w:rFonts w:ascii="Arial" w:hAnsi="Arial" w:cs="Arial"/>
          <w:lang w:val="en-GB"/>
        </w:rPr>
        <w:t xml:space="preserve">to ECD facilities and those who are exposed to </w:t>
      </w:r>
      <w:r w:rsidRPr="00002E6B">
        <w:rPr>
          <w:rFonts w:ascii="Arial" w:hAnsi="Arial" w:cs="Arial"/>
          <w:lang w:val="en-GB"/>
        </w:rPr>
        <w:t xml:space="preserve">inadequate ECD facilities </w:t>
      </w:r>
      <w:r w:rsidR="00C90B4C" w:rsidRPr="00002E6B">
        <w:rPr>
          <w:rFonts w:ascii="Arial" w:hAnsi="Arial" w:cs="Arial"/>
          <w:lang w:val="en-GB"/>
        </w:rPr>
        <w:t>and</w:t>
      </w:r>
      <w:r w:rsidRPr="00002E6B">
        <w:rPr>
          <w:rFonts w:ascii="Arial" w:hAnsi="Arial" w:cs="Arial"/>
          <w:lang w:val="en-GB"/>
        </w:rPr>
        <w:t xml:space="preserve"> proper early childhood development opportunities. I hope this study </w:t>
      </w:r>
      <w:r w:rsidR="000703A2" w:rsidRPr="00002E6B">
        <w:rPr>
          <w:rFonts w:ascii="Arial" w:hAnsi="Arial" w:cs="Arial"/>
          <w:lang w:val="en-GB"/>
        </w:rPr>
        <w:t>w</w:t>
      </w:r>
      <w:r w:rsidR="005233B3" w:rsidRPr="00002E6B">
        <w:rPr>
          <w:rFonts w:ascii="Arial" w:hAnsi="Arial" w:cs="Arial"/>
          <w:lang w:val="en-GB"/>
        </w:rPr>
        <w:t>ill</w:t>
      </w:r>
      <w:r w:rsidRPr="00002E6B">
        <w:rPr>
          <w:rFonts w:ascii="Arial" w:hAnsi="Arial" w:cs="Arial"/>
          <w:lang w:val="en-GB"/>
        </w:rPr>
        <w:t xml:space="preserve"> contribute to forging a new understanding between private, informal </w:t>
      </w:r>
      <w:r w:rsidR="00C90B4C" w:rsidRPr="00002E6B">
        <w:rPr>
          <w:rFonts w:ascii="Arial" w:hAnsi="Arial" w:cs="Arial"/>
          <w:lang w:val="en-GB"/>
        </w:rPr>
        <w:t>c</w:t>
      </w:r>
      <w:r w:rsidRPr="00002E6B">
        <w:rPr>
          <w:rFonts w:ascii="Arial" w:hAnsi="Arial" w:cs="Arial"/>
          <w:lang w:val="en-GB"/>
        </w:rPr>
        <w:t>rèches, the municipalities and the Department of Social Development in restoring the rights and needs of children living in informal</w:t>
      </w:r>
      <w:r w:rsidR="0047579D" w:rsidRPr="00002E6B">
        <w:rPr>
          <w:rFonts w:ascii="Arial" w:hAnsi="Arial" w:cs="Arial"/>
          <w:lang w:val="en-GB"/>
        </w:rPr>
        <w:t xml:space="preserve"> and semi</w:t>
      </w:r>
      <w:r w:rsidR="00C90B4C" w:rsidRPr="00002E6B">
        <w:rPr>
          <w:rFonts w:ascii="Arial" w:hAnsi="Arial" w:cs="Arial"/>
          <w:lang w:val="en-GB"/>
        </w:rPr>
        <w:t>-</w:t>
      </w:r>
      <w:r w:rsidR="0047579D" w:rsidRPr="00002E6B">
        <w:rPr>
          <w:rFonts w:ascii="Arial" w:hAnsi="Arial" w:cs="Arial"/>
          <w:lang w:val="en-GB"/>
        </w:rPr>
        <w:t>formal</w:t>
      </w:r>
      <w:r w:rsidRPr="00002E6B">
        <w:rPr>
          <w:rFonts w:ascii="Arial" w:hAnsi="Arial" w:cs="Arial"/>
          <w:lang w:val="en-GB"/>
        </w:rPr>
        <w:t xml:space="preserve"> areas.</w:t>
      </w:r>
    </w:p>
    <w:p w:rsidR="00C2478F" w:rsidRPr="00002E6B" w:rsidRDefault="00C2478F" w:rsidP="00347161">
      <w:pPr>
        <w:spacing w:line="360" w:lineRule="auto"/>
        <w:jc w:val="both"/>
        <w:rPr>
          <w:rFonts w:ascii="Arial" w:hAnsi="Arial" w:cs="Arial"/>
          <w:lang w:val="en-GB"/>
        </w:rPr>
      </w:pPr>
      <w:r w:rsidRPr="00002E6B">
        <w:rPr>
          <w:rFonts w:ascii="Arial" w:hAnsi="Arial" w:cs="Arial"/>
          <w:lang w:val="en-GB"/>
        </w:rPr>
        <w:br w:type="page"/>
      </w:r>
    </w:p>
    <w:p w:rsidR="00851F00" w:rsidRPr="00002E6B" w:rsidRDefault="00EE562B" w:rsidP="00002E6B">
      <w:pPr>
        <w:pStyle w:val="Heading1"/>
        <w:jc w:val="both"/>
        <w:rPr>
          <w:rFonts w:cs="Arial"/>
          <w:sz w:val="22"/>
          <w:szCs w:val="22"/>
          <w:lang w:val="en-GB"/>
        </w:rPr>
      </w:pPr>
      <w:bookmarkStart w:id="4" w:name="_Toc504515084"/>
      <w:r w:rsidRPr="00002E6B">
        <w:rPr>
          <w:rFonts w:cs="Arial"/>
          <w:sz w:val="22"/>
          <w:szCs w:val="22"/>
          <w:lang w:val="en-GB"/>
        </w:rPr>
        <w:lastRenderedPageBreak/>
        <w:t>ACKNOWLEDGEMENTS</w:t>
      </w:r>
      <w:bookmarkEnd w:id="4"/>
      <w:r w:rsidRPr="00002E6B">
        <w:rPr>
          <w:rFonts w:cs="Arial"/>
          <w:sz w:val="22"/>
          <w:szCs w:val="22"/>
          <w:lang w:val="en-GB"/>
        </w:rPr>
        <w:t xml:space="preserve"> </w:t>
      </w:r>
    </w:p>
    <w:p w:rsidR="00EE562B" w:rsidRPr="00002E6B" w:rsidRDefault="00EE562B" w:rsidP="00775893">
      <w:pPr>
        <w:spacing w:line="360" w:lineRule="auto"/>
        <w:jc w:val="both"/>
        <w:rPr>
          <w:rFonts w:ascii="Arial" w:hAnsi="Arial" w:cs="Arial"/>
          <w:lang w:val="en-GB"/>
        </w:rPr>
      </w:pPr>
      <w:r w:rsidRPr="00002E6B">
        <w:rPr>
          <w:rFonts w:ascii="Arial" w:hAnsi="Arial" w:cs="Arial"/>
          <w:lang w:val="en-GB"/>
        </w:rPr>
        <w:t xml:space="preserve">My deepest appreciation goes out to the </w:t>
      </w:r>
      <w:r w:rsidR="00267804" w:rsidRPr="00002E6B">
        <w:rPr>
          <w:rFonts w:ascii="Arial" w:hAnsi="Arial" w:cs="Arial"/>
          <w:lang w:val="en-GB"/>
        </w:rPr>
        <w:t>five (</w:t>
      </w:r>
      <w:r w:rsidR="00A21DCD" w:rsidRPr="00002E6B">
        <w:rPr>
          <w:rFonts w:ascii="Arial" w:hAnsi="Arial" w:cs="Arial"/>
          <w:lang w:val="en-GB"/>
        </w:rPr>
        <w:t>5)</w:t>
      </w:r>
      <w:r w:rsidRPr="00002E6B">
        <w:rPr>
          <w:rFonts w:ascii="Arial" w:hAnsi="Arial" w:cs="Arial"/>
          <w:lang w:val="en-GB"/>
        </w:rPr>
        <w:t xml:space="preserve"> practitioners who </w:t>
      </w:r>
      <w:r w:rsidR="003E5648" w:rsidRPr="00002E6B">
        <w:rPr>
          <w:rFonts w:ascii="Arial" w:hAnsi="Arial" w:cs="Arial"/>
          <w:lang w:val="en-GB"/>
        </w:rPr>
        <w:t>opened</w:t>
      </w:r>
      <w:r w:rsidRPr="00002E6B">
        <w:rPr>
          <w:rFonts w:ascii="Arial" w:hAnsi="Arial" w:cs="Arial"/>
          <w:lang w:val="en-GB"/>
        </w:rPr>
        <w:t xml:space="preserve"> their centres and allowed me to learn from their interventions in providing services to the </w:t>
      </w:r>
      <w:r w:rsidR="00893FD5" w:rsidRPr="00002E6B">
        <w:rPr>
          <w:rFonts w:ascii="Arial" w:hAnsi="Arial" w:cs="Arial"/>
          <w:lang w:val="en-GB"/>
        </w:rPr>
        <w:t>children</w:t>
      </w:r>
      <w:r w:rsidRPr="00002E6B">
        <w:rPr>
          <w:rFonts w:ascii="Arial" w:hAnsi="Arial" w:cs="Arial"/>
          <w:lang w:val="en-GB"/>
        </w:rPr>
        <w:t xml:space="preserve"> of </w:t>
      </w:r>
      <w:r w:rsidR="0065614C" w:rsidRPr="00002E6B">
        <w:rPr>
          <w:rFonts w:ascii="Arial" w:hAnsi="Arial" w:cs="Arial"/>
          <w:lang w:val="en-GB"/>
        </w:rPr>
        <w:t>Mamelodi Ext</w:t>
      </w:r>
      <w:r w:rsidR="00C90B4C" w:rsidRPr="00002E6B">
        <w:rPr>
          <w:rFonts w:ascii="Arial" w:hAnsi="Arial" w:cs="Arial"/>
          <w:lang w:val="en-GB"/>
        </w:rPr>
        <w:t>.</w:t>
      </w:r>
      <w:r w:rsidR="0065614C" w:rsidRPr="00002E6B">
        <w:rPr>
          <w:rFonts w:ascii="Arial" w:hAnsi="Arial" w:cs="Arial"/>
          <w:lang w:val="en-GB"/>
        </w:rPr>
        <w:t xml:space="preserve"> 6</w:t>
      </w:r>
      <w:r w:rsidRPr="00002E6B">
        <w:rPr>
          <w:rFonts w:ascii="Arial" w:hAnsi="Arial" w:cs="Arial"/>
          <w:lang w:val="en-GB"/>
        </w:rPr>
        <w:t xml:space="preserve"> </w:t>
      </w:r>
      <w:r w:rsidR="0047579D" w:rsidRPr="00002E6B">
        <w:rPr>
          <w:rFonts w:ascii="Arial" w:hAnsi="Arial" w:cs="Arial"/>
          <w:lang w:val="en-GB"/>
        </w:rPr>
        <w:t xml:space="preserve">east of </w:t>
      </w:r>
      <w:r w:rsidRPr="00002E6B">
        <w:rPr>
          <w:rFonts w:ascii="Arial" w:hAnsi="Arial" w:cs="Arial"/>
          <w:lang w:val="en-GB"/>
        </w:rPr>
        <w:t xml:space="preserve">Mamelodi. </w:t>
      </w:r>
      <w:r w:rsidR="00D565BC" w:rsidRPr="00002E6B">
        <w:rPr>
          <w:rFonts w:ascii="Arial" w:hAnsi="Arial" w:cs="Arial"/>
          <w:lang w:val="en-GB"/>
        </w:rPr>
        <w:t>M</w:t>
      </w:r>
      <w:r w:rsidRPr="00002E6B">
        <w:rPr>
          <w:rFonts w:ascii="Arial" w:hAnsi="Arial" w:cs="Arial"/>
          <w:lang w:val="en-GB"/>
        </w:rPr>
        <w:t xml:space="preserve">y gratitude </w:t>
      </w:r>
      <w:r w:rsidR="00D565BC" w:rsidRPr="00002E6B">
        <w:rPr>
          <w:rFonts w:ascii="Arial" w:hAnsi="Arial" w:cs="Arial"/>
          <w:lang w:val="en-GB"/>
        </w:rPr>
        <w:t xml:space="preserve">goes </w:t>
      </w:r>
      <w:r w:rsidRPr="00002E6B">
        <w:rPr>
          <w:rFonts w:ascii="Arial" w:hAnsi="Arial" w:cs="Arial"/>
          <w:lang w:val="en-GB"/>
        </w:rPr>
        <w:t xml:space="preserve">to the Gauteng Department of Social Development through their head of department who granted </w:t>
      </w:r>
      <w:r w:rsidR="00C90B4C" w:rsidRPr="00002E6B">
        <w:rPr>
          <w:rFonts w:ascii="Arial" w:hAnsi="Arial" w:cs="Arial"/>
          <w:lang w:val="en-GB"/>
        </w:rPr>
        <w:t xml:space="preserve">me </w:t>
      </w:r>
      <w:r w:rsidRPr="00002E6B">
        <w:rPr>
          <w:rFonts w:ascii="Arial" w:hAnsi="Arial" w:cs="Arial"/>
          <w:lang w:val="en-GB"/>
        </w:rPr>
        <w:t>permission t</w:t>
      </w:r>
      <w:r w:rsidR="00C90B4C" w:rsidRPr="00002E6B">
        <w:rPr>
          <w:rFonts w:ascii="Arial" w:hAnsi="Arial" w:cs="Arial"/>
          <w:lang w:val="en-GB"/>
        </w:rPr>
        <w:t>o</w:t>
      </w:r>
      <w:r w:rsidRPr="00002E6B">
        <w:rPr>
          <w:rFonts w:ascii="Arial" w:hAnsi="Arial" w:cs="Arial"/>
          <w:lang w:val="en-GB"/>
        </w:rPr>
        <w:t xml:space="preserve"> conduct the research, the Tshwane</w:t>
      </w:r>
      <w:r w:rsidR="009E2FD2">
        <w:rPr>
          <w:rFonts w:ascii="Arial" w:hAnsi="Arial" w:cs="Arial"/>
          <w:lang w:val="en-GB"/>
        </w:rPr>
        <w:t>’s</w:t>
      </w:r>
      <w:r w:rsidR="00197AFA">
        <w:rPr>
          <w:rFonts w:ascii="Arial" w:hAnsi="Arial" w:cs="Arial"/>
          <w:lang w:val="en-GB"/>
        </w:rPr>
        <w:t xml:space="preserve"> Department of Social Development</w:t>
      </w:r>
      <w:r w:rsidRPr="00002E6B">
        <w:rPr>
          <w:rFonts w:ascii="Arial" w:hAnsi="Arial" w:cs="Arial"/>
          <w:lang w:val="en-GB"/>
        </w:rPr>
        <w:t xml:space="preserve"> </w:t>
      </w:r>
      <w:r w:rsidR="00197AFA">
        <w:rPr>
          <w:rFonts w:ascii="Arial" w:hAnsi="Arial" w:cs="Arial"/>
          <w:lang w:val="en-GB"/>
        </w:rPr>
        <w:t>(</w:t>
      </w:r>
      <w:r w:rsidRPr="00002E6B">
        <w:rPr>
          <w:rFonts w:ascii="Arial" w:hAnsi="Arial" w:cs="Arial"/>
          <w:lang w:val="en-GB"/>
        </w:rPr>
        <w:t>DSD</w:t>
      </w:r>
      <w:r w:rsidR="00197AFA">
        <w:rPr>
          <w:rFonts w:ascii="Arial" w:hAnsi="Arial" w:cs="Arial"/>
          <w:lang w:val="en-GB"/>
        </w:rPr>
        <w:t>)</w:t>
      </w:r>
      <w:r w:rsidRPr="00002E6B">
        <w:rPr>
          <w:rFonts w:ascii="Arial" w:hAnsi="Arial" w:cs="Arial"/>
          <w:lang w:val="en-GB"/>
        </w:rPr>
        <w:t xml:space="preserve"> regional office </w:t>
      </w:r>
      <w:r w:rsidR="00C90B4C" w:rsidRPr="00002E6B">
        <w:rPr>
          <w:rFonts w:ascii="Arial" w:hAnsi="Arial" w:cs="Arial"/>
          <w:lang w:val="en-GB"/>
        </w:rPr>
        <w:t>which</w:t>
      </w:r>
      <w:r w:rsidRPr="00002E6B">
        <w:rPr>
          <w:rFonts w:ascii="Arial" w:hAnsi="Arial" w:cs="Arial"/>
          <w:lang w:val="en-GB"/>
        </w:rPr>
        <w:t xml:space="preserve"> played a critical role in providing all relevant information. </w:t>
      </w:r>
      <w:r w:rsidR="00D565BC" w:rsidRPr="00002E6B">
        <w:rPr>
          <w:rFonts w:ascii="Arial" w:hAnsi="Arial" w:cs="Arial"/>
          <w:lang w:val="en-GB"/>
        </w:rPr>
        <w:t xml:space="preserve">My gratitude </w:t>
      </w:r>
      <w:r w:rsidR="00C90B4C" w:rsidRPr="00002E6B">
        <w:rPr>
          <w:rFonts w:ascii="Arial" w:hAnsi="Arial" w:cs="Arial"/>
          <w:lang w:val="en-GB"/>
        </w:rPr>
        <w:t xml:space="preserve">also </w:t>
      </w:r>
      <w:r w:rsidR="00D565BC" w:rsidRPr="00002E6B">
        <w:rPr>
          <w:rFonts w:ascii="Arial" w:hAnsi="Arial" w:cs="Arial"/>
          <w:lang w:val="en-GB"/>
        </w:rPr>
        <w:t>goes to the</w:t>
      </w:r>
      <w:r w:rsidRPr="00002E6B">
        <w:rPr>
          <w:rFonts w:ascii="Arial" w:hAnsi="Arial" w:cs="Arial"/>
          <w:lang w:val="en-GB"/>
        </w:rPr>
        <w:t xml:space="preserve"> officials </w:t>
      </w:r>
      <w:r w:rsidR="00C90B4C" w:rsidRPr="00002E6B">
        <w:rPr>
          <w:rFonts w:ascii="Arial" w:hAnsi="Arial" w:cs="Arial"/>
          <w:lang w:val="en-GB"/>
        </w:rPr>
        <w:t>o</w:t>
      </w:r>
      <w:r w:rsidRPr="00002E6B">
        <w:rPr>
          <w:rFonts w:ascii="Arial" w:hAnsi="Arial" w:cs="Arial"/>
          <w:lang w:val="en-GB"/>
        </w:rPr>
        <w:t>f the City of Tshwane Metropolitan Municipality</w:t>
      </w:r>
      <w:r w:rsidR="00C90B4C" w:rsidRPr="00002E6B">
        <w:rPr>
          <w:rFonts w:ascii="Arial" w:hAnsi="Arial" w:cs="Arial"/>
          <w:lang w:val="en-GB"/>
        </w:rPr>
        <w:t>,</w:t>
      </w:r>
      <w:r w:rsidRPr="00002E6B">
        <w:rPr>
          <w:rFonts w:ascii="Arial" w:hAnsi="Arial" w:cs="Arial"/>
          <w:lang w:val="en-GB"/>
        </w:rPr>
        <w:t xml:space="preserve"> especially those in social services, municipal health services, </w:t>
      </w:r>
      <w:r w:rsidR="00C90B4C" w:rsidRPr="00002E6B">
        <w:rPr>
          <w:rFonts w:ascii="Arial" w:hAnsi="Arial" w:cs="Arial"/>
          <w:lang w:val="en-GB"/>
        </w:rPr>
        <w:t xml:space="preserve">the </w:t>
      </w:r>
      <w:r w:rsidRPr="00002E6B">
        <w:rPr>
          <w:rFonts w:ascii="Arial" w:hAnsi="Arial" w:cs="Arial"/>
          <w:lang w:val="en-GB"/>
        </w:rPr>
        <w:t xml:space="preserve">town planning service and those in housing. Their patience and </w:t>
      </w:r>
      <w:r w:rsidR="000703A2" w:rsidRPr="00002E6B">
        <w:rPr>
          <w:rFonts w:ascii="Arial" w:hAnsi="Arial" w:cs="Arial"/>
          <w:lang w:val="en-GB"/>
        </w:rPr>
        <w:t>w</w:t>
      </w:r>
      <w:r w:rsidR="00396315" w:rsidRPr="00002E6B">
        <w:rPr>
          <w:rFonts w:ascii="Arial" w:hAnsi="Arial" w:cs="Arial"/>
          <w:lang w:val="en-GB"/>
        </w:rPr>
        <w:t>ill</w:t>
      </w:r>
      <w:r w:rsidRPr="00002E6B">
        <w:rPr>
          <w:rFonts w:ascii="Arial" w:hAnsi="Arial" w:cs="Arial"/>
          <w:lang w:val="en-GB"/>
        </w:rPr>
        <w:t>ingness to share information is much appreciated.</w:t>
      </w:r>
    </w:p>
    <w:p w:rsidR="00EE562B" w:rsidRPr="00002E6B" w:rsidRDefault="00EE562B" w:rsidP="00775893">
      <w:pPr>
        <w:spacing w:line="360" w:lineRule="auto"/>
        <w:jc w:val="both"/>
        <w:rPr>
          <w:rFonts w:ascii="Arial" w:hAnsi="Arial" w:cs="Arial"/>
          <w:lang w:val="en-GB"/>
        </w:rPr>
      </w:pPr>
      <w:r w:rsidRPr="00002E6B">
        <w:rPr>
          <w:rFonts w:ascii="Arial" w:hAnsi="Arial" w:cs="Arial"/>
          <w:lang w:val="en-GB"/>
        </w:rPr>
        <w:t xml:space="preserve">My deepest appreciation </w:t>
      </w:r>
      <w:r w:rsidR="009B3267" w:rsidRPr="00002E6B">
        <w:rPr>
          <w:rFonts w:ascii="Arial" w:hAnsi="Arial" w:cs="Arial"/>
          <w:lang w:val="en-GB"/>
        </w:rPr>
        <w:t xml:space="preserve">also </w:t>
      </w:r>
      <w:r w:rsidR="008F365C" w:rsidRPr="00002E6B">
        <w:rPr>
          <w:rFonts w:ascii="Arial" w:hAnsi="Arial" w:cs="Arial"/>
          <w:lang w:val="en-GB"/>
        </w:rPr>
        <w:t>goes to m</w:t>
      </w:r>
      <w:r w:rsidRPr="00002E6B">
        <w:rPr>
          <w:rFonts w:ascii="Arial" w:hAnsi="Arial" w:cs="Arial"/>
          <w:lang w:val="en-GB"/>
        </w:rPr>
        <w:t>y supervisor and lecture</w:t>
      </w:r>
      <w:r w:rsidR="00C90B4C" w:rsidRPr="00002E6B">
        <w:rPr>
          <w:rFonts w:ascii="Arial" w:hAnsi="Arial" w:cs="Arial"/>
          <w:lang w:val="en-GB"/>
        </w:rPr>
        <w:t>r</w:t>
      </w:r>
      <w:r w:rsidR="00E06654" w:rsidRPr="00002E6B">
        <w:rPr>
          <w:rFonts w:ascii="Arial" w:hAnsi="Arial" w:cs="Arial"/>
          <w:lang w:val="en-GB"/>
        </w:rPr>
        <w:t>, Prof</w:t>
      </w:r>
      <w:r w:rsidR="00C90B4C" w:rsidRPr="00002E6B">
        <w:rPr>
          <w:rFonts w:ascii="Arial" w:hAnsi="Arial" w:cs="Arial"/>
          <w:lang w:val="en-GB"/>
        </w:rPr>
        <w:t>.</w:t>
      </w:r>
      <w:r w:rsidRPr="00002E6B">
        <w:rPr>
          <w:rFonts w:ascii="Arial" w:hAnsi="Arial" w:cs="Arial"/>
          <w:lang w:val="en-GB"/>
        </w:rPr>
        <w:t xml:space="preserve"> Marie Huchzermeyer</w:t>
      </w:r>
      <w:r w:rsidR="00C90B4C" w:rsidRPr="00002E6B">
        <w:rPr>
          <w:rFonts w:ascii="Arial" w:hAnsi="Arial" w:cs="Arial"/>
          <w:lang w:val="en-GB"/>
        </w:rPr>
        <w:t>,</w:t>
      </w:r>
      <w:r w:rsidRPr="00002E6B">
        <w:rPr>
          <w:rFonts w:ascii="Arial" w:hAnsi="Arial" w:cs="Arial"/>
          <w:lang w:val="en-GB"/>
        </w:rPr>
        <w:t xml:space="preserve"> for ensuring that this research</w:t>
      </w:r>
      <w:r w:rsidR="00DE526F">
        <w:rPr>
          <w:rFonts w:ascii="Arial" w:hAnsi="Arial" w:cs="Arial"/>
          <w:lang w:val="en-GB"/>
        </w:rPr>
        <w:t xml:space="preserve"> </w:t>
      </w:r>
      <w:r w:rsidRPr="00002E6B">
        <w:rPr>
          <w:rFonts w:ascii="Arial" w:hAnsi="Arial" w:cs="Arial"/>
          <w:lang w:val="en-GB"/>
        </w:rPr>
        <w:t>and my studies are completed</w:t>
      </w:r>
      <w:r w:rsidR="00AF0A86">
        <w:rPr>
          <w:rFonts w:ascii="Arial" w:hAnsi="Arial" w:cs="Arial"/>
          <w:lang w:val="en-GB"/>
        </w:rPr>
        <w:t xml:space="preserve"> and the report is of good, professional quality</w:t>
      </w:r>
      <w:r w:rsidR="007F2742">
        <w:rPr>
          <w:rFonts w:ascii="Arial" w:hAnsi="Arial" w:cs="Arial"/>
          <w:lang w:val="en-GB"/>
        </w:rPr>
        <w:t>, though I take responsibility myself for any remaining lapses in this report</w:t>
      </w:r>
      <w:r w:rsidRPr="00002E6B">
        <w:rPr>
          <w:rFonts w:ascii="Arial" w:hAnsi="Arial" w:cs="Arial"/>
          <w:lang w:val="en-GB"/>
        </w:rPr>
        <w:t xml:space="preserve">. Thank you for your professionalism and dedication to the improvement of the </w:t>
      </w:r>
      <w:r w:rsidR="00C90B4C" w:rsidRPr="00002E6B">
        <w:rPr>
          <w:rFonts w:ascii="Arial" w:hAnsi="Arial" w:cs="Arial"/>
          <w:lang w:val="en-GB"/>
        </w:rPr>
        <w:t xml:space="preserve">body of </w:t>
      </w:r>
      <w:r w:rsidRPr="00002E6B">
        <w:rPr>
          <w:rFonts w:ascii="Arial" w:hAnsi="Arial" w:cs="Arial"/>
          <w:lang w:val="en-GB"/>
        </w:rPr>
        <w:t>knowledge in housing research. Continue to be the beacon of hope in the housing sector.</w:t>
      </w:r>
    </w:p>
    <w:p w:rsidR="00C2478F" w:rsidRPr="00002E6B" w:rsidRDefault="00EE562B" w:rsidP="00347161">
      <w:pPr>
        <w:spacing w:line="360" w:lineRule="auto"/>
        <w:jc w:val="both"/>
        <w:rPr>
          <w:rFonts w:ascii="Arial" w:hAnsi="Arial" w:cs="Arial"/>
          <w:lang w:val="en-GB"/>
        </w:rPr>
      </w:pPr>
      <w:r w:rsidRPr="00002E6B">
        <w:rPr>
          <w:rFonts w:ascii="Arial" w:hAnsi="Arial" w:cs="Arial"/>
          <w:lang w:val="en-GB"/>
        </w:rPr>
        <w:t xml:space="preserve">Lastly, I would like to acknowledge and </w:t>
      </w:r>
      <w:r w:rsidR="00D565BC" w:rsidRPr="00002E6B">
        <w:rPr>
          <w:rFonts w:ascii="Arial" w:hAnsi="Arial" w:cs="Arial"/>
          <w:lang w:val="en-GB"/>
        </w:rPr>
        <w:t xml:space="preserve">pay respect to </w:t>
      </w:r>
      <w:r w:rsidRPr="00002E6B">
        <w:rPr>
          <w:rFonts w:ascii="Arial" w:hAnsi="Arial" w:cs="Arial"/>
          <w:lang w:val="en-GB"/>
        </w:rPr>
        <w:t>my family</w:t>
      </w:r>
      <w:r w:rsidR="00C90B4C" w:rsidRPr="00002E6B">
        <w:rPr>
          <w:rFonts w:ascii="Arial" w:hAnsi="Arial" w:cs="Arial"/>
          <w:lang w:val="en-GB"/>
        </w:rPr>
        <w:t>,</w:t>
      </w:r>
      <w:r w:rsidRPr="00002E6B">
        <w:rPr>
          <w:rFonts w:ascii="Arial" w:hAnsi="Arial" w:cs="Arial"/>
          <w:lang w:val="en-GB"/>
        </w:rPr>
        <w:t xml:space="preserve"> my two </w:t>
      </w:r>
      <w:r w:rsidR="00893FD5" w:rsidRPr="00002E6B">
        <w:rPr>
          <w:rFonts w:ascii="Arial" w:hAnsi="Arial" w:cs="Arial"/>
          <w:lang w:val="en-GB"/>
        </w:rPr>
        <w:t>children</w:t>
      </w:r>
      <w:r w:rsidRPr="00002E6B">
        <w:rPr>
          <w:rFonts w:ascii="Arial" w:hAnsi="Arial" w:cs="Arial"/>
          <w:lang w:val="en-GB"/>
        </w:rPr>
        <w:t xml:space="preserve"> Lebogang and Oarabile</w:t>
      </w:r>
      <w:r w:rsidR="00C90B4C" w:rsidRPr="00002E6B">
        <w:rPr>
          <w:rFonts w:ascii="Arial" w:hAnsi="Arial" w:cs="Arial"/>
          <w:lang w:val="en-GB"/>
        </w:rPr>
        <w:t>,</w:t>
      </w:r>
      <w:r w:rsidR="0047579D" w:rsidRPr="00002E6B">
        <w:rPr>
          <w:rFonts w:ascii="Arial" w:hAnsi="Arial" w:cs="Arial"/>
          <w:lang w:val="en-GB"/>
        </w:rPr>
        <w:t xml:space="preserve"> for your love and just being you. To </w:t>
      </w:r>
      <w:r w:rsidRPr="00002E6B">
        <w:rPr>
          <w:rFonts w:ascii="Arial" w:hAnsi="Arial" w:cs="Arial"/>
          <w:lang w:val="en-GB"/>
        </w:rPr>
        <w:t xml:space="preserve">my </w:t>
      </w:r>
      <w:r w:rsidR="00267804" w:rsidRPr="00002E6B">
        <w:rPr>
          <w:rFonts w:ascii="Arial" w:hAnsi="Arial" w:cs="Arial"/>
          <w:lang w:val="en-GB"/>
        </w:rPr>
        <w:t>mother,</w:t>
      </w:r>
      <w:r w:rsidR="0047579D" w:rsidRPr="00002E6B">
        <w:rPr>
          <w:rFonts w:ascii="Arial" w:hAnsi="Arial" w:cs="Arial"/>
          <w:lang w:val="en-GB"/>
        </w:rPr>
        <w:t xml:space="preserve"> this academic work is in your loving memory</w:t>
      </w:r>
      <w:r w:rsidR="00C90B4C" w:rsidRPr="00002E6B">
        <w:rPr>
          <w:rFonts w:ascii="Arial" w:hAnsi="Arial" w:cs="Arial"/>
          <w:lang w:val="en-GB"/>
        </w:rPr>
        <w:t xml:space="preserve"> for</w:t>
      </w:r>
      <w:r w:rsidRPr="00002E6B">
        <w:rPr>
          <w:rFonts w:ascii="Arial" w:hAnsi="Arial" w:cs="Arial"/>
          <w:lang w:val="en-GB"/>
        </w:rPr>
        <w:t xml:space="preserve"> </w:t>
      </w:r>
      <w:r w:rsidR="0047579D" w:rsidRPr="00002E6B">
        <w:rPr>
          <w:rFonts w:ascii="Arial" w:hAnsi="Arial" w:cs="Arial"/>
          <w:lang w:val="en-GB"/>
        </w:rPr>
        <w:t>your continuous encouragement</w:t>
      </w:r>
      <w:r w:rsidRPr="00002E6B">
        <w:rPr>
          <w:rFonts w:ascii="Arial" w:hAnsi="Arial" w:cs="Arial"/>
          <w:lang w:val="en-GB"/>
        </w:rPr>
        <w:t xml:space="preserve"> and believing in my potential</w:t>
      </w:r>
      <w:r w:rsidR="00AF0A86">
        <w:rPr>
          <w:rFonts w:ascii="Arial" w:hAnsi="Arial" w:cs="Arial"/>
          <w:lang w:val="en-GB"/>
        </w:rPr>
        <w:t xml:space="preserve"> and also encour</w:t>
      </w:r>
      <w:r w:rsidR="00DE526F">
        <w:rPr>
          <w:rFonts w:ascii="Arial" w:hAnsi="Arial" w:cs="Arial"/>
          <w:lang w:val="en-GB"/>
        </w:rPr>
        <w:t>ag</w:t>
      </w:r>
      <w:r w:rsidR="00AF0A86">
        <w:rPr>
          <w:rFonts w:ascii="Arial" w:hAnsi="Arial" w:cs="Arial"/>
          <w:lang w:val="en-GB"/>
        </w:rPr>
        <w:t>ing me to do more and to be my best self</w:t>
      </w:r>
      <w:r w:rsidRPr="00002E6B">
        <w:rPr>
          <w:rFonts w:ascii="Arial" w:hAnsi="Arial" w:cs="Arial"/>
          <w:lang w:val="en-GB"/>
        </w:rPr>
        <w:t>.</w:t>
      </w:r>
      <w:r w:rsidR="0047579D" w:rsidRPr="00002E6B">
        <w:rPr>
          <w:rFonts w:ascii="Arial" w:hAnsi="Arial" w:cs="Arial"/>
          <w:lang w:val="en-GB"/>
        </w:rPr>
        <w:t xml:space="preserve"> Your spirit continues to live in us.</w:t>
      </w:r>
      <w:r w:rsidRPr="00002E6B">
        <w:rPr>
          <w:rFonts w:ascii="Arial" w:hAnsi="Arial" w:cs="Arial"/>
          <w:lang w:val="en-GB"/>
        </w:rPr>
        <w:t xml:space="preserve"> To my friends, thank you for the support and space awarded </w:t>
      </w:r>
      <w:r w:rsidR="00C90B4C" w:rsidRPr="00002E6B">
        <w:rPr>
          <w:rFonts w:ascii="Arial" w:hAnsi="Arial" w:cs="Arial"/>
          <w:lang w:val="en-GB"/>
        </w:rPr>
        <w:t xml:space="preserve">me </w:t>
      </w:r>
      <w:r w:rsidRPr="00002E6B">
        <w:rPr>
          <w:rFonts w:ascii="Arial" w:hAnsi="Arial" w:cs="Arial"/>
          <w:lang w:val="en-GB"/>
        </w:rPr>
        <w:t>to complet</w:t>
      </w:r>
      <w:r w:rsidR="00C90B4C" w:rsidRPr="00002E6B">
        <w:rPr>
          <w:rFonts w:ascii="Arial" w:hAnsi="Arial" w:cs="Arial"/>
          <w:lang w:val="en-GB"/>
        </w:rPr>
        <w:t>e</w:t>
      </w:r>
      <w:r w:rsidRPr="00002E6B">
        <w:rPr>
          <w:rFonts w:ascii="Arial" w:hAnsi="Arial" w:cs="Arial"/>
          <w:lang w:val="en-GB"/>
        </w:rPr>
        <w:t xml:space="preserve"> this research. A special thank you to my colleagues</w:t>
      </w:r>
      <w:r w:rsidR="00C90B4C" w:rsidRPr="00002E6B">
        <w:rPr>
          <w:rFonts w:ascii="Arial" w:hAnsi="Arial" w:cs="Arial"/>
          <w:lang w:val="en-GB"/>
        </w:rPr>
        <w:t>, the</w:t>
      </w:r>
      <w:r w:rsidR="002E428C" w:rsidRPr="00002E6B">
        <w:rPr>
          <w:rFonts w:ascii="Arial" w:hAnsi="Arial" w:cs="Arial"/>
          <w:lang w:val="en-GB"/>
        </w:rPr>
        <w:t xml:space="preserve"> </w:t>
      </w:r>
      <w:r w:rsidRPr="00002E6B">
        <w:rPr>
          <w:rFonts w:ascii="Arial" w:hAnsi="Arial" w:cs="Arial"/>
          <w:lang w:val="en-GB"/>
        </w:rPr>
        <w:t xml:space="preserve">NDA </w:t>
      </w:r>
      <w:r w:rsidR="002E428C" w:rsidRPr="00002E6B">
        <w:rPr>
          <w:rFonts w:ascii="Arial" w:hAnsi="Arial" w:cs="Arial"/>
          <w:lang w:val="en-GB"/>
        </w:rPr>
        <w:t xml:space="preserve">Gauteng </w:t>
      </w:r>
      <w:r w:rsidRPr="00002E6B">
        <w:rPr>
          <w:rFonts w:ascii="Arial" w:hAnsi="Arial" w:cs="Arial"/>
          <w:lang w:val="en-GB"/>
        </w:rPr>
        <w:t>provincial staff</w:t>
      </w:r>
      <w:r w:rsidR="00C90B4C" w:rsidRPr="00002E6B">
        <w:rPr>
          <w:rFonts w:ascii="Arial" w:hAnsi="Arial" w:cs="Arial"/>
          <w:lang w:val="en-GB"/>
        </w:rPr>
        <w:t>,</w:t>
      </w:r>
      <w:r w:rsidR="002E428C" w:rsidRPr="00002E6B">
        <w:rPr>
          <w:rFonts w:ascii="Arial" w:hAnsi="Arial" w:cs="Arial"/>
          <w:lang w:val="en-GB"/>
        </w:rPr>
        <w:t xml:space="preserve"> </w:t>
      </w:r>
      <w:r w:rsidRPr="00002E6B">
        <w:rPr>
          <w:rFonts w:ascii="Arial" w:hAnsi="Arial" w:cs="Arial"/>
          <w:lang w:val="en-GB"/>
        </w:rPr>
        <w:t>for your support and continu</w:t>
      </w:r>
      <w:r w:rsidR="00C90B4C" w:rsidRPr="00002E6B">
        <w:rPr>
          <w:rFonts w:ascii="Arial" w:hAnsi="Arial" w:cs="Arial"/>
          <w:lang w:val="en-GB"/>
        </w:rPr>
        <w:t>ous</w:t>
      </w:r>
      <w:r w:rsidRPr="00002E6B">
        <w:rPr>
          <w:rFonts w:ascii="Arial" w:hAnsi="Arial" w:cs="Arial"/>
          <w:lang w:val="en-GB"/>
        </w:rPr>
        <w:t xml:space="preserve"> improvement of the ECD sector.</w:t>
      </w:r>
    </w:p>
    <w:p w:rsidR="003F248F" w:rsidRPr="00002E6B" w:rsidRDefault="003F248F" w:rsidP="00347161">
      <w:pPr>
        <w:spacing w:line="360" w:lineRule="auto"/>
        <w:jc w:val="both"/>
        <w:rPr>
          <w:rFonts w:ascii="Arial" w:hAnsi="Arial" w:cs="Arial"/>
          <w:b/>
          <w:lang w:val="en-GB"/>
        </w:rPr>
        <w:sectPr w:rsidR="003F248F" w:rsidRPr="00002E6B" w:rsidSect="00B25CF9">
          <w:footerReference w:type="default" r:id="rId10"/>
          <w:pgSz w:w="11906" w:h="16838"/>
          <w:pgMar w:top="1440" w:right="1440" w:bottom="1440" w:left="1440" w:header="720" w:footer="720" w:gutter="0"/>
          <w:pgNumType w:fmt="lowerRoman" w:start="1"/>
          <w:cols w:space="720"/>
          <w:docGrid w:linePitch="360"/>
        </w:sectPr>
      </w:pPr>
    </w:p>
    <w:bookmarkStart w:id="5" w:name="_Toc504515085" w:displacedByCustomXml="next"/>
    <w:sdt>
      <w:sdtPr>
        <w:rPr>
          <w:rFonts w:ascii="Arial" w:eastAsiaTheme="minorEastAsia" w:hAnsi="Arial" w:cs="Arial"/>
          <w:color w:val="auto"/>
          <w:sz w:val="20"/>
          <w:szCs w:val="20"/>
          <w:lang w:val="en-GB" w:eastAsia="en-ZA"/>
        </w:rPr>
        <w:id w:val="390384571"/>
        <w:docPartObj>
          <w:docPartGallery w:val="Table of Contents"/>
          <w:docPartUnique/>
        </w:docPartObj>
      </w:sdtPr>
      <w:sdtEndPr>
        <w:rPr>
          <w:b/>
          <w:bCs/>
          <w:noProof/>
        </w:rPr>
      </w:sdtEndPr>
      <w:sdtContent>
        <w:p w:rsidR="00851F00" w:rsidRPr="00A55002" w:rsidRDefault="00B25CF9" w:rsidP="00002E6B">
          <w:pPr>
            <w:pStyle w:val="TOCHeading"/>
            <w:spacing w:line="360" w:lineRule="auto"/>
            <w:jc w:val="both"/>
            <w:outlineLvl w:val="0"/>
            <w:rPr>
              <w:rStyle w:val="Heading1Char"/>
              <w:rFonts w:cs="Arial"/>
              <w:color w:val="auto"/>
              <w:sz w:val="20"/>
              <w:szCs w:val="20"/>
              <w:lang w:val="en-GB" w:eastAsia="en-ZA"/>
            </w:rPr>
          </w:pPr>
          <w:r w:rsidRPr="00A55002">
            <w:rPr>
              <w:rStyle w:val="Heading1Char"/>
              <w:rFonts w:cs="Arial"/>
              <w:color w:val="auto"/>
              <w:sz w:val="20"/>
              <w:szCs w:val="20"/>
              <w:lang w:val="en-GB"/>
            </w:rPr>
            <w:t>TABLE OF CONTENTS</w:t>
          </w:r>
          <w:bookmarkEnd w:id="5"/>
          <w:r w:rsidR="007D6BA6" w:rsidRPr="00A55002">
            <w:rPr>
              <w:rStyle w:val="Heading1Char"/>
              <w:rFonts w:cs="Arial"/>
              <w:color w:val="auto"/>
              <w:sz w:val="20"/>
              <w:szCs w:val="20"/>
              <w:lang w:val="en-GB"/>
            </w:rPr>
            <w:t xml:space="preserve"> </w:t>
          </w:r>
        </w:p>
        <w:p w:rsidR="005535D4" w:rsidRDefault="00851F00">
          <w:pPr>
            <w:pStyle w:val="TOC1"/>
            <w:rPr>
              <w:noProof/>
            </w:rPr>
          </w:pPr>
          <w:r w:rsidRPr="008C1ABC">
            <w:rPr>
              <w:rFonts w:cs="Arial"/>
              <w:lang w:val="en-GB"/>
            </w:rPr>
            <w:fldChar w:fldCharType="begin"/>
          </w:r>
          <w:r w:rsidR="00B25CF9" w:rsidRPr="008C1ABC">
            <w:rPr>
              <w:rFonts w:cs="Arial"/>
              <w:lang w:val="en-GB"/>
            </w:rPr>
            <w:instrText xml:space="preserve"> TOC \o "1-3" \h \z \u </w:instrText>
          </w:r>
          <w:r w:rsidRPr="008C1ABC">
            <w:rPr>
              <w:rFonts w:cs="Arial"/>
              <w:lang w:val="en-GB"/>
            </w:rPr>
            <w:fldChar w:fldCharType="separate"/>
          </w:r>
          <w:hyperlink w:anchor="_Toc504515081" w:history="1">
            <w:r w:rsidR="005535D4" w:rsidRPr="00BD4382">
              <w:rPr>
                <w:rStyle w:val="Hyperlink"/>
                <w:rFonts w:cs="Arial"/>
                <w:noProof/>
                <w:lang w:val="en-GB"/>
              </w:rPr>
              <w:t>DECLARATION</w:t>
            </w:r>
            <w:r w:rsidR="005535D4">
              <w:rPr>
                <w:noProof/>
                <w:webHidden/>
              </w:rPr>
              <w:tab/>
            </w:r>
            <w:r w:rsidR="005535D4">
              <w:rPr>
                <w:noProof/>
                <w:webHidden/>
              </w:rPr>
              <w:fldChar w:fldCharType="begin"/>
            </w:r>
            <w:r w:rsidR="005535D4">
              <w:rPr>
                <w:noProof/>
                <w:webHidden/>
              </w:rPr>
              <w:instrText xml:space="preserve"> PAGEREF _Toc504515081 \h </w:instrText>
            </w:r>
            <w:r w:rsidR="005535D4">
              <w:rPr>
                <w:noProof/>
                <w:webHidden/>
              </w:rPr>
            </w:r>
            <w:r w:rsidR="005535D4">
              <w:rPr>
                <w:noProof/>
                <w:webHidden/>
              </w:rPr>
              <w:fldChar w:fldCharType="separate"/>
            </w:r>
            <w:r w:rsidR="00E977F4">
              <w:rPr>
                <w:noProof/>
                <w:webHidden/>
              </w:rPr>
              <w:t>i</w:t>
            </w:r>
            <w:r w:rsidR="005535D4">
              <w:rPr>
                <w:noProof/>
                <w:webHidden/>
              </w:rPr>
              <w:fldChar w:fldCharType="end"/>
            </w:r>
          </w:hyperlink>
        </w:p>
        <w:p w:rsidR="005535D4" w:rsidRDefault="00E977F4">
          <w:pPr>
            <w:pStyle w:val="TOC1"/>
            <w:rPr>
              <w:noProof/>
            </w:rPr>
          </w:pPr>
          <w:hyperlink w:anchor="_Toc504515082" w:history="1">
            <w:r w:rsidR="005535D4" w:rsidRPr="00BD4382">
              <w:rPr>
                <w:rStyle w:val="Hyperlink"/>
                <w:rFonts w:cs="Arial"/>
                <w:noProof/>
                <w:lang w:val="en-GB"/>
              </w:rPr>
              <w:t>ABSTRACT</w:t>
            </w:r>
            <w:r w:rsidR="005535D4">
              <w:rPr>
                <w:noProof/>
                <w:webHidden/>
              </w:rPr>
              <w:tab/>
            </w:r>
            <w:r w:rsidR="005535D4">
              <w:rPr>
                <w:noProof/>
                <w:webHidden/>
              </w:rPr>
              <w:fldChar w:fldCharType="begin"/>
            </w:r>
            <w:r w:rsidR="005535D4">
              <w:rPr>
                <w:noProof/>
                <w:webHidden/>
              </w:rPr>
              <w:instrText xml:space="preserve"> PAGEREF _Toc504515082 \h </w:instrText>
            </w:r>
            <w:r w:rsidR="005535D4">
              <w:rPr>
                <w:noProof/>
                <w:webHidden/>
              </w:rPr>
            </w:r>
            <w:r w:rsidR="005535D4">
              <w:rPr>
                <w:noProof/>
                <w:webHidden/>
              </w:rPr>
              <w:fldChar w:fldCharType="separate"/>
            </w:r>
            <w:r>
              <w:rPr>
                <w:noProof/>
                <w:webHidden/>
              </w:rPr>
              <w:t>ii</w:t>
            </w:r>
            <w:r w:rsidR="005535D4">
              <w:rPr>
                <w:noProof/>
                <w:webHidden/>
              </w:rPr>
              <w:fldChar w:fldCharType="end"/>
            </w:r>
          </w:hyperlink>
        </w:p>
        <w:p w:rsidR="005535D4" w:rsidRDefault="00E977F4">
          <w:pPr>
            <w:pStyle w:val="TOC1"/>
            <w:rPr>
              <w:noProof/>
            </w:rPr>
          </w:pPr>
          <w:hyperlink w:anchor="_Toc504515083" w:history="1">
            <w:r w:rsidR="005535D4" w:rsidRPr="00BD4382">
              <w:rPr>
                <w:rStyle w:val="Hyperlink"/>
                <w:rFonts w:cs="Arial"/>
                <w:noProof/>
                <w:lang w:val="en-GB"/>
              </w:rPr>
              <w:t>DEDICATION</w:t>
            </w:r>
            <w:r w:rsidR="005535D4">
              <w:rPr>
                <w:noProof/>
                <w:webHidden/>
              </w:rPr>
              <w:tab/>
            </w:r>
            <w:r w:rsidR="005535D4">
              <w:rPr>
                <w:noProof/>
                <w:webHidden/>
              </w:rPr>
              <w:fldChar w:fldCharType="begin"/>
            </w:r>
            <w:r w:rsidR="005535D4">
              <w:rPr>
                <w:noProof/>
                <w:webHidden/>
              </w:rPr>
              <w:instrText xml:space="preserve"> PAGEREF _Toc504515083 \h </w:instrText>
            </w:r>
            <w:r w:rsidR="005535D4">
              <w:rPr>
                <w:noProof/>
                <w:webHidden/>
              </w:rPr>
            </w:r>
            <w:r w:rsidR="005535D4">
              <w:rPr>
                <w:noProof/>
                <w:webHidden/>
              </w:rPr>
              <w:fldChar w:fldCharType="separate"/>
            </w:r>
            <w:r>
              <w:rPr>
                <w:noProof/>
                <w:webHidden/>
              </w:rPr>
              <w:t>iv</w:t>
            </w:r>
            <w:r w:rsidR="005535D4">
              <w:rPr>
                <w:noProof/>
                <w:webHidden/>
              </w:rPr>
              <w:fldChar w:fldCharType="end"/>
            </w:r>
          </w:hyperlink>
        </w:p>
        <w:p w:rsidR="005535D4" w:rsidRDefault="00E977F4">
          <w:pPr>
            <w:pStyle w:val="TOC1"/>
            <w:rPr>
              <w:noProof/>
            </w:rPr>
          </w:pPr>
          <w:hyperlink w:anchor="_Toc504515084" w:history="1">
            <w:r w:rsidR="005535D4" w:rsidRPr="00BD4382">
              <w:rPr>
                <w:rStyle w:val="Hyperlink"/>
                <w:rFonts w:cs="Arial"/>
                <w:noProof/>
                <w:lang w:val="en-GB"/>
              </w:rPr>
              <w:t>ACKNOWLEDGEMENTS</w:t>
            </w:r>
            <w:r w:rsidR="005535D4">
              <w:rPr>
                <w:noProof/>
                <w:webHidden/>
              </w:rPr>
              <w:tab/>
            </w:r>
            <w:r w:rsidR="005535D4">
              <w:rPr>
                <w:noProof/>
                <w:webHidden/>
              </w:rPr>
              <w:fldChar w:fldCharType="begin"/>
            </w:r>
            <w:r w:rsidR="005535D4">
              <w:rPr>
                <w:noProof/>
                <w:webHidden/>
              </w:rPr>
              <w:instrText xml:space="preserve"> PAGEREF _Toc504515084 \h </w:instrText>
            </w:r>
            <w:r w:rsidR="005535D4">
              <w:rPr>
                <w:noProof/>
                <w:webHidden/>
              </w:rPr>
            </w:r>
            <w:r w:rsidR="005535D4">
              <w:rPr>
                <w:noProof/>
                <w:webHidden/>
              </w:rPr>
              <w:fldChar w:fldCharType="separate"/>
            </w:r>
            <w:r>
              <w:rPr>
                <w:noProof/>
                <w:webHidden/>
              </w:rPr>
              <w:t>v</w:t>
            </w:r>
            <w:r w:rsidR="005535D4">
              <w:rPr>
                <w:noProof/>
                <w:webHidden/>
              </w:rPr>
              <w:fldChar w:fldCharType="end"/>
            </w:r>
          </w:hyperlink>
        </w:p>
        <w:p w:rsidR="005535D4" w:rsidRDefault="00E977F4">
          <w:pPr>
            <w:pStyle w:val="TOC1"/>
            <w:rPr>
              <w:noProof/>
            </w:rPr>
          </w:pPr>
          <w:hyperlink w:anchor="_Toc504515085" w:history="1">
            <w:r w:rsidR="005535D4" w:rsidRPr="00BD4382">
              <w:rPr>
                <w:rStyle w:val="Hyperlink"/>
                <w:rFonts w:ascii="Arial" w:hAnsi="Arial" w:cs="Arial"/>
                <w:b/>
                <w:noProof/>
                <w:lang w:val="en-GB"/>
              </w:rPr>
              <w:t>TABLE OF CONTENTS</w:t>
            </w:r>
            <w:r w:rsidR="005535D4">
              <w:rPr>
                <w:noProof/>
                <w:webHidden/>
              </w:rPr>
              <w:tab/>
            </w:r>
            <w:r w:rsidR="005535D4">
              <w:rPr>
                <w:noProof/>
                <w:webHidden/>
              </w:rPr>
              <w:fldChar w:fldCharType="begin"/>
            </w:r>
            <w:r w:rsidR="005535D4">
              <w:rPr>
                <w:noProof/>
                <w:webHidden/>
              </w:rPr>
              <w:instrText xml:space="preserve"> PAGEREF _Toc504515085 \h </w:instrText>
            </w:r>
            <w:r w:rsidR="005535D4">
              <w:rPr>
                <w:noProof/>
                <w:webHidden/>
              </w:rPr>
            </w:r>
            <w:r w:rsidR="005535D4">
              <w:rPr>
                <w:noProof/>
                <w:webHidden/>
              </w:rPr>
              <w:fldChar w:fldCharType="separate"/>
            </w:r>
            <w:r>
              <w:rPr>
                <w:noProof/>
                <w:webHidden/>
              </w:rPr>
              <w:t>vi</w:t>
            </w:r>
            <w:r w:rsidR="005535D4">
              <w:rPr>
                <w:noProof/>
                <w:webHidden/>
              </w:rPr>
              <w:fldChar w:fldCharType="end"/>
            </w:r>
          </w:hyperlink>
        </w:p>
        <w:p w:rsidR="005535D4" w:rsidRDefault="00E977F4">
          <w:pPr>
            <w:pStyle w:val="TOC1"/>
            <w:rPr>
              <w:noProof/>
            </w:rPr>
          </w:pPr>
          <w:hyperlink w:anchor="_Toc504515086" w:history="1">
            <w:r w:rsidR="005535D4" w:rsidRPr="00BD4382">
              <w:rPr>
                <w:rStyle w:val="Hyperlink"/>
                <w:noProof/>
              </w:rPr>
              <w:t>ANNEXURES</w:t>
            </w:r>
            <w:r w:rsidR="005535D4">
              <w:rPr>
                <w:noProof/>
                <w:webHidden/>
              </w:rPr>
              <w:tab/>
            </w:r>
            <w:r w:rsidR="005535D4">
              <w:rPr>
                <w:noProof/>
                <w:webHidden/>
              </w:rPr>
              <w:fldChar w:fldCharType="begin"/>
            </w:r>
            <w:r w:rsidR="005535D4">
              <w:rPr>
                <w:noProof/>
                <w:webHidden/>
              </w:rPr>
              <w:instrText xml:space="preserve"> PAGEREF _Toc504515086 \h </w:instrText>
            </w:r>
            <w:r w:rsidR="005535D4">
              <w:rPr>
                <w:noProof/>
                <w:webHidden/>
              </w:rPr>
            </w:r>
            <w:r w:rsidR="005535D4">
              <w:rPr>
                <w:noProof/>
                <w:webHidden/>
              </w:rPr>
              <w:fldChar w:fldCharType="separate"/>
            </w:r>
            <w:r>
              <w:rPr>
                <w:noProof/>
                <w:webHidden/>
              </w:rPr>
              <w:t>viii</w:t>
            </w:r>
            <w:r w:rsidR="005535D4">
              <w:rPr>
                <w:noProof/>
                <w:webHidden/>
              </w:rPr>
              <w:fldChar w:fldCharType="end"/>
            </w:r>
          </w:hyperlink>
        </w:p>
        <w:p w:rsidR="005535D4" w:rsidRDefault="00E977F4">
          <w:pPr>
            <w:pStyle w:val="TOC1"/>
            <w:rPr>
              <w:noProof/>
            </w:rPr>
          </w:pPr>
          <w:hyperlink w:anchor="_Toc504515087" w:history="1">
            <w:r w:rsidR="005535D4" w:rsidRPr="00BD4382">
              <w:rPr>
                <w:rStyle w:val="Hyperlink"/>
                <w:rFonts w:cs="Arial"/>
                <w:noProof/>
                <w:lang w:val="en-GB"/>
              </w:rPr>
              <w:t>LIST OF FIGURES</w:t>
            </w:r>
            <w:r w:rsidR="005535D4">
              <w:rPr>
                <w:noProof/>
                <w:webHidden/>
              </w:rPr>
              <w:tab/>
            </w:r>
            <w:r w:rsidR="005535D4">
              <w:rPr>
                <w:noProof/>
                <w:webHidden/>
              </w:rPr>
              <w:fldChar w:fldCharType="begin"/>
            </w:r>
            <w:r w:rsidR="005535D4">
              <w:rPr>
                <w:noProof/>
                <w:webHidden/>
              </w:rPr>
              <w:instrText xml:space="preserve"> PAGEREF _Toc504515087 \h </w:instrText>
            </w:r>
            <w:r w:rsidR="005535D4">
              <w:rPr>
                <w:noProof/>
                <w:webHidden/>
              </w:rPr>
            </w:r>
            <w:r w:rsidR="005535D4">
              <w:rPr>
                <w:noProof/>
                <w:webHidden/>
              </w:rPr>
              <w:fldChar w:fldCharType="separate"/>
            </w:r>
            <w:r>
              <w:rPr>
                <w:noProof/>
                <w:webHidden/>
              </w:rPr>
              <w:t>ix</w:t>
            </w:r>
            <w:r w:rsidR="005535D4">
              <w:rPr>
                <w:noProof/>
                <w:webHidden/>
              </w:rPr>
              <w:fldChar w:fldCharType="end"/>
            </w:r>
          </w:hyperlink>
        </w:p>
        <w:p w:rsidR="005535D4" w:rsidRDefault="00E977F4">
          <w:pPr>
            <w:pStyle w:val="TOC1"/>
            <w:rPr>
              <w:noProof/>
            </w:rPr>
          </w:pPr>
          <w:hyperlink w:anchor="_Toc504515088" w:history="1">
            <w:r w:rsidR="005535D4" w:rsidRPr="00BD4382">
              <w:rPr>
                <w:rStyle w:val="Hyperlink"/>
                <w:rFonts w:cs="Arial"/>
                <w:noProof/>
                <w:lang w:val="en-GB"/>
              </w:rPr>
              <w:t>LIST OF TABLES</w:t>
            </w:r>
            <w:r w:rsidR="005535D4">
              <w:rPr>
                <w:noProof/>
                <w:webHidden/>
              </w:rPr>
              <w:tab/>
            </w:r>
            <w:r w:rsidR="005535D4">
              <w:rPr>
                <w:noProof/>
                <w:webHidden/>
              </w:rPr>
              <w:fldChar w:fldCharType="begin"/>
            </w:r>
            <w:r w:rsidR="005535D4">
              <w:rPr>
                <w:noProof/>
                <w:webHidden/>
              </w:rPr>
              <w:instrText xml:space="preserve"> PAGEREF _Toc504515088 \h </w:instrText>
            </w:r>
            <w:r w:rsidR="005535D4">
              <w:rPr>
                <w:noProof/>
                <w:webHidden/>
              </w:rPr>
            </w:r>
            <w:r w:rsidR="005535D4">
              <w:rPr>
                <w:noProof/>
                <w:webHidden/>
              </w:rPr>
              <w:fldChar w:fldCharType="separate"/>
            </w:r>
            <w:r>
              <w:rPr>
                <w:noProof/>
                <w:webHidden/>
              </w:rPr>
              <w:t>x</w:t>
            </w:r>
            <w:r w:rsidR="005535D4">
              <w:rPr>
                <w:noProof/>
                <w:webHidden/>
              </w:rPr>
              <w:fldChar w:fldCharType="end"/>
            </w:r>
          </w:hyperlink>
        </w:p>
        <w:p w:rsidR="005535D4" w:rsidRDefault="00E977F4">
          <w:pPr>
            <w:pStyle w:val="TOC1"/>
            <w:rPr>
              <w:noProof/>
            </w:rPr>
          </w:pPr>
          <w:hyperlink w:anchor="_Toc504515089" w:history="1">
            <w:r w:rsidR="005535D4" w:rsidRPr="00BD4382">
              <w:rPr>
                <w:rStyle w:val="Hyperlink"/>
                <w:rFonts w:cs="Arial"/>
                <w:noProof/>
                <w:lang w:val="en-GB"/>
              </w:rPr>
              <w:t>ACRONYMS AND ABBREVIATIONS</w:t>
            </w:r>
            <w:r w:rsidR="005535D4">
              <w:rPr>
                <w:noProof/>
                <w:webHidden/>
              </w:rPr>
              <w:tab/>
            </w:r>
            <w:r w:rsidR="005535D4">
              <w:rPr>
                <w:noProof/>
                <w:webHidden/>
              </w:rPr>
              <w:fldChar w:fldCharType="begin"/>
            </w:r>
            <w:r w:rsidR="005535D4">
              <w:rPr>
                <w:noProof/>
                <w:webHidden/>
              </w:rPr>
              <w:instrText xml:space="preserve"> PAGEREF _Toc504515089 \h </w:instrText>
            </w:r>
            <w:r w:rsidR="005535D4">
              <w:rPr>
                <w:noProof/>
                <w:webHidden/>
              </w:rPr>
            </w:r>
            <w:r w:rsidR="005535D4">
              <w:rPr>
                <w:noProof/>
                <w:webHidden/>
              </w:rPr>
              <w:fldChar w:fldCharType="separate"/>
            </w:r>
            <w:r>
              <w:rPr>
                <w:noProof/>
                <w:webHidden/>
              </w:rPr>
              <w:t>xi</w:t>
            </w:r>
            <w:r w:rsidR="005535D4">
              <w:rPr>
                <w:noProof/>
                <w:webHidden/>
              </w:rPr>
              <w:fldChar w:fldCharType="end"/>
            </w:r>
          </w:hyperlink>
        </w:p>
        <w:p w:rsidR="005535D4" w:rsidRDefault="00E977F4">
          <w:pPr>
            <w:pStyle w:val="TOC2"/>
            <w:tabs>
              <w:tab w:val="left" w:pos="660"/>
              <w:tab w:val="right" w:leader="dot" w:pos="9016"/>
            </w:tabs>
            <w:rPr>
              <w:noProof/>
            </w:rPr>
          </w:pPr>
          <w:hyperlink w:anchor="_Toc504515090" w:history="1">
            <w:r w:rsidR="005535D4" w:rsidRPr="00BD4382">
              <w:rPr>
                <w:rStyle w:val="Hyperlink"/>
                <w:noProof/>
                <w:lang w:val="en-GB"/>
              </w:rPr>
              <w:t>1.</w:t>
            </w:r>
            <w:r w:rsidR="005535D4">
              <w:rPr>
                <w:noProof/>
              </w:rPr>
              <w:tab/>
            </w:r>
            <w:r w:rsidR="005535D4" w:rsidRPr="00BD4382">
              <w:rPr>
                <w:rStyle w:val="Hyperlink"/>
                <w:noProof/>
                <w:lang w:val="en-GB"/>
              </w:rPr>
              <w:t>CHAPTER ONE: INTRODUCTION</w:t>
            </w:r>
            <w:r w:rsidR="005535D4">
              <w:rPr>
                <w:noProof/>
                <w:webHidden/>
              </w:rPr>
              <w:tab/>
            </w:r>
            <w:r w:rsidR="005535D4">
              <w:rPr>
                <w:noProof/>
                <w:webHidden/>
              </w:rPr>
              <w:fldChar w:fldCharType="begin"/>
            </w:r>
            <w:r w:rsidR="005535D4">
              <w:rPr>
                <w:noProof/>
                <w:webHidden/>
              </w:rPr>
              <w:instrText xml:space="preserve"> PAGEREF _Toc504515090 \h </w:instrText>
            </w:r>
            <w:r w:rsidR="005535D4">
              <w:rPr>
                <w:noProof/>
                <w:webHidden/>
              </w:rPr>
            </w:r>
            <w:r w:rsidR="005535D4">
              <w:rPr>
                <w:noProof/>
                <w:webHidden/>
              </w:rPr>
              <w:fldChar w:fldCharType="separate"/>
            </w:r>
            <w:r>
              <w:rPr>
                <w:noProof/>
                <w:webHidden/>
              </w:rPr>
              <w:t>1</w:t>
            </w:r>
            <w:r w:rsidR="005535D4">
              <w:rPr>
                <w:noProof/>
                <w:webHidden/>
              </w:rPr>
              <w:fldChar w:fldCharType="end"/>
            </w:r>
          </w:hyperlink>
        </w:p>
        <w:p w:rsidR="005535D4" w:rsidRDefault="00E977F4">
          <w:pPr>
            <w:pStyle w:val="TOC2"/>
            <w:tabs>
              <w:tab w:val="left" w:pos="880"/>
              <w:tab w:val="right" w:leader="dot" w:pos="9016"/>
            </w:tabs>
            <w:rPr>
              <w:noProof/>
            </w:rPr>
          </w:pPr>
          <w:hyperlink w:anchor="_Toc504515091" w:history="1">
            <w:r w:rsidR="005535D4" w:rsidRPr="00BD4382">
              <w:rPr>
                <w:rStyle w:val="Hyperlink"/>
                <w:rFonts w:cs="Arial"/>
                <w:noProof/>
                <w:lang w:val="en-GB"/>
              </w:rPr>
              <w:t>1.1.</w:t>
            </w:r>
            <w:r w:rsidR="005535D4">
              <w:rPr>
                <w:noProof/>
              </w:rPr>
              <w:tab/>
            </w:r>
            <w:r w:rsidR="005535D4" w:rsidRPr="00BD4382">
              <w:rPr>
                <w:rStyle w:val="Hyperlink"/>
                <w:rFonts w:cs="Arial"/>
                <w:noProof/>
                <w:lang w:val="en-GB"/>
              </w:rPr>
              <w:t>Introduction</w:t>
            </w:r>
            <w:r w:rsidR="005535D4">
              <w:rPr>
                <w:noProof/>
                <w:webHidden/>
              </w:rPr>
              <w:tab/>
            </w:r>
            <w:r w:rsidR="005535D4">
              <w:rPr>
                <w:noProof/>
                <w:webHidden/>
              </w:rPr>
              <w:fldChar w:fldCharType="begin"/>
            </w:r>
            <w:r w:rsidR="005535D4">
              <w:rPr>
                <w:noProof/>
                <w:webHidden/>
              </w:rPr>
              <w:instrText xml:space="preserve"> PAGEREF _Toc504515091 \h </w:instrText>
            </w:r>
            <w:r w:rsidR="005535D4">
              <w:rPr>
                <w:noProof/>
                <w:webHidden/>
              </w:rPr>
            </w:r>
            <w:r w:rsidR="005535D4">
              <w:rPr>
                <w:noProof/>
                <w:webHidden/>
              </w:rPr>
              <w:fldChar w:fldCharType="separate"/>
            </w:r>
            <w:r>
              <w:rPr>
                <w:noProof/>
                <w:webHidden/>
              </w:rPr>
              <w:t>1</w:t>
            </w:r>
            <w:r w:rsidR="005535D4">
              <w:rPr>
                <w:noProof/>
                <w:webHidden/>
              </w:rPr>
              <w:fldChar w:fldCharType="end"/>
            </w:r>
          </w:hyperlink>
        </w:p>
        <w:p w:rsidR="005535D4" w:rsidRDefault="00E977F4">
          <w:pPr>
            <w:pStyle w:val="TOC2"/>
            <w:tabs>
              <w:tab w:val="left" w:pos="880"/>
              <w:tab w:val="right" w:leader="dot" w:pos="9016"/>
            </w:tabs>
            <w:rPr>
              <w:noProof/>
            </w:rPr>
          </w:pPr>
          <w:hyperlink w:anchor="_Toc504515092" w:history="1">
            <w:r w:rsidR="005535D4" w:rsidRPr="00BD4382">
              <w:rPr>
                <w:rStyle w:val="Hyperlink"/>
                <w:rFonts w:cs="Arial"/>
                <w:noProof/>
                <w:lang w:val="en-GB"/>
              </w:rPr>
              <w:t>1.2</w:t>
            </w:r>
            <w:r w:rsidR="005535D4">
              <w:rPr>
                <w:noProof/>
              </w:rPr>
              <w:tab/>
            </w:r>
            <w:r w:rsidR="005535D4" w:rsidRPr="00BD4382">
              <w:rPr>
                <w:rStyle w:val="Hyperlink"/>
                <w:rFonts w:cs="Arial"/>
                <w:noProof/>
                <w:lang w:val="en-GB"/>
              </w:rPr>
              <w:t>Background</w:t>
            </w:r>
            <w:r w:rsidR="005535D4">
              <w:rPr>
                <w:noProof/>
                <w:webHidden/>
              </w:rPr>
              <w:tab/>
            </w:r>
            <w:r w:rsidR="005535D4">
              <w:rPr>
                <w:noProof/>
                <w:webHidden/>
              </w:rPr>
              <w:fldChar w:fldCharType="begin"/>
            </w:r>
            <w:r w:rsidR="005535D4">
              <w:rPr>
                <w:noProof/>
                <w:webHidden/>
              </w:rPr>
              <w:instrText xml:space="preserve"> PAGEREF _Toc504515092 \h </w:instrText>
            </w:r>
            <w:r w:rsidR="005535D4">
              <w:rPr>
                <w:noProof/>
                <w:webHidden/>
              </w:rPr>
            </w:r>
            <w:r w:rsidR="005535D4">
              <w:rPr>
                <w:noProof/>
                <w:webHidden/>
              </w:rPr>
              <w:fldChar w:fldCharType="separate"/>
            </w:r>
            <w:r>
              <w:rPr>
                <w:noProof/>
                <w:webHidden/>
              </w:rPr>
              <w:t>2</w:t>
            </w:r>
            <w:r w:rsidR="005535D4">
              <w:rPr>
                <w:noProof/>
                <w:webHidden/>
              </w:rPr>
              <w:fldChar w:fldCharType="end"/>
            </w:r>
          </w:hyperlink>
        </w:p>
        <w:p w:rsidR="005535D4" w:rsidRDefault="00E977F4">
          <w:pPr>
            <w:pStyle w:val="TOC2"/>
            <w:tabs>
              <w:tab w:val="left" w:pos="880"/>
              <w:tab w:val="right" w:leader="dot" w:pos="9016"/>
            </w:tabs>
            <w:rPr>
              <w:noProof/>
            </w:rPr>
          </w:pPr>
          <w:hyperlink w:anchor="_Toc504515093" w:history="1">
            <w:r w:rsidR="005535D4" w:rsidRPr="00BD4382">
              <w:rPr>
                <w:rStyle w:val="Hyperlink"/>
                <w:rFonts w:cs="Arial"/>
                <w:noProof/>
                <w:lang w:val="en-GB"/>
              </w:rPr>
              <w:t>1.3</w:t>
            </w:r>
            <w:r w:rsidR="005535D4">
              <w:rPr>
                <w:noProof/>
              </w:rPr>
              <w:tab/>
            </w:r>
            <w:r w:rsidR="005535D4" w:rsidRPr="00BD4382">
              <w:rPr>
                <w:rStyle w:val="Hyperlink"/>
                <w:rFonts w:cs="Arial"/>
                <w:noProof/>
                <w:lang w:val="en-GB"/>
              </w:rPr>
              <w:t>Problem statement and rationale</w:t>
            </w:r>
            <w:r w:rsidR="005535D4">
              <w:rPr>
                <w:noProof/>
                <w:webHidden/>
              </w:rPr>
              <w:tab/>
            </w:r>
            <w:r w:rsidR="005535D4">
              <w:rPr>
                <w:noProof/>
                <w:webHidden/>
              </w:rPr>
              <w:fldChar w:fldCharType="begin"/>
            </w:r>
            <w:r w:rsidR="005535D4">
              <w:rPr>
                <w:noProof/>
                <w:webHidden/>
              </w:rPr>
              <w:instrText xml:space="preserve"> PAGEREF _Toc504515093 \h </w:instrText>
            </w:r>
            <w:r w:rsidR="005535D4">
              <w:rPr>
                <w:noProof/>
                <w:webHidden/>
              </w:rPr>
            </w:r>
            <w:r w:rsidR="005535D4">
              <w:rPr>
                <w:noProof/>
                <w:webHidden/>
              </w:rPr>
              <w:fldChar w:fldCharType="separate"/>
            </w:r>
            <w:r>
              <w:rPr>
                <w:noProof/>
                <w:webHidden/>
              </w:rPr>
              <w:t>4</w:t>
            </w:r>
            <w:r w:rsidR="005535D4">
              <w:rPr>
                <w:noProof/>
                <w:webHidden/>
              </w:rPr>
              <w:fldChar w:fldCharType="end"/>
            </w:r>
          </w:hyperlink>
        </w:p>
        <w:p w:rsidR="005535D4" w:rsidRDefault="00E977F4">
          <w:pPr>
            <w:pStyle w:val="TOC2"/>
            <w:tabs>
              <w:tab w:val="left" w:pos="880"/>
              <w:tab w:val="right" w:leader="dot" w:pos="9016"/>
            </w:tabs>
            <w:rPr>
              <w:noProof/>
            </w:rPr>
          </w:pPr>
          <w:hyperlink w:anchor="_Toc504515094" w:history="1">
            <w:r w:rsidR="005535D4" w:rsidRPr="00BD4382">
              <w:rPr>
                <w:rStyle w:val="Hyperlink"/>
                <w:rFonts w:cs="Arial"/>
                <w:noProof/>
                <w:lang w:val="en-GB"/>
              </w:rPr>
              <w:t xml:space="preserve">1.4 </w:t>
            </w:r>
            <w:r w:rsidR="005535D4">
              <w:rPr>
                <w:noProof/>
              </w:rPr>
              <w:tab/>
            </w:r>
            <w:r w:rsidR="005535D4" w:rsidRPr="00BD4382">
              <w:rPr>
                <w:rStyle w:val="Hyperlink"/>
                <w:rFonts w:cs="Arial"/>
                <w:noProof/>
                <w:lang w:val="en-GB"/>
              </w:rPr>
              <w:t>Research Questions</w:t>
            </w:r>
            <w:r w:rsidR="005535D4">
              <w:rPr>
                <w:noProof/>
                <w:webHidden/>
              </w:rPr>
              <w:tab/>
            </w:r>
            <w:r w:rsidR="005535D4">
              <w:rPr>
                <w:noProof/>
                <w:webHidden/>
              </w:rPr>
              <w:fldChar w:fldCharType="begin"/>
            </w:r>
            <w:r w:rsidR="005535D4">
              <w:rPr>
                <w:noProof/>
                <w:webHidden/>
              </w:rPr>
              <w:instrText xml:space="preserve"> PAGEREF _Toc504515094 \h </w:instrText>
            </w:r>
            <w:r w:rsidR="005535D4">
              <w:rPr>
                <w:noProof/>
                <w:webHidden/>
              </w:rPr>
            </w:r>
            <w:r w:rsidR="005535D4">
              <w:rPr>
                <w:noProof/>
                <w:webHidden/>
              </w:rPr>
              <w:fldChar w:fldCharType="separate"/>
            </w:r>
            <w:r>
              <w:rPr>
                <w:noProof/>
                <w:webHidden/>
              </w:rPr>
              <w:t>8</w:t>
            </w:r>
            <w:r w:rsidR="005535D4">
              <w:rPr>
                <w:noProof/>
                <w:webHidden/>
              </w:rPr>
              <w:fldChar w:fldCharType="end"/>
            </w:r>
          </w:hyperlink>
        </w:p>
        <w:p w:rsidR="005535D4" w:rsidRDefault="00E977F4">
          <w:pPr>
            <w:pStyle w:val="TOC2"/>
            <w:tabs>
              <w:tab w:val="left" w:pos="880"/>
              <w:tab w:val="right" w:leader="dot" w:pos="9016"/>
            </w:tabs>
            <w:rPr>
              <w:noProof/>
            </w:rPr>
          </w:pPr>
          <w:hyperlink w:anchor="_Toc504515095" w:history="1">
            <w:r w:rsidR="005535D4" w:rsidRPr="00BD4382">
              <w:rPr>
                <w:rStyle w:val="Hyperlink"/>
                <w:rFonts w:cs="Arial"/>
                <w:noProof/>
                <w:lang w:val="en-GB"/>
              </w:rPr>
              <w:t xml:space="preserve">1.5 </w:t>
            </w:r>
            <w:r w:rsidR="005535D4">
              <w:rPr>
                <w:noProof/>
              </w:rPr>
              <w:tab/>
            </w:r>
            <w:r w:rsidR="005535D4" w:rsidRPr="00BD4382">
              <w:rPr>
                <w:rStyle w:val="Hyperlink"/>
                <w:rFonts w:cs="Arial"/>
                <w:noProof/>
                <w:lang w:val="en-GB"/>
              </w:rPr>
              <w:t>Initial points on the research strategy</w:t>
            </w:r>
            <w:r w:rsidR="005535D4">
              <w:rPr>
                <w:noProof/>
                <w:webHidden/>
              </w:rPr>
              <w:tab/>
            </w:r>
            <w:r w:rsidR="005535D4">
              <w:rPr>
                <w:noProof/>
                <w:webHidden/>
              </w:rPr>
              <w:fldChar w:fldCharType="begin"/>
            </w:r>
            <w:r w:rsidR="005535D4">
              <w:rPr>
                <w:noProof/>
                <w:webHidden/>
              </w:rPr>
              <w:instrText xml:space="preserve"> PAGEREF _Toc504515095 \h </w:instrText>
            </w:r>
            <w:r w:rsidR="005535D4">
              <w:rPr>
                <w:noProof/>
                <w:webHidden/>
              </w:rPr>
            </w:r>
            <w:r w:rsidR="005535D4">
              <w:rPr>
                <w:noProof/>
                <w:webHidden/>
              </w:rPr>
              <w:fldChar w:fldCharType="separate"/>
            </w:r>
            <w:r>
              <w:rPr>
                <w:noProof/>
                <w:webHidden/>
              </w:rPr>
              <w:t>8</w:t>
            </w:r>
            <w:r w:rsidR="005535D4">
              <w:rPr>
                <w:noProof/>
                <w:webHidden/>
              </w:rPr>
              <w:fldChar w:fldCharType="end"/>
            </w:r>
          </w:hyperlink>
        </w:p>
        <w:p w:rsidR="005535D4" w:rsidRDefault="00E977F4">
          <w:pPr>
            <w:pStyle w:val="TOC2"/>
            <w:tabs>
              <w:tab w:val="left" w:pos="880"/>
              <w:tab w:val="right" w:leader="dot" w:pos="9016"/>
            </w:tabs>
            <w:rPr>
              <w:noProof/>
            </w:rPr>
          </w:pPr>
          <w:hyperlink w:anchor="_Toc504515096" w:history="1">
            <w:r w:rsidR="005535D4" w:rsidRPr="00BD4382">
              <w:rPr>
                <w:rStyle w:val="Hyperlink"/>
                <w:rFonts w:cs="Arial"/>
                <w:noProof/>
              </w:rPr>
              <w:t>1.6</w:t>
            </w:r>
            <w:r w:rsidR="005535D4">
              <w:rPr>
                <w:noProof/>
              </w:rPr>
              <w:tab/>
            </w:r>
            <w:r w:rsidR="005535D4" w:rsidRPr="00BD4382">
              <w:rPr>
                <w:rStyle w:val="Hyperlink"/>
                <w:rFonts w:cs="Arial"/>
                <w:noProof/>
              </w:rPr>
              <w:t>Methodology for Data Collection</w:t>
            </w:r>
            <w:r w:rsidR="005535D4">
              <w:rPr>
                <w:noProof/>
                <w:webHidden/>
              </w:rPr>
              <w:tab/>
            </w:r>
            <w:r w:rsidR="005535D4">
              <w:rPr>
                <w:noProof/>
                <w:webHidden/>
              </w:rPr>
              <w:fldChar w:fldCharType="begin"/>
            </w:r>
            <w:r w:rsidR="005535D4">
              <w:rPr>
                <w:noProof/>
                <w:webHidden/>
              </w:rPr>
              <w:instrText xml:space="preserve"> PAGEREF _Toc504515096 \h </w:instrText>
            </w:r>
            <w:r w:rsidR="005535D4">
              <w:rPr>
                <w:noProof/>
                <w:webHidden/>
              </w:rPr>
            </w:r>
            <w:r w:rsidR="005535D4">
              <w:rPr>
                <w:noProof/>
                <w:webHidden/>
              </w:rPr>
              <w:fldChar w:fldCharType="separate"/>
            </w:r>
            <w:r>
              <w:rPr>
                <w:noProof/>
                <w:webHidden/>
              </w:rPr>
              <w:t>9</w:t>
            </w:r>
            <w:r w:rsidR="005535D4">
              <w:rPr>
                <w:noProof/>
                <w:webHidden/>
              </w:rPr>
              <w:fldChar w:fldCharType="end"/>
            </w:r>
          </w:hyperlink>
        </w:p>
        <w:p w:rsidR="005535D4" w:rsidRDefault="00E977F4">
          <w:pPr>
            <w:pStyle w:val="TOC2"/>
            <w:tabs>
              <w:tab w:val="left" w:pos="880"/>
              <w:tab w:val="right" w:leader="dot" w:pos="9016"/>
            </w:tabs>
            <w:rPr>
              <w:noProof/>
            </w:rPr>
          </w:pPr>
          <w:hyperlink w:anchor="_Toc504515097" w:history="1">
            <w:r w:rsidR="005535D4" w:rsidRPr="00BD4382">
              <w:rPr>
                <w:rStyle w:val="Hyperlink"/>
                <w:rFonts w:cs="Arial"/>
                <w:noProof/>
              </w:rPr>
              <w:t xml:space="preserve">1.7 </w:t>
            </w:r>
            <w:r w:rsidR="005535D4">
              <w:rPr>
                <w:noProof/>
              </w:rPr>
              <w:tab/>
            </w:r>
            <w:r w:rsidR="005535D4" w:rsidRPr="00BD4382">
              <w:rPr>
                <w:rStyle w:val="Hyperlink"/>
                <w:rFonts w:cs="Arial"/>
                <w:noProof/>
              </w:rPr>
              <w:t xml:space="preserve"> Outline of the research report</w:t>
            </w:r>
            <w:r w:rsidR="005535D4">
              <w:rPr>
                <w:noProof/>
                <w:webHidden/>
              </w:rPr>
              <w:tab/>
            </w:r>
            <w:r w:rsidR="005535D4">
              <w:rPr>
                <w:noProof/>
                <w:webHidden/>
              </w:rPr>
              <w:fldChar w:fldCharType="begin"/>
            </w:r>
            <w:r w:rsidR="005535D4">
              <w:rPr>
                <w:noProof/>
                <w:webHidden/>
              </w:rPr>
              <w:instrText xml:space="preserve"> PAGEREF _Toc504515097 \h </w:instrText>
            </w:r>
            <w:r w:rsidR="005535D4">
              <w:rPr>
                <w:noProof/>
                <w:webHidden/>
              </w:rPr>
            </w:r>
            <w:r w:rsidR="005535D4">
              <w:rPr>
                <w:noProof/>
                <w:webHidden/>
              </w:rPr>
              <w:fldChar w:fldCharType="separate"/>
            </w:r>
            <w:r>
              <w:rPr>
                <w:noProof/>
                <w:webHidden/>
              </w:rPr>
              <w:t>10</w:t>
            </w:r>
            <w:r w:rsidR="005535D4">
              <w:rPr>
                <w:noProof/>
                <w:webHidden/>
              </w:rPr>
              <w:fldChar w:fldCharType="end"/>
            </w:r>
          </w:hyperlink>
        </w:p>
        <w:p w:rsidR="005535D4" w:rsidRDefault="00E977F4">
          <w:pPr>
            <w:pStyle w:val="TOC2"/>
            <w:tabs>
              <w:tab w:val="right" w:leader="dot" w:pos="9016"/>
            </w:tabs>
            <w:rPr>
              <w:noProof/>
            </w:rPr>
          </w:pPr>
          <w:hyperlink w:anchor="_Toc504515098" w:history="1">
            <w:r w:rsidR="005535D4" w:rsidRPr="00BD4382">
              <w:rPr>
                <w:rStyle w:val="Hyperlink"/>
                <w:noProof/>
              </w:rPr>
              <w:t>CHAPTER 2: LITERATURE REVIEW</w:t>
            </w:r>
            <w:r w:rsidR="005535D4">
              <w:rPr>
                <w:noProof/>
                <w:webHidden/>
              </w:rPr>
              <w:tab/>
            </w:r>
            <w:r w:rsidR="005535D4">
              <w:rPr>
                <w:noProof/>
                <w:webHidden/>
              </w:rPr>
              <w:fldChar w:fldCharType="begin"/>
            </w:r>
            <w:r w:rsidR="005535D4">
              <w:rPr>
                <w:noProof/>
                <w:webHidden/>
              </w:rPr>
              <w:instrText xml:space="preserve"> PAGEREF _Toc504515098 \h </w:instrText>
            </w:r>
            <w:r w:rsidR="005535D4">
              <w:rPr>
                <w:noProof/>
                <w:webHidden/>
              </w:rPr>
            </w:r>
            <w:r w:rsidR="005535D4">
              <w:rPr>
                <w:noProof/>
                <w:webHidden/>
              </w:rPr>
              <w:fldChar w:fldCharType="separate"/>
            </w:r>
            <w:r>
              <w:rPr>
                <w:noProof/>
                <w:webHidden/>
              </w:rPr>
              <w:t>11</w:t>
            </w:r>
            <w:r w:rsidR="005535D4">
              <w:rPr>
                <w:noProof/>
                <w:webHidden/>
              </w:rPr>
              <w:fldChar w:fldCharType="end"/>
            </w:r>
          </w:hyperlink>
        </w:p>
        <w:p w:rsidR="005535D4" w:rsidRDefault="00E977F4">
          <w:pPr>
            <w:pStyle w:val="TOC2"/>
            <w:tabs>
              <w:tab w:val="left" w:pos="880"/>
              <w:tab w:val="right" w:leader="dot" w:pos="9016"/>
            </w:tabs>
            <w:rPr>
              <w:noProof/>
            </w:rPr>
          </w:pPr>
          <w:hyperlink w:anchor="_Toc504515099" w:history="1">
            <w:r w:rsidR="005535D4" w:rsidRPr="00BD4382">
              <w:rPr>
                <w:rStyle w:val="Hyperlink"/>
                <w:rFonts w:cs="Arial"/>
                <w:noProof/>
                <w:lang w:val="en-GB"/>
              </w:rPr>
              <w:t>2.1</w:t>
            </w:r>
            <w:r w:rsidR="005535D4">
              <w:rPr>
                <w:noProof/>
              </w:rPr>
              <w:tab/>
            </w:r>
            <w:r w:rsidR="005535D4" w:rsidRPr="00BD4382">
              <w:rPr>
                <w:rStyle w:val="Hyperlink"/>
                <w:rFonts w:cs="Arial"/>
                <w:noProof/>
                <w:lang w:val="en-GB"/>
              </w:rPr>
              <w:t>Introduction</w:t>
            </w:r>
            <w:r w:rsidR="005535D4">
              <w:rPr>
                <w:noProof/>
                <w:webHidden/>
              </w:rPr>
              <w:tab/>
            </w:r>
            <w:r w:rsidR="005535D4">
              <w:rPr>
                <w:noProof/>
                <w:webHidden/>
              </w:rPr>
              <w:fldChar w:fldCharType="begin"/>
            </w:r>
            <w:r w:rsidR="005535D4">
              <w:rPr>
                <w:noProof/>
                <w:webHidden/>
              </w:rPr>
              <w:instrText xml:space="preserve"> PAGEREF _Toc504515099 \h </w:instrText>
            </w:r>
            <w:r w:rsidR="005535D4">
              <w:rPr>
                <w:noProof/>
                <w:webHidden/>
              </w:rPr>
            </w:r>
            <w:r w:rsidR="005535D4">
              <w:rPr>
                <w:noProof/>
                <w:webHidden/>
              </w:rPr>
              <w:fldChar w:fldCharType="separate"/>
            </w:r>
            <w:r>
              <w:rPr>
                <w:noProof/>
                <w:webHidden/>
              </w:rPr>
              <w:t>11</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00" w:history="1">
            <w:r w:rsidR="005535D4" w:rsidRPr="00BD4382">
              <w:rPr>
                <w:rStyle w:val="Hyperlink"/>
                <w:rFonts w:cs="Arial"/>
                <w:noProof/>
                <w:lang w:val="en-GB"/>
              </w:rPr>
              <w:t>2.2</w:t>
            </w:r>
            <w:r w:rsidR="005535D4">
              <w:rPr>
                <w:noProof/>
              </w:rPr>
              <w:tab/>
            </w:r>
            <w:r w:rsidR="005535D4" w:rsidRPr="00BD4382">
              <w:rPr>
                <w:rStyle w:val="Hyperlink"/>
                <w:rFonts w:cs="Arial"/>
                <w:noProof/>
                <w:lang w:val="en-GB"/>
              </w:rPr>
              <w:t>Early childhood development</w:t>
            </w:r>
            <w:r w:rsidR="005535D4">
              <w:rPr>
                <w:noProof/>
                <w:webHidden/>
              </w:rPr>
              <w:tab/>
            </w:r>
            <w:r w:rsidR="005535D4">
              <w:rPr>
                <w:noProof/>
                <w:webHidden/>
              </w:rPr>
              <w:fldChar w:fldCharType="begin"/>
            </w:r>
            <w:r w:rsidR="005535D4">
              <w:rPr>
                <w:noProof/>
                <w:webHidden/>
              </w:rPr>
              <w:instrText xml:space="preserve"> PAGEREF _Toc504515100 \h </w:instrText>
            </w:r>
            <w:r w:rsidR="005535D4">
              <w:rPr>
                <w:noProof/>
                <w:webHidden/>
              </w:rPr>
            </w:r>
            <w:r w:rsidR="005535D4">
              <w:rPr>
                <w:noProof/>
                <w:webHidden/>
              </w:rPr>
              <w:fldChar w:fldCharType="separate"/>
            </w:r>
            <w:r>
              <w:rPr>
                <w:noProof/>
                <w:webHidden/>
              </w:rPr>
              <w:t>11</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01" w:history="1">
            <w:r w:rsidR="005535D4" w:rsidRPr="00BD4382">
              <w:rPr>
                <w:rStyle w:val="Hyperlink"/>
                <w:rFonts w:cs="Arial"/>
                <w:noProof/>
                <w:lang w:val="en-GB"/>
              </w:rPr>
              <w:t>2.3</w:t>
            </w:r>
            <w:r w:rsidR="005535D4">
              <w:rPr>
                <w:noProof/>
              </w:rPr>
              <w:tab/>
            </w:r>
            <w:r w:rsidR="005535D4" w:rsidRPr="00BD4382">
              <w:rPr>
                <w:rStyle w:val="Hyperlink"/>
                <w:rFonts w:cs="Arial"/>
                <w:noProof/>
                <w:lang w:val="en-GB"/>
              </w:rPr>
              <w:t>Poverty and deprivation</w:t>
            </w:r>
            <w:r w:rsidR="005535D4">
              <w:rPr>
                <w:noProof/>
                <w:webHidden/>
              </w:rPr>
              <w:tab/>
            </w:r>
            <w:r w:rsidR="005535D4">
              <w:rPr>
                <w:noProof/>
                <w:webHidden/>
              </w:rPr>
              <w:fldChar w:fldCharType="begin"/>
            </w:r>
            <w:r w:rsidR="005535D4">
              <w:rPr>
                <w:noProof/>
                <w:webHidden/>
              </w:rPr>
              <w:instrText xml:space="preserve"> PAGEREF _Toc504515101 \h </w:instrText>
            </w:r>
            <w:r w:rsidR="005535D4">
              <w:rPr>
                <w:noProof/>
                <w:webHidden/>
              </w:rPr>
            </w:r>
            <w:r w:rsidR="005535D4">
              <w:rPr>
                <w:noProof/>
                <w:webHidden/>
              </w:rPr>
              <w:fldChar w:fldCharType="separate"/>
            </w:r>
            <w:r>
              <w:rPr>
                <w:noProof/>
                <w:webHidden/>
              </w:rPr>
              <w:t>22</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02" w:history="1">
            <w:r w:rsidR="005535D4" w:rsidRPr="00BD4382">
              <w:rPr>
                <w:rStyle w:val="Hyperlink"/>
                <w:rFonts w:cs="Arial"/>
                <w:noProof/>
                <w:lang w:val="en-GB"/>
              </w:rPr>
              <w:t>2.4</w:t>
            </w:r>
            <w:r w:rsidR="005535D4">
              <w:rPr>
                <w:noProof/>
              </w:rPr>
              <w:tab/>
            </w:r>
            <w:r w:rsidR="005535D4" w:rsidRPr="00BD4382">
              <w:rPr>
                <w:rStyle w:val="Hyperlink"/>
                <w:rFonts w:cs="Arial"/>
                <w:noProof/>
                <w:lang w:val="en-GB"/>
              </w:rPr>
              <w:t>Informality</w:t>
            </w:r>
            <w:r w:rsidR="005535D4">
              <w:rPr>
                <w:noProof/>
                <w:webHidden/>
              </w:rPr>
              <w:tab/>
            </w:r>
            <w:r w:rsidR="005535D4">
              <w:rPr>
                <w:noProof/>
                <w:webHidden/>
              </w:rPr>
              <w:fldChar w:fldCharType="begin"/>
            </w:r>
            <w:r w:rsidR="005535D4">
              <w:rPr>
                <w:noProof/>
                <w:webHidden/>
              </w:rPr>
              <w:instrText xml:space="preserve"> PAGEREF _Toc504515102 \h </w:instrText>
            </w:r>
            <w:r w:rsidR="005535D4">
              <w:rPr>
                <w:noProof/>
                <w:webHidden/>
              </w:rPr>
            </w:r>
            <w:r w:rsidR="005535D4">
              <w:rPr>
                <w:noProof/>
                <w:webHidden/>
              </w:rPr>
              <w:fldChar w:fldCharType="separate"/>
            </w:r>
            <w:r>
              <w:rPr>
                <w:noProof/>
                <w:webHidden/>
              </w:rPr>
              <w:t>25</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03" w:history="1">
            <w:r w:rsidR="005535D4" w:rsidRPr="00BD4382">
              <w:rPr>
                <w:rStyle w:val="Hyperlink"/>
                <w:rFonts w:cs="Arial"/>
                <w:noProof/>
                <w:lang w:val="en-GB"/>
              </w:rPr>
              <w:t xml:space="preserve">2.5 </w:t>
            </w:r>
            <w:r w:rsidR="005535D4">
              <w:rPr>
                <w:noProof/>
              </w:rPr>
              <w:tab/>
            </w:r>
            <w:r w:rsidR="005535D4" w:rsidRPr="00BD4382">
              <w:rPr>
                <w:rStyle w:val="Hyperlink"/>
                <w:rFonts w:cs="Arial"/>
                <w:noProof/>
                <w:lang w:val="en-GB"/>
              </w:rPr>
              <w:t>Lack of infrastructure and insecurity of tenure</w:t>
            </w:r>
            <w:r w:rsidR="005535D4">
              <w:rPr>
                <w:noProof/>
                <w:webHidden/>
              </w:rPr>
              <w:tab/>
            </w:r>
            <w:r w:rsidR="005535D4">
              <w:rPr>
                <w:noProof/>
                <w:webHidden/>
              </w:rPr>
              <w:fldChar w:fldCharType="begin"/>
            </w:r>
            <w:r w:rsidR="005535D4">
              <w:rPr>
                <w:noProof/>
                <w:webHidden/>
              </w:rPr>
              <w:instrText xml:space="preserve"> PAGEREF _Toc504515103 \h </w:instrText>
            </w:r>
            <w:r w:rsidR="005535D4">
              <w:rPr>
                <w:noProof/>
                <w:webHidden/>
              </w:rPr>
            </w:r>
            <w:r w:rsidR="005535D4">
              <w:rPr>
                <w:noProof/>
                <w:webHidden/>
              </w:rPr>
              <w:fldChar w:fldCharType="separate"/>
            </w:r>
            <w:r>
              <w:rPr>
                <w:noProof/>
                <w:webHidden/>
              </w:rPr>
              <w:t>27</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04" w:history="1">
            <w:r w:rsidR="005535D4" w:rsidRPr="00BD4382">
              <w:rPr>
                <w:rStyle w:val="Hyperlink"/>
                <w:rFonts w:cs="Arial"/>
                <w:noProof/>
                <w:lang w:val="en-GB"/>
              </w:rPr>
              <w:t>2.6</w:t>
            </w:r>
            <w:r w:rsidR="005535D4">
              <w:rPr>
                <w:noProof/>
              </w:rPr>
              <w:tab/>
            </w:r>
            <w:r w:rsidR="005535D4" w:rsidRPr="00BD4382">
              <w:rPr>
                <w:rStyle w:val="Hyperlink"/>
                <w:rFonts w:cs="Arial"/>
                <w:noProof/>
                <w:lang w:val="en-GB"/>
              </w:rPr>
              <w:t>Conclusion</w:t>
            </w:r>
            <w:r w:rsidR="005535D4">
              <w:rPr>
                <w:noProof/>
                <w:webHidden/>
              </w:rPr>
              <w:tab/>
            </w:r>
            <w:r w:rsidR="005535D4">
              <w:rPr>
                <w:noProof/>
                <w:webHidden/>
              </w:rPr>
              <w:fldChar w:fldCharType="begin"/>
            </w:r>
            <w:r w:rsidR="005535D4">
              <w:rPr>
                <w:noProof/>
                <w:webHidden/>
              </w:rPr>
              <w:instrText xml:space="preserve"> PAGEREF _Toc504515104 \h </w:instrText>
            </w:r>
            <w:r w:rsidR="005535D4">
              <w:rPr>
                <w:noProof/>
                <w:webHidden/>
              </w:rPr>
            </w:r>
            <w:r w:rsidR="005535D4">
              <w:rPr>
                <w:noProof/>
                <w:webHidden/>
              </w:rPr>
              <w:fldChar w:fldCharType="separate"/>
            </w:r>
            <w:r>
              <w:rPr>
                <w:noProof/>
                <w:webHidden/>
              </w:rPr>
              <w:t>30</w:t>
            </w:r>
            <w:r w:rsidR="005535D4">
              <w:rPr>
                <w:noProof/>
                <w:webHidden/>
              </w:rPr>
              <w:fldChar w:fldCharType="end"/>
            </w:r>
          </w:hyperlink>
        </w:p>
        <w:p w:rsidR="005535D4" w:rsidRDefault="00E977F4">
          <w:pPr>
            <w:pStyle w:val="TOC2"/>
            <w:tabs>
              <w:tab w:val="right" w:leader="dot" w:pos="9016"/>
            </w:tabs>
            <w:rPr>
              <w:noProof/>
            </w:rPr>
          </w:pPr>
          <w:hyperlink w:anchor="_Toc504515105" w:history="1">
            <w:r w:rsidR="005535D4" w:rsidRPr="00BD4382">
              <w:rPr>
                <w:rStyle w:val="Hyperlink"/>
                <w:rFonts w:cs="Arial"/>
                <w:noProof/>
                <w:lang w:val="en-GB"/>
              </w:rPr>
              <w:t>CHAPTER 3: BACKGROUND OF MAMELODI EXT 6</w:t>
            </w:r>
            <w:r w:rsidR="005535D4">
              <w:rPr>
                <w:noProof/>
                <w:webHidden/>
              </w:rPr>
              <w:tab/>
            </w:r>
            <w:r w:rsidR="005535D4">
              <w:rPr>
                <w:noProof/>
                <w:webHidden/>
              </w:rPr>
              <w:fldChar w:fldCharType="begin"/>
            </w:r>
            <w:r w:rsidR="005535D4">
              <w:rPr>
                <w:noProof/>
                <w:webHidden/>
              </w:rPr>
              <w:instrText xml:space="preserve"> PAGEREF _Toc504515105 \h </w:instrText>
            </w:r>
            <w:r w:rsidR="005535D4">
              <w:rPr>
                <w:noProof/>
                <w:webHidden/>
              </w:rPr>
            </w:r>
            <w:r w:rsidR="005535D4">
              <w:rPr>
                <w:noProof/>
                <w:webHidden/>
              </w:rPr>
              <w:fldChar w:fldCharType="separate"/>
            </w:r>
            <w:r>
              <w:rPr>
                <w:noProof/>
                <w:webHidden/>
              </w:rPr>
              <w:t>32</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06" w:history="1">
            <w:r w:rsidR="005535D4" w:rsidRPr="00BD4382">
              <w:rPr>
                <w:rStyle w:val="Hyperlink"/>
                <w:rFonts w:cs="Arial"/>
                <w:noProof/>
                <w:lang w:val="en-GB"/>
              </w:rPr>
              <w:t>3.1</w:t>
            </w:r>
            <w:r w:rsidR="005535D4">
              <w:rPr>
                <w:noProof/>
              </w:rPr>
              <w:tab/>
            </w:r>
            <w:r w:rsidR="005535D4" w:rsidRPr="00BD4382">
              <w:rPr>
                <w:rStyle w:val="Hyperlink"/>
                <w:rFonts w:cs="Arial"/>
                <w:noProof/>
                <w:lang w:val="en-GB"/>
              </w:rPr>
              <w:t>Introduction</w:t>
            </w:r>
            <w:r w:rsidR="005535D4">
              <w:rPr>
                <w:noProof/>
                <w:webHidden/>
              </w:rPr>
              <w:tab/>
            </w:r>
            <w:r w:rsidR="005535D4">
              <w:rPr>
                <w:noProof/>
                <w:webHidden/>
              </w:rPr>
              <w:fldChar w:fldCharType="begin"/>
            </w:r>
            <w:r w:rsidR="005535D4">
              <w:rPr>
                <w:noProof/>
                <w:webHidden/>
              </w:rPr>
              <w:instrText xml:space="preserve"> PAGEREF _Toc504515106 \h </w:instrText>
            </w:r>
            <w:r w:rsidR="005535D4">
              <w:rPr>
                <w:noProof/>
                <w:webHidden/>
              </w:rPr>
            </w:r>
            <w:r w:rsidR="005535D4">
              <w:rPr>
                <w:noProof/>
                <w:webHidden/>
              </w:rPr>
              <w:fldChar w:fldCharType="separate"/>
            </w:r>
            <w:r>
              <w:rPr>
                <w:noProof/>
                <w:webHidden/>
              </w:rPr>
              <w:t>32</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07" w:history="1">
            <w:r w:rsidR="005535D4" w:rsidRPr="00BD4382">
              <w:rPr>
                <w:rStyle w:val="Hyperlink"/>
                <w:rFonts w:cs="Arial"/>
                <w:noProof/>
                <w:lang w:val="en-GB"/>
              </w:rPr>
              <w:t>3.2</w:t>
            </w:r>
            <w:r w:rsidR="005535D4">
              <w:rPr>
                <w:noProof/>
              </w:rPr>
              <w:tab/>
            </w:r>
            <w:r w:rsidR="005535D4" w:rsidRPr="00BD4382">
              <w:rPr>
                <w:rStyle w:val="Hyperlink"/>
                <w:rFonts w:cs="Arial"/>
                <w:noProof/>
                <w:lang w:val="en-GB"/>
              </w:rPr>
              <w:t>The City of Tshwane</w:t>
            </w:r>
            <w:r w:rsidR="005535D4">
              <w:rPr>
                <w:noProof/>
                <w:webHidden/>
              </w:rPr>
              <w:tab/>
            </w:r>
            <w:r w:rsidR="005535D4">
              <w:rPr>
                <w:noProof/>
                <w:webHidden/>
              </w:rPr>
              <w:fldChar w:fldCharType="begin"/>
            </w:r>
            <w:r w:rsidR="005535D4">
              <w:rPr>
                <w:noProof/>
                <w:webHidden/>
              </w:rPr>
              <w:instrText xml:space="preserve"> PAGEREF _Toc504515107 \h </w:instrText>
            </w:r>
            <w:r w:rsidR="005535D4">
              <w:rPr>
                <w:noProof/>
                <w:webHidden/>
              </w:rPr>
            </w:r>
            <w:r w:rsidR="005535D4">
              <w:rPr>
                <w:noProof/>
                <w:webHidden/>
              </w:rPr>
              <w:fldChar w:fldCharType="separate"/>
            </w:r>
            <w:r>
              <w:rPr>
                <w:noProof/>
                <w:webHidden/>
              </w:rPr>
              <w:t>32</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08" w:history="1">
            <w:r w:rsidR="005535D4" w:rsidRPr="00BD4382">
              <w:rPr>
                <w:rStyle w:val="Hyperlink"/>
                <w:rFonts w:eastAsia="Times New Roman" w:cs="Arial"/>
                <w:noProof/>
                <w:lang w:val="en-GB"/>
              </w:rPr>
              <w:t>3.3</w:t>
            </w:r>
            <w:r w:rsidR="005535D4">
              <w:rPr>
                <w:noProof/>
              </w:rPr>
              <w:tab/>
            </w:r>
            <w:r w:rsidR="005535D4" w:rsidRPr="00BD4382">
              <w:rPr>
                <w:rStyle w:val="Hyperlink"/>
                <w:rFonts w:eastAsia="Times New Roman" w:cs="Arial"/>
                <w:noProof/>
                <w:lang w:val="en-GB"/>
              </w:rPr>
              <w:t>Overview of Region 6</w:t>
            </w:r>
            <w:r w:rsidR="005535D4">
              <w:rPr>
                <w:noProof/>
                <w:webHidden/>
              </w:rPr>
              <w:tab/>
            </w:r>
            <w:r w:rsidR="005535D4">
              <w:rPr>
                <w:noProof/>
                <w:webHidden/>
              </w:rPr>
              <w:fldChar w:fldCharType="begin"/>
            </w:r>
            <w:r w:rsidR="005535D4">
              <w:rPr>
                <w:noProof/>
                <w:webHidden/>
              </w:rPr>
              <w:instrText xml:space="preserve"> PAGEREF _Toc504515108 \h </w:instrText>
            </w:r>
            <w:r w:rsidR="005535D4">
              <w:rPr>
                <w:noProof/>
                <w:webHidden/>
              </w:rPr>
            </w:r>
            <w:r w:rsidR="005535D4">
              <w:rPr>
                <w:noProof/>
                <w:webHidden/>
              </w:rPr>
              <w:fldChar w:fldCharType="separate"/>
            </w:r>
            <w:r>
              <w:rPr>
                <w:noProof/>
                <w:webHidden/>
              </w:rPr>
              <w:t>34</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09" w:history="1">
            <w:r w:rsidR="005535D4" w:rsidRPr="00BD4382">
              <w:rPr>
                <w:rStyle w:val="Hyperlink"/>
                <w:rFonts w:eastAsia="Times New Roman" w:cs="Arial"/>
                <w:noProof/>
                <w:lang w:val="en-GB"/>
              </w:rPr>
              <w:t>3.4</w:t>
            </w:r>
            <w:r w:rsidR="005535D4">
              <w:rPr>
                <w:noProof/>
              </w:rPr>
              <w:tab/>
            </w:r>
            <w:r w:rsidR="005535D4" w:rsidRPr="00BD4382">
              <w:rPr>
                <w:rStyle w:val="Hyperlink"/>
                <w:rFonts w:eastAsia="Times New Roman" w:cs="Arial"/>
                <w:noProof/>
                <w:lang w:val="en-GB"/>
              </w:rPr>
              <w:t>The City of Tshwane’s Integrated Development Plan (IDP)</w:t>
            </w:r>
            <w:r w:rsidR="005535D4">
              <w:rPr>
                <w:noProof/>
                <w:webHidden/>
              </w:rPr>
              <w:tab/>
            </w:r>
            <w:r w:rsidR="005535D4">
              <w:rPr>
                <w:noProof/>
                <w:webHidden/>
              </w:rPr>
              <w:fldChar w:fldCharType="begin"/>
            </w:r>
            <w:r w:rsidR="005535D4">
              <w:rPr>
                <w:noProof/>
                <w:webHidden/>
              </w:rPr>
              <w:instrText xml:space="preserve"> PAGEREF _Toc504515109 \h </w:instrText>
            </w:r>
            <w:r w:rsidR="005535D4">
              <w:rPr>
                <w:noProof/>
                <w:webHidden/>
              </w:rPr>
            </w:r>
            <w:r w:rsidR="005535D4">
              <w:rPr>
                <w:noProof/>
                <w:webHidden/>
              </w:rPr>
              <w:fldChar w:fldCharType="separate"/>
            </w:r>
            <w:r>
              <w:rPr>
                <w:noProof/>
                <w:webHidden/>
              </w:rPr>
              <w:t>35</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10" w:history="1">
            <w:r w:rsidR="005535D4" w:rsidRPr="00BD4382">
              <w:rPr>
                <w:rStyle w:val="Hyperlink"/>
                <w:rFonts w:eastAsia="Times New Roman" w:cs="Arial"/>
                <w:noProof/>
                <w:lang w:val="en-GB"/>
              </w:rPr>
              <w:t>3.6</w:t>
            </w:r>
            <w:r w:rsidR="005535D4">
              <w:rPr>
                <w:noProof/>
              </w:rPr>
              <w:tab/>
            </w:r>
            <w:r w:rsidR="005535D4" w:rsidRPr="00BD4382">
              <w:rPr>
                <w:rStyle w:val="Hyperlink"/>
                <w:rFonts w:eastAsia="Times New Roman" w:cs="Arial"/>
                <w:noProof/>
                <w:lang w:val="en-GB"/>
              </w:rPr>
              <w:t>Social services delivered in Region 6</w:t>
            </w:r>
            <w:r w:rsidR="005535D4">
              <w:rPr>
                <w:noProof/>
                <w:webHidden/>
              </w:rPr>
              <w:tab/>
            </w:r>
            <w:r w:rsidR="005535D4">
              <w:rPr>
                <w:noProof/>
                <w:webHidden/>
              </w:rPr>
              <w:fldChar w:fldCharType="begin"/>
            </w:r>
            <w:r w:rsidR="005535D4">
              <w:rPr>
                <w:noProof/>
                <w:webHidden/>
              </w:rPr>
              <w:instrText xml:space="preserve"> PAGEREF _Toc504515110 \h </w:instrText>
            </w:r>
            <w:r w:rsidR="005535D4">
              <w:rPr>
                <w:noProof/>
                <w:webHidden/>
              </w:rPr>
            </w:r>
            <w:r w:rsidR="005535D4">
              <w:rPr>
                <w:noProof/>
                <w:webHidden/>
              </w:rPr>
              <w:fldChar w:fldCharType="separate"/>
            </w:r>
            <w:r>
              <w:rPr>
                <w:noProof/>
                <w:webHidden/>
              </w:rPr>
              <w:t>36</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11" w:history="1">
            <w:r w:rsidR="005535D4" w:rsidRPr="00BD4382">
              <w:rPr>
                <w:rStyle w:val="Hyperlink"/>
                <w:rFonts w:cs="Arial"/>
                <w:noProof/>
                <w:lang w:val="en-GB"/>
              </w:rPr>
              <w:t>3.7</w:t>
            </w:r>
            <w:r w:rsidR="005535D4">
              <w:rPr>
                <w:noProof/>
              </w:rPr>
              <w:tab/>
            </w:r>
            <w:r w:rsidR="005535D4" w:rsidRPr="00BD4382">
              <w:rPr>
                <w:rStyle w:val="Hyperlink"/>
                <w:rFonts w:cs="Arial"/>
                <w:noProof/>
                <w:lang w:val="en-GB"/>
              </w:rPr>
              <w:t>Conclusion</w:t>
            </w:r>
            <w:r w:rsidR="005535D4">
              <w:rPr>
                <w:noProof/>
                <w:webHidden/>
              </w:rPr>
              <w:tab/>
            </w:r>
            <w:r w:rsidR="005535D4">
              <w:rPr>
                <w:noProof/>
                <w:webHidden/>
              </w:rPr>
              <w:fldChar w:fldCharType="begin"/>
            </w:r>
            <w:r w:rsidR="005535D4">
              <w:rPr>
                <w:noProof/>
                <w:webHidden/>
              </w:rPr>
              <w:instrText xml:space="preserve"> PAGEREF _Toc504515111 \h </w:instrText>
            </w:r>
            <w:r w:rsidR="005535D4">
              <w:rPr>
                <w:noProof/>
                <w:webHidden/>
              </w:rPr>
            </w:r>
            <w:r w:rsidR="005535D4">
              <w:rPr>
                <w:noProof/>
                <w:webHidden/>
              </w:rPr>
              <w:fldChar w:fldCharType="separate"/>
            </w:r>
            <w:r>
              <w:rPr>
                <w:noProof/>
                <w:webHidden/>
              </w:rPr>
              <w:t>37</w:t>
            </w:r>
            <w:r w:rsidR="005535D4">
              <w:rPr>
                <w:noProof/>
                <w:webHidden/>
              </w:rPr>
              <w:fldChar w:fldCharType="end"/>
            </w:r>
          </w:hyperlink>
        </w:p>
        <w:p w:rsidR="005535D4" w:rsidRDefault="005535D4">
          <w:pPr>
            <w:pStyle w:val="TOC2"/>
            <w:tabs>
              <w:tab w:val="right" w:leader="dot" w:pos="9016"/>
            </w:tabs>
            <w:rPr>
              <w:rStyle w:val="Hyperlink"/>
              <w:noProof/>
            </w:rPr>
          </w:pPr>
        </w:p>
        <w:p w:rsidR="005535D4" w:rsidRDefault="005535D4">
          <w:pPr>
            <w:pStyle w:val="TOC2"/>
            <w:tabs>
              <w:tab w:val="right" w:leader="dot" w:pos="9016"/>
            </w:tabs>
            <w:rPr>
              <w:rStyle w:val="Hyperlink"/>
              <w:noProof/>
            </w:rPr>
          </w:pPr>
        </w:p>
        <w:p w:rsidR="005535D4" w:rsidRDefault="00E977F4">
          <w:pPr>
            <w:pStyle w:val="TOC2"/>
            <w:tabs>
              <w:tab w:val="right" w:leader="dot" w:pos="9016"/>
            </w:tabs>
            <w:rPr>
              <w:noProof/>
            </w:rPr>
          </w:pPr>
          <w:hyperlink w:anchor="_Toc504515112" w:history="1">
            <w:r w:rsidR="005535D4" w:rsidRPr="00BD4382">
              <w:rPr>
                <w:rStyle w:val="Hyperlink"/>
                <w:noProof/>
              </w:rPr>
              <w:t>CHAPTER 4:  RESEARCH METHODOLOGY</w:t>
            </w:r>
            <w:r w:rsidR="005535D4">
              <w:rPr>
                <w:noProof/>
                <w:webHidden/>
              </w:rPr>
              <w:tab/>
            </w:r>
            <w:r w:rsidR="005535D4">
              <w:rPr>
                <w:noProof/>
                <w:webHidden/>
              </w:rPr>
              <w:fldChar w:fldCharType="begin"/>
            </w:r>
            <w:r w:rsidR="005535D4">
              <w:rPr>
                <w:noProof/>
                <w:webHidden/>
              </w:rPr>
              <w:instrText xml:space="preserve"> PAGEREF _Toc504515112 \h </w:instrText>
            </w:r>
            <w:r w:rsidR="005535D4">
              <w:rPr>
                <w:noProof/>
                <w:webHidden/>
              </w:rPr>
            </w:r>
            <w:r w:rsidR="005535D4">
              <w:rPr>
                <w:noProof/>
                <w:webHidden/>
              </w:rPr>
              <w:fldChar w:fldCharType="separate"/>
            </w:r>
            <w:r>
              <w:rPr>
                <w:noProof/>
                <w:webHidden/>
              </w:rPr>
              <w:t>38</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13" w:history="1">
            <w:r w:rsidR="005535D4" w:rsidRPr="00BD4382">
              <w:rPr>
                <w:rStyle w:val="Hyperlink"/>
                <w:rFonts w:cs="Arial"/>
                <w:noProof/>
                <w:lang w:val="en-GB"/>
              </w:rPr>
              <w:t>4.1</w:t>
            </w:r>
            <w:r w:rsidR="005535D4">
              <w:rPr>
                <w:noProof/>
              </w:rPr>
              <w:tab/>
            </w:r>
            <w:r w:rsidR="005535D4" w:rsidRPr="00BD4382">
              <w:rPr>
                <w:rStyle w:val="Hyperlink"/>
                <w:rFonts w:cs="Arial"/>
                <w:noProof/>
                <w:lang w:val="en-GB"/>
              </w:rPr>
              <w:t>Introduction</w:t>
            </w:r>
            <w:r w:rsidR="005535D4">
              <w:rPr>
                <w:noProof/>
                <w:webHidden/>
              </w:rPr>
              <w:tab/>
            </w:r>
            <w:r w:rsidR="005535D4">
              <w:rPr>
                <w:noProof/>
                <w:webHidden/>
              </w:rPr>
              <w:fldChar w:fldCharType="begin"/>
            </w:r>
            <w:r w:rsidR="005535D4">
              <w:rPr>
                <w:noProof/>
                <w:webHidden/>
              </w:rPr>
              <w:instrText xml:space="preserve"> PAGEREF _Toc504515113 \h </w:instrText>
            </w:r>
            <w:r w:rsidR="005535D4">
              <w:rPr>
                <w:noProof/>
                <w:webHidden/>
              </w:rPr>
            </w:r>
            <w:r w:rsidR="005535D4">
              <w:rPr>
                <w:noProof/>
                <w:webHidden/>
              </w:rPr>
              <w:fldChar w:fldCharType="separate"/>
            </w:r>
            <w:r>
              <w:rPr>
                <w:noProof/>
                <w:webHidden/>
              </w:rPr>
              <w:t>38</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14" w:history="1">
            <w:r w:rsidR="005535D4" w:rsidRPr="00BD4382">
              <w:rPr>
                <w:rStyle w:val="Hyperlink"/>
                <w:rFonts w:cs="Arial"/>
                <w:noProof/>
                <w:lang w:val="en-GB"/>
              </w:rPr>
              <w:t>4.2</w:t>
            </w:r>
            <w:r w:rsidR="005535D4">
              <w:rPr>
                <w:noProof/>
              </w:rPr>
              <w:tab/>
            </w:r>
            <w:r w:rsidR="005535D4" w:rsidRPr="00BD4382">
              <w:rPr>
                <w:rStyle w:val="Hyperlink"/>
                <w:rFonts w:cs="Arial"/>
                <w:noProof/>
                <w:lang w:val="en-GB"/>
              </w:rPr>
              <w:t>Research design and approach</w:t>
            </w:r>
            <w:r w:rsidR="005535D4">
              <w:rPr>
                <w:noProof/>
                <w:webHidden/>
              </w:rPr>
              <w:tab/>
            </w:r>
            <w:r w:rsidR="005535D4">
              <w:rPr>
                <w:noProof/>
                <w:webHidden/>
              </w:rPr>
              <w:fldChar w:fldCharType="begin"/>
            </w:r>
            <w:r w:rsidR="005535D4">
              <w:rPr>
                <w:noProof/>
                <w:webHidden/>
              </w:rPr>
              <w:instrText xml:space="preserve"> PAGEREF _Toc504515114 \h </w:instrText>
            </w:r>
            <w:r w:rsidR="005535D4">
              <w:rPr>
                <w:noProof/>
                <w:webHidden/>
              </w:rPr>
            </w:r>
            <w:r w:rsidR="005535D4">
              <w:rPr>
                <w:noProof/>
                <w:webHidden/>
              </w:rPr>
              <w:fldChar w:fldCharType="separate"/>
            </w:r>
            <w:r>
              <w:rPr>
                <w:noProof/>
                <w:webHidden/>
              </w:rPr>
              <w:t>38</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15" w:history="1">
            <w:r w:rsidR="005535D4" w:rsidRPr="00BD4382">
              <w:rPr>
                <w:rStyle w:val="Hyperlink"/>
                <w:rFonts w:cs="Arial"/>
                <w:noProof/>
                <w:lang w:val="en-GB"/>
              </w:rPr>
              <w:t>4.3</w:t>
            </w:r>
            <w:r w:rsidR="005535D4">
              <w:rPr>
                <w:noProof/>
              </w:rPr>
              <w:tab/>
            </w:r>
            <w:r w:rsidR="005535D4" w:rsidRPr="00BD4382">
              <w:rPr>
                <w:rStyle w:val="Hyperlink"/>
                <w:rFonts w:cs="Arial"/>
                <w:noProof/>
                <w:lang w:val="en-GB"/>
              </w:rPr>
              <w:t>Selecting the respondents for the qualitative interviewing</w:t>
            </w:r>
            <w:r w:rsidR="005535D4">
              <w:rPr>
                <w:noProof/>
                <w:webHidden/>
              </w:rPr>
              <w:tab/>
            </w:r>
            <w:r w:rsidR="005535D4">
              <w:rPr>
                <w:noProof/>
                <w:webHidden/>
              </w:rPr>
              <w:fldChar w:fldCharType="begin"/>
            </w:r>
            <w:r w:rsidR="005535D4">
              <w:rPr>
                <w:noProof/>
                <w:webHidden/>
              </w:rPr>
              <w:instrText xml:space="preserve"> PAGEREF _Toc504515115 \h </w:instrText>
            </w:r>
            <w:r w:rsidR="005535D4">
              <w:rPr>
                <w:noProof/>
                <w:webHidden/>
              </w:rPr>
            </w:r>
            <w:r w:rsidR="005535D4">
              <w:rPr>
                <w:noProof/>
                <w:webHidden/>
              </w:rPr>
              <w:fldChar w:fldCharType="separate"/>
            </w:r>
            <w:r>
              <w:rPr>
                <w:noProof/>
                <w:webHidden/>
              </w:rPr>
              <w:t>39</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16" w:history="1">
            <w:r w:rsidR="005535D4" w:rsidRPr="00BD4382">
              <w:rPr>
                <w:rStyle w:val="Hyperlink"/>
                <w:rFonts w:cs="Arial"/>
                <w:noProof/>
                <w:lang w:val="en-GB"/>
              </w:rPr>
              <w:t>4.4</w:t>
            </w:r>
            <w:r w:rsidR="005535D4">
              <w:rPr>
                <w:noProof/>
              </w:rPr>
              <w:tab/>
            </w:r>
            <w:r w:rsidR="005535D4" w:rsidRPr="00BD4382">
              <w:rPr>
                <w:rStyle w:val="Hyperlink"/>
                <w:rFonts w:cs="Arial"/>
                <w:noProof/>
                <w:lang w:val="en-GB"/>
              </w:rPr>
              <w:t>Collection of data</w:t>
            </w:r>
            <w:r w:rsidR="005535D4">
              <w:rPr>
                <w:noProof/>
                <w:webHidden/>
              </w:rPr>
              <w:tab/>
            </w:r>
            <w:r w:rsidR="005535D4">
              <w:rPr>
                <w:noProof/>
                <w:webHidden/>
              </w:rPr>
              <w:fldChar w:fldCharType="begin"/>
            </w:r>
            <w:r w:rsidR="005535D4">
              <w:rPr>
                <w:noProof/>
                <w:webHidden/>
              </w:rPr>
              <w:instrText xml:space="preserve"> PAGEREF _Toc504515116 \h </w:instrText>
            </w:r>
            <w:r w:rsidR="005535D4">
              <w:rPr>
                <w:noProof/>
                <w:webHidden/>
              </w:rPr>
            </w:r>
            <w:r w:rsidR="005535D4">
              <w:rPr>
                <w:noProof/>
                <w:webHidden/>
              </w:rPr>
              <w:fldChar w:fldCharType="separate"/>
            </w:r>
            <w:r>
              <w:rPr>
                <w:noProof/>
                <w:webHidden/>
              </w:rPr>
              <w:t>40</w:t>
            </w:r>
            <w:r w:rsidR="005535D4">
              <w:rPr>
                <w:noProof/>
                <w:webHidden/>
              </w:rPr>
              <w:fldChar w:fldCharType="end"/>
            </w:r>
          </w:hyperlink>
        </w:p>
        <w:p w:rsidR="005535D4" w:rsidRDefault="00E977F4">
          <w:pPr>
            <w:pStyle w:val="TOC3"/>
            <w:rPr>
              <w:rFonts w:asciiTheme="minorHAnsi" w:hAnsiTheme="minorHAnsi" w:cstheme="minorBidi"/>
              <w:lang w:val="en-ZA"/>
            </w:rPr>
          </w:pPr>
          <w:hyperlink w:anchor="_Toc504515117" w:history="1">
            <w:r w:rsidR="005535D4" w:rsidRPr="00BD4382">
              <w:rPr>
                <w:rStyle w:val="Hyperlink"/>
              </w:rPr>
              <w:t>4.4.1 Conducting interviews</w:t>
            </w:r>
            <w:r w:rsidR="005535D4">
              <w:rPr>
                <w:webHidden/>
              </w:rPr>
              <w:tab/>
            </w:r>
            <w:r w:rsidR="005535D4">
              <w:rPr>
                <w:webHidden/>
              </w:rPr>
              <w:fldChar w:fldCharType="begin"/>
            </w:r>
            <w:r w:rsidR="005535D4">
              <w:rPr>
                <w:webHidden/>
              </w:rPr>
              <w:instrText xml:space="preserve"> PAGEREF _Toc504515117 \h </w:instrText>
            </w:r>
            <w:r w:rsidR="005535D4">
              <w:rPr>
                <w:webHidden/>
              </w:rPr>
            </w:r>
            <w:r w:rsidR="005535D4">
              <w:rPr>
                <w:webHidden/>
              </w:rPr>
              <w:fldChar w:fldCharType="separate"/>
            </w:r>
            <w:r>
              <w:rPr>
                <w:webHidden/>
              </w:rPr>
              <w:t>41</w:t>
            </w:r>
            <w:r w:rsidR="005535D4">
              <w:rPr>
                <w:webHidden/>
              </w:rPr>
              <w:fldChar w:fldCharType="end"/>
            </w:r>
          </w:hyperlink>
        </w:p>
        <w:p w:rsidR="005535D4" w:rsidRDefault="00E977F4">
          <w:pPr>
            <w:pStyle w:val="TOC3"/>
            <w:rPr>
              <w:rFonts w:asciiTheme="minorHAnsi" w:hAnsiTheme="minorHAnsi" w:cstheme="minorBidi"/>
              <w:lang w:val="en-ZA"/>
            </w:rPr>
          </w:pPr>
          <w:hyperlink w:anchor="_Toc504515118" w:history="1">
            <w:r w:rsidR="005535D4" w:rsidRPr="00BD4382">
              <w:rPr>
                <w:rStyle w:val="Hyperlink"/>
              </w:rPr>
              <w:t>4.4.2 Observation</w:t>
            </w:r>
            <w:r w:rsidR="005535D4">
              <w:rPr>
                <w:webHidden/>
              </w:rPr>
              <w:tab/>
            </w:r>
            <w:r w:rsidR="005535D4">
              <w:rPr>
                <w:webHidden/>
              </w:rPr>
              <w:fldChar w:fldCharType="begin"/>
            </w:r>
            <w:r w:rsidR="005535D4">
              <w:rPr>
                <w:webHidden/>
              </w:rPr>
              <w:instrText xml:space="preserve"> PAGEREF _Toc504515118 \h </w:instrText>
            </w:r>
            <w:r w:rsidR="005535D4">
              <w:rPr>
                <w:webHidden/>
              </w:rPr>
            </w:r>
            <w:r w:rsidR="005535D4">
              <w:rPr>
                <w:webHidden/>
              </w:rPr>
              <w:fldChar w:fldCharType="separate"/>
            </w:r>
            <w:r>
              <w:rPr>
                <w:webHidden/>
              </w:rPr>
              <w:t>42</w:t>
            </w:r>
            <w:r w:rsidR="005535D4">
              <w:rPr>
                <w:webHidden/>
              </w:rPr>
              <w:fldChar w:fldCharType="end"/>
            </w:r>
          </w:hyperlink>
        </w:p>
        <w:p w:rsidR="005535D4" w:rsidRDefault="00E977F4">
          <w:pPr>
            <w:pStyle w:val="TOC3"/>
            <w:rPr>
              <w:rFonts w:asciiTheme="minorHAnsi" w:hAnsiTheme="minorHAnsi" w:cstheme="minorBidi"/>
              <w:lang w:val="en-ZA"/>
            </w:rPr>
          </w:pPr>
          <w:hyperlink w:anchor="_Toc504515119" w:history="1">
            <w:r w:rsidR="005535D4" w:rsidRPr="00BD4382">
              <w:rPr>
                <w:rStyle w:val="Hyperlink"/>
              </w:rPr>
              <w:t>4.4.3 Focus group</w:t>
            </w:r>
            <w:r w:rsidR="005535D4">
              <w:rPr>
                <w:webHidden/>
              </w:rPr>
              <w:tab/>
            </w:r>
            <w:r w:rsidR="005535D4">
              <w:rPr>
                <w:webHidden/>
              </w:rPr>
              <w:fldChar w:fldCharType="begin"/>
            </w:r>
            <w:r w:rsidR="005535D4">
              <w:rPr>
                <w:webHidden/>
              </w:rPr>
              <w:instrText xml:space="preserve"> PAGEREF _Toc504515119 \h </w:instrText>
            </w:r>
            <w:r w:rsidR="005535D4">
              <w:rPr>
                <w:webHidden/>
              </w:rPr>
            </w:r>
            <w:r w:rsidR="005535D4">
              <w:rPr>
                <w:webHidden/>
              </w:rPr>
              <w:fldChar w:fldCharType="separate"/>
            </w:r>
            <w:r>
              <w:rPr>
                <w:webHidden/>
              </w:rPr>
              <w:t>42</w:t>
            </w:r>
            <w:r w:rsidR="005535D4">
              <w:rPr>
                <w:webHidden/>
              </w:rPr>
              <w:fldChar w:fldCharType="end"/>
            </w:r>
          </w:hyperlink>
        </w:p>
        <w:p w:rsidR="005535D4" w:rsidRDefault="00E977F4">
          <w:pPr>
            <w:pStyle w:val="TOC2"/>
            <w:tabs>
              <w:tab w:val="right" w:leader="dot" w:pos="9016"/>
            </w:tabs>
            <w:rPr>
              <w:noProof/>
            </w:rPr>
          </w:pPr>
          <w:hyperlink w:anchor="_Toc504515120" w:history="1">
            <w:r w:rsidR="005535D4" w:rsidRPr="00BD4382">
              <w:rPr>
                <w:rStyle w:val="Hyperlink"/>
                <w:rFonts w:cs="Arial"/>
                <w:noProof/>
                <w:lang w:val="en-GB"/>
              </w:rPr>
              <w:t xml:space="preserve">4.5 </w:t>
            </w:r>
            <w:r w:rsidR="005535D4">
              <w:rPr>
                <w:rStyle w:val="Hyperlink"/>
                <w:rFonts w:cs="Arial"/>
                <w:noProof/>
                <w:lang w:val="en-GB"/>
              </w:rPr>
              <w:t xml:space="preserve">       </w:t>
            </w:r>
            <w:r w:rsidR="005535D4" w:rsidRPr="00BD4382">
              <w:rPr>
                <w:rStyle w:val="Hyperlink"/>
                <w:rFonts w:cs="Arial"/>
                <w:noProof/>
                <w:lang w:val="en-GB"/>
              </w:rPr>
              <w:t>Ethical requirements</w:t>
            </w:r>
            <w:r w:rsidR="005535D4">
              <w:rPr>
                <w:noProof/>
                <w:webHidden/>
              </w:rPr>
              <w:tab/>
            </w:r>
            <w:r w:rsidR="005535D4">
              <w:rPr>
                <w:noProof/>
                <w:webHidden/>
              </w:rPr>
              <w:fldChar w:fldCharType="begin"/>
            </w:r>
            <w:r w:rsidR="005535D4">
              <w:rPr>
                <w:noProof/>
                <w:webHidden/>
              </w:rPr>
              <w:instrText xml:space="preserve"> PAGEREF _Toc504515120 \h </w:instrText>
            </w:r>
            <w:r w:rsidR="005535D4">
              <w:rPr>
                <w:noProof/>
                <w:webHidden/>
              </w:rPr>
            </w:r>
            <w:r w:rsidR="005535D4">
              <w:rPr>
                <w:noProof/>
                <w:webHidden/>
              </w:rPr>
              <w:fldChar w:fldCharType="separate"/>
            </w:r>
            <w:r>
              <w:rPr>
                <w:noProof/>
                <w:webHidden/>
              </w:rPr>
              <w:t>42</w:t>
            </w:r>
            <w:r w:rsidR="005535D4">
              <w:rPr>
                <w:noProof/>
                <w:webHidden/>
              </w:rPr>
              <w:fldChar w:fldCharType="end"/>
            </w:r>
          </w:hyperlink>
        </w:p>
        <w:p w:rsidR="005535D4" w:rsidRDefault="00E977F4">
          <w:pPr>
            <w:pStyle w:val="TOC2"/>
            <w:tabs>
              <w:tab w:val="right" w:leader="dot" w:pos="9016"/>
            </w:tabs>
            <w:rPr>
              <w:noProof/>
            </w:rPr>
          </w:pPr>
          <w:hyperlink w:anchor="_Toc504515121" w:history="1">
            <w:r w:rsidR="005535D4" w:rsidRPr="00BD4382">
              <w:rPr>
                <w:rStyle w:val="Hyperlink"/>
                <w:rFonts w:cs="Arial"/>
                <w:noProof/>
                <w:lang w:val="en-GB"/>
              </w:rPr>
              <w:t xml:space="preserve">4.6 </w:t>
            </w:r>
            <w:r w:rsidR="005535D4">
              <w:rPr>
                <w:rStyle w:val="Hyperlink"/>
                <w:rFonts w:cs="Arial"/>
                <w:noProof/>
                <w:lang w:val="en-GB"/>
              </w:rPr>
              <w:t xml:space="preserve">        </w:t>
            </w:r>
            <w:r w:rsidR="005535D4" w:rsidRPr="00BD4382">
              <w:rPr>
                <w:rStyle w:val="Hyperlink"/>
                <w:rFonts w:cs="Arial"/>
                <w:noProof/>
                <w:lang w:val="en-GB"/>
              </w:rPr>
              <w:t>Conclusion</w:t>
            </w:r>
            <w:r w:rsidR="005535D4">
              <w:rPr>
                <w:noProof/>
                <w:webHidden/>
              </w:rPr>
              <w:tab/>
            </w:r>
            <w:r w:rsidR="005535D4">
              <w:rPr>
                <w:noProof/>
                <w:webHidden/>
              </w:rPr>
              <w:fldChar w:fldCharType="begin"/>
            </w:r>
            <w:r w:rsidR="005535D4">
              <w:rPr>
                <w:noProof/>
                <w:webHidden/>
              </w:rPr>
              <w:instrText xml:space="preserve"> PAGEREF _Toc504515121 \h </w:instrText>
            </w:r>
            <w:r w:rsidR="005535D4">
              <w:rPr>
                <w:noProof/>
                <w:webHidden/>
              </w:rPr>
            </w:r>
            <w:r w:rsidR="005535D4">
              <w:rPr>
                <w:noProof/>
                <w:webHidden/>
              </w:rPr>
              <w:fldChar w:fldCharType="separate"/>
            </w:r>
            <w:r>
              <w:rPr>
                <w:noProof/>
                <w:webHidden/>
              </w:rPr>
              <w:t>43</w:t>
            </w:r>
            <w:r w:rsidR="005535D4">
              <w:rPr>
                <w:noProof/>
                <w:webHidden/>
              </w:rPr>
              <w:fldChar w:fldCharType="end"/>
            </w:r>
          </w:hyperlink>
        </w:p>
        <w:p w:rsidR="005535D4" w:rsidRDefault="00E977F4">
          <w:pPr>
            <w:pStyle w:val="TOC2"/>
            <w:tabs>
              <w:tab w:val="right" w:leader="dot" w:pos="9016"/>
            </w:tabs>
            <w:rPr>
              <w:noProof/>
            </w:rPr>
          </w:pPr>
          <w:hyperlink w:anchor="_Toc504515122" w:history="1">
            <w:r w:rsidR="005535D4" w:rsidRPr="00BD4382">
              <w:rPr>
                <w:rStyle w:val="Hyperlink"/>
                <w:noProof/>
                <w:lang w:val="en-GB"/>
              </w:rPr>
              <w:t xml:space="preserve">CHAPTER 5: PROFILES </w:t>
            </w:r>
            <w:r w:rsidR="005535D4" w:rsidRPr="00BD4382">
              <w:rPr>
                <w:rStyle w:val="Hyperlink"/>
                <w:noProof/>
              </w:rPr>
              <w:t>AND</w:t>
            </w:r>
            <w:r w:rsidR="005535D4" w:rsidRPr="00BD4382">
              <w:rPr>
                <w:rStyle w:val="Hyperlink"/>
                <w:noProof/>
                <w:lang w:val="en-GB"/>
              </w:rPr>
              <w:t xml:space="preserve"> ANALYSIS OF FIVE ECD CENTRES IN MAMELODI EXTENSION 6</w:t>
            </w:r>
            <w:r w:rsidR="005535D4">
              <w:rPr>
                <w:noProof/>
                <w:webHidden/>
              </w:rPr>
              <w:tab/>
            </w:r>
            <w:r w:rsidR="005535D4">
              <w:rPr>
                <w:noProof/>
                <w:webHidden/>
              </w:rPr>
              <w:fldChar w:fldCharType="begin"/>
            </w:r>
            <w:r w:rsidR="005535D4">
              <w:rPr>
                <w:noProof/>
                <w:webHidden/>
              </w:rPr>
              <w:instrText xml:space="preserve"> PAGEREF _Toc504515122 \h </w:instrText>
            </w:r>
            <w:r w:rsidR="005535D4">
              <w:rPr>
                <w:noProof/>
                <w:webHidden/>
              </w:rPr>
            </w:r>
            <w:r w:rsidR="005535D4">
              <w:rPr>
                <w:noProof/>
                <w:webHidden/>
              </w:rPr>
              <w:fldChar w:fldCharType="separate"/>
            </w:r>
            <w:r>
              <w:rPr>
                <w:noProof/>
                <w:webHidden/>
              </w:rPr>
              <w:t>44</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23" w:history="1">
            <w:r w:rsidR="005535D4" w:rsidRPr="00BD4382">
              <w:rPr>
                <w:rStyle w:val="Hyperlink"/>
                <w:rFonts w:cs="Arial"/>
                <w:noProof/>
                <w:lang w:val="en-GB"/>
              </w:rPr>
              <w:t>5.1</w:t>
            </w:r>
            <w:r w:rsidR="005535D4">
              <w:rPr>
                <w:noProof/>
              </w:rPr>
              <w:tab/>
            </w:r>
            <w:r w:rsidR="005535D4" w:rsidRPr="00BD4382">
              <w:rPr>
                <w:rStyle w:val="Hyperlink"/>
                <w:rFonts w:cs="Arial"/>
                <w:noProof/>
                <w:lang w:val="en-GB"/>
              </w:rPr>
              <w:t>Introduction</w:t>
            </w:r>
            <w:r w:rsidR="005535D4">
              <w:rPr>
                <w:noProof/>
                <w:webHidden/>
              </w:rPr>
              <w:tab/>
            </w:r>
            <w:r w:rsidR="005535D4">
              <w:rPr>
                <w:noProof/>
                <w:webHidden/>
              </w:rPr>
              <w:fldChar w:fldCharType="begin"/>
            </w:r>
            <w:r w:rsidR="005535D4">
              <w:rPr>
                <w:noProof/>
                <w:webHidden/>
              </w:rPr>
              <w:instrText xml:space="preserve"> PAGEREF _Toc504515123 \h </w:instrText>
            </w:r>
            <w:r w:rsidR="005535D4">
              <w:rPr>
                <w:noProof/>
                <w:webHidden/>
              </w:rPr>
            </w:r>
            <w:r w:rsidR="005535D4">
              <w:rPr>
                <w:noProof/>
                <w:webHidden/>
              </w:rPr>
              <w:fldChar w:fldCharType="separate"/>
            </w:r>
            <w:r>
              <w:rPr>
                <w:noProof/>
                <w:webHidden/>
              </w:rPr>
              <w:t>44</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24" w:history="1">
            <w:r w:rsidR="005535D4" w:rsidRPr="00BD4382">
              <w:rPr>
                <w:rStyle w:val="Hyperlink"/>
                <w:rFonts w:cs="Arial"/>
                <w:noProof/>
                <w:lang w:val="en-GB"/>
              </w:rPr>
              <w:t>5.2</w:t>
            </w:r>
            <w:r w:rsidR="005535D4">
              <w:rPr>
                <w:noProof/>
              </w:rPr>
              <w:tab/>
            </w:r>
            <w:r w:rsidR="005535D4" w:rsidRPr="00BD4382">
              <w:rPr>
                <w:rStyle w:val="Hyperlink"/>
                <w:rFonts w:cs="Arial"/>
                <w:noProof/>
                <w:lang w:val="en-GB"/>
              </w:rPr>
              <w:t>Overview</w:t>
            </w:r>
            <w:r w:rsidR="005535D4">
              <w:rPr>
                <w:noProof/>
                <w:webHidden/>
              </w:rPr>
              <w:tab/>
            </w:r>
            <w:r w:rsidR="005535D4">
              <w:rPr>
                <w:noProof/>
                <w:webHidden/>
              </w:rPr>
              <w:fldChar w:fldCharType="begin"/>
            </w:r>
            <w:r w:rsidR="005535D4">
              <w:rPr>
                <w:noProof/>
                <w:webHidden/>
              </w:rPr>
              <w:instrText xml:space="preserve"> PAGEREF _Toc504515124 \h </w:instrText>
            </w:r>
            <w:r w:rsidR="005535D4">
              <w:rPr>
                <w:noProof/>
                <w:webHidden/>
              </w:rPr>
            </w:r>
            <w:r w:rsidR="005535D4">
              <w:rPr>
                <w:noProof/>
                <w:webHidden/>
              </w:rPr>
              <w:fldChar w:fldCharType="separate"/>
            </w:r>
            <w:r>
              <w:rPr>
                <w:noProof/>
                <w:webHidden/>
              </w:rPr>
              <w:t>44</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25" w:history="1">
            <w:r w:rsidR="005535D4" w:rsidRPr="00BD4382">
              <w:rPr>
                <w:rStyle w:val="Hyperlink"/>
                <w:rFonts w:cs="Arial"/>
                <w:noProof/>
                <w:lang w:val="en-GB"/>
              </w:rPr>
              <w:t>5.3</w:t>
            </w:r>
            <w:r w:rsidR="005535D4">
              <w:rPr>
                <w:noProof/>
              </w:rPr>
              <w:tab/>
            </w:r>
            <w:r w:rsidR="005535D4" w:rsidRPr="00BD4382">
              <w:rPr>
                <w:rStyle w:val="Hyperlink"/>
                <w:rFonts w:cs="Arial"/>
                <w:noProof/>
                <w:lang w:val="en-GB"/>
              </w:rPr>
              <w:t>Interviews with ECD practitioners</w:t>
            </w:r>
            <w:r w:rsidR="005535D4">
              <w:rPr>
                <w:noProof/>
                <w:webHidden/>
              </w:rPr>
              <w:tab/>
            </w:r>
            <w:r w:rsidR="005535D4">
              <w:rPr>
                <w:noProof/>
                <w:webHidden/>
              </w:rPr>
              <w:fldChar w:fldCharType="begin"/>
            </w:r>
            <w:r w:rsidR="005535D4">
              <w:rPr>
                <w:noProof/>
                <w:webHidden/>
              </w:rPr>
              <w:instrText xml:space="preserve"> PAGEREF _Toc504515125 \h </w:instrText>
            </w:r>
            <w:r w:rsidR="005535D4">
              <w:rPr>
                <w:noProof/>
                <w:webHidden/>
              </w:rPr>
            </w:r>
            <w:r w:rsidR="005535D4">
              <w:rPr>
                <w:noProof/>
                <w:webHidden/>
              </w:rPr>
              <w:fldChar w:fldCharType="separate"/>
            </w:r>
            <w:r>
              <w:rPr>
                <w:noProof/>
                <w:webHidden/>
              </w:rPr>
              <w:t>45</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26" w:history="1">
            <w:r w:rsidR="005535D4" w:rsidRPr="00BD4382">
              <w:rPr>
                <w:rStyle w:val="Hyperlink"/>
                <w:rFonts w:cs="Arial"/>
                <w:noProof/>
                <w:lang w:val="en-GB"/>
              </w:rPr>
              <w:t>5.4</w:t>
            </w:r>
            <w:r w:rsidR="005535D4">
              <w:rPr>
                <w:noProof/>
              </w:rPr>
              <w:tab/>
            </w:r>
            <w:r w:rsidR="005535D4" w:rsidRPr="00BD4382">
              <w:rPr>
                <w:rStyle w:val="Hyperlink"/>
                <w:rFonts w:cs="Arial"/>
                <w:noProof/>
                <w:lang w:val="en-GB"/>
              </w:rPr>
              <w:t>Conclusion</w:t>
            </w:r>
            <w:r w:rsidR="005535D4">
              <w:rPr>
                <w:noProof/>
                <w:webHidden/>
              </w:rPr>
              <w:tab/>
            </w:r>
            <w:r w:rsidR="005535D4">
              <w:rPr>
                <w:noProof/>
                <w:webHidden/>
              </w:rPr>
              <w:fldChar w:fldCharType="begin"/>
            </w:r>
            <w:r w:rsidR="005535D4">
              <w:rPr>
                <w:noProof/>
                <w:webHidden/>
              </w:rPr>
              <w:instrText xml:space="preserve"> PAGEREF _Toc504515126 \h </w:instrText>
            </w:r>
            <w:r w:rsidR="005535D4">
              <w:rPr>
                <w:noProof/>
                <w:webHidden/>
              </w:rPr>
            </w:r>
            <w:r w:rsidR="005535D4">
              <w:rPr>
                <w:noProof/>
                <w:webHidden/>
              </w:rPr>
              <w:fldChar w:fldCharType="separate"/>
            </w:r>
            <w:r>
              <w:rPr>
                <w:noProof/>
                <w:webHidden/>
              </w:rPr>
              <w:t>55</w:t>
            </w:r>
            <w:r w:rsidR="005535D4">
              <w:rPr>
                <w:noProof/>
                <w:webHidden/>
              </w:rPr>
              <w:fldChar w:fldCharType="end"/>
            </w:r>
          </w:hyperlink>
        </w:p>
        <w:p w:rsidR="005535D4" w:rsidRDefault="00E977F4">
          <w:pPr>
            <w:pStyle w:val="TOC2"/>
            <w:tabs>
              <w:tab w:val="right" w:leader="dot" w:pos="9016"/>
            </w:tabs>
            <w:rPr>
              <w:noProof/>
            </w:rPr>
          </w:pPr>
          <w:hyperlink w:anchor="_Toc504515127" w:history="1">
            <w:r w:rsidR="005535D4" w:rsidRPr="00BD4382">
              <w:rPr>
                <w:rStyle w:val="Hyperlink"/>
                <w:noProof/>
                <w:lang w:val="en-GB"/>
              </w:rPr>
              <w:t xml:space="preserve">CHAPTER 6: </w:t>
            </w:r>
            <w:r w:rsidR="005535D4" w:rsidRPr="00BD4382">
              <w:rPr>
                <w:rStyle w:val="Hyperlink"/>
                <w:noProof/>
              </w:rPr>
              <w:t>INTERVIEWS</w:t>
            </w:r>
            <w:r w:rsidR="005535D4" w:rsidRPr="00BD4382">
              <w:rPr>
                <w:rStyle w:val="Hyperlink"/>
                <w:noProof/>
                <w:lang w:val="en-GB"/>
              </w:rPr>
              <w:t xml:space="preserve"> WITH GOVERNMENT </w:t>
            </w:r>
            <w:r w:rsidR="005535D4" w:rsidRPr="00BD4382">
              <w:rPr>
                <w:rStyle w:val="Hyperlink"/>
                <w:noProof/>
              </w:rPr>
              <w:t>OFFICIALS</w:t>
            </w:r>
            <w:r w:rsidR="005535D4">
              <w:rPr>
                <w:noProof/>
                <w:webHidden/>
              </w:rPr>
              <w:tab/>
            </w:r>
            <w:r w:rsidR="005535D4">
              <w:rPr>
                <w:noProof/>
                <w:webHidden/>
              </w:rPr>
              <w:fldChar w:fldCharType="begin"/>
            </w:r>
            <w:r w:rsidR="005535D4">
              <w:rPr>
                <w:noProof/>
                <w:webHidden/>
              </w:rPr>
              <w:instrText xml:space="preserve"> PAGEREF _Toc504515127 \h </w:instrText>
            </w:r>
            <w:r w:rsidR="005535D4">
              <w:rPr>
                <w:noProof/>
                <w:webHidden/>
              </w:rPr>
            </w:r>
            <w:r w:rsidR="005535D4">
              <w:rPr>
                <w:noProof/>
                <w:webHidden/>
              </w:rPr>
              <w:fldChar w:fldCharType="separate"/>
            </w:r>
            <w:r>
              <w:rPr>
                <w:noProof/>
                <w:webHidden/>
              </w:rPr>
              <w:t>57</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28" w:history="1">
            <w:r w:rsidR="005535D4" w:rsidRPr="00BD4382">
              <w:rPr>
                <w:rStyle w:val="Hyperlink"/>
                <w:rFonts w:ascii="Arial" w:hAnsi="Arial" w:cs="Arial"/>
                <w:noProof/>
              </w:rPr>
              <w:t>6.1</w:t>
            </w:r>
            <w:r w:rsidR="005535D4">
              <w:rPr>
                <w:noProof/>
              </w:rPr>
              <w:tab/>
            </w:r>
            <w:r w:rsidR="005535D4" w:rsidRPr="00BD4382">
              <w:rPr>
                <w:rStyle w:val="Hyperlink"/>
                <w:rFonts w:ascii="Arial" w:hAnsi="Arial" w:cs="Arial"/>
                <w:noProof/>
              </w:rPr>
              <w:t>Introduction</w:t>
            </w:r>
            <w:r w:rsidR="005535D4">
              <w:rPr>
                <w:noProof/>
                <w:webHidden/>
              </w:rPr>
              <w:tab/>
            </w:r>
            <w:r w:rsidR="005535D4">
              <w:rPr>
                <w:noProof/>
                <w:webHidden/>
              </w:rPr>
              <w:fldChar w:fldCharType="begin"/>
            </w:r>
            <w:r w:rsidR="005535D4">
              <w:rPr>
                <w:noProof/>
                <w:webHidden/>
              </w:rPr>
              <w:instrText xml:space="preserve"> PAGEREF _Toc504515128 \h </w:instrText>
            </w:r>
            <w:r w:rsidR="005535D4">
              <w:rPr>
                <w:noProof/>
                <w:webHidden/>
              </w:rPr>
            </w:r>
            <w:r w:rsidR="005535D4">
              <w:rPr>
                <w:noProof/>
                <w:webHidden/>
              </w:rPr>
              <w:fldChar w:fldCharType="separate"/>
            </w:r>
            <w:r>
              <w:rPr>
                <w:noProof/>
                <w:webHidden/>
              </w:rPr>
              <w:t>57</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29" w:history="1">
            <w:r w:rsidR="005535D4" w:rsidRPr="00BD4382">
              <w:rPr>
                <w:rStyle w:val="Hyperlink"/>
                <w:rFonts w:ascii="Arial" w:hAnsi="Arial" w:cs="Arial"/>
                <w:noProof/>
              </w:rPr>
              <w:t>6.2</w:t>
            </w:r>
            <w:r w:rsidR="005535D4">
              <w:rPr>
                <w:noProof/>
              </w:rPr>
              <w:tab/>
            </w:r>
            <w:r w:rsidR="005535D4" w:rsidRPr="00BD4382">
              <w:rPr>
                <w:rStyle w:val="Hyperlink"/>
                <w:rFonts w:ascii="Arial" w:hAnsi="Arial" w:cs="Arial"/>
                <w:noProof/>
              </w:rPr>
              <w:t>Interviews with City Officials</w:t>
            </w:r>
            <w:r w:rsidR="005535D4">
              <w:rPr>
                <w:noProof/>
                <w:webHidden/>
              </w:rPr>
              <w:tab/>
            </w:r>
            <w:r w:rsidR="005535D4">
              <w:rPr>
                <w:noProof/>
                <w:webHidden/>
              </w:rPr>
              <w:fldChar w:fldCharType="begin"/>
            </w:r>
            <w:r w:rsidR="005535D4">
              <w:rPr>
                <w:noProof/>
                <w:webHidden/>
              </w:rPr>
              <w:instrText xml:space="preserve"> PAGEREF _Toc504515129 \h </w:instrText>
            </w:r>
            <w:r w:rsidR="005535D4">
              <w:rPr>
                <w:noProof/>
                <w:webHidden/>
              </w:rPr>
            </w:r>
            <w:r w:rsidR="005535D4">
              <w:rPr>
                <w:noProof/>
                <w:webHidden/>
              </w:rPr>
              <w:fldChar w:fldCharType="separate"/>
            </w:r>
            <w:r>
              <w:rPr>
                <w:noProof/>
                <w:webHidden/>
              </w:rPr>
              <w:t>57</w:t>
            </w:r>
            <w:r w:rsidR="005535D4">
              <w:rPr>
                <w:noProof/>
                <w:webHidden/>
              </w:rPr>
              <w:fldChar w:fldCharType="end"/>
            </w:r>
          </w:hyperlink>
        </w:p>
        <w:p w:rsidR="005535D4" w:rsidRDefault="00E977F4">
          <w:pPr>
            <w:pStyle w:val="TOC3"/>
            <w:rPr>
              <w:rFonts w:asciiTheme="minorHAnsi" w:hAnsiTheme="minorHAnsi" w:cstheme="minorBidi"/>
              <w:lang w:val="en-ZA"/>
            </w:rPr>
          </w:pPr>
          <w:hyperlink w:anchor="_Toc504515130" w:history="1">
            <w:r w:rsidR="005535D4" w:rsidRPr="00BD4382">
              <w:rPr>
                <w:rStyle w:val="Hyperlink"/>
              </w:rPr>
              <w:t>6.2.1.  Environmental Health Practitioner</w:t>
            </w:r>
            <w:r w:rsidR="005535D4">
              <w:rPr>
                <w:webHidden/>
              </w:rPr>
              <w:tab/>
            </w:r>
            <w:r w:rsidR="005535D4">
              <w:rPr>
                <w:webHidden/>
              </w:rPr>
              <w:fldChar w:fldCharType="begin"/>
            </w:r>
            <w:r w:rsidR="005535D4">
              <w:rPr>
                <w:webHidden/>
              </w:rPr>
              <w:instrText xml:space="preserve"> PAGEREF _Toc504515130 \h </w:instrText>
            </w:r>
            <w:r w:rsidR="005535D4">
              <w:rPr>
                <w:webHidden/>
              </w:rPr>
            </w:r>
            <w:r w:rsidR="005535D4">
              <w:rPr>
                <w:webHidden/>
              </w:rPr>
              <w:fldChar w:fldCharType="separate"/>
            </w:r>
            <w:r>
              <w:rPr>
                <w:webHidden/>
              </w:rPr>
              <w:t>57</w:t>
            </w:r>
            <w:r w:rsidR="005535D4">
              <w:rPr>
                <w:webHidden/>
              </w:rPr>
              <w:fldChar w:fldCharType="end"/>
            </w:r>
          </w:hyperlink>
        </w:p>
        <w:p w:rsidR="005535D4" w:rsidRDefault="00E977F4">
          <w:pPr>
            <w:pStyle w:val="TOC3"/>
            <w:rPr>
              <w:rFonts w:asciiTheme="minorHAnsi" w:hAnsiTheme="minorHAnsi" w:cstheme="minorBidi"/>
              <w:lang w:val="en-ZA"/>
            </w:rPr>
          </w:pPr>
          <w:hyperlink w:anchor="_Toc504515131" w:history="1">
            <w:r w:rsidR="005535D4" w:rsidRPr="00BD4382">
              <w:rPr>
                <w:rStyle w:val="Hyperlink"/>
              </w:rPr>
              <w:t xml:space="preserve">6.2.2  </w:t>
            </w:r>
            <w:r w:rsidR="003817C3">
              <w:rPr>
                <w:rStyle w:val="Hyperlink"/>
              </w:rPr>
              <w:t xml:space="preserve">  </w:t>
            </w:r>
            <w:r w:rsidR="005535D4" w:rsidRPr="00BD4382">
              <w:rPr>
                <w:rStyle w:val="Hyperlink"/>
              </w:rPr>
              <w:t>Housing official</w:t>
            </w:r>
            <w:r w:rsidR="005535D4">
              <w:rPr>
                <w:webHidden/>
              </w:rPr>
              <w:tab/>
            </w:r>
            <w:r w:rsidR="005535D4">
              <w:rPr>
                <w:webHidden/>
              </w:rPr>
              <w:fldChar w:fldCharType="begin"/>
            </w:r>
            <w:r w:rsidR="005535D4">
              <w:rPr>
                <w:webHidden/>
              </w:rPr>
              <w:instrText xml:space="preserve"> PAGEREF _Toc504515131 \h </w:instrText>
            </w:r>
            <w:r w:rsidR="005535D4">
              <w:rPr>
                <w:webHidden/>
              </w:rPr>
            </w:r>
            <w:r w:rsidR="005535D4">
              <w:rPr>
                <w:webHidden/>
              </w:rPr>
              <w:fldChar w:fldCharType="separate"/>
            </w:r>
            <w:r>
              <w:rPr>
                <w:webHidden/>
              </w:rPr>
              <w:t>58</w:t>
            </w:r>
            <w:r w:rsidR="005535D4">
              <w:rPr>
                <w:webHidden/>
              </w:rPr>
              <w:fldChar w:fldCharType="end"/>
            </w:r>
          </w:hyperlink>
        </w:p>
        <w:p w:rsidR="005535D4" w:rsidRDefault="00E977F4">
          <w:pPr>
            <w:pStyle w:val="TOC3"/>
            <w:tabs>
              <w:tab w:val="left" w:pos="1320"/>
            </w:tabs>
            <w:rPr>
              <w:rFonts w:asciiTheme="minorHAnsi" w:hAnsiTheme="minorHAnsi" w:cstheme="minorBidi"/>
              <w:lang w:val="en-ZA"/>
            </w:rPr>
          </w:pPr>
          <w:hyperlink w:anchor="_Toc504515132" w:history="1">
            <w:r w:rsidR="005535D4" w:rsidRPr="00BD4382">
              <w:rPr>
                <w:rStyle w:val="Hyperlink"/>
              </w:rPr>
              <w:t>6.2.3</w:t>
            </w:r>
            <w:r w:rsidR="003817C3">
              <w:rPr>
                <w:rStyle w:val="Hyperlink"/>
              </w:rPr>
              <w:t xml:space="preserve">    </w:t>
            </w:r>
            <w:r w:rsidR="005535D4" w:rsidRPr="00BD4382">
              <w:rPr>
                <w:rStyle w:val="Hyperlink"/>
              </w:rPr>
              <w:t>Social Services official</w:t>
            </w:r>
            <w:r w:rsidR="005535D4">
              <w:rPr>
                <w:webHidden/>
              </w:rPr>
              <w:tab/>
            </w:r>
            <w:r w:rsidR="005535D4">
              <w:rPr>
                <w:webHidden/>
              </w:rPr>
              <w:fldChar w:fldCharType="begin"/>
            </w:r>
            <w:r w:rsidR="005535D4">
              <w:rPr>
                <w:webHidden/>
              </w:rPr>
              <w:instrText xml:space="preserve"> PAGEREF _Toc504515132 \h </w:instrText>
            </w:r>
            <w:r w:rsidR="005535D4">
              <w:rPr>
                <w:webHidden/>
              </w:rPr>
            </w:r>
            <w:r w:rsidR="005535D4">
              <w:rPr>
                <w:webHidden/>
              </w:rPr>
              <w:fldChar w:fldCharType="separate"/>
            </w:r>
            <w:r>
              <w:rPr>
                <w:webHidden/>
              </w:rPr>
              <w:t>59</w:t>
            </w:r>
            <w:r w:rsidR="005535D4">
              <w:rPr>
                <w:webHidden/>
              </w:rPr>
              <w:fldChar w:fldCharType="end"/>
            </w:r>
          </w:hyperlink>
        </w:p>
        <w:p w:rsidR="005535D4" w:rsidRDefault="00E977F4">
          <w:pPr>
            <w:pStyle w:val="TOC3"/>
            <w:tabs>
              <w:tab w:val="left" w:pos="1320"/>
            </w:tabs>
            <w:rPr>
              <w:rFonts w:asciiTheme="minorHAnsi" w:hAnsiTheme="minorHAnsi" w:cstheme="minorBidi"/>
              <w:lang w:val="en-ZA"/>
            </w:rPr>
          </w:pPr>
          <w:hyperlink w:anchor="_Toc504515133" w:history="1">
            <w:r w:rsidR="005535D4" w:rsidRPr="00BD4382">
              <w:rPr>
                <w:rStyle w:val="Hyperlink"/>
              </w:rPr>
              <w:t>6.2.4</w:t>
            </w:r>
            <w:r w:rsidR="005535D4">
              <w:rPr>
                <w:rFonts w:asciiTheme="minorHAnsi" w:hAnsiTheme="minorHAnsi" w:cstheme="minorBidi"/>
                <w:lang w:val="en-ZA"/>
              </w:rPr>
              <w:tab/>
            </w:r>
            <w:r w:rsidR="005535D4" w:rsidRPr="00BD4382">
              <w:rPr>
                <w:rStyle w:val="Hyperlink"/>
              </w:rPr>
              <w:t>Interview with City Planning Official (Town Planner)</w:t>
            </w:r>
            <w:r w:rsidR="005535D4">
              <w:rPr>
                <w:webHidden/>
              </w:rPr>
              <w:tab/>
            </w:r>
            <w:r w:rsidR="005535D4">
              <w:rPr>
                <w:webHidden/>
              </w:rPr>
              <w:fldChar w:fldCharType="begin"/>
            </w:r>
            <w:r w:rsidR="005535D4">
              <w:rPr>
                <w:webHidden/>
              </w:rPr>
              <w:instrText xml:space="preserve"> PAGEREF _Toc504515133 \h </w:instrText>
            </w:r>
            <w:r w:rsidR="005535D4">
              <w:rPr>
                <w:webHidden/>
              </w:rPr>
            </w:r>
            <w:r w:rsidR="005535D4">
              <w:rPr>
                <w:webHidden/>
              </w:rPr>
              <w:fldChar w:fldCharType="separate"/>
            </w:r>
            <w:r>
              <w:rPr>
                <w:webHidden/>
              </w:rPr>
              <w:t>60</w:t>
            </w:r>
            <w:r w:rsidR="005535D4">
              <w:rPr>
                <w:webHidden/>
              </w:rPr>
              <w:fldChar w:fldCharType="end"/>
            </w:r>
          </w:hyperlink>
        </w:p>
        <w:p w:rsidR="005535D4" w:rsidRDefault="00E977F4">
          <w:pPr>
            <w:pStyle w:val="TOC2"/>
            <w:tabs>
              <w:tab w:val="left" w:pos="880"/>
              <w:tab w:val="right" w:leader="dot" w:pos="9016"/>
            </w:tabs>
            <w:rPr>
              <w:noProof/>
            </w:rPr>
          </w:pPr>
          <w:hyperlink w:anchor="_Toc504515134" w:history="1">
            <w:r w:rsidR="005535D4" w:rsidRPr="00BD4382">
              <w:rPr>
                <w:rStyle w:val="Hyperlink"/>
                <w:rFonts w:ascii="Arial" w:hAnsi="Arial" w:cs="Arial"/>
                <w:noProof/>
                <w:lang w:val="en-GB"/>
              </w:rPr>
              <w:t>6.3</w:t>
            </w:r>
            <w:r w:rsidR="005535D4">
              <w:rPr>
                <w:noProof/>
              </w:rPr>
              <w:tab/>
            </w:r>
            <w:r w:rsidR="005535D4" w:rsidRPr="00BD4382">
              <w:rPr>
                <w:rStyle w:val="Hyperlink"/>
                <w:rFonts w:ascii="Arial" w:hAnsi="Arial" w:cs="Arial"/>
                <w:noProof/>
              </w:rPr>
              <w:t>Interview with DSD officials</w:t>
            </w:r>
            <w:r w:rsidR="005535D4">
              <w:rPr>
                <w:noProof/>
                <w:webHidden/>
              </w:rPr>
              <w:tab/>
            </w:r>
            <w:r w:rsidR="005535D4">
              <w:rPr>
                <w:noProof/>
                <w:webHidden/>
              </w:rPr>
              <w:fldChar w:fldCharType="begin"/>
            </w:r>
            <w:r w:rsidR="005535D4">
              <w:rPr>
                <w:noProof/>
                <w:webHidden/>
              </w:rPr>
              <w:instrText xml:space="preserve"> PAGEREF _Toc504515134 \h </w:instrText>
            </w:r>
            <w:r w:rsidR="005535D4">
              <w:rPr>
                <w:noProof/>
                <w:webHidden/>
              </w:rPr>
            </w:r>
            <w:r w:rsidR="005535D4">
              <w:rPr>
                <w:noProof/>
                <w:webHidden/>
              </w:rPr>
              <w:fldChar w:fldCharType="separate"/>
            </w:r>
            <w:r>
              <w:rPr>
                <w:noProof/>
                <w:webHidden/>
              </w:rPr>
              <w:t>61</w:t>
            </w:r>
            <w:r w:rsidR="005535D4">
              <w:rPr>
                <w:noProof/>
                <w:webHidden/>
              </w:rPr>
              <w:fldChar w:fldCharType="end"/>
            </w:r>
          </w:hyperlink>
        </w:p>
        <w:p w:rsidR="005535D4" w:rsidRDefault="00E977F4">
          <w:pPr>
            <w:pStyle w:val="TOC3"/>
            <w:rPr>
              <w:rFonts w:asciiTheme="minorHAnsi" w:hAnsiTheme="minorHAnsi" w:cstheme="minorBidi"/>
              <w:lang w:val="en-ZA"/>
            </w:rPr>
          </w:pPr>
          <w:hyperlink w:anchor="_Toc504515135" w:history="1">
            <w:r w:rsidR="005535D4" w:rsidRPr="00BD4382">
              <w:rPr>
                <w:rStyle w:val="Hyperlink"/>
              </w:rPr>
              <w:t>6.3.1  Head office DSD officials</w:t>
            </w:r>
            <w:r w:rsidR="005535D4">
              <w:rPr>
                <w:webHidden/>
              </w:rPr>
              <w:tab/>
            </w:r>
            <w:r w:rsidR="005535D4">
              <w:rPr>
                <w:webHidden/>
              </w:rPr>
              <w:fldChar w:fldCharType="begin"/>
            </w:r>
            <w:r w:rsidR="005535D4">
              <w:rPr>
                <w:webHidden/>
              </w:rPr>
              <w:instrText xml:space="preserve"> PAGEREF _Toc504515135 \h </w:instrText>
            </w:r>
            <w:r w:rsidR="005535D4">
              <w:rPr>
                <w:webHidden/>
              </w:rPr>
            </w:r>
            <w:r w:rsidR="005535D4">
              <w:rPr>
                <w:webHidden/>
              </w:rPr>
              <w:fldChar w:fldCharType="separate"/>
            </w:r>
            <w:r>
              <w:rPr>
                <w:webHidden/>
              </w:rPr>
              <w:t>61</w:t>
            </w:r>
            <w:r w:rsidR="005535D4">
              <w:rPr>
                <w:webHidden/>
              </w:rPr>
              <w:fldChar w:fldCharType="end"/>
            </w:r>
          </w:hyperlink>
        </w:p>
        <w:p w:rsidR="005535D4" w:rsidRDefault="00E977F4">
          <w:pPr>
            <w:pStyle w:val="TOC3"/>
            <w:tabs>
              <w:tab w:val="left" w:pos="1320"/>
            </w:tabs>
            <w:rPr>
              <w:rFonts w:asciiTheme="minorHAnsi" w:hAnsiTheme="minorHAnsi" w:cstheme="minorBidi"/>
              <w:lang w:val="en-ZA"/>
            </w:rPr>
          </w:pPr>
          <w:hyperlink w:anchor="_Toc504515136" w:history="1">
            <w:r w:rsidR="005535D4" w:rsidRPr="00BD4382">
              <w:rPr>
                <w:rStyle w:val="Hyperlink"/>
              </w:rPr>
              <w:t>6.3.2</w:t>
            </w:r>
            <w:r w:rsidR="005535D4">
              <w:rPr>
                <w:rFonts w:asciiTheme="minorHAnsi" w:hAnsiTheme="minorHAnsi" w:cstheme="minorBidi"/>
                <w:lang w:val="en-ZA"/>
              </w:rPr>
              <w:tab/>
            </w:r>
            <w:r w:rsidR="005535D4" w:rsidRPr="00BD4382">
              <w:rPr>
                <w:rStyle w:val="Hyperlink"/>
              </w:rPr>
              <w:t>Focus Group with Regional Staff</w:t>
            </w:r>
            <w:r w:rsidR="005535D4">
              <w:rPr>
                <w:webHidden/>
              </w:rPr>
              <w:tab/>
            </w:r>
            <w:r w:rsidR="005535D4">
              <w:rPr>
                <w:webHidden/>
              </w:rPr>
              <w:fldChar w:fldCharType="begin"/>
            </w:r>
            <w:r w:rsidR="005535D4">
              <w:rPr>
                <w:webHidden/>
              </w:rPr>
              <w:instrText xml:space="preserve"> PAGEREF _Toc504515136 \h </w:instrText>
            </w:r>
            <w:r w:rsidR="005535D4">
              <w:rPr>
                <w:webHidden/>
              </w:rPr>
            </w:r>
            <w:r w:rsidR="005535D4">
              <w:rPr>
                <w:webHidden/>
              </w:rPr>
              <w:fldChar w:fldCharType="separate"/>
            </w:r>
            <w:r>
              <w:rPr>
                <w:webHidden/>
              </w:rPr>
              <w:t>64</w:t>
            </w:r>
            <w:r w:rsidR="005535D4">
              <w:rPr>
                <w:webHidden/>
              </w:rPr>
              <w:fldChar w:fldCharType="end"/>
            </w:r>
          </w:hyperlink>
        </w:p>
        <w:p w:rsidR="005535D4" w:rsidRDefault="00E977F4">
          <w:pPr>
            <w:pStyle w:val="TOC2"/>
            <w:tabs>
              <w:tab w:val="right" w:leader="dot" w:pos="9016"/>
            </w:tabs>
            <w:rPr>
              <w:noProof/>
            </w:rPr>
          </w:pPr>
          <w:hyperlink w:anchor="_Toc504515137" w:history="1">
            <w:r w:rsidR="005535D4" w:rsidRPr="00BD4382">
              <w:rPr>
                <w:rStyle w:val="Hyperlink"/>
                <w:rFonts w:cs="Arial"/>
                <w:noProof/>
              </w:rPr>
              <w:t>6.4. Conclusion</w:t>
            </w:r>
            <w:r w:rsidR="005535D4">
              <w:rPr>
                <w:noProof/>
                <w:webHidden/>
              </w:rPr>
              <w:tab/>
            </w:r>
            <w:r w:rsidR="005535D4">
              <w:rPr>
                <w:noProof/>
                <w:webHidden/>
              </w:rPr>
              <w:fldChar w:fldCharType="begin"/>
            </w:r>
            <w:r w:rsidR="005535D4">
              <w:rPr>
                <w:noProof/>
                <w:webHidden/>
              </w:rPr>
              <w:instrText xml:space="preserve"> PAGEREF _Toc504515137 \h </w:instrText>
            </w:r>
            <w:r w:rsidR="005535D4">
              <w:rPr>
                <w:noProof/>
                <w:webHidden/>
              </w:rPr>
            </w:r>
            <w:r w:rsidR="005535D4">
              <w:rPr>
                <w:noProof/>
                <w:webHidden/>
              </w:rPr>
              <w:fldChar w:fldCharType="separate"/>
            </w:r>
            <w:r>
              <w:rPr>
                <w:noProof/>
                <w:webHidden/>
              </w:rPr>
              <w:t>65</w:t>
            </w:r>
            <w:r w:rsidR="005535D4">
              <w:rPr>
                <w:noProof/>
                <w:webHidden/>
              </w:rPr>
              <w:fldChar w:fldCharType="end"/>
            </w:r>
          </w:hyperlink>
        </w:p>
        <w:p w:rsidR="005535D4" w:rsidRDefault="00E977F4">
          <w:pPr>
            <w:pStyle w:val="TOC2"/>
            <w:tabs>
              <w:tab w:val="right" w:leader="dot" w:pos="9016"/>
            </w:tabs>
            <w:rPr>
              <w:noProof/>
            </w:rPr>
          </w:pPr>
          <w:hyperlink w:anchor="_Toc504515138" w:history="1">
            <w:r w:rsidR="005535D4" w:rsidRPr="00BD4382">
              <w:rPr>
                <w:rStyle w:val="Hyperlink"/>
                <w:noProof/>
              </w:rPr>
              <w:t>CHAPTER 7: FINDINGS</w:t>
            </w:r>
            <w:r w:rsidR="005535D4">
              <w:rPr>
                <w:noProof/>
                <w:webHidden/>
              </w:rPr>
              <w:tab/>
            </w:r>
            <w:r w:rsidR="005535D4">
              <w:rPr>
                <w:noProof/>
                <w:webHidden/>
              </w:rPr>
              <w:fldChar w:fldCharType="begin"/>
            </w:r>
            <w:r w:rsidR="005535D4">
              <w:rPr>
                <w:noProof/>
                <w:webHidden/>
              </w:rPr>
              <w:instrText xml:space="preserve"> PAGEREF _Toc504515138 \h </w:instrText>
            </w:r>
            <w:r w:rsidR="005535D4">
              <w:rPr>
                <w:noProof/>
                <w:webHidden/>
              </w:rPr>
            </w:r>
            <w:r w:rsidR="005535D4">
              <w:rPr>
                <w:noProof/>
                <w:webHidden/>
              </w:rPr>
              <w:fldChar w:fldCharType="separate"/>
            </w:r>
            <w:r>
              <w:rPr>
                <w:noProof/>
                <w:webHidden/>
              </w:rPr>
              <w:t>66</w:t>
            </w:r>
            <w:r w:rsidR="005535D4">
              <w:rPr>
                <w:noProof/>
                <w:webHidden/>
              </w:rPr>
              <w:fldChar w:fldCharType="end"/>
            </w:r>
          </w:hyperlink>
        </w:p>
        <w:p w:rsidR="005535D4" w:rsidRDefault="00E977F4">
          <w:pPr>
            <w:pStyle w:val="TOC2"/>
            <w:tabs>
              <w:tab w:val="right" w:leader="dot" w:pos="9016"/>
            </w:tabs>
            <w:rPr>
              <w:noProof/>
            </w:rPr>
          </w:pPr>
          <w:hyperlink w:anchor="_Toc504515139" w:history="1">
            <w:r w:rsidR="005535D4" w:rsidRPr="00BD4382">
              <w:rPr>
                <w:rStyle w:val="Hyperlink"/>
                <w:rFonts w:cs="Arial"/>
                <w:noProof/>
                <w:lang w:val="en-GB"/>
              </w:rPr>
              <w:t xml:space="preserve">7.1 </w:t>
            </w:r>
            <w:r w:rsidR="005535D4">
              <w:rPr>
                <w:rStyle w:val="Hyperlink"/>
                <w:rFonts w:cs="Arial"/>
                <w:noProof/>
                <w:lang w:val="en-GB"/>
              </w:rPr>
              <w:t xml:space="preserve">       </w:t>
            </w:r>
            <w:r w:rsidR="005535D4" w:rsidRPr="00BD4382">
              <w:rPr>
                <w:rStyle w:val="Hyperlink"/>
                <w:rFonts w:cs="Arial"/>
                <w:noProof/>
                <w:lang w:val="en-GB"/>
              </w:rPr>
              <w:t xml:space="preserve"> Introduction</w:t>
            </w:r>
            <w:r w:rsidR="005535D4">
              <w:rPr>
                <w:noProof/>
                <w:webHidden/>
              </w:rPr>
              <w:tab/>
            </w:r>
            <w:r w:rsidR="005535D4">
              <w:rPr>
                <w:noProof/>
                <w:webHidden/>
              </w:rPr>
              <w:fldChar w:fldCharType="begin"/>
            </w:r>
            <w:r w:rsidR="005535D4">
              <w:rPr>
                <w:noProof/>
                <w:webHidden/>
              </w:rPr>
              <w:instrText xml:space="preserve"> PAGEREF _Toc504515139 \h </w:instrText>
            </w:r>
            <w:r w:rsidR="005535D4">
              <w:rPr>
                <w:noProof/>
                <w:webHidden/>
              </w:rPr>
            </w:r>
            <w:r w:rsidR="005535D4">
              <w:rPr>
                <w:noProof/>
                <w:webHidden/>
              </w:rPr>
              <w:fldChar w:fldCharType="separate"/>
            </w:r>
            <w:r>
              <w:rPr>
                <w:noProof/>
                <w:webHidden/>
              </w:rPr>
              <w:t>66</w:t>
            </w:r>
            <w:r w:rsidR="005535D4">
              <w:rPr>
                <w:noProof/>
                <w:webHidden/>
              </w:rPr>
              <w:fldChar w:fldCharType="end"/>
            </w:r>
          </w:hyperlink>
        </w:p>
        <w:p w:rsidR="005535D4" w:rsidRDefault="00E977F4">
          <w:pPr>
            <w:pStyle w:val="TOC2"/>
            <w:tabs>
              <w:tab w:val="right" w:leader="dot" w:pos="9016"/>
            </w:tabs>
            <w:rPr>
              <w:noProof/>
            </w:rPr>
          </w:pPr>
          <w:hyperlink w:anchor="_Toc504515140" w:history="1">
            <w:r w:rsidR="005535D4" w:rsidRPr="00BD4382">
              <w:rPr>
                <w:rStyle w:val="Hyperlink"/>
                <w:rFonts w:cs="Arial"/>
                <w:noProof/>
                <w:lang w:val="en-GB"/>
              </w:rPr>
              <w:t xml:space="preserve">7.2   </w:t>
            </w:r>
            <w:r w:rsidR="005535D4">
              <w:rPr>
                <w:rStyle w:val="Hyperlink"/>
                <w:rFonts w:cs="Arial"/>
                <w:noProof/>
                <w:lang w:val="en-GB"/>
              </w:rPr>
              <w:t xml:space="preserve">      </w:t>
            </w:r>
            <w:r w:rsidR="005535D4" w:rsidRPr="00BD4382">
              <w:rPr>
                <w:rStyle w:val="Hyperlink"/>
                <w:rFonts w:cs="Arial"/>
                <w:noProof/>
                <w:lang w:val="en-GB"/>
              </w:rPr>
              <w:t>Findings and outcomes</w:t>
            </w:r>
            <w:r w:rsidR="005535D4">
              <w:rPr>
                <w:noProof/>
                <w:webHidden/>
              </w:rPr>
              <w:tab/>
            </w:r>
            <w:r w:rsidR="005535D4">
              <w:rPr>
                <w:noProof/>
                <w:webHidden/>
              </w:rPr>
              <w:fldChar w:fldCharType="begin"/>
            </w:r>
            <w:r w:rsidR="005535D4">
              <w:rPr>
                <w:noProof/>
                <w:webHidden/>
              </w:rPr>
              <w:instrText xml:space="preserve"> PAGEREF _Toc504515140 \h </w:instrText>
            </w:r>
            <w:r w:rsidR="005535D4">
              <w:rPr>
                <w:noProof/>
                <w:webHidden/>
              </w:rPr>
            </w:r>
            <w:r w:rsidR="005535D4">
              <w:rPr>
                <w:noProof/>
                <w:webHidden/>
              </w:rPr>
              <w:fldChar w:fldCharType="separate"/>
            </w:r>
            <w:r>
              <w:rPr>
                <w:noProof/>
                <w:webHidden/>
              </w:rPr>
              <w:t>66</w:t>
            </w:r>
            <w:r w:rsidR="005535D4">
              <w:rPr>
                <w:noProof/>
                <w:webHidden/>
              </w:rPr>
              <w:fldChar w:fldCharType="end"/>
            </w:r>
          </w:hyperlink>
        </w:p>
        <w:p w:rsidR="005535D4" w:rsidRDefault="00E977F4">
          <w:pPr>
            <w:pStyle w:val="TOC3"/>
            <w:rPr>
              <w:rFonts w:asciiTheme="minorHAnsi" w:hAnsiTheme="minorHAnsi" w:cstheme="minorBidi"/>
              <w:lang w:val="en-ZA"/>
            </w:rPr>
          </w:pPr>
          <w:hyperlink w:anchor="_Toc504515141" w:history="1">
            <w:r w:rsidR="005535D4" w:rsidRPr="00BD4382">
              <w:rPr>
                <w:rStyle w:val="Hyperlink"/>
              </w:rPr>
              <w:t>7.2.1 Level of development in Mamelodi Ext 6</w:t>
            </w:r>
            <w:r w:rsidR="005535D4">
              <w:rPr>
                <w:webHidden/>
              </w:rPr>
              <w:tab/>
            </w:r>
            <w:r w:rsidR="005535D4">
              <w:rPr>
                <w:webHidden/>
              </w:rPr>
              <w:fldChar w:fldCharType="begin"/>
            </w:r>
            <w:r w:rsidR="005535D4">
              <w:rPr>
                <w:webHidden/>
              </w:rPr>
              <w:instrText xml:space="preserve"> PAGEREF _Toc504515141 \h </w:instrText>
            </w:r>
            <w:r w:rsidR="005535D4">
              <w:rPr>
                <w:webHidden/>
              </w:rPr>
            </w:r>
            <w:r w:rsidR="005535D4">
              <w:rPr>
                <w:webHidden/>
              </w:rPr>
              <w:fldChar w:fldCharType="separate"/>
            </w:r>
            <w:r>
              <w:rPr>
                <w:webHidden/>
              </w:rPr>
              <w:t>66</w:t>
            </w:r>
            <w:r w:rsidR="005535D4">
              <w:rPr>
                <w:webHidden/>
              </w:rPr>
              <w:fldChar w:fldCharType="end"/>
            </w:r>
          </w:hyperlink>
        </w:p>
        <w:p w:rsidR="005535D4" w:rsidRDefault="00E977F4">
          <w:pPr>
            <w:pStyle w:val="TOC3"/>
            <w:rPr>
              <w:rFonts w:asciiTheme="minorHAnsi" w:hAnsiTheme="minorHAnsi" w:cstheme="minorBidi"/>
              <w:lang w:val="en-ZA"/>
            </w:rPr>
          </w:pPr>
          <w:hyperlink w:anchor="_Toc504515142" w:history="1">
            <w:r w:rsidR="005535D4" w:rsidRPr="00BD4382">
              <w:rPr>
                <w:rStyle w:val="Hyperlink"/>
              </w:rPr>
              <w:t>7.2.2 Access to ECD services</w:t>
            </w:r>
            <w:r w:rsidR="005535D4">
              <w:rPr>
                <w:webHidden/>
              </w:rPr>
              <w:tab/>
            </w:r>
            <w:r w:rsidR="005535D4">
              <w:rPr>
                <w:webHidden/>
              </w:rPr>
              <w:fldChar w:fldCharType="begin"/>
            </w:r>
            <w:r w:rsidR="005535D4">
              <w:rPr>
                <w:webHidden/>
              </w:rPr>
              <w:instrText xml:space="preserve"> PAGEREF _Toc504515142 \h </w:instrText>
            </w:r>
            <w:r w:rsidR="005535D4">
              <w:rPr>
                <w:webHidden/>
              </w:rPr>
            </w:r>
            <w:r w:rsidR="005535D4">
              <w:rPr>
                <w:webHidden/>
              </w:rPr>
              <w:fldChar w:fldCharType="separate"/>
            </w:r>
            <w:r>
              <w:rPr>
                <w:webHidden/>
              </w:rPr>
              <w:t>67</w:t>
            </w:r>
            <w:r w:rsidR="005535D4">
              <w:rPr>
                <w:webHidden/>
              </w:rPr>
              <w:fldChar w:fldCharType="end"/>
            </w:r>
          </w:hyperlink>
        </w:p>
        <w:p w:rsidR="005535D4" w:rsidRDefault="00E977F4">
          <w:pPr>
            <w:pStyle w:val="TOC3"/>
            <w:rPr>
              <w:rFonts w:asciiTheme="minorHAnsi" w:hAnsiTheme="minorHAnsi" w:cstheme="minorBidi"/>
              <w:lang w:val="en-ZA"/>
            </w:rPr>
          </w:pPr>
          <w:hyperlink w:anchor="_Toc504515143" w:history="1">
            <w:r w:rsidR="005535D4" w:rsidRPr="00BD4382">
              <w:rPr>
                <w:rStyle w:val="Hyperlink"/>
              </w:rPr>
              <w:t>7.2.3  Role played by CoT Social Services Department in offering ECD services throughout the City</w:t>
            </w:r>
            <w:r w:rsidR="005535D4">
              <w:rPr>
                <w:webHidden/>
              </w:rPr>
              <w:tab/>
            </w:r>
            <w:r w:rsidR="005535D4">
              <w:rPr>
                <w:webHidden/>
              </w:rPr>
              <w:fldChar w:fldCharType="begin"/>
            </w:r>
            <w:r w:rsidR="005535D4">
              <w:rPr>
                <w:webHidden/>
              </w:rPr>
              <w:instrText xml:space="preserve"> PAGEREF _Toc504515143 \h </w:instrText>
            </w:r>
            <w:r w:rsidR="005535D4">
              <w:rPr>
                <w:webHidden/>
              </w:rPr>
            </w:r>
            <w:r w:rsidR="005535D4">
              <w:rPr>
                <w:webHidden/>
              </w:rPr>
              <w:fldChar w:fldCharType="separate"/>
            </w:r>
            <w:r>
              <w:rPr>
                <w:webHidden/>
              </w:rPr>
              <w:t>67</w:t>
            </w:r>
            <w:r w:rsidR="005535D4">
              <w:rPr>
                <w:webHidden/>
              </w:rPr>
              <w:fldChar w:fldCharType="end"/>
            </w:r>
          </w:hyperlink>
        </w:p>
        <w:p w:rsidR="005535D4" w:rsidRDefault="00E977F4">
          <w:pPr>
            <w:pStyle w:val="TOC3"/>
            <w:rPr>
              <w:rFonts w:asciiTheme="minorHAnsi" w:hAnsiTheme="minorHAnsi" w:cstheme="minorBidi"/>
              <w:lang w:val="en-ZA"/>
            </w:rPr>
          </w:pPr>
          <w:hyperlink w:anchor="_Toc504515144" w:history="1">
            <w:r w:rsidR="005535D4" w:rsidRPr="00BD4382">
              <w:rPr>
                <w:rStyle w:val="Hyperlink"/>
              </w:rPr>
              <w:t>7.2.4 Role of Gauteng Department of Social Development in ECD services</w:t>
            </w:r>
            <w:r w:rsidR="005535D4">
              <w:rPr>
                <w:webHidden/>
              </w:rPr>
              <w:tab/>
            </w:r>
            <w:r w:rsidR="005535D4">
              <w:rPr>
                <w:webHidden/>
              </w:rPr>
              <w:fldChar w:fldCharType="begin"/>
            </w:r>
            <w:r w:rsidR="005535D4">
              <w:rPr>
                <w:webHidden/>
              </w:rPr>
              <w:instrText xml:space="preserve"> PAGEREF _Toc504515144 \h </w:instrText>
            </w:r>
            <w:r w:rsidR="005535D4">
              <w:rPr>
                <w:webHidden/>
              </w:rPr>
            </w:r>
            <w:r w:rsidR="005535D4">
              <w:rPr>
                <w:webHidden/>
              </w:rPr>
              <w:fldChar w:fldCharType="separate"/>
            </w:r>
            <w:r>
              <w:rPr>
                <w:webHidden/>
              </w:rPr>
              <w:t>68</w:t>
            </w:r>
            <w:r w:rsidR="005535D4">
              <w:rPr>
                <w:webHidden/>
              </w:rPr>
              <w:fldChar w:fldCharType="end"/>
            </w:r>
          </w:hyperlink>
        </w:p>
        <w:p w:rsidR="005535D4" w:rsidRDefault="00E977F4">
          <w:pPr>
            <w:pStyle w:val="TOC3"/>
            <w:rPr>
              <w:rFonts w:asciiTheme="minorHAnsi" w:hAnsiTheme="minorHAnsi" w:cstheme="minorBidi"/>
              <w:lang w:val="en-ZA"/>
            </w:rPr>
          </w:pPr>
          <w:hyperlink w:anchor="_Toc504515145" w:history="1">
            <w:r w:rsidR="005535D4" w:rsidRPr="00BD4382">
              <w:rPr>
                <w:rStyle w:val="Hyperlink"/>
              </w:rPr>
              <w:t>7.2.5 Unpacking the perception of non-qualifying ECD centres</w:t>
            </w:r>
            <w:r w:rsidR="005535D4">
              <w:rPr>
                <w:webHidden/>
              </w:rPr>
              <w:tab/>
            </w:r>
            <w:r w:rsidR="005535D4">
              <w:rPr>
                <w:webHidden/>
              </w:rPr>
              <w:fldChar w:fldCharType="begin"/>
            </w:r>
            <w:r w:rsidR="005535D4">
              <w:rPr>
                <w:webHidden/>
              </w:rPr>
              <w:instrText xml:space="preserve"> PAGEREF _Toc504515145 \h </w:instrText>
            </w:r>
            <w:r w:rsidR="005535D4">
              <w:rPr>
                <w:webHidden/>
              </w:rPr>
            </w:r>
            <w:r w:rsidR="005535D4">
              <w:rPr>
                <w:webHidden/>
              </w:rPr>
              <w:fldChar w:fldCharType="separate"/>
            </w:r>
            <w:r>
              <w:rPr>
                <w:webHidden/>
              </w:rPr>
              <w:t>69</w:t>
            </w:r>
            <w:r w:rsidR="005535D4">
              <w:rPr>
                <w:webHidden/>
              </w:rPr>
              <w:fldChar w:fldCharType="end"/>
            </w:r>
          </w:hyperlink>
        </w:p>
        <w:p w:rsidR="005535D4" w:rsidRDefault="00E977F4">
          <w:pPr>
            <w:pStyle w:val="TOC2"/>
            <w:tabs>
              <w:tab w:val="right" w:leader="dot" w:pos="9016"/>
            </w:tabs>
            <w:rPr>
              <w:noProof/>
            </w:rPr>
          </w:pPr>
          <w:hyperlink w:anchor="_Toc504515146" w:history="1">
            <w:r w:rsidR="005535D4" w:rsidRPr="00BD4382">
              <w:rPr>
                <w:rStyle w:val="Hyperlink"/>
                <w:rFonts w:cs="Arial"/>
                <w:noProof/>
                <w:lang w:val="en-GB"/>
              </w:rPr>
              <w:t xml:space="preserve">7.3   </w:t>
            </w:r>
            <w:r w:rsidR="005535D4">
              <w:rPr>
                <w:rStyle w:val="Hyperlink"/>
                <w:rFonts w:cs="Arial"/>
                <w:noProof/>
                <w:lang w:val="en-GB"/>
              </w:rPr>
              <w:t xml:space="preserve">     </w:t>
            </w:r>
            <w:r w:rsidR="005535D4" w:rsidRPr="00BD4382">
              <w:rPr>
                <w:rStyle w:val="Hyperlink"/>
                <w:rFonts w:cs="Arial"/>
                <w:noProof/>
                <w:lang w:val="en-GB"/>
              </w:rPr>
              <w:t>Summary of findings</w:t>
            </w:r>
            <w:r w:rsidR="005535D4">
              <w:rPr>
                <w:noProof/>
                <w:webHidden/>
              </w:rPr>
              <w:tab/>
            </w:r>
            <w:r w:rsidR="005535D4">
              <w:rPr>
                <w:noProof/>
                <w:webHidden/>
              </w:rPr>
              <w:fldChar w:fldCharType="begin"/>
            </w:r>
            <w:r w:rsidR="005535D4">
              <w:rPr>
                <w:noProof/>
                <w:webHidden/>
              </w:rPr>
              <w:instrText xml:space="preserve"> PAGEREF _Toc504515146 \h </w:instrText>
            </w:r>
            <w:r w:rsidR="005535D4">
              <w:rPr>
                <w:noProof/>
                <w:webHidden/>
              </w:rPr>
            </w:r>
            <w:r w:rsidR="005535D4">
              <w:rPr>
                <w:noProof/>
                <w:webHidden/>
              </w:rPr>
              <w:fldChar w:fldCharType="separate"/>
            </w:r>
            <w:r>
              <w:rPr>
                <w:noProof/>
                <w:webHidden/>
              </w:rPr>
              <w:t>71</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47" w:history="1">
            <w:r w:rsidR="005535D4" w:rsidRPr="00BD4382">
              <w:rPr>
                <w:rStyle w:val="Hyperlink"/>
                <w:rFonts w:cs="Arial"/>
                <w:noProof/>
                <w:lang w:val="en-GB"/>
              </w:rPr>
              <w:t>7.4</w:t>
            </w:r>
            <w:r w:rsidR="005535D4">
              <w:rPr>
                <w:noProof/>
              </w:rPr>
              <w:tab/>
            </w:r>
            <w:r w:rsidR="005535D4" w:rsidRPr="00BD4382">
              <w:rPr>
                <w:rStyle w:val="Hyperlink"/>
                <w:rFonts w:cs="Arial"/>
                <w:noProof/>
                <w:lang w:val="en-GB"/>
              </w:rPr>
              <w:t>Conclusion</w:t>
            </w:r>
            <w:r w:rsidR="005535D4">
              <w:rPr>
                <w:noProof/>
                <w:webHidden/>
              </w:rPr>
              <w:tab/>
            </w:r>
            <w:r w:rsidR="005535D4">
              <w:rPr>
                <w:noProof/>
                <w:webHidden/>
              </w:rPr>
              <w:fldChar w:fldCharType="begin"/>
            </w:r>
            <w:r w:rsidR="005535D4">
              <w:rPr>
                <w:noProof/>
                <w:webHidden/>
              </w:rPr>
              <w:instrText xml:space="preserve"> PAGEREF _Toc504515147 \h </w:instrText>
            </w:r>
            <w:r w:rsidR="005535D4">
              <w:rPr>
                <w:noProof/>
                <w:webHidden/>
              </w:rPr>
            </w:r>
            <w:r w:rsidR="005535D4">
              <w:rPr>
                <w:noProof/>
                <w:webHidden/>
              </w:rPr>
              <w:fldChar w:fldCharType="separate"/>
            </w:r>
            <w:r>
              <w:rPr>
                <w:noProof/>
                <w:webHidden/>
              </w:rPr>
              <w:t>74</w:t>
            </w:r>
            <w:r w:rsidR="005535D4">
              <w:rPr>
                <w:noProof/>
                <w:webHidden/>
              </w:rPr>
              <w:fldChar w:fldCharType="end"/>
            </w:r>
          </w:hyperlink>
        </w:p>
        <w:p w:rsidR="005535D4" w:rsidRDefault="00E977F4">
          <w:pPr>
            <w:pStyle w:val="TOC2"/>
            <w:tabs>
              <w:tab w:val="right" w:leader="dot" w:pos="9016"/>
            </w:tabs>
            <w:rPr>
              <w:noProof/>
            </w:rPr>
          </w:pPr>
          <w:hyperlink w:anchor="_Toc504515148" w:history="1">
            <w:r w:rsidR="005535D4" w:rsidRPr="00BD4382">
              <w:rPr>
                <w:rStyle w:val="Hyperlink"/>
                <w:noProof/>
                <w:lang w:val="en-GB"/>
              </w:rPr>
              <w:t>CHAPTER 8: CONCLUSIONS AND RECOMMENDATIONS</w:t>
            </w:r>
            <w:r w:rsidR="005535D4">
              <w:rPr>
                <w:noProof/>
                <w:webHidden/>
              </w:rPr>
              <w:tab/>
            </w:r>
            <w:r w:rsidR="005535D4">
              <w:rPr>
                <w:noProof/>
                <w:webHidden/>
              </w:rPr>
              <w:fldChar w:fldCharType="begin"/>
            </w:r>
            <w:r w:rsidR="005535D4">
              <w:rPr>
                <w:noProof/>
                <w:webHidden/>
              </w:rPr>
              <w:instrText xml:space="preserve"> PAGEREF _Toc504515148 \h </w:instrText>
            </w:r>
            <w:r w:rsidR="005535D4">
              <w:rPr>
                <w:noProof/>
                <w:webHidden/>
              </w:rPr>
            </w:r>
            <w:r w:rsidR="005535D4">
              <w:rPr>
                <w:noProof/>
                <w:webHidden/>
              </w:rPr>
              <w:fldChar w:fldCharType="separate"/>
            </w:r>
            <w:r>
              <w:rPr>
                <w:noProof/>
                <w:webHidden/>
              </w:rPr>
              <w:t>75</w:t>
            </w:r>
            <w:r w:rsidR="005535D4">
              <w:rPr>
                <w:noProof/>
                <w:webHidden/>
              </w:rPr>
              <w:fldChar w:fldCharType="end"/>
            </w:r>
          </w:hyperlink>
        </w:p>
        <w:p w:rsidR="005535D4" w:rsidRDefault="00E977F4">
          <w:pPr>
            <w:pStyle w:val="TOC2"/>
            <w:tabs>
              <w:tab w:val="right" w:leader="dot" w:pos="9016"/>
            </w:tabs>
            <w:rPr>
              <w:noProof/>
            </w:rPr>
          </w:pPr>
          <w:hyperlink w:anchor="_Toc504515149" w:history="1">
            <w:r w:rsidR="005535D4" w:rsidRPr="00BD4382">
              <w:rPr>
                <w:rStyle w:val="Hyperlink"/>
                <w:rFonts w:cs="Arial"/>
                <w:noProof/>
                <w:lang w:val="en-GB"/>
              </w:rPr>
              <w:t xml:space="preserve">8.1 </w:t>
            </w:r>
            <w:r w:rsidR="005535D4">
              <w:rPr>
                <w:rStyle w:val="Hyperlink"/>
                <w:rFonts w:cs="Arial"/>
                <w:noProof/>
                <w:lang w:val="en-GB"/>
              </w:rPr>
              <w:t xml:space="preserve">      </w:t>
            </w:r>
            <w:r w:rsidR="005535D4" w:rsidRPr="00BD4382">
              <w:rPr>
                <w:rStyle w:val="Hyperlink"/>
                <w:rFonts w:cs="Arial"/>
                <w:noProof/>
                <w:lang w:val="en-GB"/>
              </w:rPr>
              <w:t xml:space="preserve"> Introduction</w:t>
            </w:r>
            <w:r w:rsidR="005535D4">
              <w:rPr>
                <w:noProof/>
                <w:webHidden/>
              </w:rPr>
              <w:tab/>
            </w:r>
            <w:r w:rsidR="005535D4">
              <w:rPr>
                <w:noProof/>
                <w:webHidden/>
              </w:rPr>
              <w:fldChar w:fldCharType="begin"/>
            </w:r>
            <w:r w:rsidR="005535D4">
              <w:rPr>
                <w:noProof/>
                <w:webHidden/>
              </w:rPr>
              <w:instrText xml:space="preserve"> PAGEREF _Toc504515149 \h </w:instrText>
            </w:r>
            <w:r w:rsidR="005535D4">
              <w:rPr>
                <w:noProof/>
                <w:webHidden/>
              </w:rPr>
            </w:r>
            <w:r w:rsidR="005535D4">
              <w:rPr>
                <w:noProof/>
                <w:webHidden/>
              </w:rPr>
              <w:fldChar w:fldCharType="separate"/>
            </w:r>
            <w:r>
              <w:rPr>
                <w:noProof/>
                <w:webHidden/>
              </w:rPr>
              <w:t>75</w:t>
            </w:r>
            <w:r w:rsidR="005535D4">
              <w:rPr>
                <w:noProof/>
                <w:webHidden/>
              </w:rPr>
              <w:fldChar w:fldCharType="end"/>
            </w:r>
          </w:hyperlink>
        </w:p>
        <w:p w:rsidR="005535D4" w:rsidRDefault="00E977F4">
          <w:pPr>
            <w:pStyle w:val="TOC2"/>
            <w:tabs>
              <w:tab w:val="right" w:leader="dot" w:pos="9016"/>
            </w:tabs>
            <w:rPr>
              <w:noProof/>
            </w:rPr>
          </w:pPr>
          <w:hyperlink w:anchor="_Toc504515150" w:history="1">
            <w:r w:rsidR="005535D4" w:rsidRPr="00BD4382">
              <w:rPr>
                <w:rStyle w:val="Hyperlink"/>
                <w:rFonts w:cs="Arial"/>
                <w:noProof/>
                <w:lang w:val="en-GB"/>
              </w:rPr>
              <w:t xml:space="preserve">8.2 </w:t>
            </w:r>
            <w:r w:rsidR="005535D4">
              <w:rPr>
                <w:rStyle w:val="Hyperlink"/>
                <w:rFonts w:cs="Arial"/>
                <w:noProof/>
                <w:lang w:val="en-GB"/>
              </w:rPr>
              <w:t xml:space="preserve">      </w:t>
            </w:r>
            <w:r w:rsidR="005535D4" w:rsidRPr="00BD4382">
              <w:rPr>
                <w:rStyle w:val="Hyperlink"/>
                <w:rFonts w:cs="Arial"/>
                <w:noProof/>
                <w:lang w:val="en-GB"/>
              </w:rPr>
              <w:t xml:space="preserve"> Study Conclusions</w:t>
            </w:r>
            <w:r w:rsidR="005535D4">
              <w:rPr>
                <w:noProof/>
                <w:webHidden/>
              </w:rPr>
              <w:tab/>
            </w:r>
            <w:r w:rsidR="005535D4">
              <w:rPr>
                <w:noProof/>
                <w:webHidden/>
              </w:rPr>
              <w:fldChar w:fldCharType="begin"/>
            </w:r>
            <w:r w:rsidR="005535D4">
              <w:rPr>
                <w:noProof/>
                <w:webHidden/>
              </w:rPr>
              <w:instrText xml:space="preserve"> PAGEREF _Toc504515150 \h </w:instrText>
            </w:r>
            <w:r w:rsidR="005535D4">
              <w:rPr>
                <w:noProof/>
                <w:webHidden/>
              </w:rPr>
            </w:r>
            <w:r w:rsidR="005535D4">
              <w:rPr>
                <w:noProof/>
                <w:webHidden/>
              </w:rPr>
              <w:fldChar w:fldCharType="separate"/>
            </w:r>
            <w:r>
              <w:rPr>
                <w:noProof/>
                <w:webHidden/>
              </w:rPr>
              <w:t>75</w:t>
            </w:r>
            <w:r w:rsidR="005535D4">
              <w:rPr>
                <w:noProof/>
                <w:webHidden/>
              </w:rPr>
              <w:fldChar w:fldCharType="end"/>
            </w:r>
          </w:hyperlink>
        </w:p>
        <w:p w:rsidR="005535D4" w:rsidRDefault="00E977F4">
          <w:pPr>
            <w:pStyle w:val="TOC2"/>
            <w:tabs>
              <w:tab w:val="right" w:leader="dot" w:pos="9016"/>
            </w:tabs>
            <w:rPr>
              <w:noProof/>
            </w:rPr>
          </w:pPr>
          <w:hyperlink w:anchor="_Toc504515151" w:history="1">
            <w:r w:rsidR="005535D4" w:rsidRPr="00BD4382">
              <w:rPr>
                <w:rStyle w:val="Hyperlink"/>
                <w:rFonts w:cs="Arial"/>
                <w:noProof/>
                <w:lang w:val="en-GB"/>
              </w:rPr>
              <w:t xml:space="preserve">8.3 </w:t>
            </w:r>
            <w:r w:rsidR="005535D4">
              <w:rPr>
                <w:rStyle w:val="Hyperlink"/>
                <w:rFonts w:cs="Arial"/>
                <w:noProof/>
                <w:lang w:val="en-GB"/>
              </w:rPr>
              <w:t xml:space="preserve">      </w:t>
            </w:r>
            <w:r w:rsidR="005535D4" w:rsidRPr="00BD4382">
              <w:rPr>
                <w:rStyle w:val="Hyperlink"/>
                <w:rFonts w:cs="Arial"/>
                <w:noProof/>
                <w:lang w:val="en-GB"/>
              </w:rPr>
              <w:t xml:space="preserve"> Recommendations</w:t>
            </w:r>
            <w:r w:rsidR="005535D4">
              <w:rPr>
                <w:noProof/>
                <w:webHidden/>
              </w:rPr>
              <w:tab/>
            </w:r>
            <w:r w:rsidR="005535D4">
              <w:rPr>
                <w:noProof/>
                <w:webHidden/>
              </w:rPr>
              <w:fldChar w:fldCharType="begin"/>
            </w:r>
            <w:r w:rsidR="005535D4">
              <w:rPr>
                <w:noProof/>
                <w:webHidden/>
              </w:rPr>
              <w:instrText xml:space="preserve"> PAGEREF _Toc504515151 \h </w:instrText>
            </w:r>
            <w:r w:rsidR="005535D4">
              <w:rPr>
                <w:noProof/>
                <w:webHidden/>
              </w:rPr>
            </w:r>
            <w:r w:rsidR="005535D4">
              <w:rPr>
                <w:noProof/>
                <w:webHidden/>
              </w:rPr>
              <w:fldChar w:fldCharType="separate"/>
            </w:r>
            <w:r>
              <w:rPr>
                <w:noProof/>
                <w:webHidden/>
              </w:rPr>
              <w:t>75</w:t>
            </w:r>
            <w:r w:rsidR="005535D4">
              <w:rPr>
                <w:noProof/>
                <w:webHidden/>
              </w:rPr>
              <w:fldChar w:fldCharType="end"/>
            </w:r>
          </w:hyperlink>
        </w:p>
        <w:p w:rsidR="005535D4" w:rsidRDefault="00E977F4">
          <w:pPr>
            <w:pStyle w:val="TOC2"/>
            <w:tabs>
              <w:tab w:val="left" w:pos="880"/>
              <w:tab w:val="right" w:leader="dot" w:pos="9016"/>
            </w:tabs>
            <w:rPr>
              <w:noProof/>
            </w:rPr>
          </w:pPr>
          <w:hyperlink w:anchor="_Toc504515152" w:history="1">
            <w:r w:rsidR="005535D4" w:rsidRPr="00BD4382">
              <w:rPr>
                <w:rStyle w:val="Hyperlink"/>
                <w:rFonts w:cs="Arial"/>
                <w:noProof/>
                <w:lang w:val="en-GB"/>
              </w:rPr>
              <w:t>8.4</w:t>
            </w:r>
            <w:r w:rsidR="005535D4">
              <w:rPr>
                <w:noProof/>
              </w:rPr>
              <w:tab/>
            </w:r>
            <w:r w:rsidR="005535D4" w:rsidRPr="00BD4382">
              <w:rPr>
                <w:rStyle w:val="Hyperlink"/>
                <w:rFonts w:cs="Arial"/>
                <w:noProof/>
                <w:lang w:val="en-GB"/>
              </w:rPr>
              <w:t>Potential for further research</w:t>
            </w:r>
            <w:r w:rsidR="005535D4">
              <w:rPr>
                <w:noProof/>
                <w:webHidden/>
              </w:rPr>
              <w:tab/>
            </w:r>
            <w:r w:rsidR="005535D4">
              <w:rPr>
                <w:noProof/>
                <w:webHidden/>
              </w:rPr>
              <w:fldChar w:fldCharType="begin"/>
            </w:r>
            <w:r w:rsidR="005535D4">
              <w:rPr>
                <w:noProof/>
                <w:webHidden/>
              </w:rPr>
              <w:instrText xml:space="preserve"> PAGEREF _Toc504515152 \h </w:instrText>
            </w:r>
            <w:r w:rsidR="005535D4">
              <w:rPr>
                <w:noProof/>
                <w:webHidden/>
              </w:rPr>
            </w:r>
            <w:r w:rsidR="005535D4">
              <w:rPr>
                <w:noProof/>
                <w:webHidden/>
              </w:rPr>
              <w:fldChar w:fldCharType="separate"/>
            </w:r>
            <w:r>
              <w:rPr>
                <w:noProof/>
                <w:webHidden/>
              </w:rPr>
              <w:t>76</w:t>
            </w:r>
            <w:r w:rsidR="005535D4">
              <w:rPr>
                <w:noProof/>
                <w:webHidden/>
              </w:rPr>
              <w:fldChar w:fldCharType="end"/>
            </w:r>
          </w:hyperlink>
        </w:p>
        <w:p w:rsidR="005535D4" w:rsidRDefault="00E977F4">
          <w:pPr>
            <w:pStyle w:val="TOC2"/>
            <w:tabs>
              <w:tab w:val="right" w:leader="dot" w:pos="9016"/>
            </w:tabs>
            <w:rPr>
              <w:noProof/>
            </w:rPr>
          </w:pPr>
          <w:hyperlink w:anchor="_Toc504515153" w:history="1">
            <w:r w:rsidR="005535D4" w:rsidRPr="00BD4382">
              <w:rPr>
                <w:rStyle w:val="Hyperlink"/>
                <w:noProof/>
                <w:lang w:val="en-GB"/>
              </w:rPr>
              <w:t xml:space="preserve">8.5 </w:t>
            </w:r>
            <w:r w:rsidR="005535D4">
              <w:rPr>
                <w:rStyle w:val="Hyperlink"/>
                <w:noProof/>
                <w:lang w:val="en-GB"/>
              </w:rPr>
              <w:t xml:space="preserve">     </w:t>
            </w:r>
            <w:r w:rsidR="005535D4" w:rsidRPr="00BD4382">
              <w:rPr>
                <w:rStyle w:val="Hyperlink"/>
                <w:noProof/>
                <w:lang w:val="en-GB"/>
              </w:rPr>
              <w:t xml:space="preserve"> Conclusion</w:t>
            </w:r>
            <w:r w:rsidR="005535D4">
              <w:rPr>
                <w:noProof/>
                <w:webHidden/>
              </w:rPr>
              <w:tab/>
            </w:r>
            <w:r w:rsidR="005535D4">
              <w:rPr>
                <w:noProof/>
                <w:webHidden/>
              </w:rPr>
              <w:fldChar w:fldCharType="begin"/>
            </w:r>
            <w:r w:rsidR="005535D4">
              <w:rPr>
                <w:noProof/>
                <w:webHidden/>
              </w:rPr>
              <w:instrText xml:space="preserve"> PAGEREF _Toc504515153 \h </w:instrText>
            </w:r>
            <w:r w:rsidR="005535D4">
              <w:rPr>
                <w:noProof/>
                <w:webHidden/>
              </w:rPr>
            </w:r>
            <w:r w:rsidR="005535D4">
              <w:rPr>
                <w:noProof/>
                <w:webHidden/>
              </w:rPr>
              <w:fldChar w:fldCharType="separate"/>
            </w:r>
            <w:r>
              <w:rPr>
                <w:noProof/>
                <w:webHidden/>
              </w:rPr>
              <w:t>77</w:t>
            </w:r>
            <w:r w:rsidR="005535D4">
              <w:rPr>
                <w:noProof/>
                <w:webHidden/>
              </w:rPr>
              <w:fldChar w:fldCharType="end"/>
            </w:r>
          </w:hyperlink>
        </w:p>
        <w:p w:rsidR="005535D4" w:rsidRDefault="00E977F4">
          <w:pPr>
            <w:pStyle w:val="TOC2"/>
            <w:tabs>
              <w:tab w:val="right" w:leader="dot" w:pos="9016"/>
            </w:tabs>
            <w:rPr>
              <w:noProof/>
            </w:rPr>
          </w:pPr>
          <w:hyperlink w:anchor="_Toc504515154" w:history="1">
            <w:r w:rsidR="005535D4" w:rsidRPr="00BD4382">
              <w:rPr>
                <w:rStyle w:val="Hyperlink"/>
                <w:rFonts w:cs="Arial"/>
                <w:noProof/>
                <w:lang w:val="en-GB"/>
              </w:rPr>
              <w:t>REFERENCES</w:t>
            </w:r>
            <w:r w:rsidR="005535D4">
              <w:rPr>
                <w:noProof/>
                <w:webHidden/>
              </w:rPr>
              <w:tab/>
            </w:r>
            <w:r w:rsidR="005535D4">
              <w:rPr>
                <w:noProof/>
                <w:webHidden/>
              </w:rPr>
              <w:fldChar w:fldCharType="begin"/>
            </w:r>
            <w:r w:rsidR="005535D4">
              <w:rPr>
                <w:noProof/>
                <w:webHidden/>
              </w:rPr>
              <w:instrText xml:space="preserve"> PAGEREF _Toc504515154 \h </w:instrText>
            </w:r>
            <w:r w:rsidR="005535D4">
              <w:rPr>
                <w:noProof/>
                <w:webHidden/>
              </w:rPr>
            </w:r>
            <w:r w:rsidR="005535D4">
              <w:rPr>
                <w:noProof/>
                <w:webHidden/>
              </w:rPr>
              <w:fldChar w:fldCharType="separate"/>
            </w:r>
            <w:r>
              <w:rPr>
                <w:noProof/>
                <w:webHidden/>
              </w:rPr>
              <w:t>78</w:t>
            </w:r>
            <w:r w:rsidR="005535D4">
              <w:rPr>
                <w:noProof/>
                <w:webHidden/>
              </w:rPr>
              <w:fldChar w:fldCharType="end"/>
            </w:r>
          </w:hyperlink>
        </w:p>
        <w:p w:rsidR="00FA292B" w:rsidRPr="00B3215A" w:rsidRDefault="00851F00" w:rsidP="00B3215A">
          <w:pPr>
            <w:spacing w:after="0" w:line="360" w:lineRule="auto"/>
            <w:jc w:val="both"/>
            <w:rPr>
              <w:rFonts w:ascii="Arial" w:hAnsi="Arial" w:cs="Arial"/>
              <w:b/>
              <w:bCs/>
              <w:noProof/>
              <w:sz w:val="20"/>
              <w:szCs w:val="20"/>
              <w:lang w:val="en-GB"/>
            </w:rPr>
          </w:pPr>
          <w:r w:rsidRPr="008C1ABC">
            <w:rPr>
              <w:rFonts w:cs="Arial"/>
              <w:b/>
              <w:bCs/>
              <w:noProof/>
              <w:lang w:val="en-GB"/>
            </w:rPr>
            <w:fldChar w:fldCharType="end"/>
          </w:r>
        </w:p>
      </w:sdtContent>
    </w:sdt>
    <w:p w:rsidR="00FA292B" w:rsidRDefault="00FA292B" w:rsidP="00FA292B">
      <w:pPr>
        <w:pStyle w:val="Heading2"/>
        <w:rPr>
          <w:lang w:val="en-GB"/>
        </w:rPr>
      </w:pPr>
    </w:p>
    <w:p w:rsidR="00FA292B" w:rsidRDefault="00FA292B" w:rsidP="00FA292B">
      <w:pPr>
        <w:pStyle w:val="Heading2"/>
        <w:rPr>
          <w:lang w:val="en-GB"/>
        </w:rPr>
      </w:pPr>
    </w:p>
    <w:p w:rsidR="00D9023B" w:rsidRPr="00B3215A" w:rsidRDefault="00D9023B" w:rsidP="00B3215A">
      <w:pPr>
        <w:pStyle w:val="Heading1"/>
      </w:pPr>
      <w:bookmarkStart w:id="6" w:name="_Toc504515086"/>
      <w:r w:rsidRPr="00B3215A">
        <w:t>ANNEXURES</w:t>
      </w:r>
      <w:bookmarkEnd w:id="6"/>
    </w:p>
    <w:p w:rsidR="00D9023B" w:rsidRPr="00002E6B" w:rsidRDefault="00D9023B" w:rsidP="00D9023B">
      <w:pPr>
        <w:pStyle w:val="NoSpacing"/>
        <w:spacing w:line="360" w:lineRule="auto"/>
        <w:jc w:val="both"/>
        <w:rPr>
          <w:rFonts w:ascii="Arial" w:hAnsi="Arial" w:cs="Arial"/>
          <w:lang w:val="en-GB"/>
        </w:rPr>
      </w:pPr>
      <w:r w:rsidRPr="00002E6B">
        <w:rPr>
          <w:rFonts w:ascii="Arial" w:hAnsi="Arial" w:cs="Arial"/>
          <w:lang w:val="en-GB"/>
        </w:rPr>
        <w:t>Annexure A: Permission from Head of Department: Department of Social Development</w:t>
      </w:r>
    </w:p>
    <w:p w:rsidR="00D9023B" w:rsidRPr="00002E6B" w:rsidRDefault="00D9023B" w:rsidP="00D9023B">
      <w:pPr>
        <w:pStyle w:val="NoSpacing"/>
        <w:spacing w:line="360" w:lineRule="auto"/>
        <w:jc w:val="both"/>
        <w:rPr>
          <w:rFonts w:ascii="Arial" w:hAnsi="Arial" w:cs="Arial"/>
          <w:lang w:val="en-GB"/>
        </w:rPr>
      </w:pPr>
      <w:r w:rsidRPr="00002E6B">
        <w:rPr>
          <w:rFonts w:ascii="Arial" w:hAnsi="Arial" w:cs="Arial"/>
          <w:lang w:val="en-GB"/>
        </w:rPr>
        <w:t xml:space="preserve">Annexure B: </w:t>
      </w:r>
      <w:r w:rsidR="001A0778">
        <w:rPr>
          <w:rFonts w:ascii="Arial" w:hAnsi="Arial" w:cs="Arial"/>
          <w:lang w:val="en-GB"/>
        </w:rPr>
        <w:t>Example of guiding questions for informants</w:t>
      </w:r>
    </w:p>
    <w:p w:rsidR="00D9023B" w:rsidRPr="00002E6B" w:rsidRDefault="00D9023B" w:rsidP="00D9023B">
      <w:pPr>
        <w:pStyle w:val="NoSpacing"/>
        <w:spacing w:line="360" w:lineRule="auto"/>
        <w:jc w:val="both"/>
        <w:rPr>
          <w:rFonts w:ascii="Arial" w:hAnsi="Arial" w:cs="Arial"/>
          <w:lang w:val="en-GB"/>
        </w:rPr>
      </w:pPr>
      <w:r w:rsidRPr="00002E6B">
        <w:rPr>
          <w:rFonts w:ascii="Arial" w:hAnsi="Arial" w:cs="Arial"/>
          <w:lang w:val="en-GB"/>
        </w:rPr>
        <w:t>Annexure C:</w:t>
      </w:r>
      <w:r>
        <w:rPr>
          <w:rFonts w:ascii="Arial" w:hAnsi="Arial" w:cs="Arial"/>
          <w:lang w:val="en-GB"/>
        </w:rPr>
        <w:t xml:space="preserve"> </w:t>
      </w:r>
      <w:r w:rsidRPr="00002E6B">
        <w:rPr>
          <w:rFonts w:ascii="Arial" w:hAnsi="Arial" w:cs="Arial"/>
          <w:lang w:val="en-GB"/>
        </w:rPr>
        <w:t xml:space="preserve">List of ECD centres in Mamelodi Ext. 6 </w:t>
      </w:r>
    </w:p>
    <w:p w:rsidR="00D9023B" w:rsidRPr="00002E6B" w:rsidRDefault="00D9023B" w:rsidP="00D9023B">
      <w:pPr>
        <w:pStyle w:val="NoSpacing"/>
        <w:spacing w:line="360" w:lineRule="auto"/>
        <w:jc w:val="both"/>
        <w:rPr>
          <w:rFonts w:ascii="Arial" w:hAnsi="Arial" w:cs="Arial"/>
          <w:lang w:val="en-GB"/>
        </w:rPr>
      </w:pPr>
      <w:r w:rsidRPr="00002E6B">
        <w:rPr>
          <w:rFonts w:ascii="Arial" w:hAnsi="Arial" w:cs="Arial"/>
          <w:lang w:val="en-GB"/>
        </w:rPr>
        <w:t>Annexure D: Flyer issued by the DSD</w:t>
      </w:r>
    </w:p>
    <w:p w:rsidR="00D9023B" w:rsidRPr="00002E6B" w:rsidRDefault="00D9023B" w:rsidP="00D9023B">
      <w:pPr>
        <w:pStyle w:val="NoSpacing"/>
        <w:spacing w:line="360" w:lineRule="auto"/>
        <w:jc w:val="both"/>
        <w:rPr>
          <w:rFonts w:ascii="Arial" w:hAnsi="Arial" w:cs="Arial"/>
          <w:lang w:val="en-GB"/>
        </w:rPr>
      </w:pPr>
      <w:r w:rsidRPr="00002E6B">
        <w:rPr>
          <w:rFonts w:ascii="Arial" w:hAnsi="Arial" w:cs="Arial"/>
          <w:lang w:val="en-GB"/>
        </w:rPr>
        <w:t>Annexure E: Check list issued by the DSD</w:t>
      </w:r>
    </w:p>
    <w:p w:rsidR="00D9023B" w:rsidRPr="00002E6B" w:rsidRDefault="00D9023B" w:rsidP="00D9023B">
      <w:pPr>
        <w:pStyle w:val="NoSpacing"/>
        <w:spacing w:line="360" w:lineRule="auto"/>
        <w:jc w:val="both"/>
        <w:rPr>
          <w:rFonts w:ascii="Arial" w:hAnsi="Arial" w:cs="Arial"/>
          <w:lang w:val="en-GB"/>
        </w:rPr>
      </w:pPr>
      <w:r w:rsidRPr="00002E6B">
        <w:rPr>
          <w:rFonts w:ascii="Arial" w:hAnsi="Arial" w:cs="Arial"/>
          <w:lang w:val="en-GB"/>
        </w:rPr>
        <w:t>Annexure F: Registration for partial care</w:t>
      </w:r>
    </w:p>
    <w:p w:rsidR="00D9023B" w:rsidRPr="00002E6B" w:rsidRDefault="00D9023B" w:rsidP="00D9023B">
      <w:pPr>
        <w:pStyle w:val="NoSpacing"/>
        <w:spacing w:line="360" w:lineRule="auto"/>
        <w:jc w:val="both"/>
        <w:rPr>
          <w:rFonts w:ascii="Arial" w:hAnsi="Arial" w:cs="Arial"/>
          <w:lang w:val="en-GB"/>
        </w:rPr>
      </w:pPr>
      <w:r w:rsidRPr="00002E6B">
        <w:rPr>
          <w:rFonts w:ascii="Arial" w:hAnsi="Arial" w:cs="Arial"/>
          <w:lang w:val="en-GB"/>
        </w:rPr>
        <w:t xml:space="preserve">Annexure G: Registration of ECD Programme </w:t>
      </w:r>
    </w:p>
    <w:p w:rsidR="00D9023B" w:rsidRDefault="00D9023B" w:rsidP="00D9023B">
      <w:pPr>
        <w:pStyle w:val="NoSpacing"/>
        <w:spacing w:line="360" w:lineRule="auto"/>
        <w:jc w:val="both"/>
        <w:rPr>
          <w:rFonts w:ascii="Arial" w:hAnsi="Arial" w:cs="Arial"/>
          <w:lang w:val="en-GB"/>
        </w:rPr>
      </w:pPr>
      <w:r w:rsidRPr="00002E6B">
        <w:rPr>
          <w:rFonts w:ascii="Arial" w:hAnsi="Arial" w:cs="Arial"/>
          <w:lang w:val="en-GB"/>
        </w:rPr>
        <w:t>Annexure H: Ethics Clearance Certificate</w:t>
      </w:r>
    </w:p>
    <w:p w:rsidR="00D9023B" w:rsidRDefault="00D9023B" w:rsidP="00D9023B">
      <w:pPr>
        <w:pStyle w:val="NoSpacing"/>
        <w:spacing w:line="360" w:lineRule="auto"/>
        <w:jc w:val="both"/>
        <w:rPr>
          <w:rFonts w:ascii="Arial" w:hAnsi="Arial" w:cs="Arial"/>
          <w:lang w:val="en-GB"/>
        </w:rPr>
      </w:pPr>
      <w:r>
        <w:rPr>
          <w:rFonts w:ascii="Arial" w:hAnsi="Arial" w:cs="Arial"/>
          <w:lang w:val="en-GB"/>
        </w:rPr>
        <w:t xml:space="preserve">Annexure I: </w:t>
      </w:r>
      <w:r w:rsidRPr="00002E6B">
        <w:rPr>
          <w:rFonts w:ascii="Arial" w:hAnsi="Arial" w:cs="Arial"/>
          <w:lang w:val="en-GB"/>
        </w:rPr>
        <w:t>P</w:t>
      </w:r>
      <w:r>
        <w:rPr>
          <w:rFonts w:ascii="Arial" w:hAnsi="Arial" w:cs="Arial"/>
          <w:lang w:val="en-GB"/>
        </w:rPr>
        <w:t xml:space="preserve">articipants </w:t>
      </w:r>
      <w:r w:rsidRPr="00002E6B">
        <w:rPr>
          <w:rFonts w:ascii="Arial" w:hAnsi="Arial" w:cs="Arial"/>
          <w:lang w:val="en-GB"/>
        </w:rPr>
        <w:t>I</w:t>
      </w:r>
      <w:r>
        <w:rPr>
          <w:rFonts w:ascii="Arial" w:hAnsi="Arial" w:cs="Arial"/>
          <w:lang w:val="en-GB"/>
        </w:rPr>
        <w:t>nformation sheets</w:t>
      </w:r>
    </w:p>
    <w:p w:rsidR="00D9023B" w:rsidRDefault="00D9023B" w:rsidP="00D9023B">
      <w:pPr>
        <w:pStyle w:val="NoSpacing"/>
        <w:spacing w:line="360" w:lineRule="auto"/>
        <w:jc w:val="both"/>
        <w:rPr>
          <w:rFonts w:ascii="Arial" w:hAnsi="Arial" w:cs="Arial"/>
          <w:lang w:val="en-GB"/>
        </w:rPr>
      </w:pPr>
      <w:r>
        <w:rPr>
          <w:rFonts w:ascii="Arial" w:hAnsi="Arial" w:cs="Arial"/>
          <w:lang w:val="en-GB"/>
        </w:rPr>
        <w:t>Annexure J: Consent form</w:t>
      </w:r>
    </w:p>
    <w:p w:rsidR="00EE562B" w:rsidRPr="00002E6B" w:rsidRDefault="00B26C42" w:rsidP="00347161">
      <w:pPr>
        <w:pStyle w:val="Heading1"/>
        <w:jc w:val="both"/>
        <w:rPr>
          <w:rFonts w:cs="Arial"/>
          <w:sz w:val="22"/>
          <w:szCs w:val="22"/>
          <w:lang w:val="en-GB"/>
        </w:rPr>
      </w:pPr>
      <w:r w:rsidRPr="00002E6B">
        <w:rPr>
          <w:rFonts w:cs="Arial"/>
          <w:sz w:val="22"/>
          <w:szCs w:val="22"/>
          <w:lang w:val="en-GB"/>
        </w:rPr>
        <w:br w:type="page"/>
      </w:r>
      <w:bookmarkStart w:id="7" w:name="_Toc504515087"/>
      <w:r w:rsidR="00EE562B" w:rsidRPr="00002E6B">
        <w:rPr>
          <w:rFonts w:cs="Arial"/>
          <w:sz w:val="22"/>
          <w:szCs w:val="22"/>
          <w:lang w:val="en-GB"/>
        </w:rPr>
        <w:t>LIST OF FIGURES</w:t>
      </w:r>
      <w:bookmarkEnd w:id="7"/>
    </w:p>
    <w:p w:rsidR="00B25CF9" w:rsidRPr="00002E6B" w:rsidRDefault="00851F00" w:rsidP="00347161">
      <w:pPr>
        <w:pStyle w:val="TableofFigures"/>
        <w:tabs>
          <w:tab w:val="right" w:leader="dot" w:pos="9016"/>
        </w:tabs>
        <w:spacing w:before="100" w:beforeAutospacing="1" w:after="100" w:afterAutospacing="1" w:line="360" w:lineRule="auto"/>
        <w:jc w:val="both"/>
        <w:rPr>
          <w:rFonts w:ascii="Arial" w:hAnsi="Arial" w:cs="Arial"/>
          <w:noProof/>
          <w:lang w:val="en-GB"/>
        </w:rPr>
      </w:pPr>
      <w:r w:rsidRPr="00002E6B">
        <w:rPr>
          <w:rFonts w:ascii="Arial" w:hAnsi="Arial" w:cs="Arial"/>
          <w:b/>
          <w:lang w:val="en-GB"/>
        </w:rPr>
        <w:fldChar w:fldCharType="begin"/>
      </w:r>
      <w:r w:rsidR="00B25CF9" w:rsidRPr="00002E6B">
        <w:rPr>
          <w:rFonts w:ascii="Arial" w:hAnsi="Arial" w:cs="Arial"/>
          <w:b/>
          <w:lang w:val="en-GB"/>
        </w:rPr>
        <w:instrText xml:space="preserve"> TOC \h \z \c "Figure 1." </w:instrText>
      </w:r>
      <w:r w:rsidRPr="00002E6B">
        <w:rPr>
          <w:rFonts w:ascii="Arial" w:hAnsi="Arial" w:cs="Arial"/>
          <w:b/>
          <w:lang w:val="en-GB"/>
        </w:rPr>
        <w:fldChar w:fldCharType="separate"/>
      </w:r>
      <w:hyperlink w:anchor="_Toc479703448" w:history="1">
        <w:r w:rsidR="00B25CF9" w:rsidRPr="00002E6B">
          <w:rPr>
            <w:rStyle w:val="Hyperlink"/>
            <w:rFonts w:ascii="Arial" w:hAnsi="Arial" w:cs="Arial"/>
            <w:noProof/>
            <w:lang w:val="en-GB"/>
          </w:rPr>
          <w:t>Figure 1. 1: Location of Mamelodi Ext</w:t>
        </w:r>
        <w:r w:rsidR="00C90B4C" w:rsidRPr="00002E6B">
          <w:rPr>
            <w:rStyle w:val="Hyperlink"/>
            <w:rFonts w:ascii="Arial" w:hAnsi="Arial" w:cs="Arial"/>
            <w:noProof/>
            <w:lang w:val="en-GB"/>
          </w:rPr>
          <w:t>.</w:t>
        </w:r>
        <w:r w:rsidR="00B25CF9" w:rsidRPr="00002E6B">
          <w:rPr>
            <w:rStyle w:val="Hyperlink"/>
            <w:rFonts w:ascii="Arial" w:hAnsi="Arial" w:cs="Arial"/>
            <w:noProof/>
            <w:lang w:val="en-GB"/>
          </w:rPr>
          <w:t xml:space="preserve"> 6 informal settlement</w:t>
        </w:r>
        <w:r w:rsidR="00B25CF9" w:rsidRPr="00002E6B">
          <w:rPr>
            <w:rFonts w:ascii="Arial" w:hAnsi="Arial" w:cs="Arial"/>
            <w:noProof/>
            <w:webHidden/>
            <w:lang w:val="en-GB"/>
          </w:rPr>
          <w:tab/>
        </w:r>
        <w:r w:rsidRPr="00002E6B">
          <w:rPr>
            <w:rFonts w:ascii="Arial" w:hAnsi="Arial" w:cs="Arial"/>
            <w:noProof/>
            <w:webHidden/>
            <w:lang w:val="en-GB"/>
          </w:rPr>
          <w:fldChar w:fldCharType="begin"/>
        </w:r>
        <w:r w:rsidR="00B25CF9" w:rsidRPr="00002E6B">
          <w:rPr>
            <w:rFonts w:ascii="Arial" w:hAnsi="Arial" w:cs="Arial"/>
            <w:noProof/>
            <w:webHidden/>
            <w:lang w:val="en-GB"/>
          </w:rPr>
          <w:instrText xml:space="preserve"> PAGEREF _Toc479703448 \h </w:instrText>
        </w:r>
        <w:r w:rsidRPr="00002E6B">
          <w:rPr>
            <w:rFonts w:ascii="Arial" w:hAnsi="Arial" w:cs="Arial"/>
            <w:noProof/>
            <w:webHidden/>
            <w:lang w:val="en-GB"/>
          </w:rPr>
        </w:r>
        <w:r w:rsidRPr="00002E6B">
          <w:rPr>
            <w:rFonts w:ascii="Arial" w:hAnsi="Arial" w:cs="Arial"/>
            <w:noProof/>
            <w:webHidden/>
            <w:lang w:val="en-GB"/>
          </w:rPr>
          <w:fldChar w:fldCharType="separate"/>
        </w:r>
        <w:r w:rsidR="00E977F4">
          <w:rPr>
            <w:rFonts w:ascii="Arial" w:hAnsi="Arial" w:cs="Arial"/>
            <w:noProof/>
            <w:webHidden/>
            <w:lang w:val="en-GB"/>
          </w:rPr>
          <w:t>2</w:t>
        </w:r>
        <w:r w:rsidRPr="00002E6B">
          <w:rPr>
            <w:rFonts w:ascii="Arial" w:hAnsi="Arial" w:cs="Arial"/>
            <w:noProof/>
            <w:webHidden/>
            <w:lang w:val="en-GB"/>
          </w:rPr>
          <w:fldChar w:fldCharType="end"/>
        </w:r>
      </w:hyperlink>
      <w:r w:rsidRPr="00002E6B">
        <w:rPr>
          <w:rFonts w:ascii="Arial" w:hAnsi="Arial" w:cs="Arial"/>
          <w:b/>
          <w:lang w:val="en-GB"/>
        </w:rPr>
        <w:fldChar w:fldCharType="end"/>
      </w:r>
      <w:r w:rsidRPr="00002E6B">
        <w:rPr>
          <w:rFonts w:ascii="Arial" w:hAnsi="Arial" w:cs="Arial"/>
          <w:b/>
          <w:lang w:val="en-GB"/>
        </w:rPr>
        <w:fldChar w:fldCharType="begin"/>
      </w:r>
      <w:r w:rsidR="00B25CF9" w:rsidRPr="00002E6B">
        <w:rPr>
          <w:rFonts w:ascii="Arial" w:hAnsi="Arial" w:cs="Arial"/>
          <w:b/>
          <w:lang w:val="en-GB"/>
        </w:rPr>
        <w:instrText xml:space="preserve"> TOC \h \z \c "Figure 2." </w:instrText>
      </w:r>
      <w:r w:rsidRPr="00002E6B">
        <w:rPr>
          <w:rFonts w:ascii="Arial" w:hAnsi="Arial" w:cs="Arial"/>
          <w:b/>
          <w:lang w:val="en-GB"/>
        </w:rPr>
        <w:fldChar w:fldCharType="separate"/>
      </w:r>
    </w:p>
    <w:p w:rsidR="00B25CF9" w:rsidRPr="00002E6B" w:rsidRDefault="00E977F4" w:rsidP="00347161">
      <w:pPr>
        <w:pStyle w:val="TableofFigures"/>
        <w:tabs>
          <w:tab w:val="right" w:leader="dot" w:pos="9016"/>
        </w:tabs>
        <w:spacing w:before="100" w:beforeAutospacing="1" w:after="100" w:afterAutospacing="1" w:line="360" w:lineRule="auto"/>
        <w:jc w:val="both"/>
        <w:rPr>
          <w:rFonts w:ascii="Arial" w:hAnsi="Arial" w:cs="Arial"/>
          <w:noProof/>
          <w:lang w:val="en-GB"/>
        </w:rPr>
      </w:pPr>
      <w:hyperlink w:anchor="_Toc479703454" w:history="1">
        <w:r w:rsidR="00B25CF9" w:rsidRPr="00002E6B">
          <w:rPr>
            <w:rStyle w:val="Hyperlink"/>
            <w:rFonts w:ascii="Arial" w:hAnsi="Arial" w:cs="Arial"/>
            <w:noProof/>
            <w:lang w:val="en-GB"/>
          </w:rPr>
          <w:t>Figure 2. 1: Diagram of the key concepts used in this study</w:t>
        </w:r>
        <w:r w:rsidR="00B25CF9" w:rsidRPr="00002E6B">
          <w:rPr>
            <w:rFonts w:ascii="Arial" w:hAnsi="Arial" w:cs="Arial"/>
            <w:noProof/>
            <w:webHidden/>
            <w:lang w:val="en-GB"/>
          </w:rPr>
          <w:tab/>
        </w:r>
        <w:r w:rsidR="00851F00" w:rsidRPr="00002E6B">
          <w:rPr>
            <w:rFonts w:ascii="Arial" w:hAnsi="Arial" w:cs="Arial"/>
            <w:noProof/>
            <w:webHidden/>
            <w:lang w:val="en-GB"/>
          </w:rPr>
          <w:fldChar w:fldCharType="begin"/>
        </w:r>
        <w:r w:rsidR="00B25CF9" w:rsidRPr="00002E6B">
          <w:rPr>
            <w:rFonts w:ascii="Arial" w:hAnsi="Arial" w:cs="Arial"/>
            <w:noProof/>
            <w:webHidden/>
            <w:lang w:val="en-GB"/>
          </w:rPr>
          <w:instrText xml:space="preserve"> PAGEREF _Toc479703454 \h </w:instrText>
        </w:r>
        <w:r w:rsidR="00851F00" w:rsidRPr="00002E6B">
          <w:rPr>
            <w:rFonts w:ascii="Arial" w:hAnsi="Arial" w:cs="Arial"/>
            <w:noProof/>
            <w:webHidden/>
            <w:lang w:val="en-GB"/>
          </w:rPr>
        </w:r>
        <w:r w:rsidR="00851F00" w:rsidRPr="00002E6B">
          <w:rPr>
            <w:rFonts w:ascii="Arial" w:hAnsi="Arial" w:cs="Arial"/>
            <w:noProof/>
            <w:webHidden/>
            <w:lang w:val="en-GB"/>
          </w:rPr>
          <w:fldChar w:fldCharType="separate"/>
        </w:r>
        <w:r>
          <w:rPr>
            <w:rFonts w:ascii="Arial" w:hAnsi="Arial" w:cs="Arial"/>
            <w:noProof/>
            <w:webHidden/>
            <w:lang w:val="en-GB"/>
          </w:rPr>
          <w:t>11</w:t>
        </w:r>
        <w:r w:rsidR="00851F00" w:rsidRPr="00002E6B">
          <w:rPr>
            <w:rFonts w:ascii="Arial" w:hAnsi="Arial" w:cs="Arial"/>
            <w:noProof/>
            <w:webHidden/>
            <w:lang w:val="en-GB"/>
          </w:rPr>
          <w:fldChar w:fldCharType="end"/>
        </w:r>
      </w:hyperlink>
      <w:r w:rsidR="00851F00" w:rsidRPr="00002E6B">
        <w:rPr>
          <w:rFonts w:ascii="Arial" w:hAnsi="Arial" w:cs="Arial"/>
          <w:b/>
          <w:lang w:val="en-GB"/>
        </w:rPr>
        <w:fldChar w:fldCharType="end"/>
      </w:r>
      <w:r w:rsidR="00851F00" w:rsidRPr="00002E6B">
        <w:rPr>
          <w:rFonts w:ascii="Arial" w:hAnsi="Arial" w:cs="Arial"/>
          <w:b/>
          <w:lang w:val="en-GB"/>
        </w:rPr>
        <w:fldChar w:fldCharType="begin"/>
      </w:r>
      <w:r w:rsidR="00B25CF9" w:rsidRPr="00002E6B">
        <w:rPr>
          <w:rFonts w:ascii="Arial" w:hAnsi="Arial" w:cs="Arial"/>
          <w:b/>
          <w:lang w:val="en-GB"/>
        </w:rPr>
        <w:instrText xml:space="preserve"> TOC \h \z \c "Figure 3." </w:instrText>
      </w:r>
      <w:r w:rsidR="00851F00" w:rsidRPr="00002E6B">
        <w:rPr>
          <w:rFonts w:ascii="Arial" w:hAnsi="Arial" w:cs="Arial"/>
          <w:b/>
          <w:lang w:val="en-GB"/>
        </w:rPr>
        <w:fldChar w:fldCharType="separate"/>
      </w:r>
    </w:p>
    <w:p w:rsidR="00782007" w:rsidRDefault="00E977F4" w:rsidP="00347161">
      <w:pPr>
        <w:pStyle w:val="TableofFigures"/>
        <w:tabs>
          <w:tab w:val="right" w:leader="dot" w:pos="9016"/>
        </w:tabs>
        <w:spacing w:before="100" w:beforeAutospacing="1" w:after="100" w:afterAutospacing="1" w:line="360" w:lineRule="auto"/>
        <w:jc w:val="both"/>
        <w:rPr>
          <w:rFonts w:ascii="Arial" w:hAnsi="Arial" w:cs="Arial"/>
          <w:b/>
          <w:lang w:val="en-GB"/>
        </w:rPr>
      </w:pPr>
      <w:hyperlink w:anchor="_Toc479703458" w:history="1">
        <w:r w:rsidR="00B25CF9" w:rsidRPr="00002E6B">
          <w:rPr>
            <w:rStyle w:val="Hyperlink"/>
            <w:rFonts w:ascii="Arial" w:hAnsi="Arial" w:cs="Arial"/>
            <w:noProof/>
            <w:lang w:val="en-GB"/>
          </w:rPr>
          <w:t xml:space="preserve">Figure 3. 1: Map of the City of Tshwane in relation to the Provincial districts and </w:t>
        </w:r>
        <w:r w:rsidR="000D17E1" w:rsidRPr="00002E6B">
          <w:rPr>
            <w:rStyle w:val="Hyperlink"/>
            <w:rFonts w:ascii="Arial" w:hAnsi="Arial" w:cs="Arial"/>
            <w:noProof/>
            <w:lang w:val="en-GB"/>
          </w:rPr>
          <w:t xml:space="preserve">  </w:t>
        </w:r>
        <w:r w:rsidR="00B25CF9" w:rsidRPr="00002E6B">
          <w:rPr>
            <w:rStyle w:val="Hyperlink"/>
            <w:rFonts w:ascii="Arial" w:hAnsi="Arial" w:cs="Arial"/>
            <w:noProof/>
            <w:lang w:val="en-GB"/>
          </w:rPr>
          <w:t>Metros</w:t>
        </w:r>
        <w:r w:rsidR="00B25CF9" w:rsidRPr="00002E6B">
          <w:rPr>
            <w:rFonts w:ascii="Arial" w:hAnsi="Arial" w:cs="Arial"/>
            <w:noProof/>
            <w:webHidden/>
            <w:lang w:val="en-GB"/>
          </w:rPr>
          <w:tab/>
        </w:r>
        <w:r w:rsidR="00851F00" w:rsidRPr="00002E6B">
          <w:rPr>
            <w:rFonts w:ascii="Arial" w:hAnsi="Arial" w:cs="Arial"/>
            <w:noProof/>
            <w:webHidden/>
            <w:lang w:val="en-GB"/>
          </w:rPr>
          <w:fldChar w:fldCharType="begin"/>
        </w:r>
        <w:r w:rsidR="00B25CF9" w:rsidRPr="00002E6B">
          <w:rPr>
            <w:rFonts w:ascii="Arial" w:hAnsi="Arial" w:cs="Arial"/>
            <w:noProof/>
            <w:webHidden/>
            <w:lang w:val="en-GB"/>
          </w:rPr>
          <w:instrText xml:space="preserve"> PAGEREF _Toc479703458 \h </w:instrText>
        </w:r>
        <w:r w:rsidR="00851F00" w:rsidRPr="00002E6B">
          <w:rPr>
            <w:rFonts w:ascii="Arial" w:hAnsi="Arial" w:cs="Arial"/>
            <w:noProof/>
            <w:webHidden/>
            <w:lang w:val="en-GB"/>
          </w:rPr>
        </w:r>
        <w:r w:rsidR="00851F00" w:rsidRPr="00002E6B">
          <w:rPr>
            <w:rFonts w:ascii="Arial" w:hAnsi="Arial" w:cs="Arial"/>
            <w:noProof/>
            <w:webHidden/>
            <w:lang w:val="en-GB"/>
          </w:rPr>
          <w:fldChar w:fldCharType="separate"/>
        </w:r>
        <w:r>
          <w:rPr>
            <w:rFonts w:ascii="Arial" w:hAnsi="Arial" w:cs="Arial"/>
            <w:noProof/>
            <w:webHidden/>
            <w:lang w:val="en-GB"/>
          </w:rPr>
          <w:t>33</w:t>
        </w:r>
        <w:r w:rsidR="00851F00" w:rsidRPr="00002E6B">
          <w:rPr>
            <w:rFonts w:ascii="Arial" w:hAnsi="Arial" w:cs="Arial"/>
            <w:noProof/>
            <w:webHidden/>
            <w:lang w:val="en-GB"/>
          </w:rPr>
          <w:fldChar w:fldCharType="end"/>
        </w:r>
      </w:hyperlink>
      <w:r w:rsidR="00851F00" w:rsidRPr="00002E6B">
        <w:rPr>
          <w:rFonts w:ascii="Arial" w:hAnsi="Arial" w:cs="Arial"/>
          <w:b/>
          <w:lang w:val="en-GB"/>
        </w:rPr>
        <w:fldChar w:fldCharType="end"/>
      </w:r>
      <w:r w:rsidR="00B25CF9" w:rsidRPr="00002E6B">
        <w:rPr>
          <w:rFonts w:ascii="Arial" w:hAnsi="Arial" w:cs="Arial"/>
          <w:b/>
          <w:lang w:val="en-GB"/>
        </w:rPr>
        <w:t xml:space="preserve"> </w:t>
      </w:r>
    </w:p>
    <w:p w:rsidR="000D17E1" w:rsidRPr="002C3258" w:rsidRDefault="00782007" w:rsidP="00347161">
      <w:pPr>
        <w:pStyle w:val="TableofFigures"/>
        <w:tabs>
          <w:tab w:val="right" w:leader="dot" w:pos="9016"/>
        </w:tabs>
        <w:spacing w:before="100" w:beforeAutospacing="1" w:after="100" w:afterAutospacing="1" w:line="360" w:lineRule="auto"/>
        <w:jc w:val="both"/>
        <w:rPr>
          <w:rFonts w:ascii="Arial" w:hAnsi="Arial" w:cs="Arial"/>
        </w:rPr>
      </w:pPr>
      <w:r w:rsidRPr="008C1ABC">
        <w:rPr>
          <w:rFonts w:ascii="Arial" w:hAnsi="Arial" w:cs="Arial"/>
          <w:lang w:val="en-GB"/>
        </w:rPr>
        <w:t xml:space="preserve">Figure 3.2. Locality Map of Mamelodi </w:t>
      </w:r>
      <w:r w:rsidR="00470B4E">
        <w:rPr>
          <w:rFonts w:ascii="Arial" w:hAnsi="Arial" w:cs="Arial"/>
          <w:lang w:val="en-GB"/>
        </w:rPr>
        <w:t>Ext 6………………………………………………………</w:t>
      </w:r>
      <w:r w:rsidRPr="008C1ABC">
        <w:rPr>
          <w:rFonts w:ascii="Arial" w:hAnsi="Arial" w:cs="Arial"/>
          <w:lang w:val="en-GB"/>
        </w:rPr>
        <w:t>34</w:t>
      </w:r>
      <w:r w:rsidR="00851F00" w:rsidRPr="008C1ABC">
        <w:rPr>
          <w:rFonts w:ascii="Arial" w:hAnsi="Arial" w:cs="Arial"/>
          <w:lang w:val="en-GB"/>
        </w:rPr>
        <w:fldChar w:fldCharType="begin"/>
      </w:r>
      <w:r w:rsidR="00B25CF9" w:rsidRPr="008C1ABC">
        <w:rPr>
          <w:rFonts w:ascii="Arial" w:hAnsi="Arial" w:cs="Arial"/>
          <w:lang w:val="en-GB"/>
        </w:rPr>
        <w:instrText xml:space="preserve"> TOC \h \z \c "Figure 5." </w:instrText>
      </w:r>
      <w:r w:rsidR="00851F00" w:rsidRPr="008C1ABC">
        <w:rPr>
          <w:rFonts w:ascii="Arial" w:hAnsi="Arial" w:cs="Arial"/>
          <w:lang w:val="en-GB"/>
        </w:rPr>
        <w:fldChar w:fldCharType="separate"/>
      </w:r>
    </w:p>
    <w:p w:rsidR="000D17E1" w:rsidRPr="002C3258" w:rsidRDefault="00E977F4" w:rsidP="00002E6B">
      <w:pPr>
        <w:pStyle w:val="TableofFigures"/>
        <w:tabs>
          <w:tab w:val="right" w:leader="dot" w:pos="9016"/>
        </w:tabs>
        <w:spacing w:before="100" w:beforeAutospacing="1" w:after="100" w:afterAutospacing="1" w:line="360" w:lineRule="auto"/>
        <w:jc w:val="both"/>
        <w:rPr>
          <w:rFonts w:ascii="Arial" w:hAnsi="Arial" w:cs="Arial"/>
          <w:noProof/>
          <w:lang w:val="en-GB" w:eastAsia="en-GB"/>
        </w:rPr>
      </w:pPr>
      <w:hyperlink w:anchor="_Toc481073727" w:history="1">
        <w:r w:rsidR="000D17E1" w:rsidRPr="002C3258">
          <w:rPr>
            <w:rStyle w:val="Hyperlink"/>
            <w:rFonts w:ascii="Arial" w:hAnsi="Arial" w:cs="Arial"/>
            <w:noProof/>
          </w:rPr>
          <w:t>Figure 5. 1</w:t>
        </w:r>
        <w:r w:rsidR="000D17E1" w:rsidRPr="002C3258">
          <w:rPr>
            <w:rStyle w:val="Hyperlink"/>
            <w:rFonts w:ascii="Arial" w:hAnsi="Arial" w:cs="Arial"/>
            <w:noProof/>
            <w:lang w:val="en-GB"/>
          </w:rPr>
          <w:t xml:space="preserve">: picture of ECD </w:t>
        </w:r>
        <w:r w:rsidR="0007786D" w:rsidRPr="002C3258">
          <w:rPr>
            <w:rStyle w:val="Hyperlink"/>
            <w:rFonts w:ascii="Arial" w:hAnsi="Arial" w:cs="Arial"/>
            <w:noProof/>
            <w:lang w:val="en-GB"/>
          </w:rPr>
          <w:t>operating</w:t>
        </w:r>
        <w:r w:rsidR="000D17E1" w:rsidRPr="002C3258">
          <w:rPr>
            <w:rStyle w:val="Hyperlink"/>
            <w:rFonts w:ascii="Arial" w:hAnsi="Arial" w:cs="Arial"/>
            <w:noProof/>
            <w:lang w:val="en-GB"/>
          </w:rPr>
          <w:t xml:space="preserve"> from a garage</w:t>
        </w:r>
        <w:r w:rsidR="000D17E1" w:rsidRPr="002C3258">
          <w:rPr>
            <w:rFonts w:ascii="Arial" w:hAnsi="Arial" w:cs="Arial"/>
            <w:noProof/>
            <w:webHidden/>
          </w:rPr>
          <w:tab/>
        </w:r>
        <w:r w:rsidR="00851F00" w:rsidRPr="005651C3">
          <w:rPr>
            <w:rFonts w:ascii="Arial" w:hAnsi="Arial" w:cs="Arial"/>
            <w:noProof/>
            <w:webHidden/>
          </w:rPr>
          <w:fldChar w:fldCharType="begin"/>
        </w:r>
        <w:r w:rsidR="000D17E1" w:rsidRPr="002C3258">
          <w:rPr>
            <w:rFonts w:ascii="Arial" w:hAnsi="Arial" w:cs="Arial"/>
            <w:noProof/>
            <w:webHidden/>
          </w:rPr>
          <w:instrText xml:space="preserve"> PAGEREF _Toc481073727 \h </w:instrText>
        </w:r>
        <w:r w:rsidR="00851F00" w:rsidRPr="005651C3">
          <w:rPr>
            <w:rFonts w:ascii="Arial" w:hAnsi="Arial" w:cs="Arial"/>
            <w:noProof/>
            <w:webHidden/>
          </w:rPr>
        </w:r>
        <w:r w:rsidR="00851F00" w:rsidRPr="005651C3">
          <w:rPr>
            <w:rFonts w:ascii="Arial" w:hAnsi="Arial" w:cs="Arial"/>
            <w:noProof/>
            <w:webHidden/>
          </w:rPr>
          <w:fldChar w:fldCharType="separate"/>
        </w:r>
        <w:r>
          <w:rPr>
            <w:rFonts w:ascii="Arial" w:hAnsi="Arial" w:cs="Arial"/>
            <w:noProof/>
            <w:webHidden/>
          </w:rPr>
          <w:t>47</w:t>
        </w:r>
        <w:r w:rsidR="00851F00" w:rsidRPr="005651C3">
          <w:rPr>
            <w:rFonts w:ascii="Arial" w:hAnsi="Arial" w:cs="Arial"/>
            <w:noProof/>
            <w:webHidden/>
          </w:rPr>
          <w:fldChar w:fldCharType="end"/>
        </w:r>
      </w:hyperlink>
    </w:p>
    <w:p w:rsidR="000D17E1" w:rsidRPr="002C3258" w:rsidRDefault="00E977F4" w:rsidP="00002E6B">
      <w:pPr>
        <w:pStyle w:val="TableofFigures"/>
        <w:tabs>
          <w:tab w:val="right" w:leader="dot" w:pos="9016"/>
        </w:tabs>
        <w:spacing w:before="100" w:beforeAutospacing="1" w:after="100" w:afterAutospacing="1" w:line="360" w:lineRule="auto"/>
        <w:jc w:val="both"/>
        <w:rPr>
          <w:rFonts w:ascii="Arial" w:hAnsi="Arial" w:cs="Arial"/>
          <w:noProof/>
          <w:lang w:val="en-GB" w:eastAsia="en-GB"/>
        </w:rPr>
      </w:pPr>
      <w:hyperlink w:anchor="_Toc481073728" w:history="1">
        <w:r w:rsidR="000D17E1" w:rsidRPr="002C3258">
          <w:rPr>
            <w:rStyle w:val="Hyperlink"/>
            <w:rFonts w:ascii="Arial" w:hAnsi="Arial" w:cs="Arial"/>
            <w:noProof/>
          </w:rPr>
          <w:t>Figure 5. 2</w:t>
        </w:r>
        <w:r w:rsidR="000D17E1" w:rsidRPr="002C3258">
          <w:rPr>
            <w:rStyle w:val="Hyperlink"/>
            <w:rFonts w:ascii="Arial" w:hAnsi="Arial" w:cs="Arial"/>
            <w:noProof/>
            <w:lang w:val="en-GB"/>
          </w:rPr>
          <w:t xml:space="preserve">:  Picture of potties used by </w:t>
        </w:r>
        <w:r w:rsidR="00613E98">
          <w:rPr>
            <w:rStyle w:val="Hyperlink"/>
            <w:rFonts w:ascii="Arial" w:hAnsi="Arial" w:cs="Arial"/>
            <w:noProof/>
            <w:lang w:val="en-GB"/>
          </w:rPr>
          <w:t>ECD centres</w:t>
        </w:r>
        <w:r w:rsidR="000D17E1" w:rsidRPr="002C3258">
          <w:rPr>
            <w:rFonts w:ascii="Arial" w:hAnsi="Arial" w:cs="Arial"/>
            <w:noProof/>
            <w:webHidden/>
          </w:rPr>
          <w:tab/>
        </w:r>
        <w:r w:rsidR="00851F00" w:rsidRPr="005651C3">
          <w:rPr>
            <w:rFonts w:ascii="Arial" w:hAnsi="Arial" w:cs="Arial"/>
            <w:noProof/>
            <w:webHidden/>
          </w:rPr>
          <w:fldChar w:fldCharType="begin"/>
        </w:r>
        <w:r w:rsidR="000D17E1" w:rsidRPr="002C3258">
          <w:rPr>
            <w:rFonts w:ascii="Arial" w:hAnsi="Arial" w:cs="Arial"/>
            <w:noProof/>
            <w:webHidden/>
          </w:rPr>
          <w:instrText xml:space="preserve"> PAGEREF _Toc481073728 \h </w:instrText>
        </w:r>
        <w:r w:rsidR="00851F00" w:rsidRPr="005651C3">
          <w:rPr>
            <w:rFonts w:ascii="Arial" w:hAnsi="Arial" w:cs="Arial"/>
            <w:noProof/>
            <w:webHidden/>
          </w:rPr>
        </w:r>
        <w:r w:rsidR="00851F00" w:rsidRPr="005651C3">
          <w:rPr>
            <w:rFonts w:ascii="Arial" w:hAnsi="Arial" w:cs="Arial"/>
            <w:noProof/>
            <w:webHidden/>
          </w:rPr>
          <w:fldChar w:fldCharType="separate"/>
        </w:r>
        <w:r>
          <w:rPr>
            <w:rFonts w:ascii="Arial" w:hAnsi="Arial" w:cs="Arial"/>
            <w:noProof/>
            <w:webHidden/>
          </w:rPr>
          <w:t>48</w:t>
        </w:r>
        <w:r w:rsidR="00851F00" w:rsidRPr="005651C3">
          <w:rPr>
            <w:rFonts w:ascii="Arial" w:hAnsi="Arial" w:cs="Arial"/>
            <w:noProof/>
            <w:webHidden/>
          </w:rPr>
          <w:fldChar w:fldCharType="end"/>
        </w:r>
      </w:hyperlink>
    </w:p>
    <w:p w:rsidR="000D17E1" w:rsidRPr="002C3258" w:rsidRDefault="00E977F4" w:rsidP="00002E6B">
      <w:pPr>
        <w:pStyle w:val="TableofFigures"/>
        <w:tabs>
          <w:tab w:val="right" w:leader="dot" w:pos="9016"/>
        </w:tabs>
        <w:spacing w:before="100" w:beforeAutospacing="1" w:after="100" w:afterAutospacing="1" w:line="360" w:lineRule="auto"/>
        <w:jc w:val="both"/>
        <w:rPr>
          <w:rFonts w:ascii="Arial" w:hAnsi="Arial" w:cs="Arial"/>
          <w:noProof/>
          <w:lang w:val="en-GB" w:eastAsia="en-GB"/>
        </w:rPr>
      </w:pPr>
      <w:hyperlink w:anchor="_Toc481073729" w:history="1">
        <w:r w:rsidR="000D17E1" w:rsidRPr="002C3258">
          <w:rPr>
            <w:rStyle w:val="Hyperlink"/>
            <w:rFonts w:ascii="Arial" w:hAnsi="Arial" w:cs="Arial"/>
            <w:noProof/>
          </w:rPr>
          <w:t>Figure 5. 3</w:t>
        </w:r>
        <w:r w:rsidR="000D17E1" w:rsidRPr="002C3258">
          <w:rPr>
            <w:rStyle w:val="Hyperlink"/>
            <w:rFonts w:ascii="Arial" w:hAnsi="Arial" w:cs="Arial"/>
            <w:noProof/>
            <w:lang w:val="en-GB"/>
          </w:rPr>
          <w:t xml:space="preserve">: Entrance of </w:t>
        </w:r>
        <w:r w:rsidR="00DF09A7">
          <w:rPr>
            <w:rStyle w:val="Hyperlink"/>
            <w:rFonts w:ascii="Arial" w:hAnsi="Arial" w:cs="Arial"/>
            <w:noProof/>
            <w:lang w:val="en-GB"/>
          </w:rPr>
          <w:t>Day Care Centre C</w:t>
        </w:r>
        <w:r w:rsidR="000D17E1" w:rsidRPr="002C3258">
          <w:rPr>
            <w:rFonts w:ascii="Arial" w:hAnsi="Arial" w:cs="Arial"/>
            <w:noProof/>
            <w:webHidden/>
          </w:rPr>
          <w:tab/>
        </w:r>
        <w:r w:rsidR="00851F00" w:rsidRPr="005651C3">
          <w:rPr>
            <w:rFonts w:ascii="Arial" w:hAnsi="Arial" w:cs="Arial"/>
            <w:noProof/>
            <w:webHidden/>
          </w:rPr>
          <w:fldChar w:fldCharType="begin"/>
        </w:r>
        <w:r w:rsidR="000D17E1" w:rsidRPr="002C3258">
          <w:rPr>
            <w:rFonts w:ascii="Arial" w:hAnsi="Arial" w:cs="Arial"/>
            <w:noProof/>
            <w:webHidden/>
          </w:rPr>
          <w:instrText xml:space="preserve"> PAGEREF _Toc481073729 \h </w:instrText>
        </w:r>
        <w:r w:rsidR="00851F00" w:rsidRPr="005651C3">
          <w:rPr>
            <w:rFonts w:ascii="Arial" w:hAnsi="Arial" w:cs="Arial"/>
            <w:noProof/>
            <w:webHidden/>
          </w:rPr>
        </w:r>
        <w:r w:rsidR="00851F00" w:rsidRPr="005651C3">
          <w:rPr>
            <w:rFonts w:ascii="Arial" w:hAnsi="Arial" w:cs="Arial"/>
            <w:noProof/>
            <w:webHidden/>
          </w:rPr>
          <w:fldChar w:fldCharType="separate"/>
        </w:r>
        <w:r>
          <w:rPr>
            <w:rFonts w:ascii="Arial" w:hAnsi="Arial" w:cs="Arial"/>
            <w:noProof/>
            <w:webHidden/>
          </w:rPr>
          <w:t>49</w:t>
        </w:r>
        <w:r w:rsidR="00851F00" w:rsidRPr="005651C3">
          <w:rPr>
            <w:rFonts w:ascii="Arial" w:hAnsi="Arial" w:cs="Arial"/>
            <w:noProof/>
            <w:webHidden/>
          </w:rPr>
          <w:fldChar w:fldCharType="end"/>
        </w:r>
      </w:hyperlink>
    </w:p>
    <w:p w:rsidR="000D17E1" w:rsidRPr="002C3258" w:rsidRDefault="00E977F4" w:rsidP="00002E6B">
      <w:pPr>
        <w:pStyle w:val="TableofFigures"/>
        <w:tabs>
          <w:tab w:val="right" w:leader="dot" w:pos="9016"/>
        </w:tabs>
        <w:spacing w:before="100" w:beforeAutospacing="1" w:after="100" w:afterAutospacing="1" w:line="360" w:lineRule="auto"/>
        <w:jc w:val="both"/>
        <w:rPr>
          <w:rFonts w:ascii="Arial" w:hAnsi="Arial" w:cs="Arial"/>
          <w:noProof/>
          <w:lang w:val="en-GB" w:eastAsia="en-GB"/>
        </w:rPr>
      </w:pPr>
      <w:hyperlink w:anchor="_Toc481073730" w:history="1">
        <w:r w:rsidR="000D17E1" w:rsidRPr="002C3258">
          <w:rPr>
            <w:rStyle w:val="Hyperlink"/>
            <w:rFonts w:ascii="Arial" w:hAnsi="Arial" w:cs="Arial"/>
            <w:noProof/>
          </w:rPr>
          <w:t>Figure 5. 4</w:t>
        </w:r>
        <w:r w:rsidR="000D17E1" w:rsidRPr="002C3258">
          <w:rPr>
            <w:rStyle w:val="Hyperlink"/>
            <w:rFonts w:ascii="Arial" w:hAnsi="Arial" w:cs="Arial"/>
            <w:noProof/>
            <w:lang w:val="en-GB"/>
          </w:rPr>
          <w:t xml:space="preserve">: Picture of outside play area and incomplete </w:t>
        </w:r>
        <w:r w:rsidR="00874E65" w:rsidRPr="002C3258">
          <w:rPr>
            <w:rStyle w:val="Hyperlink"/>
            <w:rFonts w:ascii="Arial" w:hAnsi="Arial" w:cs="Arial"/>
            <w:noProof/>
            <w:lang w:val="en-GB"/>
          </w:rPr>
          <w:t>aftercare</w:t>
        </w:r>
        <w:r w:rsidR="000D17E1" w:rsidRPr="002C3258">
          <w:rPr>
            <w:rStyle w:val="Hyperlink"/>
            <w:rFonts w:ascii="Arial" w:hAnsi="Arial" w:cs="Arial"/>
            <w:noProof/>
            <w:lang w:val="en-GB"/>
          </w:rPr>
          <w:t xml:space="preserve"> centre</w:t>
        </w:r>
        <w:r w:rsidR="000D17E1" w:rsidRPr="002C3258">
          <w:rPr>
            <w:rFonts w:ascii="Arial" w:hAnsi="Arial" w:cs="Arial"/>
            <w:noProof/>
            <w:webHidden/>
          </w:rPr>
          <w:tab/>
        </w:r>
        <w:r w:rsidR="00851F00" w:rsidRPr="005651C3">
          <w:rPr>
            <w:rFonts w:ascii="Arial" w:hAnsi="Arial" w:cs="Arial"/>
            <w:noProof/>
            <w:webHidden/>
          </w:rPr>
          <w:fldChar w:fldCharType="begin"/>
        </w:r>
        <w:r w:rsidR="000D17E1" w:rsidRPr="002C3258">
          <w:rPr>
            <w:rFonts w:ascii="Arial" w:hAnsi="Arial" w:cs="Arial"/>
            <w:noProof/>
            <w:webHidden/>
          </w:rPr>
          <w:instrText xml:space="preserve"> PAGEREF _Toc481073730 \h </w:instrText>
        </w:r>
        <w:r w:rsidR="00851F00" w:rsidRPr="005651C3">
          <w:rPr>
            <w:rFonts w:ascii="Arial" w:hAnsi="Arial" w:cs="Arial"/>
            <w:noProof/>
            <w:webHidden/>
          </w:rPr>
        </w:r>
        <w:r w:rsidR="00851F00" w:rsidRPr="005651C3">
          <w:rPr>
            <w:rFonts w:ascii="Arial" w:hAnsi="Arial" w:cs="Arial"/>
            <w:noProof/>
            <w:webHidden/>
          </w:rPr>
          <w:fldChar w:fldCharType="separate"/>
        </w:r>
        <w:r>
          <w:rPr>
            <w:rFonts w:ascii="Arial" w:hAnsi="Arial" w:cs="Arial"/>
            <w:noProof/>
            <w:webHidden/>
          </w:rPr>
          <w:t>51</w:t>
        </w:r>
        <w:r w:rsidR="00851F00" w:rsidRPr="005651C3">
          <w:rPr>
            <w:rFonts w:ascii="Arial" w:hAnsi="Arial" w:cs="Arial"/>
            <w:noProof/>
            <w:webHidden/>
          </w:rPr>
          <w:fldChar w:fldCharType="end"/>
        </w:r>
      </w:hyperlink>
    </w:p>
    <w:p w:rsidR="000D17E1" w:rsidRPr="002C3258" w:rsidRDefault="00E977F4" w:rsidP="00002E6B">
      <w:pPr>
        <w:pStyle w:val="TableofFigures"/>
        <w:tabs>
          <w:tab w:val="right" w:leader="dot" w:pos="9016"/>
        </w:tabs>
        <w:spacing w:before="100" w:beforeAutospacing="1" w:after="100" w:afterAutospacing="1" w:line="360" w:lineRule="auto"/>
        <w:jc w:val="both"/>
        <w:rPr>
          <w:rFonts w:ascii="Arial" w:hAnsi="Arial" w:cs="Arial"/>
          <w:noProof/>
          <w:lang w:val="en-GB" w:eastAsia="en-GB"/>
        </w:rPr>
      </w:pPr>
      <w:hyperlink w:anchor="_Toc481073731" w:history="1">
        <w:r w:rsidR="000D17E1" w:rsidRPr="002C3258">
          <w:rPr>
            <w:rStyle w:val="Hyperlink"/>
            <w:rFonts w:ascii="Arial" w:hAnsi="Arial" w:cs="Arial"/>
            <w:noProof/>
          </w:rPr>
          <w:t>Figure 5. 5</w:t>
        </w:r>
        <w:r w:rsidR="000D17E1" w:rsidRPr="002C3258">
          <w:rPr>
            <w:rStyle w:val="Hyperlink"/>
            <w:rFonts w:ascii="Arial" w:hAnsi="Arial" w:cs="Arial"/>
            <w:noProof/>
            <w:lang w:val="en-GB"/>
          </w:rPr>
          <w:t xml:space="preserve">: </w:t>
        </w:r>
        <w:r w:rsidR="00DF09A7">
          <w:rPr>
            <w:rStyle w:val="Hyperlink"/>
            <w:rFonts w:ascii="Arial" w:hAnsi="Arial" w:cs="Arial"/>
            <w:noProof/>
            <w:lang w:val="en-GB"/>
          </w:rPr>
          <w:t>Day Care Centre D,</w:t>
        </w:r>
        <w:r w:rsidR="00DF09A7" w:rsidRPr="002C3258">
          <w:rPr>
            <w:rStyle w:val="Hyperlink"/>
            <w:rFonts w:ascii="Arial" w:hAnsi="Arial" w:cs="Arial"/>
            <w:noProof/>
            <w:lang w:val="en-GB"/>
          </w:rPr>
          <w:t xml:space="preserve"> </w:t>
        </w:r>
        <w:r w:rsidR="000D17E1" w:rsidRPr="002C3258">
          <w:rPr>
            <w:rStyle w:val="Hyperlink"/>
            <w:rFonts w:ascii="Arial" w:hAnsi="Arial" w:cs="Arial"/>
            <w:noProof/>
            <w:lang w:val="en-GB"/>
          </w:rPr>
          <w:t>classrooms, kitchen and storage room and shade for outdoor play area</w:t>
        </w:r>
        <w:r w:rsidR="000D17E1" w:rsidRPr="002C3258">
          <w:rPr>
            <w:rFonts w:ascii="Arial" w:hAnsi="Arial" w:cs="Arial"/>
            <w:noProof/>
            <w:webHidden/>
          </w:rPr>
          <w:tab/>
        </w:r>
        <w:r w:rsidR="00851F00" w:rsidRPr="005651C3">
          <w:rPr>
            <w:rFonts w:ascii="Arial" w:hAnsi="Arial" w:cs="Arial"/>
            <w:noProof/>
            <w:webHidden/>
          </w:rPr>
          <w:fldChar w:fldCharType="begin"/>
        </w:r>
        <w:r w:rsidR="000D17E1" w:rsidRPr="002C3258">
          <w:rPr>
            <w:rFonts w:ascii="Arial" w:hAnsi="Arial" w:cs="Arial"/>
            <w:noProof/>
            <w:webHidden/>
          </w:rPr>
          <w:instrText xml:space="preserve"> PAGEREF _Toc481073731 \h </w:instrText>
        </w:r>
        <w:r w:rsidR="00851F00" w:rsidRPr="005651C3">
          <w:rPr>
            <w:rFonts w:ascii="Arial" w:hAnsi="Arial" w:cs="Arial"/>
            <w:noProof/>
            <w:webHidden/>
          </w:rPr>
        </w:r>
        <w:r w:rsidR="00851F00" w:rsidRPr="005651C3">
          <w:rPr>
            <w:rFonts w:ascii="Arial" w:hAnsi="Arial" w:cs="Arial"/>
            <w:noProof/>
            <w:webHidden/>
          </w:rPr>
          <w:fldChar w:fldCharType="separate"/>
        </w:r>
        <w:r>
          <w:rPr>
            <w:rFonts w:ascii="Arial" w:hAnsi="Arial" w:cs="Arial"/>
            <w:noProof/>
            <w:webHidden/>
          </w:rPr>
          <w:t>52</w:t>
        </w:r>
        <w:r w:rsidR="00851F00" w:rsidRPr="005651C3">
          <w:rPr>
            <w:rFonts w:ascii="Arial" w:hAnsi="Arial" w:cs="Arial"/>
            <w:noProof/>
            <w:webHidden/>
          </w:rPr>
          <w:fldChar w:fldCharType="end"/>
        </w:r>
      </w:hyperlink>
    </w:p>
    <w:p w:rsidR="00851F00" w:rsidRPr="00002E6B" w:rsidRDefault="00E977F4" w:rsidP="00775893">
      <w:pPr>
        <w:pStyle w:val="TableofFigures"/>
        <w:tabs>
          <w:tab w:val="right" w:leader="dot" w:pos="9016"/>
        </w:tabs>
        <w:spacing w:before="100" w:beforeAutospacing="1" w:after="100" w:afterAutospacing="1" w:line="360" w:lineRule="auto"/>
        <w:jc w:val="both"/>
        <w:rPr>
          <w:rFonts w:ascii="Arial" w:hAnsi="Arial" w:cs="Arial"/>
          <w:noProof/>
          <w:lang w:val="en-GB"/>
        </w:rPr>
      </w:pPr>
      <w:hyperlink w:anchor="_Toc481073732" w:history="1">
        <w:r w:rsidR="000D17E1" w:rsidRPr="002C3258">
          <w:rPr>
            <w:rStyle w:val="Hyperlink"/>
            <w:rFonts w:ascii="Arial" w:hAnsi="Arial" w:cs="Arial"/>
            <w:noProof/>
          </w:rPr>
          <w:t>Figure 5. 6:</w:t>
        </w:r>
        <w:r w:rsidR="000D17E1" w:rsidRPr="002C3258">
          <w:rPr>
            <w:rStyle w:val="Hyperlink"/>
            <w:rFonts w:ascii="Arial" w:hAnsi="Arial" w:cs="Arial"/>
            <w:noProof/>
            <w:lang w:val="en-GB"/>
          </w:rPr>
          <w:t xml:space="preserve"> Kitchen which has been approved by the municipality</w:t>
        </w:r>
        <w:r w:rsidR="000D17E1" w:rsidRPr="002C3258">
          <w:rPr>
            <w:rFonts w:ascii="Arial" w:hAnsi="Arial" w:cs="Arial"/>
            <w:noProof/>
            <w:webHidden/>
          </w:rPr>
          <w:tab/>
        </w:r>
        <w:r w:rsidR="00851F00" w:rsidRPr="005651C3">
          <w:rPr>
            <w:rFonts w:ascii="Arial" w:hAnsi="Arial" w:cs="Arial"/>
            <w:noProof/>
            <w:webHidden/>
          </w:rPr>
          <w:fldChar w:fldCharType="begin"/>
        </w:r>
        <w:r w:rsidR="000D17E1" w:rsidRPr="002C3258">
          <w:rPr>
            <w:rFonts w:ascii="Arial" w:hAnsi="Arial" w:cs="Arial"/>
            <w:noProof/>
            <w:webHidden/>
          </w:rPr>
          <w:instrText xml:space="preserve"> PAGEREF _Toc481073732 \h </w:instrText>
        </w:r>
        <w:r w:rsidR="00851F00" w:rsidRPr="005651C3">
          <w:rPr>
            <w:rFonts w:ascii="Arial" w:hAnsi="Arial" w:cs="Arial"/>
            <w:noProof/>
            <w:webHidden/>
          </w:rPr>
        </w:r>
        <w:r w:rsidR="00851F00" w:rsidRPr="005651C3">
          <w:rPr>
            <w:rFonts w:ascii="Arial" w:hAnsi="Arial" w:cs="Arial"/>
            <w:noProof/>
            <w:webHidden/>
          </w:rPr>
          <w:fldChar w:fldCharType="separate"/>
        </w:r>
        <w:r>
          <w:rPr>
            <w:rFonts w:ascii="Arial" w:hAnsi="Arial" w:cs="Arial"/>
            <w:noProof/>
            <w:webHidden/>
          </w:rPr>
          <w:t>52</w:t>
        </w:r>
        <w:r w:rsidR="00851F00" w:rsidRPr="005651C3">
          <w:rPr>
            <w:rFonts w:ascii="Arial" w:hAnsi="Arial" w:cs="Arial"/>
            <w:noProof/>
            <w:webHidden/>
          </w:rPr>
          <w:fldChar w:fldCharType="end"/>
        </w:r>
      </w:hyperlink>
      <w:r w:rsidR="00851F00" w:rsidRPr="008C1ABC">
        <w:rPr>
          <w:rFonts w:ascii="Arial" w:hAnsi="Arial" w:cs="Arial"/>
          <w:lang w:val="en-GB"/>
        </w:rPr>
        <w:fldChar w:fldCharType="end"/>
      </w:r>
      <w:r w:rsidR="00851F00" w:rsidRPr="00002E6B">
        <w:rPr>
          <w:rFonts w:ascii="Arial" w:hAnsi="Arial" w:cs="Arial"/>
          <w:b/>
          <w:lang w:val="en-GB"/>
        </w:rPr>
        <w:fldChar w:fldCharType="begin"/>
      </w:r>
      <w:r w:rsidR="00B25CF9" w:rsidRPr="00002E6B">
        <w:rPr>
          <w:rFonts w:ascii="Arial" w:hAnsi="Arial" w:cs="Arial"/>
          <w:b/>
          <w:lang w:val="en-GB"/>
        </w:rPr>
        <w:instrText xml:space="preserve"> TOC \h \z \c "Figure 6." </w:instrText>
      </w:r>
      <w:r w:rsidR="00851F00" w:rsidRPr="00002E6B">
        <w:rPr>
          <w:rFonts w:ascii="Arial" w:hAnsi="Arial" w:cs="Arial"/>
          <w:b/>
          <w:lang w:val="en-GB"/>
        </w:rPr>
        <w:fldChar w:fldCharType="separate"/>
      </w:r>
    </w:p>
    <w:p w:rsidR="00B25CF9" w:rsidRPr="00002E6B" w:rsidRDefault="00E977F4" w:rsidP="00775893">
      <w:pPr>
        <w:pStyle w:val="TableofFigures"/>
        <w:tabs>
          <w:tab w:val="right" w:leader="dot" w:pos="9016"/>
        </w:tabs>
        <w:spacing w:before="100" w:beforeAutospacing="1" w:after="100" w:afterAutospacing="1" w:line="360" w:lineRule="auto"/>
        <w:jc w:val="both"/>
        <w:rPr>
          <w:rFonts w:ascii="Arial" w:hAnsi="Arial" w:cs="Arial"/>
          <w:noProof/>
          <w:lang w:val="en-GB" w:eastAsia="en-GB"/>
        </w:rPr>
      </w:pPr>
      <w:hyperlink w:anchor="_Toc479703474" w:history="1">
        <w:r w:rsidR="00B25CF9" w:rsidRPr="00002E6B">
          <w:rPr>
            <w:rStyle w:val="Hyperlink"/>
            <w:rFonts w:ascii="Arial" w:hAnsi="Arial" w:cs="Arial"/>
            <w:noProof/>
            <w:lang w:val="en-GB"/>
          </w:rPr>
          <w:t>Figure 6. 1: Map taken from ECD Audit report of 2014</w:t>
        </w:r>
        <w:r w:rsidR="00B25CF9" w:rsidRPr="00002E6B">
          <w:rPr>
            <w:rFonts w:ascii="Arial" w:hAnsi="Arial" w:cs="Arial"/>
            <w:noProof/>
            <w:webHidden/>
            <w:lang w:val="en-GB"/>
          </w:rPr>
          <w:tab/>
        </w:r>
        <w:r w:rsidR="00851F00" w:rsidRPr="00002E6B">
          <w:rPr>
            <w:rFonts w:ascii="Arial" w:hAnsi="Arial" w:cs="Arial"/>
            <w:noProof/>
            <w:webHidden/>
            <w:lang w:val="en-GB"/>
          </w:rPr>
          <w:fldChar w:fldCharType="begin"/>
        </w:r>
        <w:r w:rsidR="00B25CF9" w:rsidRPr="00002E6B">
          <w:rPr>
            <w:rFonts w:ascii="Arial" w:hAnsi="Arial" w:cs="Arial"/>
            <w:noProof/>
            <w:webHidden/>
            <w:lang w:val="en-GB"/>
          </w:rPr>
          <w:instrText xml:space="preserve"> PAGEREF _Toc479703474 \h </w:instrText>
        </w:r>
        <w:r w:rsidR="00851F00" w:rsidRPr="00002E6B">
          <w:rPr>
            <w:rFonts w:ascii="Arial" w:hAnsi="Arial" w:cs="Arial"/>
            <w:noProof/>
            <w:webHidden/>
            <w:lang w:val="en-GB"/>
          </w:rPr>
        </w:r>
        <w:r w:rsidR="00851F00" w:rsidRPr="00002E6B">
          <w:rPr>
            <w:rFonts w:ascii="Arial" w:hAnsi="Arial" w:cs="Arial"/>
            <w:noProof/>
            <w:webHidden/>
            <w:lang w:val="en-GB"/>
          </w:rPr>
          <w:fldChar w:fldCharType="separate"/>
        </w:r>
        <w:r>
          <w:rPr>
            <w:rFonts w:ascii="Arial" w:hAnsi="Arial" w:cs="Arial"/>
            <w:noProof/>
            <w:webHidden/>
            <w:lang w:val="en-GB"/>
          </w:rPr>
          <w:t>63</w:t>
        </w:r>
        <w:r w:rsidR="00851F00" w:rsidRPr="00002E6B">
          <w:rPr>
            <w:rFonts w:ascii="Arial" w:hAnsi="Arial" w:cs="Arial"/>
            <w:noProof/>
            <w:webHidden/>
            <w:lang w:val="en-GB"/>
          </w:rPr>
          <w:fldChar w:fldCharType="end"/>
        </w:r>
      </w:hyperlink>
    </w:p>
    <w:p w:rsidR="003F248F" w:rsidRPr="00002E6B" w:rsidRDefault="00851F00" w:rsidP="00347161">
      <w:pPr>
        <w:spacing w:before="100" w:beforeAutospacing="1" w:after="100" w:afterAutospacing="1" w:line="360" w:lineRule="auto"/>
        <w:jc w:val="both"/>
        <w:rPr>
          <w:rFonts w:ascii="Arial" w:hAnsi="Arial" w:cs="Arial"/>
          <w:b/>
          <w:lang w:val="en-GB"/>
        </w:rPr>
      </w:pPr>
      <w:r w:rsidRPr="00002E6B">
        <w:rPr>
          <w:rFonts w:ascii="Arial" w:hAnsi="Arial" w:cs="Arial"/>
          <w:b/>
          <w:lang w:val="en-GB"/>
        </w:rPr>
        <w:fldChar w:fldCharType="end"/>
      </w:r>
      <w:r w:rsidR="003F248F" w:rsidRPr="00002E6B">
        <w:rPr>
          <w:rFonts w:ascii="Arial" w:hAnsi="Arial" w:cs="Arial"/>
          <w:b/>
          <w:lang w:val="en-GB"/>
        </w:rPr>
        <w:br w:type="page"/>
      </w:r>
    </w:p>
    <w:p w:rsidR="00EE562B" w:rsidRPr="00002E6B" w:rsidRDefault="00EE562B" w:rsidP="00347161">
      <w:pPr>
        <w:pStyle w:val="Heading1"/>
        <w:jc w:val="both"/>
        <w:rPr>
          <w:rFonts w:cs="Arial"/>
          <w:sz w:val="22"/>
          <w:szCs w:val="22"/>
          <w:lang w:val="en-GB"/>
        </w:rPr>
      </w:pPr>
      <w:bookmarkStart w:id="8" w:name="_Toc504515088"/>
      <w:r w:rsidRPr="00002E6B">
        <w:rPr>
          <w:rFonts w:cs="Arial"/>
          <w:sz w:val="22"/>
          <w:szCs w:val="22"/>
          <w:lang w:val="en-GB"/>
        </w:rPr>
        <w:t>LIST OF TABLES</w:t>
      </w:r>
      <w:bookmarkEnd w:id="8"/>
    </w:p>
    <w:p w:rsidR="00B25CF9" w:rsidRPr="00002E6B" w:rsidRDefault="00851F00" w:rsidP="00347161">
      <w:pPr>
        <w:spacing w:before="100" w:beforeAutospacing="1" w:after="100" w:afterAutospacing="1" w:line="360" w:lineRule="auto"/>
        <w:jc w:val="both"/>
        <w:rPr>
          <w:rFonts w:ascii="Arial" w:hAnsi="Arial" w:cs="Arial"/>
          <w:noProof/>
          <w:lang w:val="en-GB"/>
        </w:rPr>
      </w:pPr>
      <w:r w:rsidRPr="00002E6B">
        <w:rPr>
          <w:rFonts w:ascii="Arial" w:hAnsi="Arial" w:cs="Arial"/>
          <w:b/>
          <w:lang w:val="en-GB"/>
        </w:rPr>
        <w:fldChar w:fldCharType="begin"/>
      </w:r>
      <w:r w:rsidR="00B25CF9" w:rsidRPr="00002E6B">
        <w:rPr>
          <w:rFonts w:ascii="Arial" w:hAnsi="Arial" w:cs="Arial"/>
          <w:b/>
          <w:lang w:val="en-GB"/>
        </w:rPr>
        <w:instrText xml:space="preserve"> TOC \h \z \c "Table 2." </w:instrText>
      </w:r>
      <w:r w:rsidRPr="00002E6B">
        <w:rPr>
          <w:rFonts w:ascii="Arial" w:hAnsi="Arial" w:cs="Arial"/>
          <w:b/>
          <w:lang w:val="en-GB"/>
        </w:rPr>
        <w:fldChar w:fldCharType="separate"/>
      </w:r>
      <w:hyperlink w:anchor="_Toc479703529" w:history="1">
        <w:r w:rsidR="00B25CF9" w:rsidRPr="00002E6B">
          <w:rPr>
            <w:rStyle w:val="Hyperlink"/>
            <w:rFonts w:ascii="Arial" w:hAnsi="Arial" w:cs="Arial"/>
            <w:noProof/>
            <w:lang w:val="en-GB"/>
          </w:rPr>
          <w:t>Table 2. 1: Systemic barriers to effective ECD service delivery in South Africa</w:t>
        </w:r>
        <w:r w:rsidR="00470B4E">
          <w:rPr>
            <w:rStyle w:val="Hyperlink"/>
            <w:rFonts w:ascii="Arial" w:hAnsi="Arial" w:cs="Arial"/>
            <w:noProof/>
            <w:lang w:val="en-GB"/>
          </w:rPr>
          <w:t xml:space="preserve"> …………….</w:t>
        </w:r>
        <w:r w:rsidRPr="00002E6B">
          <w:rPr>
            <w:rFonts w:ascii="Arial" w:hAnsi="Arial" w:cs="Arial"/>
            <w:noProof/>
            <w:webHidden/>
            <w:lang w:val="en-GB"/>
          </w:rPr>
          <w:fldChar w:fldCharType="begin"/>
        </w:r>
        <w:r w:rsidR="00B25CF9" w:rsidRPr="00002E6B">
          <w:rPr>
            <w:rFonts w:ascii="Arial" w:hAnsi="Arial" w:cs="Arial"/>
            <w:noProof/>
            <w:webHidden/>
            <w:lang w:val="en-GB"/>
          </w:rPr>
          <w:instrText xml:space="preserve"> PAGEREF _Toc479703529 \h </w:instrText>
        </w:r>
        <w:r w:rsidRPr="00002E6B">
          <w:rPr>
            <w:rFonts w:ascii="Arial" w:hAnsi="Arial" w:cs="Arial"/>
            <w:noProof/>
            <w:webHidden/>
            <w:lang w:val="en-GB"/>
          </w:rPr>
        </w:r>
        <w:r w:rsidRPr="00002E6B">
          <w:rPr>
            <w:rFonts w:ascii="Arial" w:hAnsi="Arial" w:cs="Arial"/>
            <w:noProof/>
            <w:webHidden/>
            <w:lang w:val="en-GB"/>
          </w:rPr>
          <w:fldChar w:fldCharType="separate"/>
        </w:r>
        <w:r w:rsidR="00E977F4">
          <w:rPr>
            <w:rFonts w:ascii="Arial" w:hAnsi="Arial" w:cs="Arial"/>
            <w:noProof/>
            <w:webHidden/>
            <w:lang w:val="en-GB"/>
          </w:rPr>
          <w:t>21</w:t>
        </w:r>
        <w:r w:rsidRPr="00002E6B">
          <w:rPr>
            <w:rFonts w:ascii="Arial" w:hAnsi="Arial" w:cs="Arial"/>
            <w:noProof/>
            <w:webHidden/>
            <w:lang w:val="en-GB"/>
          </w:rPr>
          <w:fldChar w:fldCharType="end"/>
        </w:r>
      </w:hyperlink>
    </w:p>
    <w:p w:rsidR="00B25CF9" w:rsidRPr="00002E6B" w:rsidRDefault="00E977F4" w:rsidP="00347161">
      <w:pPr>
        <w:pStyle w:val="TableofFigures"/>
        <w:tabs>
          <w:tab w:val="right" w:leader="dot" w:pos="9016"/>
        </w:tabs>
        <w:spacing w:before="100" w:beforeAutospacing="1" w:after="100" w:afterAutospacing="1" w:line="360" w:lineRule="auto"/>
        <w:jc w:val="both"/>
        <w:rPr>
          <w:rFonts w:ascii="Arial" w:hAnsi="Arial" w:cs="Arial"/>
          <w:b/>
          <w:noProof/>
          <w:lang w:val="en-GB"/>
        </w:rPr>
      </w:pPr>
      <w:hyperlink w:anchor="_Toc479703530" w:history="1">
        <w:r w:rsidR="00E9004C" w:rsidRPr="00002E6B">
          <w:rPr>
            <w:rStyle w:val="Hyperlink"/>
            <w:rFonts w:ascii="Arial" w:hAnsi="Arial" w:cs="Arial"/>
            <w:noProof/>
            <w:lang w:val="en-GB"/>
          </w:rPr>
          <w:t>Table 2. 2:  List o</w:t>
        </w:r>
        <w:r w:rsidR="00B25CF9" w:rsidRPr="00002E6B">
          <w:rPr>
            <w:rStyle w:val="Hyperlink"/>
            <w:rFonts w:ascii="Arial" w:hAnsi="Arial" w:cs="Arial"/>
            <w:noProof/>
            <w:lang w:val="en-GB"/>
          </w:rPr>
          <w:t xml:space="preserve">f Definitions of Informal </w:t>
        </w:r>
        <w:r w:rsidR="00E53F2F" w:rsidRPr="00002E6B">
          <w:rPr>
            <w:rStyle w:val="Hyperlink"/>
            <w:rFonts w:ascii="Arial" w:hAnsi="Arial" w:cs="Arial"/>
            <w:noProof/>
            <w:lang w:val="en-GB"/>
          </w:rPr>
          <w:t>S</w:t>
        </w:r>
        <w:r w:rsidR="00B25CF9" w:rsidRPr="00002E6B">
          <w:rPr>
            <w:rStyle w:val="Hyperlink"/>
            <w:rFonts w:ascii="Arial" w:hAnsi="Arial" w:cs="Arial"/>
            <w:noProof/>
            <w:lang w:val="en-GB"/>
          </w:rPr>
          <w:t>ettlements</w:t>
        </w:r>
        <w:r w:rsidR="00B25CF9" w:rsidRPr="00002E6B">
          <w:rPr>
            <w:rFonts w:ascii="Arial" w:hAnsi="Arial" w:cs="Arial"/>
            <w:noProof/>
            <w:webHidden/>
            <w:lang w:val="en-GB"/>
          </w:rPr>
          <w:tab/>
        </w:r>
        <w:r w:rsidR="00851F00" w:rsidRPr="00002E6B">
          <w:rPr>
            <w:rFonts w:ascii="Arial" w:hAnsi="Arial" w:cs="Arial"/>
            <w:noProof/>
            <w:webHidden/>
            <w:lang w:val="en-GB"/>
          </w:rPr>
          <w:fldChar w:fldCharType="begin"/>
        </w:r>
        <w:r w:rsidR="00B25CF9" w:rsidRPr="00002E6B">
          <w:rPr>
            <w:rFonts w:ascii="Arial" w:hAnsi="Arial" w:cs="Arial"/>
            <w:noProof/>
            <w:webHidden/>
            <w:lang w:val="en-GB"/>
          </w:rPr>
          <w:instrText xml:space="preserve"> PAGEREF _Toc479703530 \h </w:instrText>
        </w:r>
        <w:r w:rsidR="00851F00" w:rsidRPr="00002E6B">
          <w:rPr>
            <w:rFonts w:ascii="Arial" w:hAnsi="Arial" w:cs="Arial"/>
            <w:noProof/>
            <w:webHidden/>
            <w:lang w:val="en-GB"/>
          </w:rPr>
        </w:r>
        <w:r w:rsidR="00851F00" w:rsidRPr="00002E6B">
          <w:rPr>
            <w:rFonts w:ascii="Arial" w:hAnsi="Arial" w:cs="Arial"/>
            <w:noProof/>
            <w:webHidden/>
            <w:lang w:val="en-GB"/>
          </w:rPr>
          <w:fldChar w:fldCharType="separate"/>
        </w:r>
        <w:r>
          <w:rPr>
            <w:rFonts w:ascii="Arial" w:hAnsi="Arial" w:cs="Arial"/>
            <w:noProof/>
            <w:webHidden/>
            <w:lang w:val="en-GB"/>
          </w:rPr>
          <w:t>26</w:t>
        </w:r>
        <w:r w:rsidR="00851F00" w:rsidRPr="00002E6B">
          <w:rPr>
            <w:rFonts w:ascii="Arial" w:hAnsi="Arial" w:cs="Arial"/>
            <w:noProof/>
            <w:webHidden/>
            <w:lang w:val="en-GB"/>
          </w:rPr>
          <w:fldChar w:fldCharType="end"/>
        </w:r>
      </w:hyperlink>
      <w:r w:rsidR="00851F00" w:rsidRPr="00002E6B">
        <w:rPr>
          <w:rFonts w:ascii="Arial" w:hAnsi="Arial" w:cs="Arial"/>
          <w:b/>
          <w:lang w:val="en-GB"/>
        </w:rPr>
        <w:fldChar w:fldCharType="end"/>
      </w:r>
      <w:r w:rsidR="00851F00" w:rsidRPr="00002E6B">
        <w:rPr>
          <w:rFonts w:ascii="Arial" w:hAnsi="Arial" w:cs="Arial"/>
          <w:b/>
          <w:lang w:val="en-GB"/>
        </w:rPr>
        <w:fldChar w:fldCharType="begin"/>
      </w:r>
      <w:r w:rsidR="00B25CF9" w:rsidRPr="00002E6B">
        <w:rPr>
          <w:rFonts w:ascii="Arial" w:hAnsi="Arial" w:cs="Arial"/>
          <w:b/>
          <w:lang w:val="en-GB"/>
        </w:rPr>
        <w:instrText xml:space="preserve"> TOC \h \z \c "Table 5." </w:instrText>
      </w:r>
      <w:r w:rsidR="00851F00" w:rsidRPr="00002E6B">
        <w:rPr>
          <w:rFonts w:ascii="Arial" w:hAnsi="Arial" w:cs="Arial"/>
          <w:b/>
          <w:lang w:val="en-GB"/>
        </w:rPr>
        <w:fldChar w:fldCharType="separate"/>
      </w:r>
    </w:p>
    <w:p w:rsidR="00B25CF9" w:rsidRPr="00002E6B" w:rsidRDefault="00E977F4" w:rsidP="00347161">
      <w:pPr>
        <w:pStyle w:val="TableofFigures"/>
        <w:tabs>
          <w:tab w:val="right" w:leader="dot" w:pos="9016"/>
        </w:tabs>
        <w:spacing w:before="100" w:beforeAutospacing="1" w:after="100" w:afterAutospacing="1" w:line="360" w:lineRule="auto"/>
        <w:jc w:val="both"/>
        <w:rPr>
          <w:rFonts w:ascii="Arial" w:hAnsi="Arial" w:cs="Arial"/>
          <w:noProof/>
          <w:lang w:val="en-GB" w:eastAsia="en-GB"/>
        </w:rPr>
      </w:pPr>
      <w:hyperlink w:anchor="_Toc479703547" w:history="1">
        <w:r w:rsidR="00D368FE" w:rsidRPr="00002E6B">
          <w:rPr>
            <w:rStyle w:val="Hyperlink"/>
            <w:rFonts w:ascii="Arial" w:hAnsi="Arial" w:cs="Arial"/>
            <w:noProof/>
            <w:lang w:val="en-GB"/>
          </w:rPr>
          <w:t>Table 5.</w:t>
        </w:r>
        <w:r w:rsidR="00B25CF9" w:rsidRPr="00002E6B">
          <w:rPr>
            <w:rStyle w:val="Hyperlink"/>
            <w:rFonts w:ascii="Arial" w:hAnsi="Arial" w:cs="Arial"/>
            <w:noProof/>
            <w:lang w:val="en-GB"/>
          </w:rPr>
          <w:t xml:space="preserve"> 1: Summary of the ECD</w:t>
        </w:r>
        <w:r w:rsidR="00E53F2F" w:rsidRPr="00002E6B">
          <w:rPr>
            <w:rStyle w:val="Hyperlink"/>
            <w:rFonts w:ascii="Arial" w:hAnsi="Arial" w:cs="Arial"/>
            <w:noProof/>
            <w:lang w:val="en-GB"/>
          </w:rPr>
          <w:t xml:space="preserve"> centres</w:t>
        </w:r>
        <w:r w:rsidR="00B25CF9" w:rsidRPr="00002E6B">
          <w:rPr>
            <w:rStyle w:val="Hyperlink"/>
            <w:rFonts w:ascii="Arial" w:hAnsi="Arial" w:cs="Arial"/>
            <w:noProof/>
            <w:lang w:val="en-GB"/>
          </w:rPr>
          <w:t xml:space="preserve"> and their qualifying status</w:t>
        </w:r>
        <w:r w:rsidR="00B25CF9" w:rsidRPr="00002E6B">
          <w:rPr>
            <w:rFonts w:ascii="Arial" w:hAnsi="Arial" w:cs="Arial"/>
            <w:noProof/>
            <w:webHidden/>
            <w:lang w:val="en-GB"/>
          </w:rPr>
          <w:tab/>
        </w:r>
        <w:r w:rsidR="00851F00" w:rsidRPr="00002E6B">
          <w:rPr>
            <w:rFonts w:ascii="Arial" w:hAnsi="Arial" w:cs="Arial"/>
            <w:noProof/>
            <w:webHidden/>
            <w:lang w:val="en-GB"/>
          </w:rPr>
          <w:fldChar w:fldCharType="begin"/>
        </w:r>
        <w:r w:rsidR="00B25CF9" w:rsidRPr="00002E6B">
          <w:rPr>
            <w:rFonts w:ascii="Arial" w:hAnsi="Arial" w:cs="Arial"/>
            <w:noProof/>
            <w:webHidden/>
            <w:lang w:val="en-GB"/>
          </w:rPr>
          <w:instrText xml:space="preserve"> PAGEREF _Toc479703547 \h </w:instrText>
        </w:r>
        <w:r w:rsidR="00851F00" w:rsidRPr="00002E6B">
          <w:rPr>
            <w:rFonts w:ascii="Arial" w:hAnsi="Arial" w:cs="Arial"/>
            <w:noProof/>
            <w:webHidden/>
            <w:lang w:val="en-GB"/>
          </w:rPr>
        </w:r>
        <w:r w:rsidR="00851F00" w:rsidRPr="00002E6B">
          <w:rPr>
            <w:rFonts w:ascii="Arial" w:hAnsi="Arial" w:cs="Arial"/>
            <w:noProof/>
            <w:webHidden/>
            <w:lang w:val="en-GB"/>
          </w:rPr>
          <w:fldChar w:fldCharType="separate"/>
        </w:r>
        <w:r>
          <w:rPr>
            <w:rFonts w:ascii="Arial" w:hAnsi="Arial" w:cs="Arial"/>
            <w:noProof/>
            <w:webHidden/>
            <w:lang w:val="en-GB"/>
          </w:rPr>
          <w:t>55</w:t>
        </w:r>
        <w:r w:rsidR="00851F00" w:rsidRPr="00002E6B">
          <w:rPr>
            <w:rFonts w:ascii="Arial" w:hAnsi="Arial" w:cs="Arial"/>
            <w:noProof/>
            <w:webHidden/>
            <w:lang w:val="en-GB"/>
          </w:rPr>
          <w:fldChar w:fldCharType="end"/>
        </w:r>
      </w:hyperlink>
    </w:p>
    <w:p w:rsidR="003F248F" w:rsidRPr="00002E6B" w:rsidRDefault="00851F00" w:rsidP="00347161">
      <w:pPr>
        <w:spacing w:before="100" w:beforeAutospacing="1" w:after="100" w:afterAutospacing="1" w:line="360" w:lineRule="auto"/>
        <w:jc w:val="both"/>
        <w:rPr>
          <w:rFonts w:ascii="Arial" w:hAnsi="Arial" w:cs="Arial"/>
          <w:b/>
          <w:lang w:val="en-GB"/>
        </w:rPr>
      </w:pPr>
      <w:r w:rsidRPr="00002E6B">
        <w:rPr>
          <w:rFonts w:ascii="Arial" w:hAnsi="Arial" w:cs="Arial"/>
          <w:b/>
          <w:lang w:val="en-GB"/>
        </w:rPr>
        <w:fldChar w:fldCharType="end"/>
      </w:r>
      <w:r w:rsidR="003F248F" w:rsidRPr="00002E6B">
        <w:rPr>
          <w:rFonts w:ascii="Arial" w:hAnsi="Arial" w:cs="Arial"/>
          <w:b/>
          <w:lang w:val="en-GB"/>
        </w:rPr>
        <w:br w:type="page"/>
      </w:r>
    </w:p>
    <w:p w:rsidR="00EE562B" w:rsidRPr="00002E6B" w:rsidRDefault="00EE562B" w:rsidP="00347161">
      <w:pPr>
        <w:pStyle w:val="Heading1"/>
        <w:jc w:val="both"/>
        <w:rPr>
          <w:rFonts w:cs="Arial"/>
          <w:sz w:val="22"/>
          <w:szCs w:val="22"/>
          <w:lang w:val="en-GB"/>
        </w:rPr>
      </w:pPr>
      <w:bookmarkStart w:id="9" w:name="_Toc504515089"/>
      <w:r w:rsidRPr="00002E6B">
        <w:rPr>
          <w:rFonts w:cs="Arial"/>
          <w:sz w:val="22"/>
          <w:szCs w:val="22"/>
          <w:lang w:val="en-GB"/>
        </w:rPr>
        <w:t>ACRONYMS</w:t>
      </w:r>
      <w:r w:rsidR="00E06654" w:rsidRPr="00002E6B">
        <w:rPr>
          <w:rFonts w:cs="Arial"/>
          <w:sz w:val="22"/>
          <w:szCs w:val="22"/>
          <w:lang w:val="en-GB"/>
        </w:rPr>
        <w:t xml:space="preserve"> AND ABBREVIATIONS</w:t>
      </w:r>
      <w:bookmarkEnd w:id="9"/>
    </w:p>
    <w:p w:rsidR="00DE6739" w:rsidRPr="00002E6B" w:rsidRDefault="00DE6739" w:rsidP="00347161">
      <w:pPr>
        <w:spacing w:line="360" w:lineRule="auto"/>
        <w:ind w:left="2160" w:hanging="2160"/>
        <w:jc w:val="both"/>
        <w:rPr>
          <w:rFonts w:ascii="Arial" w:hAnsi="Arial" w:cs="Arial"/>
          <w:lang w:val="en-GB"/>
        </w:rPr>
      </w:pPr>
      <w:r w:rsidRPr="00002E6B">
        <w:rPr>
          <w:rFonts w:ascii="Arial" w:hAnsi="Arial" w:cs="Arial"/>
          <w:lang w:val="en-GB"/>
        </w:rPr>
        <w:t>COT</w:t>
      </w:r>
      <w:r w:rsidRPr="00002E6B">
        <w:rPr>
          <w:rFonts w:ascii="Arial" w:hAnsi="Arial" w:cs="Arial"/>
          <w:lang w:val="en-GB"/>
        </w:rPr>
        <w:tab/>
        <w:t>City of Tshwane</w:t>
      </w:r>
    </w:p>
    <w:p w:rsidR="00EE562B" w:rsidRPr="00002E6B" w:rsidRDefault="00EE562B" w:rsidP="00347161">
      <w:pPr>
        <w:spacing w:line="360" w:lineRule="auto"/>
        <w:jc w:val="both"/>
        <w:rPr>
          <w:rFonts w:ascii="Arial" w:hAnsi="Arial" w:cs="Arial"/>
          <w:lang w:val="en-GB"/>
        </w:rPr>
      </w:pPr>
      <w:r w:rsidRPr="00002E6B">
        <w:rPr>
          <w:rFonts w:ascii="Arial" w:hAnsi="Arial" w:cs="Arial"/>
          <w:lang w:val="en-GB"/>
        </w:rPr>
        <w:t xml:space="preserve">DOE </w:t>
      </w:r>
      <w:r w:rsidR="00E06654" w:rsidRPr="00002E6B">
        <w:rPr>
          <w:rFonts w:ascii="Arial" w:hAnsi="Arial" w:cs="Arial"/>
          <w:lang w:val="en-GB"/>
        </w:rPr>
        <w:tab/>
      </w:r>
      <w:r w:rsidR="00E06654" w:rsidRPr="00002E6B">
        <w:rPr>
          <w:rFonts w:ascii="Arial" w:hAnsi="Arial" w:cs="Arial"/>
          <w:lang w:val="en-GB"/>
        </w:rPr>
        <w:tab/>
      </w:r>
      <w:r w:rsidR="00DE6739" w:rsidRPr="00002E6B">
        <w:rPr>
          <w:rFonts w:ascii="Arial" w:hAnsi="Arial" w:cs="Arial"/>
          <w:lang w:val="en-GB"/>
        </w:rPr>
        <w:tab/>
      </w:r>
      <w:r w:rsidRPr="00002E6B">
        <w:rPr>
          <w:rFonts w:ascii="Arial" w:hAnsi="Arial" w:cs="Arial"/>
          <w:lang w:val="en-GB"/>
        </w:rPr>
        <w:t>Department of</w:t>
      </w:r>
      <w:r w:rsidR="00083885" w:rsidRPr="00002E6B">
        <w:rPr>
          <w:rFonts w:ascii="Arial" w:hAnsi="Arial" w:cs="Arial"/>
          <w:lang w:val="en-GB"/>
        </w:rPr>
        <w:t xml:space="preserve"> Basic</w:t>
      </w:r>
      <w:r w:rsidRPr="00002E6B">
        <w:rPr>
          <w:rFonts w:ascii="Arial" w:hAnsi="Arial" w:cs="Arial"/>
          <w:lang w:val="en-GB"/>
        </w:rPr>
        <w:t xml:space="preserve"> Education </w:t>
      </w:r>
    </w:p>
    <w:p w:rsidR="00EE562B" w:rsidRPr="00002E6B" w:rsidRDefault="00EE562B" w:rsidP="00347161">
      <w:pPr>
        <w:spacing w:line="360" w:lineRule="auto"/>
        <w:jc w:val="both"/>
        <w:rPr>
          <w:rFonts w:ascii="Arial" w:hAnsi="Arial" w:cs="Arial"/>
          <w:lang w:val="en-GB"/>
        </w:rPr>
      </w:pPr>
      <w:r w:rsidRPr="00002E6B">
        <w:rPr>
          <w:rFonts w:ascii="Arial" w:hAnsi="Arial" w:cs="Arial"/>
          <w:lang w:val="en-GB"/>
        </w:rPr>
        <w:t xml:space="preserve">DHS </w:t>
      </w:r>
      <w:r w:rsidR="00E06654" w:rsidRPr="00002E6B">
        <w:rPr>
          <w:rFonts w:ascii="Arial" w:hAnsi="Arial" w:cs="Arial"/>
          <w:lang w:val="en-GB"/>
        </w:rPr>
        <w:tab/>
      </w:r>
      <w:r w:rsidR="00E06654" w:rsidRPr="00002E6B">
        <w:rPr>
          <w:rFonts w:ascii="Arial" w:hAnsi="Arial" w:cs="Arial"/>
          <w:lang w:val="en-GB"/>
        </w:rPr>
        <w:tab/>
      </w:r>
      <w:r w:rsidR="00DE6739" w:rsidRPr="00002E6B">
        <w:rPr>
          <w:rFonts w:ascii="Arial" w:hAnsi="Arial" w:cs="Arial"/>
          <w:lang w:val="en-GB"/>
        </w:rPr>
        <w:tab/>
      </w:r>
      <w:r w:rsidRPr="00002E6B">
        <w:rPr>
          <w:rFonts w:ascii="Arial" w:hAnsi="Arial" w:cs="Arial"/>
          <w:lang w:val="en-GB"/>
        </w:rPr>
        <w:t xml:space="preserve">Department of Human Settlements </w:t>
      </w:r>
    </w:p>
    <w:p w:rsidR="00EE562B" w:rsidRPr="00002E6B" w:rsidRDefault="00EE562B" w:rsidP="00347161">
      <w:pPr>
        <w:spacing w:line="360" w:lineRule="auto"/>
        <w:jc w:val="both"/>
        <w:rPr>
          <w:rFonts w:ascii="Arial" w:hAnsi="Arial" w:cs="Arial"/>
          <w:lang w:val="en-GB"/>
        </w:rPr>
      </w:pPr>
      <w:r w:rsidRPr="00002E6B">
        <w:rPr>
          <w:rFonts w:ascii="Arial" w:hAnsi="Arial" w:cs="Arial"/>
          <w:lang w:val="en-GB"/>
        </w:rPr>
        <w:t xml:space="preserve">DPW </w:t>
      </w:r>
      <w:r w:rsidR="00E06654" w:rsidRPr="00002E6B">
        <w:rPr>
          <w:rFonts w:ascii="Arial" w:hAnsi="Arial" w:cs="Arial"/>
          <w:lang w:val="en-GB"/>
        </w:rPr>
        <w:tab/>
      </w:r>
      <w:r w:rsidR="00E06654" w:rsidRPr="00002E6B">
        <w:rPr>
          <w:rFonts w:ascii="Arial" w:hAnsi="Arial" w:cs="Arial"/>
          <w:lang w:val="en-GB"/>
        </w:rPr>
        <w:tab/>
      </w:r>
      <w:r w:rsidR="00DE6739" w:rsidRPr="00002E6B">
        <w:rPr>
          <w:rFonts w:ascii="Arial" w:hAnsi="Arial" w:cs="Arial"/>
          <w:lang w:val="en-GB"/>
        </w:rPr>
        <w:tab/>
      </w:r>
      <w:r w:rsidRPr="00002E6B">
        <w:rPr>
          <w:rFonts w:ascii="Arial" w:hAnsi="Arial" w:cs="Arial"/>
          <w:lang w:val="en-GB"/>
        </w:rPr>
        <w:t xml:space="preserve">Department of Public Works </w:t>
      </w:r>
    </w:p>
    <w:p w:rsidR="00EE562B" w:rsidRPr="00002E6B" w:rsidRDefault="00EE562B" w:rsidP="00347161">
      <w:pPr>
        <w:spacing w:line="360" w:lineRule="auto"/>
        <w:jc w:val="both"/>
        <w:rPr>
          <w:rFonts w:ascii="Arial" w:hAnsi="Arial" w:cs="Arial"/>
          <w:lang w:val="en-GB"/>
        </w:rPr>
      </w:pPr>
      <w:r w:rsidRPr="00002E6B">
        <w:rPr>
          <w:rFonts w:ascii="Arial" w:hAnsi="Arial" w:cs="Arial"/>
          <w:lang w:val="en-GB"/>
        </w:rPr>
        <w:t xml:space="preserve">DSD </w:t>
      </w:r>
      <w:r w:rsidR="00E06654" w:rsidRPr="00002E6B">
        <w:rPr>
          <w:rFonts w:ascii="Arial" w:hAnsi="Arial" w:cs="Arial"/>
          <w:lang w:val="en-GB"/>
        </w:rPr>
        <w:tab/>
      </w:r>
      <w:r w:rsidR="00E06654" w:rsidRPr="00002E6B">
        <w:rPr>
          <w:rFonts w:ascii="Arial" w:hAnsi="Arial" w:cs="Arial"/>
          <w:lang w:val="en-GB"/>
        </w:rPr>
        <w:tab/>
      </w:r>
      <w:r w:rsidR="00DE6739" w:rsidRPr="00002E6B">
        <w:rPr>
          <w:rFonts w:ascii="Arial" w:hAnsi="Arial" w:cs="Arial"/>
          <w:lang w:val="en-GB"/>
        </w:rPr>
        <w:tab/>
      </w:r>
      <w:r w:rsidRPr="00002E6B">
        <w:rPr>
          <w:rFonts w:ascii="Arial" w:hAnsi="Arial" w:cs="Arial"/>
          <w:lang w:val="en-GB"/>
        </w:rPr>
        <w:t xml:space="preserve">Department of Social Development </w:t>
      </w:r>
    </w:p>
    <w:p w:rsidR="00EE562B" w:rsidRPr="00002E6B" w:rsidRDefault="00EE562B" w:rsidP="00347161">
      <w:pPr>
        <w:spacing w:line="360" w:lineRule="auto"/>
        <w:jc w:val="both"/>
        <w:rPr>
          <w:rFonts w:ascii="Arial" w:hAnsi="Arial" w:cs="Arial"/>
          <w:lang w:val="en-GB"/>
        </w:rPr>
      </w:pPr>
      <w:r w:rsidRPr="00002E6B">
        <w:rPr>
          <w:rFonts w:ascii="Arial" w:hAnsi="Arial" w:cs="Arial"/>
          <w:lang w:val="en-GB"/>
        </w:rPr>
        <w:t xml:space="preserve">ECD </w:t>
      </w:r>
      <w:r w:rsidR="00E06654" w:rsidRPr="00002E6B">
        <w:rPr>
          <w:rFonts w:ascii="Arial" w:hAnsi="Arial" w:cs="Arial"/>
          <w:lang w:val="en-GB"/>
        </w:rPr>
        <w:tab/>
      </w:r>
      <w:r w:rsidR="00E06654" w:rsidRPr="00002E6B">
        <w:rPr>
          <w:rFonts w:ascii="Arial" w:hAnsi="Arial" w:cs="Arial"/>
          <w:lang w:val="en-GB"/>
        </w:rPr>
        <w:tab/>
      </w:r>
      <w:r w:rsidR="00DE6739" w:rsidRPr="00002E6B">
        <w:rPr>
          <w:rFonts w:ascii="Arial" w:hAnsi="Arial" w:cs="Arial"/>
          <w:lang w:val="en-GB"/>
        </w:rPr>
        <w:tab/>
      </w:r>
      <w:r w:rsidRPr="00002E6B">
        <w:rPr>
          <w:rFonts w:ascii="Arial" w:hAnsi="Arial" w:cs="Arial"/>
          <w:lang w:val="en-GB"/>
        </w:rPr>
        <w:t>Early Childhood Development</w:t>
      </w:r>
    </w:p>
    <w:p w:rsidR="00887E97" w:rsidRPr="00002E6B" w:rsidRDefault="00887E97" w:rsidP="00347161">
      <w:pPr>
        <w:spacing w:line="360" w:lineRule="auto"/>
        <w:jc w:val="both"/>
        <w:rPr>
          <w:rFonts w:ascii="Arial" w:hAnsi="Arial" w:cs="Arial"/>
          <w:lang w:val="en-GB"/>
        </w:rPr>
      </w:pPr>
      <w:r w:rsidRPr="00002E6B">
        <w:rPr>
          <w:rFonts w:ascii="Arial" w:hAnsi="Arial" w:cs="Arial"/>
          <w:lang w:val="en-GB"/>
        </w:rPr>
        <w:t>ECDP</w:t>
      </w:r>
      <w:r w:rsidRPr="00002E6B">
        <w:rPr>
          <w:rFonts w:ascii="Arial" w:hAnsi="Arial" w:cs="Arial"/>
          <w:lang w:val="en-GB"/>
        </w:rPr>
        <w:tab/>
      </w:r>
      <w:r w:rsidRPr="00002E6B">
        <w:rPr>
          <w:rFonts w:ascii="Arial" w:hAnsi="Arial" w:cs="Arial"/>
          <w:lang w:val="en-GB"/>
        </w:rPr>
        <w:tab/>
      </w:r>
      <w:r w:rsidR="00DE6739" w:rsidRPr="00002E6B">
        <w:rPr>
          <w:rFonts w:ascii="Arial" w:hAnsi="Arial" w:cs="Arial"/>
          <w:lang w:val="en-GB"/>
        </w:rPr>
        <w:tab/>
      </w:r>
      <w:r w:rsidRPr="00002E6B">
        <w:rPr>
          <w:rFonts w:ascii="Arial" w:hAnsi="Arial" w:cs="Arial"/>
          <w:lang w:val="en-GB"/>
        </w:rPr>
        <w:t>Early Childhood Development Programme</w:t>
      </w:r>
    </w:p>
    <w:p w:rsidR="00EE562B" w:rsidRPr="00002E6B" w:rsidRDefault="00EE562B" w:rsidP="00347161">
      <w:pPr>
        <w:spacing w:line="360" w:lineRule="auto"/>
        <w:jc w:val="both"/>
        <w:rPr>
          <w:rFonts w:ascii="Arial" w:hAnsi="Arial" w:cs="Arial"/>
          <w:lang w:val="en-GB"/>
        </w:rPr>
      </w:pPr>
      <w:r w:rsidRPr="00002E6B">
        <w:rPr>
          <w:rFonts w:ascii="Arial" w:hAnsi="Arial" w:cs="Arial"/>
          <w:lang w:val="en-GB"/>
        </w:rPr>
        <w:t xml:space="preserve">EPWP </w:t>
      </w:r>
      <w:r w:rsidR="00E06654" w:rsidRPr="00002E6B">
        <w:rPr>
          <w:rFonts w:ascii="Arial" w:hAnsi="Arial" w:cs="Arial"/>
          <w:lang w:val="en-GB"/>
        </w:rPr>
        <w:tab/>
      </w:r>
      <w:r w:rsidR="00DE6739" w:rsidRPr="00002E6B">
        <w:rPr>
          <w:rFonts w:ascii="Arial" w:hAnsi="Arial" w:cs="Arial"/>
          <w:lang w:val="en-GB"/>
        </w:rPr>
        <w:tab/>
      </w:r>
      <w:r w:rsidR="00A55002">
        <w:rPr>
          <w:rFonts w:ascii="Arial" w:hAnsi="Arial" w:cs="Arial"/>
          <w:lang w:val="en-GB"/>
        </w:rPr>
        <w:tab/>
      </w:r>
      <w:r w:rsidRPr="00002E6B">
        <w:rPr>
          <w:rFonts w:ascii="Arial" w:hAnsi="Arial" w:cs="Arial"/>
          <w:lang w:val="en-GB"/>
        </w:rPr>
        <w:t>Expanded Public Works Programme</w:t>
      </w:r>
    </w:p>
    <w:p w:rsidR="00BF5E95" w:rsidRPr="00002E6B" w:rsidRDefault="0065614C" w:rsidP="00347161">
      <w:pPr>
        <w:spacing w:line="360" w:lineRule="auto"/>
        <w:jc w:val="both"/>
        <w:rPr>
          <w:rFonts w:ascii="Arial" w:hAnsi="Arial" w:cs="Arial"/>
          <w:lang w:val="en-GB"/>
        </w:rPr>
      </w:pPr>
      <w:r w:rsidRPr="00002E6B">
        <w:rPr>
          <w:rFonts w:ascii="Arial" w:hAnsi="Arial" w:cs="Arial"/>
          <w:lang w:val="en-GB"/>
        </w:rPr>
        <w:t>EXT</w:t>
      </w:r>
      <w:r w:rsidR="0091620B" w:rsidRPr="00002E6B">
        <w:rPr>
          <w:rFonts w:ascii="Arial" w:hAnsi="Arial" w:cs="Arial"/>
          <w:lang w:val="en-GB"/>
        </w:rPr>
        <w:t>.</w:t>
      </w:r>
      <w:r w:rsidRPr="00002E6B">
        <w:rPr>
          <w:rFonts w:ascii="Arial" w:hAnsi="Arial" w:cs="Arial"/>
          <w:lang w:val="en-GB"/>
        </w:rPr>
        <w:t xml:space="preserve"> 6</w:t>
      </w:r>
      <w:r w:rsidR="006D050B" w:rsidRPr="00002E6B">
        <w:rPr>
          <w:rFonts w:ascii="Arial" w:hAnsi="Arial" w:cs="Arial"/>
          <w:lang w:val="en-GB"/>
        </w:rPr>
        <w:tab/>
      </w:r>
      <w:r w:rsidR="006D050B" w:rsidRPr="00002E6B">
        <w:rPr>
          <w:rFonts w:ascii="Arial" w:hAnsi="Arial" w:cs="Arial"/>
          <w:lang w:val="en-GB"/>
        </w:rPr>
        <w:tab/>
      </w:r>
      <w:r w:rsidR="00A55002">
        <w:rPr>
          <w:rFonts w:ascii="Arial" w:hAnsi="Arial" w:cs="Arial"/>
          <w:lang w:val="en-GB"/>
        </w:rPr>
        <w:tab/>
      </w:r>
      <w:r w:rsidR="00BF5E95" w:rsidRPr="00002E6B">
        <w:rPr>
          <w:rFonts w:ascii="Arial" w:hAnsi="Arial" w:cs="Arial"/>
          <w:lang w:val="en-GB"/>
        </w:rPr>
        <w:t xml:space="preserve">Mamelodi Ext 6: </w:t>
      </w:r>
      <w:r w:rsidR="00D4684F" w:rsidRPr="00002E6B">
        <w:rPr>
          <w:rFonts w:ascii="Arial" w:hAnsi="Arial" w:cs="Arial"/>
          <w:lang w:val="en-GB"/>
        </w:rPr>
        <w:t>Area of study</w:t>
      </w:r>
    </w:p>
    <w:p w:rsidR="00EE562B" w:rsidRPr="00002E6B" w:rsidRDefault="00EE562B" w:rsidP="00347161">
      <w:pPr>
        <w:spacing w:line="360" w:lineRule="auto"/>
        <w:jc w:val="both"/>
        <w:rPr>
          <w:rFonts w:ascii="Arial" w:hAnsi="Arial" w:cs="Arial"/>
          <w:lang w:val="en-GB"/>
        </w:rPr>
      </w:pPr>
      <w:r w:rsidRPr="00002E6B">
        <w:rPr>
          <w:rFonts w:ascii="Arial" w:hAnsi="Arial" w:cs="Arial"/>
          <w:lang w:val="en-GB"/>
        </w:rPr>
        <w:t xml:space="preserve">HDA </w:t>
      </w:r>
      <w:r w:rsidR="00E06654" w:rsidRPr="00002E6B">
        <w:rPr>
          <w:rFonts w:ascii="Arial" w:hAnsi="Arial" w:cs="Arial"/>
          <w:lang w:val="en-GB"/>
        </w:rPr>
        <w:tab/>
      </w:r>
      <w:r w:rsidR="00E06654" w:rsidRPr="00002E6B">
        <w:rPr>
          <w:rFonts w:ascii="Arial" w:hAnsi="Arial" w:cs="Arial"/>
          <w:lang w:val="en-GB"/>
        </w:rPr>
        <w:tab/>
      </w:r>
      <w:r w:rsidR="00DE6739" w:rsidRPr="00002E6B">
        <w:rPr>
          <w:rFonts w:ascii="Arial" w:hAnsi="Arial" w:cs="Arial"/>
          <w:lang w:val="en-GB"/>
        </w:rPr>
        <w:tab/>
      </w:r>
      <w:r w:rsidRPr="00002E6B">
        <w:rPr>
          <w:rFonts w:ascii="Arial" w:hAnsi="Arial" w:cs="Arial"/>
          <w:lang w:val="en-GB"/>
        </w:rPr>
        <w:t xml:space="preserve">Housing Development Agency </w:t>
      </w:r>
    </w:p>
    <w:p w:rsidR="00B34C4F" w:rsidRPr="00002E6B" w:rsidRDefault="00B34C4F" w:rsidP="00347161">
      <w:pPr>
        <w:spacing w:line="360" w:lineRule="auto"/>
        <w:jc w:val="both"/>
        <w:rPr>
          <w:rFonts w:ascii="Arial" w:hAnsi="Arial" w:cs="Arial"/>
          <w:lang w:val="en-GB"/>
        </w:rPr>
      </w:pPr>
      <w:r w:rsidRPr="00002E6B">
        <w:rPr>
          <w:rFonts w:ascii="Arial" w:hAnsi="Arial" w:cs="Arial"/>
          <w:lang w:val="en-GB"/>
        </w:rPr>
        <w:t xml:space="preserve">IDP </w:t>
      </w:r>
      <w:r w:rsidRPr="00002E6B">
        <w:rPr>
          <w:rFonts w:ascii="Arial" w:hAnsi="Arial" w:cs="Arial"/>
          <w:lang w:val="en-GB"/>
        </w:rPr>
        <w:tab/>
      </w:r>
      <w:r w:rsidRPr="00002E6B">
        <w:rPr>
          <w:rFonts w:ascii="Arial" w:hAnsi="Arial" w:cs="Arial"/>
          <w:lang w:val="en-GB"/>
        </w:rPr>
        <w:tab/>
      </w:r>
      <w:r w:rsidRPr="00002E6B">
        <w:rPr>
          <w:rFonts w:ascii="Arial" w:hAnsi="Arial" w:cs="Arial"/>
          <w:lang w:val="en-GB"/>
        </w:rPr>
        <w:tab/>
        <w:t>Integrated Development Plan</w:t>
      </w:r>
    </w:p>
    <w:p w:rsidR="00EE562B" w:rsidRPr="00002E6B" w:rsidRDefault="00EE562B" w:rsidP="00347161">
      <w:pPr>
        <w:spacing w:line="360" w:lineRule="auto"/>
        <w:jc w:val="both"/>
        <w:rPr>
          <w:rFonts w:ascii="Arial" w:hAnsi="Arial" w:cs="Arial"/>
          <w:lang w:val="en-GB"/>
        </w:rPr>
      </w:pPr>
      <w:r w:rsidRPr="00002E6B">
        <w:rPr>
          <w:rFonts w:ascii="Arial" w:hAnsi="Arial" w:cs="Arial"/>
          <w:lang w:val="en-GB"/>
        </w:rPr>
        <w:t>IDT</w:t>
      </w:r>
      <w:r w:rsidR="00E06654" w:rsidRPr="00002E6B">
        <w:rPr>
          <w:rFonts w:ascii="Arial" w:hAnsi="Arial" w:cs="Arial"/>
          <w:lang w:val="en-GB"/>
        </w:rPr>
        <w:tab/>
      </w:r>
      <w:r w:rsidR="00E06654" w:rsidRPr="00002E6B">
        <w:rPr>
          <w:rFonts w:ascii="Arial" w:hAnsi="Arial" w:cs="Arial"/>
          <w:lang w:val="en-GB"/>
        </w:rPr>
        <w:tab/>
      </w:r>
      <w:r w:rsidR="00DE6739" w:rsidRPr="00002E6B">
        <w:rPr>
          <w:rFonts w:ascii="Arial" w:hAnsi="Arial" w:cs="Arial"/>
          <w:lang w:val="en-GB"/>
        </w:rPr>
        <w:tab/>
      </w:r>
      <w:r w:rsidRPr="00002E6B">
        <w:rPr>
          <w:rFonts w:ascii="Arial" w:hAnsi="Arial" w:cs="Arial"/>
          <w:lang w:val="en-GB"/>
        </w:rPr>
        <w:t xml:space="preserve"> Independent Development Trust</w:t>
      </w:r>
    </w:p>
    <w:p w:rsidR="00A21DCD" w:rsidRPr="00002E6B" w:rsidRDefault="00A21DCD" w:rsidP="00347161">
      <w:pPr>
        <w:spacing w:line="360" w:lineRule="auto"/>
        <w:jc w:val="both"/>
        <w:rPr>
          <w:rFonts w:ascii="Arial" w:hAnsi="Arial" w:cs="Arial"/>
          <w:lang w:val="en-GB"/>
        </w:rPr>
      </w:pPr>
      <w:r w:rsidRPr="00002E6B">
        <w:rPr>
          <w:rFonts w:ascii="Arial" w:hAnsi="Arial" w:cs="Arial"/>
          <w:lang w:val="en-GB"/>
        </w:rPr>
        <w:t>IGR</w:t>
      </w:r>
      <w:r w:rsidRPr="00002E6B">
        <w:rPr>
          <w:rFonts w:ascii="Arial" w:hAnsi="Arial" w:cs="Arial"/>
          <w:lang w:val="en-GB"/>
        </w:rPr>
        <w:tab/>
      </w:r>
      <w:r w:rsidRPr="00002E6B">
        <w:rPr>
          <w:rFonts w:ascii="Arial" w:hAnsi="Arial" w:cs="Arial"/>
          <w:lang w:val="en-GB"/>
        </w:rPr>
        <w:tab/>
      </w:r>
      <w:r w:rsidRPr="00002E6B">
        <w:rPr>
          <w:rFonts w:ascii="Arial" w:hAnsi="Arial" w:cs="Arial"/>
          <w:lang w:val="en-GB"/>
        </w:rPr>
        <w:tab/>
        <w:t>Intergovernmental Relation Act</w:t>
      </w:r>
    </w:p>
    <w:p w:rsidR="00DC5C68" w:rsidRPr="00002E6B" w:rsidRDefault="00DC5C68" w:rsidP="00347161">
      <w:pPr>
        <w:spacing w:line="360" w:lineRule="auto"/>
        <w:jc w:val="both"/>
        <w:rPr>
          <w:rFonts w:ascii="Arial" w:hAnsi="Arial" w:cs="Arial"/>
          <w:lang w:val="en-GB"/>
        </w:rPr>
      </w:pPr>
      <w:r w:rsidRPr="00002E6B">
        <w:rPr>
          <w:rFonts w:ascii="Arial" w:hAnsi="Arial" w:cs="Arial"/>
          <w:lang w:val="en-GB"/>
        </w:rPr>
        <w:t xml:space="preserve">IRDP </w:t>
      </w:r>
      <w:r w:rsidRPr="00002E6B">
        <w:rPr>
          <w:rFonts w:ascii="Arial" w:hAnsi="Arial" w:cs="Arial"/>
          <w:lang w:val="en-GB"/>
        </w:rPr>
        <w:tab/>
      </w:r>
      <w:r w:rsidRPr="00002E6B">
        <w:rPr>
          <w:rFonts w:ascii="Arial" w:hAnsi="Arial" w:cs="Arial"/>
          <w:lang w:val="en-GB"/>
        </w:rPr>
        <w:tab/>
      </w:r>
      <w:r w:rsidRPr="00002E6B">
        <w:rPr>
          <w:rFonts w:ascii="Arial" w:hAnsi="Arial" w:cs="Arial"/>
          <w:lang w:val="en-GB"/>
        </w:rPr>
        <w:tab/>
        <w:t>Integrated Residential Development Programme</w:t>
      </w:r>
    </w:p>
    <w:p w:rsidR="006D050B" w:rsidRPr="00002E6B" w:rsidRDefault="00083885" w:rsidP="00347161">
      <w:pPr>
        <w:spacing w:line="360" w:lineRule="auto"/>
        <w:jc w:val="both"/>
        <w:rPr>
          <w:rFonts w:ascii="Arial" w:hAnsi="Arial" w:cs="Arial"/>
          <w:lang w:val="en-GB"/>
        </w:rPr>
      </w:pPr>
      <w:r w:rsidRPr="00002E6B">
        <w:rPr>
          <w:rFonts w:ascii="Arial" w:hAnsi="Arial" w:cs="Arial"/>
          <w:lang w:val="en-GB"/>
        </w:rPr>
        <w:t>UISP</w:t>
      </w:r>
      <w:r w:rsidR="00B34C4F" w:rsidRPr="00002E6B">
        <w:rPr>
          <w:rFonts w:ascii="Arial" w:hAnsi="Arial" w:cs="Arial"/>
          <w:lang w:val="en-GB"/>
        </w:rPr>
        <w:tab/>
      </w:r>
      <w:r w:rsidR="00B34C4F" w:rsidRPr="00002E6B">
        <w:rPr>
          <w:rFonts w:ascii="Arial" w:hAnsi="Arial" w:cs="Arial"/>
          <w:lang w:val="en-GB"/>
        </w:rPr>
        <w:tab/>
      </w:r>
      <w:r w:rsidR="00B34C4F" w:rsidRPr="00002E6B">
        <w:rPr>
          <w:rFonts w:ascii="Arial" w:hAnsi="Arial" w:cs="Arial"/>
          <w:lang w:val="en-GB"/>
        </w:rPr>
        <w:tab/>
      </w:r>
      <w:r w:rsidRPr="00002E6B">
        <w:rPr>
          <w:rFonts w:ascii="Arial" w:hAnsi="Arial" w:cs="Arial"/>
          <w:lang w:val="en-GB"/>
        </w:rPr>
        <w:t xml:space="preserve">Upgrading of </w:t>
      </w:r>
      <w:r w:rsidR="00B34C4F" w:rsidRPr="00002E6B">
        <w:rPr>
          <w:rFonts w:ascii="Arial" w:hAnsi="Arial" w:cs="Arial"/>
          <w:lang w:val="en-GB"/>
        </w:rPr>
        <w:t>Informal Settlement</w:t>
      </w:r>
      <w:r w:rsidRPr="00002E6B">
        <w:rPr>
          <w:rFonts w:ascii="Arial" w:hAnsi="Arial" w:cs="Arial"/>
          <w:lang w:val="en-GB"/>
        </w:rPr>
        <w:t>s</w:t>
      </w:r>
      <w:r w:rsidR="00B34C4F" w:rsidRPr="00002E6B">
        <w:rPr>
          <w:rFonts w:ascii="Arial" w:hAnsi="Arial" w:cs="Arial"/>
          <w:lang w:val="en-GB"/>
        </w:rPr>
        <w:t xml:space="preserve"> Programme </w:t>
      </w:r>
    </w:p>
    <w:p w:rsidR="00A5372E" w:rsidRPr="00002E6B" w:rsidRDefault="00A5372E" w:rsidP="00347161">
      <w:pPr>
        <w:spacing w:line="360" w:lineRule="auto"/>
        <w:jc w:val="both"/>
        <w:rPr>
          <w:rFonts w:ascii="Arial" w:hAnsi="Arial" w:cs="Arial"/>
          <w:lang w:val="en-GB"/>
        </w:rPr>
      </w:pPr>
      <w:r w:rsidRPr="00002E6B">
        <w:rPr>
          <w:rFonts w:ascii="Arial" w:hAnsi="Arial" w:cs="Arial"/>
          <w:lang w:val="en-GB"/>
        </w:rPr>
        <w:t>NDP</w:t>
      </w:r>
      <w:r w:rsidRPr="00002E6B">
        <w:rPr>
          <w:rFonts w:ascii="Arial" w:hAnsi="Arial" w:cs="Arial"/>
          <w:lang w:val="en-GB"/>
        </w:rPr>
        <w:tab/>
      </w:r>
      <w:r w:rsidRPr="00002E6B">
        <w:rPr>
          <w:rFonts w:ascii="Arial" w:hAnsi="Arial" w:cs="Arial"/>
          <w:lang w:val="en-GB"/>
        </w:rPr>
        <w:tab/>
      </w:r>
      <w:r w:rsidR="00DE6739" w:rsidRPr="00002E6B">
        <w:rPr>
          <w:rFonts w:ascii="Arial" w:hAnsi="Arial" w:cs="Arial"/>
          <w:lang w:val="en-GB"/>
        </w:rPr>
        <w:tab/>
      </w:r>
      <w:r w:rsidRPr="00002E6B">
        <w:rPr>
          <w:rFonts w:ascii="Arial" w:hAnsi="Arial" w:cs="Arial"/>
          <w:lang w:val="en-GB"/>
        </w:rPr>
        <w:t>National Development Plan</w:t>
      </w:r>
    </w:p>
    <w:p w:rsidR="00EE562B" w:rsidRPr="00002E6B" w:rsidRDefault="00EE562B" w:rsidP="00347161">
      <w:pPr>
        <w:spacing w:line="360" w:lineRule="auto"/>
        <w:jc w:val="both"/>
        <w:rPr>
          <w:rFonts w:ascii="Arial" w:hAnsi="Arial" w:cs="Arial"/>
          <w:lang w:val="en-GB"/>
        </w:rPr>
      </w:pPr>
      <w:r w:rsidRPr="00002E6B">
        <w:rPr>
          <w:rFonts w:ascii="Arial" w:hAnsi="Arial" w:cs="Arial"/>
          <w:lang w:val="en-GB"/>
        </w:rPr>
        <w:t xml:space="preserve">NPO Act </w:t>
      </w:r>
      <w:r w:rsidR="00E06654" w:rsidRPr="00002E6B">
        <w:rPr>
          <w:rFonts w:ascii="Arial" w:hAnsi="Arial" w:cs="Arial"/>
          <w:lang w:val="en-GB"/>
        </w:rPr>
        <w:tab/>
      </w:r>
      <w:r w:rsidR="00DE6739" w:rsidRPr="00002E6B">
        <w:rPr>
          <w:rFonts w:ascii="Arial" w:hAnsi="Arial" w:cs="Arial"/>
          <w:lang w:val="en-GB"/>
        </w:rPr>
        <w:tab/>
      </w:r>
      <w:r w:rsidRPr="00002E6B">
        <w:rPr>
          <w:rFonts w:ascii="Arial" w:hAnsi="Arial" w:cs="Arial"/>
          <w:lang w:val="en-GB"/>
        </w:rPr>
        <w:t>Non-profit Organisations Act No. 71 of 1997</w:t>
      </w:r>
    </w:p>
    <w:p w:rsidR="00EF71F7" w:rsidRPr="00002E6B" w:rsidRDefault="00C26478" w:rsidP="00347161">
      <w:pPr>
        <w:spacing w:line="360" w:lineRule="auto"/>
        <w:jc w:val="both"/>
        <w:rPr>
          <w:rFonts w:ascii="Arial" w:hAnsi="Arial" w:cs="Arial"/>
          <w:lang w:val="en-GB"/>
        </w:rPr>
      </w:pPr>
      <w:r w:rsidRPr="00002E6B">
        <w:rPr>
          <w:rFonts w:ascii="Arial" w:hAnsi="Arial" w:cs="Arial"/>
          <w:lang w:val="en-GB"/>
        </w:rPr>
        <w:t>NUSP</w:t>
      </w:r>
      <w:r w:rsidRPr="00002E6B">
        <w:rPr>
          <w:rFonts w:ascii="Arial" w:hAnsi="Arial" w:cs="Arial"/>
          <w:lang w:val="en-GB"/>
        </w:rPr>
        <w:tab/>
      </w:r>
      <w:r w:rsidRPr="00002E6B">
        <w:rPr>
          <w:rFonts w:ascii="Arial" w:hAnsi="Arial" w:cs="Arial"/>
          <w:lang w:val="en-GB"/>
        </w:rPr>
        <w:tab/>
      </w:r>
      <w:r w:rsidR="00DE6739" w:rsidRPr="00002E6B">
        <w:rPr>
          <w:rFonts w:ascii="Arial" w:hAnsi="Arial" w:cs="Arial"/>
          <w:lang w:val="en-GB"/>
        </w:rPr>
        <w:tab/>
      </w:r>
      <w:r w:rsidRPr="00002E6B">
        <w:rPr>
          <w:rFonts w:ascii="Arial" w:hAnsi="Arial" w:cs="Arial"/>
          <w:color w:val="000000"/>
          <w:shd w:val="clear" w:color="auto" w:fill="FFFFFF"/>
          <w:lang w:val="en-GB"/>
        </w:rPr>
        <w:t>National Upgrading Support Programme</w:t>
      </w:r>
      <w:r w:rsidR="00B26C42" w:rsidRPr="00002E6B">
        <w:rPr>
          <w:rFonts w:ascii="Arial" w:hAnsi="Arial" w:cs="Arial"/>
          <w:lang w:val="en-GB"/>
        </w:rPr>
        <w:br w:type="page"/>
      </w:r>
    </w:p>
    <w:p w:rsidR="00B25CF9" w:rsidRPr="00002E6B" w:rsidRDefault="00B25CF9" w:rsidP="00347161">
      <w:pPr>
        <w:pStyle w:val="Heading1"/>
        <w:jc w:val="both"/>
        <w:rPr>
          <w:rFonts w:cs="Arial"/>
          <w:sz w:val="22"/>
          <w:szCs w:val="22"/>
          <w:lang w:val="en-GB"/>
        </w:rPr>
        <w:sectPr w:rsidR="00B25CF9" w:rsidRPr="00002E6B" w:rsidSect="00B25CF9">
          <w:pgSz w:w="11906" w:h="16838"/>
          <w:pgMar w:top="1440" w:right="1440" w:bottom="1440" w:left="1440" w:header="720" w:footer="720" w:gutter="0"/>
          <w:pgNumType w:fmt="lowerRoman"/>
          <w:cols w:space="720"/>
          <w:docGrid w:linePitch="360"/>
        </w:sectPr>
      </w:pPr>
    </w:p>
    <w:p w:rsidR="00851F00" w:rsidRPr="00002E6B" w:rsidRDefault="00B10BC5" w:rsidP="00915EC8">
      <w:pPr>
        <w:pStyle w:val="Heading2"/>
        <w:numPr>
          <w:ilvl w:val="0"/>
          <w:numId w:val="24"/>
        </w:numPr>
        <w:rPr>
          <w:lang w:val="en-GB"/>
        </w:rPr>
      </w:pPr>
      <w:bookmarkStart w:id="10" w:name="_Toc504515090"/>
      <w:r w:rsidRPr="00347161">
        <w:rPr>
          <w:lang w:val="en-GB"/>
        </w:rPr>
        <w:t xml:space="preserve">CHAPTER ONE: </w:t>
      </w:r>
      <w:r w:rsidR="00E90CF4" w:rsidRPr="00347161">
        <w:rPr>
          <w:lang w:val="en-GB"/>
        </w:rPr>
        <w:t>INTRODUCTION</w:t>
      </w:r>
      <w:bookmarkEnd w:id="10"/>
    </w:p>
    <w:p w:rsidR="00851F00" w:rsidRPr="00002E6B" w:rsidRDefault="00835DAF" w:rsidP="00915EC8">
      <w:pPr>
        <w:pStyle w:val="Heading2"/>
        <w:numPr>
          <w:ilvl w:val="1"/>
          <w:numId w:val="24"/>
        </w:numPr>
        <w:jc w:val="both"/>
        <w:rPr>
          <w:rFonts w:cs="Arial"/>
          <w:sz w:val="22"/>
          <w:szCs w:val="22"/>
          <w:lang w:val="en-GB"/>
        </w:rPr>
      </w:pPr>
      <w:bookmarkStart w:id="11" w:name="_Toc504515091"/>
      <w:r w:rsidRPr="00002E6B">
        <w:rPr>
          <w:rFonts w:cs="Arial"/>
          <w:sz w:val="22"/>
          <w:szCs w:val="22"/>
          <w:lang w:val="en-GB"/>
        </w:rPr>
        <w:t>Introduction</w:t>
      </w:r>
      <w:bookmarkEnd w:id="11"/>
    </w:p>
    <w:p w:rsidR="00FB7CA8" w:rsidRPr="00002E6B" w:rsidRDefault="00215312" w:rsidP="00775893">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S</w:t>
      </w:r>
      <w:r w:rsidR="003B423D" w:rsidRPr="00002E6B">
        <w:rPr>
          <w:rFonts w:ascii="Arial" w:hAnsi="Arial" w:cs="Arial"/>
          <w:lang w:val="en-GB"/>
        </w:rPr>
        <w:t>outh Africa still experiences high levels of poverty, growth in informal settlements</w:t>
      </w:r>
      <w:r w:rsidR="00E96751" w:rsidRPr="00002E6B">
        <w:rPr>
          <w:rFonts w:ascii="Arial" w:hAnsi="Arial" w:cs="Arial"/>
          <w:lang w:val="en-GB"/>
        </w:rPr>
        <w:t xml:space="preserve"> and</w:t>
      </w:r>
      <w:r w:rsidR="003B423D" w:rsidRPr="00002E6B">
        <w:rPr>
          <w:rFonts w:ascii="Arial" w:hAnsi="Arial" w:cs="Arial"/>
          <w:lang w:val="en-GB"/>
        </w:rPr>
        <w:t xml:space="preserve"> high levels of unemployment as indicated in the </w:t>
      </w:r>
      <w:r w:rsidR="003B423D" w:rsidRPr="00002E6B">
        <w:rPr>
          <w:rFonts w:ascii="Arial" w:hAnsi="Arial" w:cs="Arial"/>
          <w:i/>
          <w:lang w:val="en-GB"/>
        </w:rPr>
        <w:t>National Development Plan 2030</w:t>
      </w:r>
      <w:r w:rsidR="003B423D" w:rsidRPr="00002E6B">
        <w:rPr>
          <w:rFonts w:ascii="Arial" w:hAnsi="Arial" w:cs="Arial"/>
          <w:lang w:val="en-GB"/>
        </w:rPr>
        <w:t xml:space="preserve"> </w:t>
      </w:r>
      <w:r w:rsidR="00A62057" w:rsidRPr="00002E6B">
        <w:rPr>
          <w:rFonts w:ascii="Arial" w:hAnsi="Arial" w:cs="Arial"/>
          <w:lang w:val="en-GB"/>
        </w:rPr>
        <w:t>(</w:t>
      </w:r>
      <w:r w:rsidR="003B423D" w:rsidRPr="00002E6B">
        <w:rPr>
          <w:rFonts w:ascii="Arial" w:hAnsi="Arial" w:cs="Arial"/>
          <w:lang w:val="en-GB"/>
        </w:rPr>
        <w:t>South Af</w:t>
      </w:r>
      <w:r w:rsidR="00150A71" w:rsidRPr="00002E6B">
        <w:rPr>
          <w:rFonts w:ascii="Arial" w:hAnsi="Arial" w:cs="Arial"/>
          <w:lang w:val="en-GB"/>
        </w:rPr>
        <w:t>rican Government 2012). Most informal</w:t>
      </w:r>
      <w:r w:rsidR="003B423D" w:rsidRPr="00002E6B">
        <w:rPr>
          <w:rFonts w:ascii="Arial" w:hAnsi="Arial" w:cs="Arial"/>
          <w:lang w:val="en-GB"/>
        </w:rPr>
        <w:t xml:space="preserve"> settlements are characterised by high densities</w:t>
      </w:r>
      <w:r w:rsidR="00150A71" w:rsidRPr="00002E6B">
        <w:rPr>
          <w:rFonts w:ascii="Arial" w:hAnsi="Arial" w:cs="Arial"/>
          <w:lang w:val="en-GB"/>
        </w:rPr>
        <w:t xml:space="preserve">, </w:t>
      </w:r>
      <w:r w:rsidR="003B423D" w:rsidRPr="00002E6B">
        <w:rPr>
          <w:rFonts w:ascii="Arial" w:hAnsi="Arial" w:cs="Arial"/>
          <w:lang w:val="en-GB"/>
        </w:rPr>
        <w:t>lack of both physical and social infrastructure</w:t>
      </w:r>
      <w:r w:rsidR="00E25AA0" w:rsidRPr="00002E6B">
        <w:rPr>
          <w:rFonts w:ascii="Arial" w:hAnsi="Arial" w:cs="Arial"/>
          <w:lang w:val="en-GB"/>
        </w:rPr>
        <w:t>,</w:t>
      </w:r>
      <w:r w:rsidR="00150A71" w:rsidRPr="00002E6B">
        <w:rPr>
          <w:rFonts w:ascii="Arial" w:hAnsi="Arial" w:cs="Arial"/>
          <w:lang w:val="en-GB"/>
        </w:rPr>
        <w:t xml:space="preserve"> poor access to basic services such </w:t>
      </w:r>
      <w:r w:rsidR="002D7B10" w:rsidRPr="00002E6B">
        <w:rPr>
          <w:rFonts w:ascii="Arial" w:hAnsi="Arial" w:cs="Arial"/>
          <w:lang w:val="en-GB"/>
        </w:rPr>
        <w:t xml:space="preserve">as </w:t>
      </w:r>
      <w:r w:rsidR="00150A71" w:rsidRPr="00002E6B">
        <w:rPr>
          <w:rFonts w:ascii="Arial" w:hAnsi="Arial" w:cs="Arial"/>
          <w:lang w:val="en-GB"/>
        </w:rPr>
        <w:t xml:space="preserve">water </w:t>
      </w:r>
      <w:r w:rsidR="00E25AA0" w:rsidRPr="00002E6B">
        <w:rPr>
          <w:rFonts w:ascii="Arial" w:hAnsi="Arial" w:cs="Arial"/>
          <w:lang w:val="en-GB"/>
        </w:rPr>
        <w:t>and</w:t>
      </w:r>
      <w:r w:rsidR="00150A71" w:rsidRPr="00002E6B">
        <w:rPr>
          <w:rFonts w:ascii="Arial" w:hAnsi="Arial" w:cs="Arial"/>
          <w:lang w:val="en-GB"/>
        </w:rPr>
        <w:t xml:space="preserve"> sanitation, housing, </w:t>
      </w:r>
      <w:r w:rsidR="00846DBA" w:rsidRPr="00002E6B">
        <w:rPr>
          <w:rFonts w:ascii="Arial" w:hAnsi="Arial" w:cs="Arial"/>
          <w:lang w:val="en-GB"/>
        </w:rPr>
        <w:t>education, health</w:t>
      </w:r>
      <w:r w:rsidR="00150A71" w:rsidRPr="00002E6B">
        <w:rPr>
          <w:rFonts w:ascii="Arial" w:hAnsi="Arial" w:cs="Arial"/>
          <w:lang w:val="en-GB"/>
        </w:rPr>
        <w:t>, electricity, roads and storm water drainage</w:t>
      </w:r>
      <w:r w:rsidR="003B423D" w:rsidRPr="00002E6B">
        <w:rPr>
          <w:rFonts w:ascii="Arial" w:hAnsi="Arial" w:cs="Arial"/>
          <w:lang w:val="en-GB"/>
        </w:rPr>
        <w:t xml:space="preserve">. </w:t>
      </w:r>
      <w:r w:rsidR="00150A71" w:rsidRPr="00002E6B">
        <w:rPr>
          <w:rFonts w:ascii="Arial" w:hAnsi="Arial" w:cs="Arial"/>
          <w:lang w:val="en-GB"/>
        </w:rPr>
        <w:t xml:space="preserve">Many of these </w:t>
      </w:r>
      <w:r w:rsidR="001F257A" w:rsidRPr="00002E6B">
        <w:rPr>
          <w:rFonts w:ascii="Arial" w:hAnsi="Arial" w:cs="Arial"/>
          <w:lang w:val="en-GB"/>
        </w:rPr>
        <w:t xml:space="preserve">services </w:t>
      </w:r>
      <w:r w:rsidR="00D16F93" w:rsidRPr="00002E6B">
        <w:rPr>
          <w:rFonts w:ascii="Arial" w:hAnsi="Arial" w:cs="Arial"/>
          <w:lang w:val="en-GB"/>
        </w:rPr>
        <w:t xml:space="preserve">are </w:t>
      </w:r>
      <w:r w:rsidR="00A356CC" w:rsidRPr="00002E6B">
        <w:rPr>
          <w:rFonts w:ascii="Arial" w:hAnsi="Arial" w:cs="Arial"/>
          <w:lang w:val="en-GB"/>
        </w:rPr>
        <w:t xml:space="preserve">provided for </w:t>
      </w:r>
      <w:r w:rsidR="009941C3" w:rsidRPr="00002E6B">
        <w:rPr>
          <w:rFonts w:ascii="Arial" w:hAnsi="Arial" w:cs="Arial"/>
          <w:lang w:val="en-GB"/>
        </w:rPr>
        <w:t>within</w:t>
      </w:r>
      <w:r w:rsidR="001F257A" w:rsidRPr="00002E6B">
        <w:rPr>
          <w:rFonts w:ascii="Arial" w:hAnsi="Arial" w:cs="Arial"/>
          <w:lang w:val="en-GB"/>
        </w:rPr>
        <w:t xml:space="preserve"> the socio-economic rights </w:t>
      </w:r>
      <w:r w:rsidR="00E96751" w:rsidRPr="00002E6B">
        <w:rPr>
          <w:rFonts w:ascii="Arial" w:hAnsi="Arial" w:cs="Arial"/>
          <w:lang w:val="en-GB"/>
        </w:rPr>
        <w:t xml:space="preserve">as </w:t>
      </w:r>
      <w:r w:rsidR="0011362C" w:rsidRPr="00002E6B">
        <w:rPr>
          <w:rFonts w:ascii="Arial" w:hAnsi="Arial" w:cs="Arial"/>
          <w:lang w:val="en-GB"/>
        </w:rPr>
        <w:t>laid down</w:t>
      </w:r>
      <w:r w:rsidR="00E96751" w:rsidRPr="00002E6B">
        <w:rPr>
          <w:rFonts w:ascii="Arial" w:hAnsi="Arial" w:cs="Arial"/>
          <w:lang w:val="en-GB"/>
        </w:rPr>
        <w:t xml:space="preserve"> </w:t>
      </w:r>
      <w:r w:rsidR="001F257A" w:rsidRPr="00002E6B">
        <w:rPr>
          <w:rFonts w:ascii="Arial" w:hAnsi="Arial" w:cs="Arial"/>
          <w:lang w:val="en-GB"/>
        </w:rPr>
        <w:t xml:space="preserve">in the </w:t>
      </w:r>
      <w:r w:rsidR="001F257A" w:rsidRPr="00002E6B">
        <w:rPr>
          <w:rFonts w:ascii="Arial" w:hAnsi="Arial" w:cs="Arial"/>
          <w:i/>
          <w:lang w:val="en-GB"/>
        </w:rPr>
        <w:t>Constitution of South Africa</w:t>
      </w:r>
      <w:r w:rsidR="00A356CC" w:rsidRPr="00002E6B">
        <w:rPr>
          <w:rFonts w:ascii="Arial" w:hAnsi="Arial" w:cs="Arial"/>
          <w:lang w:val="en-GB"/>
        </w:rPr>
        <w:t xml:space="preserve"> (Republic of South Africa, 1996)</w:t>
      </w:r>
      <w:r w:rsidR="001F257A" w:rsidRPr="00002E6B">
        <w:rPr>
          <w:rFonts w:ascii="Arial" w:hAnsi="Arial" w:cs="Arial"/>
          <w:lang w:val="en-GB"/>
        </w:rPr>
        <w:t xml:space="preserve">. </w:t>
      </w:r>
      <w:r w:rsidR="00A356CC" w:rsidRPr="00002E6B">
        <w:rPr>
          <w:rFonts w:ascii="Arial" w:hAnsi="Arial" w:cs="Arial"/>
          <w:lang w:val="en-GB"/>
        </w:rPr>
        <w:t>P</w:t>
      </w:r>
      <w:r w:rsidR="00D16F93" w:rsidRPr="00002E6B">
        <w:rPr>
          <w:rFonts w:ascii="Arial" w:hAnsi="Arial" w:cs="Arial"/>
          <w:lang w:val="en-GB"/>
        </w:rPr>
        <w:t>oor or no</w:t>
      </w:r>
      <w:r w:rsidR="00DB34B4" w:rsidRPr="00002E6B">
        <w:rPr>
          <w:rFonts w:ascii="Arial" w:hAnsi="Arial" w:cs="Arial"/>
          <w:lang w:val="en-GB"/>
        </w:rPr>
        <w:t xml:space="preserve"> access to these services </w:t>
      </w:r>
      <w:r w:rsidR="00150A71" w:rsidRPr="00002E6B">
        <w:rPr>
          <w:rFonts w:ascii="Arial" w:hAnsi="Arial" w:cs="Arial"/>
          <w:lang w:val="en-GB"/>
        </w:rPr>
        <w:t xml:space="preserve">has deprived those living in informal settlements of </w:t>
      </w:r>
      <w:r w:rsidR="00DB34B4" w:rsidRPr="00002E6B">
        <w:rPr>
          <w:rFonts w:ascii="Arial" w:hAnsi="Arial" w:cs="Arial"/>
          <w:lang w:val="en-GB"/>
        </w:rPr>
        <w:t>a decent life and in many cases has trapped them in a cycle of poverty</w:t>
      </w:r>
      <w:r w:rsidR="00821632" w:rsidRPr="00002E6B">
        <w:rPr>
          <w:rFonts w:ascii="Arial" w:hAnsi="Arial" w:cs="Arial"/>
          <w:lang w:val="en-GB"/>
        </w:rPr>
        <w:t xml:space="preserve"> as they lack the resources necessary to get out of the poverty situation they find themselves in. </w:t>
      </w:r>
    </w:p>
    <w:p w:rsidR="00A356CC" w:rsidRPr="00002E6B" w:rsidRDefault="00DB34B4" w:rsidP="00775893">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Various studies and government documents have confirmed the importance of </w:t>
      </w:r>
      <w:r w:rsidR="00083885" w:rsidRPr="00002E6B">
        <w:rPr>
          <w:rFonts w:ascii="Arial" w:hAnsi="Arial" w:cs="Arial"/>
          <w:lang w:val="en-GB"/>
        </w:rPr>
        <w:t>Early Childhood Development (</w:t>
      </w:r>
      <w:r w:rsidRPr="00002E6B">
        <w:rPr>
          <w:rFonts w:ascii="Arial" w:hAnsi="Arial" w:cs="Arial"/>
          <w:lang w:val="en-GB"/>
        </w:rPr>
        <w:t>ECD</w:t>
      </w:r>
      <w:r w:rsidR="00083885" w:rsidRPr="00002E6B">
        <w:rPr>
          <w:rFonts w:ascii="Arial" w:hAnsi="Arial" w:cs="Arial"/>
          <w:lang w:val="en-GB"/>
        </w:rPr>
        <w:t>)</w:t>
      </w:r>
      <w:r w:rsidRPr="00002E6B">
        <w:rPr>
          <w:rFonts w:ascii="Arial" w:hAnsi="Arial" w:cs="Arial"/>
          <w:lang w:val="en-GB"/>
        </w:rPr>
        <w:t xml:space="preserve"> in </w:t>
      </w:r>
      <w:r w:rsidR="00821632" w:rsidRPr="00002E6B">
        <w:rPr>
          <w:rFonts w:ascii="Arial" w:hAnsi="Arial" w:cs="Arial"/>
          <w:lang w:val="en-GB"/>
        </w:rPr>
        <w:t xml:space="preserve">improving the </w:t>
      </w:r>
      <w:r w:rsidRPr="00002E6B">
        <w:rPr>
          <w:rFonts w:ascii="Arial" w:hAnsi="Arial" w:cs="Arial"/>
          <w:lang w:val="en-GB"/>
        </w:rPr>
        <w:t>develop</w:t>
      </w:r>
      <w:r w:rsidR="00821632" w:rsidRPr="00002E6B">
        <w:rPr>
          <w:rFonts w:ascii="Arial" w:hAnsi="Arial" w:cs="Arial"/>
          <w:lang w:val="en-GB"/>
        </w:rPr>
        <w:t>ment of a countr</w:t>
      </w:r>
      <w:r w:rsidR="004C5DDF" w:rsidRPr="00002E6B">
        <w:rPr>
          <w:rFonts w:ascii="Arial" w:hAnsi="Arial" w:cs="Arial"/>
          <w:lang w:val="en-GB"/>
        </w:rPr>
        <w:t>y</w:t>
      </w:r>
      <w:r w:rsidR="003F04D7" w:rsidRPr="00002E6B">
        <w:rPr>
          <w:rFonts w:ascii="Arial" w:hAnsi="Arial" w:cs="Arial"/>
          <w:lang w:val="en-GB"/>
        </w:rPr>
        <w:t>.</w:t>
      </w:r>
      <w:r w:rsidR="004C5DDF" w:rsidRPr="00002E6B">
        <w:rPr>
          <w:rFonts w:ascii="Arial" w:hAnsi="Arial" w:cs="Arial"/>
          <w:lang w:val="en-GB"/>
        </w:rPr>
        <w:t xml:space="preserve"> The </w:t>
      </w:r>
      <w:r w:rsidR="004C5DDF" w:rsidRPr="00002E6B">
        <w:rPr>
          <w:rFonts w:ascii="Arial" w:hAnsi="Arial" w:cs="Arial"/>
          <w:i/>
          <w:lang w:val="en-GB"/>
        </w:rPr>
        <w:t>National Development Plan 2030</w:t>
      </w:r>
      <w:r w:rsidR="004C5DDF" w:rsidRPr="00002E6B">
        <w:rPr>
          <w:rFonts w:ascii="Arial" w:hAnsi="Arial" w:cs="Arial"/>
          <w:lang w:val="en-GB"/>
        </w:rPr>
        <w:t xml:space="preserve"> identifies quality education as one of the priority areas for development (NPC, 2012).</w:t>
      </w:r>
      <w:r w:rsidR="00FB7CA8" w:rsidRPr="00002E6B">
        <w:rPr>
          <w:rFonts w:ascii="Arial" w:hAnsi="Arial" w:cs="Arial"/>
          <w:lang w:val="en-GB"/>
        </w:rPr>
        <w:t xml:space="preserve"> </w:t>
      </w:r>
      <w:r w:rsidR="00625C3A" w:rsidRPr="00002E6B">
        <w:rPr>
          <w:rFonts w:ascii="Arial" w:hAnsi="Arial" w:cs="Arial"/>
          <w:lang w:val="en-GB"/>
        </w:rPr>
        <w:t>Myers (2011</w:t>
      </w:r>
      <w:r w:rsidR="00DA4C80" w:rsidRPr="00002E6B">
        <w:rPr>
          <w:rFonts w:ascii="Arial" w:hAnsi="Arial" w:cs="Arial"/>
          <w:lang w:val="en-GB"/>
        </w:rPr>
        <w:t>: 10</w:t>
      </w:r>
      <w:r w:rsidR="00625C3A" w:rsidRPr="00002E6B">
        <w:rPr>
          <w:rFonts w:ascii="Arial" w:hAnsi="Arial" w:cs="Arial"/>
          <w:lang w:val="en-GB"/>
        </w:rPr>
        <w:t xml:space="preserve">) defines early childhood </w:t>
      </w:r>
    </w:p>
    <w:p w:rsidR="00FB7CA8" w:rsidRPr="00002E6B" w:rsidRDefault="00A356CC" w:rsidP="00347161">
      <w:pPr>
        <w:pStyle w:val="NoSpacing"/>
        <w:spacing w:before="100" w:beforeAutospacing="1" w:after="100" w:afterAutospacing="1" w:line="360" w:lineRule="auto"/>
        <w:ind w:left="720"/>
        <w:jc w:val="both"/>
        <w:rPr>
          <w:rFonts w:ascii="Arial" w:hAnsi="Arial" w:cs="Arial"/>
          <w:color w:val="000000"/>
          <w:shd w:val="clear" w:color="auto" w:fill="FFFFFF"/>
          <w:lang w:val="en-GB"/>
        </w:rPr>
      </w:pPr>
      <w:r w:rsidRPr="00002E6B">
        <w:rPr>
          <w:rFonts w:ascii="Arial" w:hAnsi="Arial" w:cs="Arial"/>
          <w:lang w:val="en-GB"/>
        </w:rPr>
        <w:t>“</w:t>
      </w:r>
      <w:r w:rsidR="00625C3A" w:rsidRPr="00002E6B">
        <w:rPr>
          <w:rFonts w:ascii="Arial" w:hAnsi="Arial" w:cs="Arial"/>
          <w:lang w:val="en-GB"/>
        </w:rPr>
        <w:t xml:space="preserve">as </w:t>
      </w:r>
      <w:r w:rsidR="00FB7CA8" w:rsidRPr="00002E6B">
        <w:rPr>
          <w:rFonts w:ascii="Arial" w:eastAsia="Times New Roman" w:hAnsi="Arial" w:cs="Arial"/>
          <w:color w:val="000000"/>
          <w:lang w:val="en-GB"/>
        </w:rPr>
        <w:t>the period when the brain develops almost to its fullest, when we learn to walk and talk, when we begin to establish moral foundations, when we gather confidence in ourselves and develop a general view of the world. For good or ill, this period provides the foundation for later living and learning</w:t>
      </w:r>
      <w:r w:rsidR="00DA4C80" w:rsidRPr="00002E6B">
        <w:rPr>
          <w:rFonts w:ascii="Arial" w:eastAsia="Times New Roman" w:hAnsi="Arial" w:cs="Arial"/>
          <w:color w:val="000000"/>
          <w:lang w:val="en-GB"/>
        </w:rPr>
        <w:t>”</w:t>
      </w:r>
      <w:r w:rsidR="00FB7CA8" w:rsidRPr="00002E6B">
        <w:rPr>
          <w:rFonts w:ascii="Arial" w:eastAsia="Times New Roman" w:hAnsi="Arial" w:cs="Arial"/>
          <w:color w:val="000000"/>
          <w:lang w:val="en-GB"/>
        </w:rPr>
        <w:t>.</w:t>
      </w:r>
    </w:p>
    <w:p w:rsidR="00953E0B" w:rsidRPr="00002E6B" w:rsidRDefault="00042465" w:rsidP="00347161">
      <w:pPr>
        <w:spacing w:before="100" w:beforeAutospacing="1" w:after="100" w:afterAutospacing="1" w:line="360" w:lineRule="auto"/>
        <w:jc w:val="both"/>
        <w:rPr>
          <w:rFonts w:ascii="Arial" w:eastAsia="Times New Roman" w:hAnsi="Arial" w:cs="Arial"/>
          <w:color w:val="000000"/>
        </w:rPr>
      </w:pPr>
      <w:r w:rsidRPr="00002E6B">
        <w:rPr>
          <w:rFonts w:ascii="Arial" w:hAnsi="Arial" w:cs="Arial"/>
          <w:lang w:val="en-GB"/>
        </w:rPr>
        <w:t xml:space="preserve">In South Africa, </w:t>
      </w:r>
      <w:r w:rsidR="003F04D7" w:rsidRPr="00002E6B">
        <w:rPr>
          <w:rFonts w:ascii="Arial" w:hAnsi="Arial" w:cs="Arial"/>
          <w:lang w:val="en-GB"/>
        </w:rPr>
        <w:t>the responsibility for provision of ECD services lies with both the Department of Basic Education</w:t>
      </w:r>
      <w:r w:rsidR="00A356CC" w:rsidRPr="00002E6B">
        <w:rPr>
          <w:rFonts w:ascii="Arial" w:hAnsi="Arial" w:cs="Arial"/>
          <w:lang w:val="en-GB"/>
        </w:rPr>
        <w:t xml:space="preserve"> (DBE)</w:t>
      </w:r>
      <w:r w:rsidR="003F04D7" w:rsidRPr="00002E6B">
        <w:rPr>
          <w:rFonts w:ascii="Arial" w:hAnsi="Arial" w:cs="Arial"/>
          <w:lang w:val="en-GB"/>
        </w:rPr>
        <w:t xml:space="preserve"> </w:t>
      </w:r>
      <w:r w:rsidR="000906D3" w:rsidRPr="00002E6B">
        <w:rPr>
          <w:rFonts w:ascii="Arial" w:hAnsi="Arial" w:cs="Arial"/>
          <w:lang w:val="en-GB"/>
        </w:rPr>
        <w:t xml:space="preserve">and </w:t>
      </w:r>
      <w:r w:rsidR="003F04D7" w:rsidRPr="00002E6B">
        <w:rPr>
          <w:rFonts w:ascii="Arial" w:hAnsi="Arial" w:cs="Arial"/>
          <w:lang w:val="en-GB"/>
        </w:rPr>
        <w:t>the Department of Social Development</w:t>
      </w:r>
      <w:r w:rsidR="00A356CC" w:rsidRPr="00002E6B">
        <w:rPr>
          <w:rFonts w:ascii="Arial" w:hAnsi="Arial" w:cs="Arial"/>
          <w:lang w:val="en-GB"/>
        </w:rPr>
        <w:t xml:space="preserve"> (DSD)</w:t>
      </w:r>
      <w:r w:rsidR="003F04D7" w:rsidRPr="00002E6B">
        <w:rPr>
          <w:rFonts w:ascii="Arial" w:hAnsi="Arial" w:cs="Arial"/>
          <w:lang w:val="en-GB"/>
        </w:rPr>
        <w:t>.</w:t>
      </w:r>
      <w:r w:rsidR="006516BD" w:rsidRPr="00002E6B">
        <w:rPr>
          <w:rFonts w:ascii="Arial" w:hAnsi="Arial" w:cs="Arial"/>
          <w:lang w:val="en-GB"/>
        </w:rPr>
        <w:t xml:space="preserve"> </w:t>
      </w:r>
      <w:r w:rsidRPr="00002E6B">
        <w:rPr>
          <w:rFonts w:ascii="Arial" w:hAnsi="Arial" w:cs="Arial"/>
          <w:lang w:val="en-GB"/>
        </w:rPr>
        <w:t xml:space="preserve">In addition, there are various organisations </w:t>
      </w:r>
      <w:r w:rsidRPr="00002E6B">
        <w:rPr>
          <w:rFonts w:ascii="Arial" w:eastAsia="Times New Roman" w:hAnsi="Arial" w:cs="Arial"/>
          <w:color w:val="000000"/>
          <w:lang w:val="en-GB"/>
        </w:rPr>
        <w:t xml:space="preserve">that </w:t>
      </w:r>
      <w:r w:rsidR="009941C3" w:rsidRPr="00002E6B">
        <w:rPr>
          <w:rFonts w:ascii="Arial" w:eastAsia="Times New Roman" w:hAnsi="Arial" w:cs="Arial"/>
          <w:color w:val="000000"/>
          <w:lang w:val="en-GB"/>
        </w:rPr>
        <w:t>contribute to</w:t>
      </w:r>
      <w:r w:rsidR="00DA4C80" w:rsidRPr="00002E6B">
        <w:rPr>
          <w:rFonts w:ascii="Arial" w:eastAsia="Times New Roman" w:hAnsi="Arial" w:cs="Arial"/>
          <w:color w:val="000000"/>
          <w:lang w:val="en-GB"/>
        </w:rPr>
        <w:t xml:space="preserve"> the provision of </w:t>
      </w:r>
      <w:r w:rsidRPr="00002E6B">
        <w:rPr>
          <w:rFonts w:ascii="Arial" w:eastAsia="Times New Roman" w:hAnsi="Arial" w:cs="Arial"/>
          <w:color w:val="000000"/>
          <w:lang w:val="en-GB"/>
        </w:rPr>
        <w:t>educational service</w:t>
      </w:r>
      <w:r w:rsidR="00DA4C80" w:rsidRPr="00002E6B">
        <w:rPr>
          <w:rFonts w:ascii="Arial" w:eastAsia="Times New Roman" w:hAnsi="Arial" w:cs="Arial"/>
          <w:color w:val="000000"/>
          <w:lang w:val="en-GB"/>
        </w:rPr>
        <w:t>s</w:t>
      </w:r>
      <w:r w:rsidRPr="00002E6B">
        <w:rPr>
          <w:rFonts w:ascii="Arial" w:eastAsia="Times New Roman" w:hAnsi="Arial" w:cs="Arial"/>
          <w:color w:val="000000"/>
          <w:lang w:val="en-GB"/>
        </w:rPr>
        <w:t xml:space="preserve"> or </w:t>
      </w:r>
      <w:r w:rsidR="000906D3" w:rsidRPr="00002E6B">
        <w:rPr>
          <w:rFonts w:ascii="Arial" w:eastAsia="Times New Roman" w:hAnsi="Arial" w:cs="Arial"/>
          <w:color w:val="000000"/>
          <w:lang w:val="en-GB"/>
        </w:rPr>
        <w:t>product</w:t>
      </w:r>
      <w:r w:rsidR="00DA4C80" w:rsidRPr="00002E6B">
        <w:rPr>
          <w:rFonts w:ascii="Arial" w:eastAsia="Times New Roman" w:hAnsi="Arial" w:cs="Arial"/>
          <w:color w:val="000000"/>
          <w:lang w:val="en-GB"/>
        </w:rPr>
        <w:t>s</w:t>
      </w:r>
      <w:r w:rsidR="000906D3" w:rsidRPr="00002E6B">
        <w:rPr>
          <w:rFonts w:ascii="Arial" w:eastAsia="Times New Roman" w:hAnsi="Arial" w:cs="Arial"/>
          <w:color w:val="000000"/>
          <w:lang w:val="en-GB"/>
        </w:rPr>
        <w:t>;</w:t>
      </w:r>
      <w:r w:rsidR="00DA4C80" w:rsidRPr="00002E6B">
        <w:rPr>
          <w:rFonts w:ascii="Arial" w:eastAsia="Times New Roman" w:hAnsi="Arial" w:cs="Arial"/>
          <w:color w:val="000000"/>
          <w:lang w:val="en-GB"/>
        </w:rPr>
        <w:t xml:space="preserve"> </w:t>
      </w:r>
      <w:r w:rsidRPr="00002E6B">
        <w:rPr>
          <w:rFonts w:ascii="Arial" w:eastAsia="Times New Roman" w:hAnsi="Arial" w:cs="Arial"/>
          <w:color w:val="000000"/>
          <w:lang w:val="en-GB"/>
        </w:rPr>
        <w:t xml:space="preserve">these </w:t>
      </w:r>
      <w:r w:rsidR="00DA4C80" w:rsidRPr="00002E6B">
        <w:rPr>
          <w:rFonts w:ascii="Arial" w:eastAsia="Times New Roman" w:hAnsi="Arial" w:cs="Arial"/>
          <w:color w:val="000000"/>
          <w:lang w:val="en-GB"/>
        </w:rPr>
        <w:t xml:space="preserve">are </w:t>
      </w:r>
      <w:r w:rsidRPr="00002E6B">
        <w:rPr>
          <w:rFonts w:ascii="Arial" w:eastAsia="Times New Roman" w:hAnsi="Arial" w:cs="Arial"/>
          <w:color w:val="000000"/>
          <w:lang w:val="en-GB"/>
        </w:rPr>
        <w:t xml:space="preserve">profit and non-profit </w:t>
      </w:r>
      <w:r w:rsidR="00DA4C80" w:rsidRPr="00002E6B">
        <w:rPr>
          <w:rFonts w:ascii="Arial" w:eastAsia="Times New Roman" w:hAnsi="Arial" w:cs="Arial"/>
          <w:color w:val="000000"/>
          <w:lang w:val="en-GB"/>
        </w:rPr>
        <w:t>organisations</w:t>
      </w:r>
      <w:r w:rsidRPr="00002E6B">
        <w:rPr>
          <w:rFonts w:ascii="Arial" w:eastAsia="Times New Roman" w:hAnsi="Arial" w:cs="Arial"/>
          <w:color w:val="000000"/>
          <w:lang w:val="en-GB"/>
        </w:rPr>
        <w:t>, religious and non-religious institutions, community and private voluntary organi</w:t>
      </w:r>
      <w:r w:rsidR="00E96751" w:rsidRPr="00002E6B">
        <w:rPr>
          <w:rFonts w:ascii="Arial" w:eastAsia="Times New Roman" w:hAnsi="Arial" w:cs="Arial"/>
          <w:color w:val="000000"/>
          <w:lang w:val="en-GB"/>
        </w:rPr>
        <w:t>s</w:t>
      </w:r>
      <w:r w:rsidRPr="00002E6B">
        <w:rPr>
          <w:rFonts w:ascii="Arial" w:eastAsia="Times New Roman" w:hAnsi="Arial" w:cs="Arial"/>
          <w:color w:val="000000"/>
          <w:lang w:val="en-GB"/>
        </w:rPr>
        <w:t>ations and individuals</w:t>
      </w:r>
      <w:r w:rsidR="00083885" w:rsidRPr="00002E6B">
        <w:rPr>
          <w:rFonts w:ascii="Arial" w:eastAsia="Times New Roman" w:hAnsi="Arial" w:cs="Arial"/>
          <w:color w:val="000000"/>
          <w:lang w:val="en-GB"/>
        </w:rPr>
        <w:t xml:space="preserve">, as indicated in the </w:t>
      </w:r>
      <w:r w:rsidR="00091A86" w:rsidRPr="00002E6B">
        <w:rPr>
          <w:rFonts w:ascii="Arial" w:eastAsia="Times New Roman" w:hAnsi="Arial" w:cs="Arial"/>
          <w:color w:val="000000"/>
        </w:rPr>
        <w:t xml:space="preserve">National Integrated Policy for Early Childhood </w:t>
      </w:r>
      <w:r w:rsidR="00A64342" w:rsidRPr="00002E6B">
        <w:rPr>
          <w:rFonts w:ascii="Arial" w:eastAsia="Times New Roman" w:hAnsi="Arial" w:cs="Arial"/>
          <w:color w:val="000000"/>
        </w:rPr>
        <w:t>Development.</w:t>
      </w:r>
      <w:r w:rsidR="00A64342" w:rsidRPr="00002E6B">
        <w:rPr>
          <w:rFonts w:ascii="Arial" w:eastAsia="Times New Roman" w:hAnsi="Arial" w:cs="Arial"/>
          <w:color w:val="000000"/>
          <w:lang w:val="en-GB"/>
        </w:rPr>
        <w:t xml:space="preserve"> (</w:t>
      </w:r>
      <w:r w:rsidR="00846DBA" w:rsidRPr="00002E6B">
        <w:rPr>
          <w:rFonts w:ascii="Arial" w:eastAsia="Times New Roman" w:hAnsi="Arial" w:cs="Arial"/>
          <w:color w:val="000000"/>
          <w:lang w:val="en-GB"/>
        </w:rPr>
        <w:t>201</w:t>
      </w:r>
      <w:r w:rsidR="00257812" w:rsidRPr="00002E6B">
        <w:rPr>
          <w:rFonts w:ascii="Arial" w:eastAsia="Times New Roman" w:hAnsi="Arial" w:cs="Arial"/>
          <w:color w:val="000000"/>
          <w:lang w:val="en-GB"/>
        </w:rPr>
        <w:t>5</w:t>
      </w:r>
      <w:r w:rsidR="00953E0B" w:rsidRPr="00002E6B">
        <w:rPr>
          <w:rFonts w:ascii="Arial" w:eastAsia="Times New Roman" w:hAnsi="Arial" w:cs="Arial"/>
          <w:color w:val="000000"/>
          <w:lang w:val="en-GB"/>
        </w:rPr>
        <w:t>: 07)</w:t>
      </w:r>
      <w:r w:rsidRPr="00002E6B">
        <w:rPr>
          <w:rFonts w:ascii="Arial" w:eastAsia="Times New Roman" w:hAnsi="Arial" w:cs="Arial"/>
          <w:color w:val="000000"/>
          <w:lang w:val="en-GB"/>
        </w:rPr>
        <w:t>.</w:t>
      </w:r>
      <w:r w:rsidR="00DF2417" w:rsidRPr="00002E6B">
        <w:rPr>
          <w:rFonts w:ascii="Arial" w:eastAsia="Times New Roman" w:hAnsi="Arial" w:cs="Arial"/>
          <w:color w:val="000000"/>
          <w:lang w:val="en-GB"/>
        </w:rPr>
        <w:t xml:space="preserve"> </w:t>
      </w:r>
    </w:p>
    <w:p w:rsidR="00625C3A" w:rsidRPr="00002E6B" w:rsidRDefault="003F04D7"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overall aim </w:t>
      </w:r>
      <w:r w:rsidR="006516BD" w:rsidRPr="00002E6B">
        <w:rPr>
          <w:rFonts w:ascii="Arial" w:hAnsi="Arial" w:cs="Arial"/>
          <w:lang w:val="en-GB"/>
        </w:rPr>
        <w:t xml:space="preserve">of </w:t>
      </w:r>
      <w:r w:rsidR="00A356CC" w:rsidRPr="00002E6B">
        <w:rPr>
          <w:rFonts w:ascii="Arial" w:hAnsi="Arial" w:cs="Arial"/>
          <w:lang w:val="en-GB"/>
        </w:rPr>
        <w:t xml:space="preserve">the South African </w:t>
      </w:r>
      <w:r w:rsidR="006516BD" w:rsidRPr="00002E6B">
        <w:rPr>
          <w:rFonts w:ascii="Arial" w:hAnsi="Arial" w:cs="Arial"/>
          <w:lang w:val="en-GB"/>
        </w:rPr>
        <w:t xml:space="preserve">government </w:t>
      </w:r>
      <w:r w:rsidRPr="00002E6B">
        <w:rPr>
          <w:rFonts w:ascii="Arial" w:hAnsi="Arial" w:cs="Arial"/>
          <w:lang w:val="en-GB"/>
        </w:rPr>
        <w:t xml:space="preserve">is </w:t>
      </w:r>
      <w:r w:rsidR="00DA4C80" w:rsidRPr="00002E6B">
        <w:rPr>
          <w:rFonts w:ascii="Arial" w:hAnsi="Arial" w:cs="Arial"/>
          <w:lang w:val="en-GB"/>
        </w:rPr>
        <w:t>the provision of compliant</w:t>
      </w:r>
      <w:r w:rsidRPr="00002E6B">
        <w:rPr>
          <w:rFonts w:ascii="Arial" w:hAnsi="Arial" w:cs="Arial"/>
          <w:lang w:val="en-GB"/>
        </w:rPr>
        <w:t xml:space="preserve"> </w:t>
      </w:r>
      <w:r w:rsidR="00DA4C80" w:rsidRPr="00002E6B">
        <w:rPr>
          <w:rFonts w:ascii="Arial" w:hAnsi="Arial" w:cs="Arial"/>
          <w:lang w:val="en-GB"/>
        </w:rPr>
        <w:t>ECD</w:t>
      </w:r>
      <w:r w:rsidRPr="00002E6B">
        <w:rPr>
          <w:rFonts w:ascii="Arial" w:hAnsi="Arial" w:cs="Arial"/>
          <w:lang w:val="en-GB"/>
        </w:rPr>
        <w:t xml:space="preserve"> centres</w:t>
      </w:r>
      <w:r w:rsidR="00DA4C80" w:rsidRPr="00002E6B">
        <w:rPr>
          <w:rFonts w:ascii="Arial" w:hAnsi="Arial" w:cs="Arial"/>
          <w:lang w:val="en-GB"/>
        </w:rPr>
        <w:t>, which</w:t>
      </w:r>
      <w:r w:rsidRPr="00002E6B">
        <w:rPr>
          <w:rFonts w:ascii="Arial" w:hAnsi="Arial" w:cs="Arial"/>
          <w:lang w:val="en-GB"/>
        </w:rPr>
        <w:t xml:space="preserve"> have </w:t>
      </w:r>
      <w:r w:rsidR="00A64342" w:rsidRPr="00002E6B">
        <w:rPr>
          <w:rFonts w:ascii="Arial" w:hAnsi="Arial" w:cs="Arial"/>
          <w:lang w:val="en-GB"/>
        </w:rPr>
        <w:t>the required</w:t>
      </w:r>
      <w:r w:rsidR="004A058B" w:rsidRPr="00002E6B">
        <w:rPr>
          <w:rFonts w:ascii="Arial" w:hAnsi="Arial" w:cs="Arial"/>
          <w:lang w:val="en-GB"/>
        </w:rPr>
        <w:t xml:space="preserve"> </w:t>
      </w:r>
      <w:r w:rsidR="00DA4C80" w:rsidRPr="00002E6B">
        <w:rPr>
          <w:rFonts w:ascii="Arial" w:hAnsi="Arial" w:cs="Arial"/>
          <w:lang w:val="en-GB"/>
        </w:rPr>
        <w:t xml:space="preserve">basic </w:t>
      </w:r>
      <w:r w:rsidRPr="00002E6B">
        <w:rPr>
          <w:rFonts w:ascii="Arial" w:hAnsi="Arial" w:cs="Arial"/>
          <w:lang w:val="en-GB"/>
        </w:rPr>
        <w:t>infrastructure and expertise to provide quality education in a safe and protected environment</w:t>
      </w:r>
      <w:r w:rsidR="00DF6986" w:rsidRPr="00002E6B">
        <w:rPr>
          <w:rFonts w:ascii="Arial" w:hAnsi="Arial" w:cs="Arial"/>
          <w:lang w:val="en-GB"/>
        </w:rPr>
        <w:t xml:space="preserve"> </w:t>
      </w:r>
      <w:r w:rsidR="0079587C" w:rsidRPr="00002E6B">
        <w:rPr>
          <w:rFonts w:ascii="Arial" w:hAnsi="Arial" w:cs="Arial"/>
          <w:lang w:val="en-GB"/>
        </w:rPr>
        <w:t>(Project Preparation Trust, 2014).</w:t>
      </w:r>
    </w:p>
    <w:p w:rsidR="00364FAD" w:rsidRPr="00002E6B" w:rsidRDefault="00364FAD" w:rsidP="00347161">
      <w:pPr>
        <w:pStyle w:val="NoSpacing"/>
        <w:spacing w:line="360" w:lineRule="auto"/>
        <w:jc w:val="both"/>
        <w:rPr>
          <w:rFonts w:ascii="Arial" w:hAnsi="Arial" w:cs="Arial"/>
        </w:rPr>
      </w:pPr>
      <w:r w:rsidRPr="00002E6B">
        <w:rPr>
          <w:rFonts w:ascii="Arial" w:hAnsi="Arial" w:cs="Arial"/>
        </w:rPr>
        <w:t>The focus of the research is to examine the impact of informality in early childhood development centres’ challenges in accessing government and private sector support. Informality here refers to households living in informal settlements, or semi</w:t>
      </w:r>
      <w:r w:rsidR="004A058B" w:rsidRPr="00002E6B">
        <w:rPr>
          <w:rFonts w:ascii="Arial" w:hAnsi="Arial" w:cs="Arial"/>
        </w:rPr>
        <w:t>-</w:t>
      </w:r>
      <w:r w:rsidRPr="00002E6B">
        <w:rPr>
          <w:rFonts w:ascii="Arial" w:hAnsi="Arial" w:cs="Arial"/>
        </w:rPr>
        <w:t xml:space="preserve"> informal areas, and ECD centres often located within these. It seeks to establish the extent to which informality contributes to the inability of early childhood development (ECD) centres found in informal settlements </w:t>
      </w:r>
      <w:r w:rsidR="004A058B" w:rsidRPr="00002E6B">
        <w:rPr>
          <w:rFonts w:ascii="Arial" w:hAnsi="Arial" w:cs="Arial"/>
        </w:rPr>
        <w:t>to</w:t>
      </w:r>
      <w:r w:rsidR="00B14D6B" w:rsidRPr="00002E6B">
        <w:rPr>
          <w:rFonts w:ascii="Arial" w:hAnsi="Arial" w:cs="Arial"/>
        </w:rPr>
        <w:t xml:space="preserve"> </w:t>
      </w:r>
      <w:r w:rsidRPr="00002E6B">
        <w:rPr>
          <w:rFonts w:ascii="Arial" w:hAnsi="Arial" w:cs="Arial"/>
        </w:rPr>
        <w:t>access government and non-governmental support. While this is an academic study, the wider aim is to provide insight for the policy refinement process. The study would like to stimulate a more supportive rather than a punitive mind-set in the provision of child development services and towards identifying effective forms of government support for ECD centres in</w:t>
      </w:r>
      <w:r w:rsidR="00B14D6B" w:rsidRPr="00002E6B">
        <w:rPr>
          <w:rFonts w:ascii="Arial" w:hAnsi="Arial" w:cs="Arial"/>
        </w:rPr>
        <w:t xml:space="preserve"> </w:t>
      </w:r>
      <w:r w:rsidR="00A21DCD" w:rsidRPr="00002E6B">
        <w:rPr>
          <w:rFonts w:ascii="Arial" w:hAnsi="Arial" w:cs="Arial"/>
        </w:rPr>
        <w:t>semi informal</w:t>
      </w:r>
      <w:r w:rsidRPr="00002E6B">
        <w:rPr>
          <w:rFonts w:ascii="Arial" w:hAnsi="Arial" w:cs="Arial"/>
        </w:rPr>
        <w:t xml:space="preserve"> and </w:t>
      </w:r>
      <w:r w:rsidR="00B14D6B" w:rsidRPr="00002E6B">
        <w:rPr>
          <w:rFonts w:ascii="Arial" w:hAnsi="Arial" w:cs="Arial"/>
        </w:rPr>
        <w:t xml:space="preserve">in </w:t>
      </w:r>
      <w:r w:rsidRPr="00002E6B">
        <w:rPr>
          <w:rFonts w:ascii="Arial" w:hAnsi="Arial" w:cs="Arial"/>
        </w:rPr>
        <w:t>informal settlement</w:t>
      </w:r>
      <w:r w:rsidR="004A058B" w:rsidRPr="00002E6B">
        <w:rPr>
          <w:rFonts w:ascii="Arial" w:hAnsi="Arial" w:cs="Arial"/>
        </w:rPr>
        <w:t>s</w:t>
      </w:r>
      <w:r w:rsidR="00B14D6B" w:rsidRPr="00002E6B">
        <w:rPr>
          <w:rFonts w:ascii="Arial" w:hAnsi="Arial" w:cs="Arial"/>
        </w:rPr>
        <w:t>.</w:t>
      </w:r>
      <w:r w:rsidRPr="00002E6B">
        <w:rPr>
          <w:rFonts w:ascii="Arial" w:hAnsi="Arial" w:cs="Arial"/>
        </w:rPr>
        <w:t xml:space="preserve"> </w:t>
      </w:r>
    </w:p>
    <w:p w:rsidR="00364FAD" w:rsidRPr="00002E6B" w:rsidRDefault="00364FAD" w:rsidP="00347161">
      <w:pPr>
        <w:pStyle w:val="NoSpacing"/>
        <w:spacing w:line="360" w:lineRule="auto"/>
        <w:jc w:val="both"/>
        <w:rPr>
          <w:rFonts w:ascii="Arial" w:hAnsi="Arial" w:cs="Arial"/>
          <w:color w:val="FF0000"/>
        </w:rPr>
      </w:pPr>
    </w:p>
    <w:p w:rsidR="00364FAD" w:rsidRPr="00002E6B" w:rsidRDefault="00364FAD" w:rsidP="00347161">
      <w:pPr>
        <w:pStyle w:val="NoSpacing"/>
        <w:spacing w:line="360" w:lineRule="auto"/>
        <w:jc w:val="both"/>
        <w:rPr>
          <w:rFonts w:ascii="Arial" w:hAnsi="Arial" w:cs="Arial"/>
        </w:rPr>
      </w:pPr>
      <w:r w:rsidRPr="00002E6B">
        <w:rPr>
          <w:rFonts w:ascii="Arial" w:hAnsi="Arial" w:cs="Arial"/>
        </w:rPr>
        <w:t>The study was conducted in a semi</w:t>
      </w:r>
      <w:r w:rsidR="004A058B" w:rsidRPr="00002E6B">
        <w:rPr>
          <w:rFonts w:ascii="Arial" w:hAnsi="Arial" w:cs="Arial"/>
        </w:rPr>
        <w:t>-</w:t>
      </w:r>
      <w:r w:rsidRPr="00002E6B">
        <w:rPr>
          <w:rFonts w:ascii="Arial" w:hAnsi="Arial" w:cs="Arial"/>
        </w:rPr>
        <w:t>informal area in Mamelodi, east of the City of Tshwane. The area is informally known as Mandela Village, but its formal name is Mamelodi Ext</w:t>
      </w:r>
      <w:r w:rsidR="004A058B" w:rsidRPr="00002E6B">
        <w:rPr>
          <w:rFonts w:ascii="Arial" w:hAnsi="Arial" w:cs="Arial"/>
        </w:rPr>
        <w:t xml:space="preserve">. </w:t>
      </w:r>
      <w:r w:rsidR="002C3258" w:rsidRPr="00002E6B">
        <w:rPr>
          <w:rFonts w:ascii="Arial" w:hAnsi="Arial" w:cs="Arial"/>
        </w:rPr>
        <w:t>6 which</w:t>
      </w:r>
      <w:r w:rsidR="00B14D6B" w:rsidRPr="00002E6B">
        <w:rPr>
          <w:rFonts w:ascii="Arial" w:hAnsi="Arial" w:cs="Arial"/>
        </w:rPr>
        <w:t xml:space="preserve"> </w:t>
      </w:r>
      <w:r w:rsidRPr="00002E6B">
        <w:rPr>
          <w:rFonts w:ascii="Arial" w:hAnsi="Arial" w:cs="Arial"/>
        </w:rPr>
        <w:t xml:space="preserve">is surrounded by an area which has been upgraded and formalised as well as an area which is demarcated for bonded houses. Both these areas </w:t>
      </w:r>
      <w:r w:rsidR="00B14D6B" w:rsidRPr="00002E6B">
        <w:rPr>
          <w:rFonts w:ascii="Arial" w:hAnsi="Arial" w:cs="Arial"/>
        </w:rPr>
        <w:t>enjoy the provision of</w:t>
      </w:r>
      <w:r w:rsidRPr="00002E6B">
        <w:rPr>
          <w:rFonts w:ascii="Arial" w:hAnsi="Arial" w:cs="Arial"/>
        </w:rPr>
        <w:t xml:space="preserve"> formal services and resources, in contrast to Mamelodi Ext</w:t>
      </w:r>
      <w:r w:rsidR="004A058B" w:rsidRPr="00002E6B">
        <w:rPr>
          <w:rFonts w:ascii="Arial" w:hAnsi="Arial" w:cs="Arial"/>
        </w:rPr>
        <w:t>.</w:t>
      </w:r>
      <w:r w:rsidRPr="00002E6B">
        <w:rPr>
          <w:rFonts w:ascii="Arial" w:hAnsi="Arial" w:cs="Arial"/>
        </w:rPr>
        <w:t xml:space="preserve"> 6, which has basic services such as state subsidised houses, serviced stands, electricity, but very few formal social services such as clinics and ECD centres.</w:t>
      </w:r>
    </w:p>
    <w:p w:rsidR="00113B69" w:rsidRPr="00002E6B" w:rsidRDefault="00113B69" w:rsidP="00347161">
      <w:pPr>
        <w:pStyle w:val="NoSpacing"/>
        <w:spacing w:line="360" w:lineRule="auto"/>
        <w:jc w:val="both"/>
        <w:rPr>
          <w:rFonts w:ascii="Arial" w:hAnsi="Arial" w:cs="Arial"/>
          <w:b/>
          <w:lang w:val="en-GB"/>
        </w:rPr>
      </w:pPr>
    </w:p>
    <w:p w:rsidR="00113B69" w:rsidRPr="00002E6B" w:rsidRDefault="000C48C9" w:rsidP="00347161">
      <w:pPr>
        <w:pStyle w:val="NoSpacing"/>
        <w:spacing w:line="360" w:lineRule="auto"/>
        <w:jc w:val="both"/>
        <w:rPr>
          <w:rFonts w:ascii="Arial" w:hAnsi="Arial" w:cs="Arial"/>
          <w:lang w:val="en-GB"/>
        </w:rPr>
      </w:pPr>
      <w:r>
        <w:rPr>
          <w:rFonts w:ascii="Arial" w:hAnsi="Arial" w:cs="Arial"/>
          <w:noProof/>
        </w:rPr>
        <w:drawing>
          <wp:inline distT="0" distB="0" distL="0" distR="0" wp14:anchorId="32539D98" wp14:editId="4CD1B0A7">
            <wp:extent cx="3328429" cy="2496506"/>
            <wp:effectExtent l="0" t="0" r="5715"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Map draft 1-corrected.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343734" cy="2507985"/>
                    </a:xfrm>
                    <a:prstGeom prst="rect">
                      <a:avLst/>
                    </a:prstGeom>
                  </pic:spPr>
                </pic:pic>
              </a:graphicData>
            </a:graphic>
          </wp:inline>
        </w:drawing>
      </w:r>
    </w:p>
    <w:p w:rsidR="003F04D7" w:rsidRPr="00002E6B" w:rsidRDefault="00851F00" w:rsidP="00347161">
      <w:pPr>
        <w:pStyle w:val="Caption"/>
        <w:spacing w:line="360" w:lineRule="auto"/>
        <w:jc w:val="both"/>
        <w:rPr>
          <w:rFonts w:ascii="Arial" w:hAnsi="Arial" w:cs="Arial"/>
          <w:b/>
          <w:i w:val="0"/>
          <w:color w:val="auto"/>
          <w:sz w:val="22"/>
          <w:szCs w:val="22"/>
          <w:lang w:val="en-GB"/>
        </w:rPr>
      </w:pPr>
      <w:bookmarkStart w:id="12" w:name="_Toc479703448"/>
      <w:r w:rsidRPr="00002E6B">
        <w:rPr>
          <w:rFonts w:ascii="Arial" w:hAnsi="Arial" w:cs="Arial"/>
          <w:b/>
          <w:i w:val="0"/>
          <w:color w:val="auto"/>
          <w:sz w:val="22"/>
          <w:szCs w:val="22"/>
          <w:lang w:val="en-GB"/>
        </w:rPr>
        <w:t>Figure 1</w:t>
      </w:r>
      <w:r w:rsidR="00043A43" w:rsidRPr="00002E6B">
        <w:rPr>
          <w:rFonts w:ascii="Arial" w:hAnsi="Arial" w:cs="Arial"/>
          <w:b/>
          <w:i w:val="0"/>
          <w:color w:val="auto"/>
          <w:sz w:val="22"/>
          <w:szCs w:val="22"/>
          <w:lang w:val="en-GB"/>
        </w:rPr>
        <w:t>.</w:t>
      </w:r>
      <w:r w:rsidRPr="00002E6B">
        <w:rPr>
          <w:rFonts w:ascii="Arial" w:hAnsi="Arial" w:cs="Arial"/>
          <w:b/>
          <w:i w:val="0"/>
          <w:color w:val="auto"/>
          <w:sz w:val="22"/>
          <w:szCs w:val="22"/>
          <w:lang w:val="en-GB"/>
        </w:rPr>
        <w:fldChar w:fldCharType="begin"/>
      </w:r>
      <w:r w:rsidR="00B25CF9" w:rsidRPr="00002E6B">
        <w:rPr>
          <w:rFonts w:ascii="Arial" w:hAnsi="Arial" w:cs="Arial"/>
          <w:b/>
          <w:i w:val="0"/>
          <w:color w:val="auto"/>
          <w:sz w:val="22"/>
          <w:szCs w:val="22"/>
          <w:lang w:val="en-GB"/>
        </w:rPr>
        <w:instrText xml:space="preserve"> SEQ Figure_1. \* ARABIC </w:instrText>
      </w:r>
      <w:r w:rsidRPr="00002E6B">
        <w:rPr>
          <w:rFonts w:ascii="Arial" w:hAnsi="Arial" w:cs="Arial"/>
          <w:b/>
          <w:i w:val="0"/>
          <w:color w:val="auto"/>
          <w:sz w:val="22"/>
          <w:szCs w:val="22"/>
          <w:lang w:val="en-GB"/>
        </w:rPr>
        <w:fldChar w:fldCharType="separate"/>
      </w:r>
      <w:r w:rsidR="00E977F4">
        <w:rPr>
          <w:rFonts w:ascii="Arial" w:hAnsi="Arial" w:cs="Arial"/>
          <w:b/>
          <w:i w:val="0"/>
          <w:noProof/>
          <w:color w:val="auto"/>
          <w:sz w:val="22"/>
          <w:szCs w:val="22"/>
          <w:lang w:val="en-GB"/>
        </w:rPr>
        <w:t>1</w:t>
      </w:r>
      <w:r w:rsidRPr="00002E6B">
        <w:rPr>
          <w:rFonts w:ascii="Arial" w:hAnsi="Arial" w:cs="Arial"/>
          <w:b/>
          <w:i w:val="0"/>
          <w:color w:val="auto"/>
          <w:sz w:val="22"/>
          <w:szCs w:val="22"/>
          <w:lang w:val="en-GB"/>
        </w:rPr>
        <w:fldChar w:fldCharType="end"/>
      </w:r>
      <w:r w:rsidRPr="00002E6B">
        <w:rPr>
          <w:rFonts w:ascii="Arial" w:hAnsi="Arial" w:cs="Arial"/>
          <w:b/>
          <w:i w:val="0"/>
          <w:color w:val="auto"/>
          <w:sz w:val="22"/>
          <w:szCs w:val="22"/>
          <w:lang w:val="en-GB"/>
        </w:rPr>
        <w:t>: Location of Mamelodi Ext</w:t>
      </w:r>
      <w:r w:rsidR="0007360C" w:rsidRPr="00002E6B">
        <w:rPr>
          <w:rFonts w:ascii="Arial" w:hAnsi="Arial" w:cs="Arial"/>
          <w:b/>
          <w:i w:val="0"/>
          <w:color w:val="auto"/>
          <w:sz w:val="22"/>
          <w:szCs w:val="22"/>
          <w:lang w:val="en-GB"/>
        </w:rPr>
        <w:t>.</w:t>
      </w:r>
      <w:r w:rsidRPr="00002E6B">
        <w:rPr>
          <w:rFonts w:ascii="Arial" w:hAnsi="Arial" w:cs="Arial"/>
          <w:b/>
          <w:i w:val="0"/>
          <w:color w:val="auto"/>
          <w:sz w:val="22"/>
          <w:szCs w:val="22"/>
          <w:lang w:val="en-GB"/>
        </w:rPr>
        <w:t xml:space="preserve"> 6 informal settlement – (</w:t>
      </w:r>
      <w:r w:rsidR="001073D8" w:rsidRPr="00002E6B">
        <w:rPr>
          <w:rFonts w:ascii="Arial" w:hAnsi="Arial" w:cs="Arial"/>
          <w:b/>
          <w:i w:val="0"/>
          <w:color w:val="auto"/>
          <w:sz w:val="22"/>
          <w:szCs w:val="22"/>
          <w:lang w:val="en-GB"/>
        </w:rPr>
        <w:t>S</w:t>
      </w:r>
      <w:r w:rsidRPr="00002E6B">
        <w:rPr>
          <w:rFonts w:ascii="Arial" w:hAnsi="Arial" w:cs="Arial"/>
          <w:b/>
          <w:i w:val="0"/>
          <w:color w:val="auto"/>
          <w:sz w:val="22"/>
          <w:szCs w:val="22"/>
          <w:lang w:val="en-GB"/>
        </w:rPr>
        <w:t>ource: author’s own construction on Google Earth base map)</w:t>
      </w:r>
      <w:bookmarkEnd w:id="12"/>
    </w:p>
    <w:p w:rsidR="00295262" w:rsidRPr="00002E6B" w:rsidRDefault="00BF12A0" w:rsidP="00347161">
      <w:pPr>
        <w:pStyle w:val="Heading2"/>
        <w:jc w:val="both"/>
        <w:rPr>
          <w:rFonts w:cs="Arial"/>
          <w:sz w:val="22"/>
          <w:szCs w:val="22"/>
          <w:lang w:val="en-GB"/>
        </w:rPr>
      </w:pPr>
      <w:bookmarkStart w:id="13" w:name="_Toc504515092"/>
      <w:r w:rsidRPr="00002E6B">
        <w:rPr>
          <w:rFonts w:cs="Arial"/>
          <w:sz w:val="22"/>
          <w:szCs w:val="22"/>
          <w:lang w:val="en-GB"/>
        </w:rPr>
        <w:t>1.2</w:t>
      </w:r>
      <w:r w:rsidR="00113B69" w:rsidRPr="00002E6B">
        <w:rPr>
          <w:rFonts w:cs="Arial"/>
          <w:sz w:val="22"/>
          <w:szCs w:val="22"/>
          <w:lang w:val="en-GB"/>
        </w:rPr>
        <w:tab/>
      </w:r>
      <w:r w:rsidR="001F16C2" w:rsidRPr="00002E6B">
        <w:rPr>
          <w:rFonts w:cs="Arial"/>
          <w:sz w:val="22"/>
          <w:szCs w:val="22"/>
          <w:lang w:val="en-GB"/>
        </w:rPr>
        <w:t>B</w:t>
      </w:r>
      <w:r w:rsidR="00215312" w:rsidRPr="00002E6B">
        <w:rPr>
          <w:rFonts w:cs="Arial"/>
          <w:sz w:val="22"/>
          <w:szCs w:val="22"/>
          <w:lang w:val="en-GB"/>
        </w:rPr>
        <w:t>ackground</w:t>
      </w:r>
      <w:bookmarkEnd w:id="13"/>
    </w:p>
    <w:p w:rsidR="00AD15A7" w:rsidRPr="00002E6B" w:rsidRDefault="007C4AF9"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shd w:val="clear" w:color="auto" w:fill="FFFFFF"/>
          <w:lang w:val="en-GB"/>
        </w:rPr>
        <w:t>T</w:t>
      </w:r>
      <w:r w:rsidR="003B423D" w:rsidRPr="00002E6B">
        <w:rPr>
          <w:rFonts w:ascii="Arial" w:hAnsi="Arial" w:cs="Arial"/>
          <w:shd w:val="clear" w:color="auto" w:fill="FFFFFF"/>
          <w:lang w:val="en-GB"/>
        </w:rPr>
        <w:t xml:space="preserve">he National </w:t>
      </w:r>
      <w:r w:rsidR="00A5372E" w:rsidRPr="00002E6B">
        <w:rPr>
          <w:rFonts w:ascii="Arial" w:hAnsi="Arial" w:cs="Arial"/>
          <w:shd w:val="clear" w:color="auto" w:fill="FFFFFF"/>
          <w:lang w:val="en-GB"/>
        </w:rPr>
        <w:t>Planning</w:t>
      </w:r>
      <w:r w:rsidR="003B423D" w:rsidRPr="00002E6B">
        <w:rPr>
          <w:rFonts w:ascii="Arial" w:hAnsi="Arial" w:cs="Arial"/>
          <w:shd w:val="clear" w:color="auto" w:fill="FFFFFF"/>
          <w:lang w:val="en-GB"/>
        </w:rPr>
        <w:t xml:space="preserve"> Commission</w:t>
      </w:r>
      <w:r w:rsidR="00A5372E" w:rsidRPr="00002E6B">
        <w:rPr>
          <w:rFonts w:ascii="Arial" w:hAnsi="Arial" w:cs="Arial"/>
          <w:shd w:val="clear" w:color="auto" w:fill="FFFFFF"/>
          <w:lang w:val="en-GB"/>
        </w:rPr>
        <w:t xml:space="preserve"> was constituted in 2009 </w:t>
      </w:r>
      <w:r w:rsidR="003B423D" w:rsidRPr="00002E6B">
        <w:rPr>
          <w:rFonts w:ascii="Arial" w:hAnsi="Arial" w:cs="Arial"/>
          <w:shd w:val="clear" w:color="auto" w:fill="FFFFFF"/>
          <w:lang w:val="en-GB"/>
        </w:rPr>
        <w:t>a</w:t>
      </w:r>
      <w:r w:rsidR="00A5372E" w:rsidRPr="00002E6B">
        <w:rPr>
          <w:rFonts w:ascii="Arial" w:hAnsi="Arial" w:cs="Arial"/>
          <w:shd w:val="clear" w:color="auto" w:fill="FFFFFF"/>
          <w:lang w:val="en-GB"/>
        </w:rPr>
        <w:t xml:space="preserve">s a </w:t>
      </w:r>
      <w:r w:rsidR="003B423D" w:rsidRPr="00002E6B">
        <w:rPr>
          <w:rFonts w:ascii="Arial" w:hAnsi="Arial" w:cs="Arial"/>
          <w:shd w:val="clear" w:color="auto" w:fill="FFFFFF"/>
          <w:lang w:val="en-GB"/>
        </w:rPr>
        <w:t xml:space="preserve">special ministerial </w:t>
      </w:r>
      <w:r w:rsidR="00A5372E" w:rsidRPr="00002E6B">
        <w:rPr>
          <w:rFonts w:ascii="Arial" w:hAnsi="Arial" w:cs="Arial"/>
          <w:shd w:val="clear" w:color="auto" w:fill="FFFFFF"/>
          <w:lang w:val="en-GB"/>
        </w:rPr>
        <w:t xml:space="preserve">committee </w:t>
      </w:r>
      <w:r w:rsidR="00846DBA" w:rsidRPr="00002E6B">
        <w:rPr>
          <w:rFonts w:ascii="Arial" w:hAnsi="Arial" w:cs="Arial"/>
          <w:shd w:val="clear" w:color="auto" w:fill="FFFFFF"/>
          <w:lang w:val="en-GB"/>
        </w:rPr>
        <w:t>by President</w:t>
      </w:r>
      <w:r w:rsidR="003B423D" w:rsidRPr="00002E6B">
        <w:rPr>
          <w:rFonts w:ascii="Arial" w:hAnsi="Arial" w:cs="Arial"/>
          <w:shd w:val="clear" w:color="auto" w:fill="FFFFFF"/>
          <w:lang w:val="en-GB"/>
        </w:rPr>
        <w:t xml:space="preserve"> Jacob Zuma </w:t>
      </w:r>
      <w:r w:rsidR="00A5372E" w:rsidRPr="00002E6B">
        <w:rPr>
          <w:rFonts w:ascii="Arial" w:hAnsi="Arial" w:cs="Arial"/>
          <w:shd w:val="clear" w:color="auto" w:fill="FFFFFF"/>
          <w:lang w:val="en-GB"/>
        </w:rPr>
        <w:t xml:space="preserve">to put in place a multiyear strategy for the country. This resulted in the </w:t>
      </w:r>
      <w:r w:rsidR="007166AC" w:rsidRPr="00002E6B">
        <w:rPr>
          <w:rFonts w:ascii="Arial" w:hAnsi="Arial" w:cs="Arial"/>
          <w:shd w:val="clear" w:color="auto" w:fill="FFFFFF"/>
          <w:lang w:val="en-GB"/>
        </w:rPr>
        <w:t>National</w:t>
      </w:r>
      <w:r w:rsidR="003B423D" w:rsidRPr="00002E6B">
        <w:rPr>
          <w:rFonts w:ascii="Arial" w:hAnsi="Arial" w:cs="Arial"/>
          <w:shd w:val="clear" w:color="auto" w:fill="FFFFFF"/>
          <w:lang w:val="en-GB"/>
        </w:rPr>
        <w:t xml:space="preserve"> Development Plan</w:t>
      </w:r>
      <w:r w:rsidR="00B14D6B" w:rsidRPr="00002E6B">
        <w:rPr>
          <w:rFonts w:ascii="Arial" w:hAnsi="Arial" w:cs="Arial"/>
          <w:shd w:val="clear" w:color="auto" w:fill="FFFFFF"/>
          <w:lang w:val="en-GB"/>
        </w:rPr>
        <w:t xml:space="preserve"> (</w:t>
      </w:r>
      <w:r w:rsidR="00A64342" w:rsidRPr="00002E6B">
        <w:rPr>
          <w:rFonts w:ascii="Arial" w:hAnsi="Arial" w:cs="Arial"/>
          <w:shd w:val="clear" w:color="auto" w:fill="FFFFFF"/>
          <w:lang w:val="en-GB"/>
        </w:rPr>
        <w:t>NDP) 2030</w:t>
      </w:r>
      <w:r w:rsidR="00B14D6B" w:rsidRPr="00002E6B">
        <w:rPr>
          <w:rFonts w:ascii="Arial" w:hAnsi="Arial" w:cs="Arial"/>
          <w:shd w:val="clear" w:color="auto" w:fill="FFFFFF"/>
          <w:lang w:val="en-GB"/>
        </w:rPr>
        <w:t xml:space="preserve">, which is </w:t>
      </w:r>
      <w:r w:rsidRPr="00002E6B">
        <w:rPr>
          <w:rFonts w:ascii="Arial" w:hAnsi="Arial" w:cs="Arial"/>
          <w:shd w:val="clear" w:color="auto" w:fill="FFFFFF"/>
          <w:lang w:val="en-GB"/>
        </w:rPr>
        <w:t>informing various medium</w:t>
      </w:r>
      <w:r w:rsidR="00B14D6B" w:rsidRPr="00002E6B">
        <w:rPr>
          <w:rFonts w:ascii="Arial" w:hAnsi="Arial" w:cs="Arial"/>
          <w:shd w:val="clear" w:color="auto" w:fill="FFFFFF"/>
          <w:lang w:val="en-GB"/>
        </w:rPr>
        <w:t xml:space="preserve"> to long</w:t>
      </w:r>
      <w:r w:rsidR="00963ACB" w:rsidRPr="00002E6B">
        <w:rPr>
          <w:rFonts w:ascii="Arial" w:hAnsi="Arial" w:cs="Arial"/>
          <w:shd w:val="clear" w:color="auto" w:fill="FFFFFF"/>
          <w:lang w:val="en-GB"/>
        </w:rPr>
        <w:t>-</w:t>
      </w:r>
      <w:r w:rsidRPr="00002E6B">
        <w:rPr>
          <w:rFonts w:ascii="Arial" w:hAnsi="Arial" w:cs="Arial"/>
          <w:shd w:val="clear" w:color="auto" w:fill="FFFFFF"/>
          <w:lang w:val="en-GB"/>
        </w:rPr>
        <w:t xml:space="preserve"> term </w:t>
      </w:r>
      <w:r w:rsidR="00B14D6B" w:rsidRPr="00002E6B">
        <w:rPr>
          <w:rFonts w:ascii="Arial" w:hAnsi="Arial" w:cs="Arial"/>
          <w:shd w:val="clear" w:color="auto" w:fill="FFFFFF"/>
          <w:lang w:val="en-GB"/>
        </w:rPr>
        <w:t xml:space="preserve">Government </w:t>
      </w:r>
      <w:r w:rsidRPr="00002E6B">
        <w:rPr>
          <w:rFonts w:ascii="Arial" w:hAnsi="Arial" w:cs="Arial"/>
          <w:shd w:val="clear" w:color="auto" w:fill="FFFFFF"/>
          <w:lang w:val="en-GB"/>
        </w:rPr>
        <w:t>strategic goals (NPC, 2012)</w:t>
      </w:r>
      <w:r w:rsidR="003B423D" w:rsidRPr="00002E6B">
        <w:rPr>
          <w:rFonts w:ascii="Arial" w:hAnsi="Arial" w:cs="Arial"/>
          <w:shd w:val="clear" w:color="auto" w:fill="FFFFFF"/>
          <w:lang w:val="en-GB"/>
        </w:rPr>
        <w:t>. Th</w:t>
      </w:r>
      <w:r w:rsidRPr="00002E6B">
        <w:rPr>
          <w:rFonts w:ascii="Arial" w:hAnsi="Arial" w:cs="Arial"/>
          <w:shd w:val="clear" w:color="auto" w:fill="FFFFFF"/>
          <w:lang w:val="en-GB"/>
        </w:rPr>
        <w:t>e</w:t>
      </w:r>
      <w:r w:rsidR="003B423D" w:rsidRPr="00002E6B">
        <w:rPr>
          <w:rFonts w:ascii="Arial" w:hAnsi="Arial" w:cs="Arial"/>
          <w:shd w:val="clear" w:color="auto" w:fill="FFFFFF"/>
          <w:lang w:val="en-GB"/>
        </w:rPr>
        <w:t xml:space="preserve"> Plan </w:t>
      </w:r>
      <w:r w:rsidRPr="00002E6B">
        <w:rPr>
          <w:rFonts w:ascii="Arial" w:hAnsi="Arial" w:cs="Arial"/>
          <w:shd w:val="clear" w:color="auto" w:fill="FFFFFF"/>
          <w:lang w:val="en-GB"/>
        </w:rPr>
        <w:t xml:space="preserve">includes </w:t>
      </w:r>
      <w:r w:rsidR="00BF12A0" w:rsidRPr="00002E6B">
        <w:rPr>
          <w:rFonts w:ascii="Arial" w:hAnsi="Arial" w:cs="Arial"/>
          <w:shd w:val="clear" w:color="auto" w:fill="FFFFFF"/>
          <w:lang w:val="en-GB"/>
        </w:rPr>
        <w:t>analysis</w:t>
      </w:r>
      <w:r w:rsidRPr="00002E6B">
        <w:rPr>
          <w:rFonts w:ascii="Arial" w:hAnsi="Arial" w:cs="Arial"/>
          <w:shd w:val="clear" w:color="auto" w:fill="FFFFFF"/>
          <w:lang w:val="en-GB"/>
        </w:rPr>
        <w:t xml:space="preserve"> and undertakings</w:t>
      </w:r>
      <w:r w:rsidR="000F12AE" w:rsidRPr="00002E6B">
        <w:rPr>
          <w:rFonts w:ascii="Arial" w:hAnsi="Arial" w:cs="Arial"/>
          <w:shd w:val="clear" w:color="auto" w:fill="FFFFFF"/>
          <w:lang w:val="en-GB"/>
        </w:rPr>
        <w:t xml:space="preserve"> </w:t>
      </w:r>
      <w:r w:rsidR="003B423D" w:rsidRPr="00002E6B">
        <w:rPr>
          <w:rFonts w:ascii="Arial" w:hAnsi="Arial" w:cs="Arial"/>
          <w:shd w:val="clear" w:color="auto" w:fill="FFFFFF"/>
          <w:lang w:val="en-GB"/>
        </w:rPr>
        <w:t>to eliminate poverty and reduce inequality by 2030.</w:t>
      </w:r>
      <w:r w:rsidRPr="00002E6B">
        <w:rPr>
          <w:rFonts w:ascii="Arial" w:hAnsi="Arial" w:cs="Arial"/>
          <w:shd w:val="clear" w:color="auto" w:fill="FFFFFF"/>
          <w:lang w:val="en-GB"/>
        </w:rPr>
        <w:t xml:space="preserve"> A</w:t>
      </w:r>
      <w:r w:rsidR="000F12AE" w:rsidRPr="00002E6B">
        <w:rPr>
          <w:rFonts w:ascii="Arial" w:hAnsi="Arial" w:cs="Arial"/>
          <w:shd w:val="clear" w:color="auto" w:fill="FFFFFF"/>
          <w:lang w:val="en-GB"/>
        </w:rPr>
        <w:t>ccording to the NDP</w:t>
      </w:r>
      <w:r w:rsidRPr="00002E6B">
        <w:rPr>
          <w:rFonts w:ascii="Arial" w:hAnsi="Arial" w:cs="Arial"/>
          <w:shd w:val="clear" w:color="auto" w:fill="FFFFFF"/>
          <w:lang w:val="en-GB"/>
        </w:rPr>
        <w:t xml:space="preserve"> analysis</w:t>
      </w:r>
      <w:r w:rsidR="000F12AE" w:rsidRPr="00002E6B">
        <w:rPr>
          <w:rFonts w:ascii="Arial" w:hAnsi="Arial" w:cs="Arial"/>
          <w:shd w:val="clear" w:color="auto" w:fill="FFFFFF"/>
          <w:lang w:val="en-GB"/>
        </w:rPr>
        <w:t xml:space="preserve">, </w:t>
      </w:r>
      <w:r w:rsidR="003B423D" w:rsidRPr="00002E6B">
        <w:rPr>
          <w:rFonts w:ascii="Arial" w:hAnsi="Arial" w:cs="Arial"/>
          <w:lang w:val="en-GB"/>
        </w:rPr>
        <w:t xml:space="preserve">South Africa remains a highly unequal society where too many people live in poverty and </w:t>
      </w:r>
      <w:r w:rsidR="000F12AE" w:rsidRPr="00002E6B">
        <w:rPr>
          <w:rFonts w:ascii="Arial" w:hAnsi="Arial" w:cs="Arial"/>
          <w:lang w:val="en-GB"/>
        </w:rPr>
        <w:t xml:space="preserve">with many </w:t>
      </w:r>
      <w:r w:rsidR="00CB78AB" w:rsidRPr="00002E6B">
        <w:rPr>
          <w:rFonts w:ascii="Arial" w:hAnsi="Arial" w:cs="Arial"/>
          <w:lang w:val="en-GB"/>
        </w:rPr>
        <w:t>being</w:t>
      </w:r>
      <w:r w:rsidR="000F12AE" w:rsidRPr="00002E6B">
        <w:rPr>
          <w:rFonts w:ascii="Arial" w:hAnsi="Arial" w:cs="Arial"/>
          <w:lang w:val="en-GB"/>
        </w:rPr>
        <w:t xml:space="preserve"> </w:t>
      </w:r>
      <w:r w:rsidR="00A21DCD" w:rsidRPr="00002E6B">
        <w:rPr>
          <w:rFonts w:ascii="Arial" w:hAnsi="Arial" w:cs="Arial"/>
          <w:lang w:val="en-GB"/>
        </w:rPr>
        <w:t>unemployed</w:t>
      </w:r>
      <w:r w:rsidR="003B423D" w:rsidRPr="00002E6B">
        <w:rPr>
          <w:rFonts w:ascii="Arial" w:hAnsi="Arial" w:cs="Arial"/>
          <w:lang w:val="en-GB"/>
        </w:rPr>
        <w:t xml:space="preserve">. The quality of </w:t>
      </w:r>
      <w:r w:rsidR="000F12AE" w:rsidRPr="00002E6B">
        <w:rPr>
          <w:rFonts w:ascii="Arial" w:hAnsi="Arial" w:cs="Arial"/>
          <w:lang w:val="en-GB"/>
        </w:rPr>
        <w:t xml:space="preserve">primary </w:t>
      </w:r>
      <w:r w:rsidR="003B423D" w:rsidRPr="00002E6B">
        <w:rPr>
          <w:rFonts w:ascii="Arial" w:hAnsi="Arial" w:cs="Arial"/>
          <w:lang w:val="en-GB"/>
        </w:rPr>
        <w:t xml:space="preserve">school education </w:t>
      </w:r>
      <w:r w:rsidR="009226F6" w:rsidRPr="00002E6B">
        <w:rPr>
          <w:rFonts w:ascii="Arial" w:hAnsi="Arial" w:cs="Arial"/>
          <w:lang w:val="en-GB"/>
        </w:rPr>
        <w:t xml:space="preserve">receives attention in </w:t>
      </w:r>
      <w:r w:rsidR="00CB78AB" w:rsidRPr="00002E6B">
        <w:rPr>
          <w:rFonts w:ascii="Arial" w:hAnsi="Arial" w:cs="Arial"/>
          <w:lang w:val="en-GB"/>
        </w:rPr>
        <w:t xml:space="preserve">the </w:t>
      </w:r>
      <w:r w:rsidR="009226F6" w:rsidRPr="00002E6B">
        <w:rPr>
          <w:rFonts w:ascii="Arial" w:hAnsi="Arial" w:cs="Arial"/>
          <w:lang w:val="en-GB"/>
        </w:rPr>
        <w:t xml:space="preserve">NDP, which highlights that </w:t>
      </w:r>
      <w:r w:rsidR="003B423D" w:rsidRPr="00002E6B">
        <w:rPr>
          <w:rFonts w:ascii="Arial" w:hAnsi="Arial" w:cs="Arial"/>
          <w:lang w:val="en-GB"/>
        </w:rPr>
        <w:t>for most learners</w:t>
      </w:r>
      <w:r w:rsidR="000F12AE" w:rsidRPr="00002E6B">
        <w:rPr>
          <w:rFonts w:ascii="Arial" w:hAnsi="Arial" w:cs="Arial"/>
          <w:lang w:val="en-GB"/>
        </w:rPr>
        <w:t xml:space="preserve"> living in informal settlements</w:t>
      </w:r>
      <w:r w:rsidR="009226F6" w:rsidRPr="00002E6B">
        <w:rPr>
          <w:rFonts w:ascii="Arial" w:hAnsi="Arial" w:cs="Arial"/>
          <w:lang w:val="en-GB"/>
        </w:rPr>
        <w:t xml:space="preserve"> this service</w:t>
      </w:r>
      <w:r w:rsidR="000F12AE" w:rsidRPr="00002E6B">
        <w:rPr>
          <w:rFonts w:ascii="Arial" w:hAnsi="Arial" w:cs="Arial"/>
          <w:lang w:val="en-GB"/>
        </w:rPr>
        <w:t xml:space="preserve"> </w:t>
      </w:r>
      <w:r w:rsidR="003B423D" w:rsidRPr="00002E6B">
        <w:rPr>
          <w:rFonts w:ascii="Arial" w:hAnsi="Arial" w:cs="Arial"/>
          <w:lang w:val="en-GB"/>
        </w:rPr>
        <w:t>is poor</w:t>
      </w:r>
      <w:r w:rsidR="009226F6" w:rsidRPr="00002E6B">
        <w:rPr>
          <w:rFonts w:ascii="Arial" w:hAnsi="Arial" w:cs="Arial"/>
          <w:lang w:val="en-GB"/>
        </w:rPr>
        <w:t>. It further emphasi</w:t>
      </w:r>
      <w:r w:rsidR="007166AC" w:rsidRPr="00002E6B">
        <w:rPr>
          <w:rFonts w:ascii="Arial" w:hAnsi="Arial" w:cs="Arial"/>
          <w:lang w:val="en-GB"/>
        </w:rPr>
        <w:t>s</w:t>
      </w:r>
      <w:r w:rsidR="009226F6" w:rsidRPr="00002E6B">
        <w:rPr>
          <w:rFonts w:ascii="Arial" w:hAnsi="Arial" w:cs="Arial"/>
          <w:lang w:val="en-GB"/>
        </w:rPr>
        <w:t>es that</w:t>
      </w:r>
      <w:r w:rsidR="003B423D" w:rsidRPr="00002E6B">
        <w:rPr>
          <w:rFonts w:ascii="Arial" w:hAnsi="Arial" w:cs="Arial"/>
          <w:lang w:val="en-GB"/>
        </w:rPr>
        <w:t xml:space="preserve"> the apartheid spatial divide </w:t>
      </w:r>
      <w:r w:rsidR="000F12AE" w:rsidRPr="00002E6B">
        <w:rPr>
          <w:rFonts w:ascii="Arial" w:hAnsi="Arial" w:cs="Arial"/>
          <w:lang w:val="en-GB"/>
        </w:rPr>
        <w:t>contributes to</w:t>
      </w:r>
      <w:r w:rsidR="007243AC" w:rsidRPr="00002E6B">
        <w:rPr>
          <w:rFonts w:ascii="Arial" w:hAnsi="Arial" w:cs="Arial"/>
          <w:lang w:val="en-GB"/>
        </w:rPr>
        <w:t xml:space="preserve"> most families living </w:t>
      </w:r>
      <w:r w:rsidR="00CB78AB" w:rsidRPr="00002E6B">
        <w:rPr>
          <w:rFonts w:ascii="Arial" w:hAnsi="Arial" w:cs="Arial"/>
          <w:lang w:val="en-GB"/>
        </w:rPr>
        <w:t>o</w:t>
      </w:r>
      <w:r w:rsidR="007243AC" w:rsidRPr="00002E6B">
        <w:rPr>
          <w:rFonts w:ascii="Arial" w:hAnsi="Arial" w:cs="Arial"/>
          <w:lang w:val="en-GB"/>
        </w:rPr>
        <w:t>n the outskirts of the City</w:t>
      </w:r>
      <w:r w:rsidR="009226F6" w:rsidRPr="00002E6B">
        <w:rPr>
          <w:rFonts w:ascii="Arial" w:hAnsi="Arial" w:cs="Arial"/>
          <w:lang w:val="en-GB"/>
        </w:rPr>
        <w:t>, and often in informal settlements</w:t>
      </w:r>
      <w:r w:rsidR="00CB78AB" w:rsidRPr="00002E6B">
        <w:rPr>
          <w:rFonts w:ascii="Arial" w:hAnsi="Arial" w:cs="Arial"/>
          <w:lang w:val="en-GB"/>
        </w:rPr>
        <w:t>.</w:t>
      </w:r>
      <w:r w:rsidR="009226F6" w:rsidRPr="00002E6B">
        <w:rPr>
          <w:rFonts w:ascii="Arial" w:hAnsi="Arial" w:cs="Arial"/>
          <w:lang w:val="en-GB"/>
        </w:rPr>
        <w:t xml:space="preserve"> </w:t>
      </w:r>
      <w:r w:rsidR="00AD15A7" w:rsidRPr="00002E6B">
        <w:rPr>
          <w:rFonts w:ascii="Arial" w:hAnsi="Arial" w:cs="Arial"/>
          <w:lang w:val="en-GB"/>
        </w:rPr>
        <w:t>According to the NDP, the following three priorities stand out:</w:t>
      </w:r>
    </w:p>
    <w:p w:rsidR="00AD15A7" w:rsidRPr="00002E6B" w:rsidRDefault="00AD15A7" w:rsidP="00347161">
      <w:pPr>
        <w:pStyle w:val="NoSpacing"/>
        <w:numPr>
          <w:ilvl w:val="0"/>
          <w:numId w:val="2"/>
        </w:numPr>
        <w:spacing w:before="100" w:beforeAutospacing="1" w:after="100" w:afterAutospacing="1" w:line="360" w:lineRule="auto"/>
        <w:jc w:val="both"/>
        <w:rPr>
          <w:rFonts w:ascii="Arial" w:hAnsi="Arial" w:cs="Arial"/>
          <w:lang w:val="en-GB"/>
        </w:rPr>
      </w:pPr>
      <w:r w:rsidRPr="00002E6B">
        <w:rPr>
          <w:rFonts w:ascii="Arial" w:hAnsi="Arial" w:cs="Arial"/>
          <w:lang w:val="en-GB"/>
        </w:rPr>
        <w:t>Raising employment through faster economic growth;</w:t>
      </w:r>
    </w:p>
    <w:p w:rsidR="00AD15A7" w:rsidRPr="00002E6B" w:rsidRDefault="00AD15A7" w:rsidP="00347161">
      <w:pPr>
        <w:pStyle w:val="NoSpacing"/>
        <w:numPr>
          <w:ilvl w:val="0"/>
          <w:numId w:val="2"/>
        </w:numPr>
        <w:spacing w:before="100" w:beforeAutospacing="1" w:after="100" w:afterAutospacing="1" w:line="360" w:lineRule="auto"/>
        <w:jc w:val="both"/>
        <w:rPr>
          <w:rFonts w:ascii="Arial" w:hAnsi="Arial" w:cs="Arial"/>
          <w:lang w:val="en-GB"/>
        </w:rPr>
      </w:pPr>
      <w:r w:rsidRPr="00002E6B">
        <w:rPr>
          <w:rFonts w:ascii="Arial" w:hAnsi="Arial" w:cs="Arial"/>
          <w:lang w:val="en-GB"/>
        </w:rPr>
        <w:t>Improving the quality of education, s</w:t>
      </w:r>
      <w:r w:rsidR="00E25AA0" w:rsidRPr="00002E6B">
        <w:rPr>
          <w:rFonts w:ascii="Arial" w:hAnsi="Arial" w:cs="Arial"/>
          <w:lang w:val="en-GB"/>
        </w:rPr>
        <w:t>k</w:t>
      </w:r>
      <w:r w:rsidRPr="00002E6B">
        <w:rPr>
          <w:rFonts w:ascii="Arial" w:hAnsi="Arial" w:cs="Arial"/>
          <w:lang w:val="en-GB"/>
        </w:rPr>
        <w:t>ills development and innovation; and</w:t>
      </w:r>
    </w:p>
    <w:p w:rsidR="003A2A64" w:rsidRPr="00002E6B" w:rsidRDefault="00AD15A7" w:rsidP="00347161">
      <w:pPr>
        <w:pStyle w:val="NoSpacing"/>
        <w:numPr>
          <w:ilvl w:val="0"/>
          <w:numId w:val="2"/>
        </w:numPr>
        <w:spacing w:before="100" w:beforeAutospacing="1" w:after="100" w:afterAutospacing="1" w:line="360" w:lineRule="auto"/>
        <w:jc w:val="both"/>
        <w:rPr>
          <w:rFonts w:ascii="Arial" w:hAnsi="Arial" w:cs="Arial"/>
          <w:color w:val="000000"/>
          <w:shd w:val="clear" w:color="auto" w:fill="FFFFFF"/>
          <w:lang w:val="en-GB"/>
        </w:rPr>
      </w:pPr>
      <w:r w:rsidRPr="00002E6B">
        <w:rPr>
          <w:rFonts w:ascii="Arial" w:hAnsi="Arial" w:cs="Arial"/>
          <w:lang w:val="en-GB"/>
        </w:rPr>
        <w:t>Building the capability of the state of play a developmental, transformative role (NPC, 2012).</w:t>
      </w:r>
    </w:p>
    <w:p w:rsidR="001F16C2" w:rsidRPr="00002E6B" w:rsidRDefault="003B423D" w:rsidP="00347161">
      <w:pPr>
        <w:pStyle w:val="NoSpacing"/>
        <w:spacing w:before="100" w:beforeAutospacing="1" w:after="100" w:afterAutospacing="1" w:line="360" w:lineRule="auto"/>
        <w:jc w:val="both"/>
        <w:rPr>
          <w:rFonts w:ascii="Arial" w:hAnsi="Arial" w:cs="Arial"/>
          <w:color w:val="000000"/>
          <w:shd w:val="clear" w:color="auto" w:fill="FFFFFF"/>
          <w:lang w:val="en-GB"/>
        </w:rPr>
      </w:pPr>
      <w:r w:rsidRPr="00002E6B">
        <w:rPr>
          <w:rFonts w:ascii="Arial" w:hAnsi="Arial" w:cs="Arial"/>
          <w:lang w:val="en-GB"/>
        </w:rPr>
        <w:t xml:space="preserve">As a result, the government has set itself </w:t>
      </w:r>
      <w:r w:rsidRPr="00002E6B">
        <w:rPr>
          <w:rFonts w:ascii="Arial" w:hAnsi="Arial" w:cs="Arial"/>
          <w:color w:val="000000"/>
          <w:shd w:val="clear" w:color="auto" w:fill="FFFFFF"/>
          <w:lang w:val="en-GB"/>
        </w:rPr>
        <w:t xml:space="preserve">the ambitious target of achieving universal </w:t>
      </w:r>
      <w:r w:rsidR="003A2A64" w:rsidRPr="00002E6B">
        <w:rPr>
          <w:rFonts w:ascii="Arial" w:hAnsi="Arial" w:cs="Arial"/>
          <w:color w:val="000000"/>
          <w:shd w:val="clear" w:color="auto" w:fill="FFFFFF"/>
          <w:lang w:val="en-GB"/>
        </w:rPr>
        <w:t>access to two years of early childhood development</w:t>
      </w:r>
      <w:r w:rsidRPr="00002E6B">
        <w:rPr>
          <w:rFonts w:ascii="Arial" w:hAnsi="Arial" w:cs="Arial"/>
          <w:color w:val="000000"/>
          <w:shd w:val="clear" w:color="auto" w:fill="FFFFFF"/>
          <w:lang w:val="en-GB"/>
        </w:rPr>
        <w:t xml:space="preserve"> by 2030</w:t>
      </w:r>
      <w:r w:rsidR="00E25AA0" w:rsidRPr="00002E6B">
        <w:rPr>
          <w:rFonts w:ascii="Arial" w:hAnsi="Arial" w:cs="Arial"/>
          <w:color w:val="000000"/>
          <w:shd w:val="clear" w:color="auto" w:fill="FFFFFF"/>
          <w:lang w:val="en-GB"/>
        </w:rPr>
        <w:t xml:space="preserve"> </w:t>
      </w:r>
      <w:r w:rsidRPr="00002E6B">
        <w:rPr>
          <w:rFonts w:ascii="Arial" w:hAnsi="Arial" w:cs="Arial"/>
          <w:color w:val="000000"/>
          <w:shd w:val="clear" w:color="auto" w:fill="FFFFFF"/>
          <w:lang w:val="en-GB"/>
        </w:rPr>
        <w:t xml:space="preserve">with plans to provide every child </w:t>
      </w:r>
      <w:r w:rsidR="00C26478" w:rsidRPr="00002E6B">
        <w:rPr>
          <w:rFonts w:ascii="Arial" w:hAnsi="Arial" w:cs="Arial"/>
          <w:color w:val="000000"/>
          <w:shd w:val="clear" w:color="auto" w:fill="FFFFFF"/>
          <w:lang w:val="en-GB"/>
        </w:rPr>
        <w:t>under</w:t>
      </w:r>
      <w:r w:rsidRPr="00002E6B">
        <w:rPr>
          <w:rFonts w:ascii="Arial" w:hAnsi="Arial" w:cs="Arial"/>
          <w:color w:val="000000"/>
          <w:shd w:val="clear" w:color="auto" w:fill="FFFFFF"/>
          <w:lang w:val="en-GB"/>
        </w:rPr>
        <w:t xml:space="preserve"> five years of age with a minimum of two years of pre-primary school exposure before they </w:t>
      </w:r>
      <w:r w:rsidR="00C26478" w:rsidRPr="00002E6B">
        <w:rPr>
          <w:rFonts w:ascii="Arial" w:hAnsi="Arial" w:cs="Arial"/>
          <w:color w:val="000000"/>
          <w:shd w:val="clear" w:color="auto" w:fill="FFFFFF"/>
          <w:lang w:val="en-GB"/>
        </w:rPr>
        <w:t>are admitted into formal schooling</w:t>
      </w:r>
      <w:r w:rsidR="00953E0B" w:rsidRPr="00002E6B">
        <w:rPr>
          <w:rFonts w:ascii="Arial" w:hAnsi="Arial" w:cs="Arial"/>
          <w:color w:val="000000"/>
          <w:shd w:val="clear" w:color="auto" w:fill="FFFFFF"/>
          <w:lang w:val="en-GB"/>
        </w:rPr>
        <w:t>, (NPC 2012:</w:t>
      </w:r>
      <w:r w:rsidR="007829D5" w:rsidRPr="00002E6B">
        <w:rPr>
          <w:rFonts w:ascii="Arial" w:hAnsi="Arial" w:cs="Arial"/>
          <w:color w:val="000000"/>
          <w:shd w:val="clear" w:color="auto" w:fill="FFFFFF"/>
          <w:lang w:val="en-GB"/>
        </w:rPr>
        <w:t>275)</w:t>
      </w:r>
      <w:r w:rsidR="00176F95" w:rsidRPr="00002E6B">
        <w:rPr>
          <w:rFonts w:ascii="Arial" w:hAnsi="Arial" w:cs="Arial"/>
          <w:color w:val="000000"/>
          <w:shd w:val="clear" w:color="auto" w:fill="FFFFFF"/>
          <w:lang w:val="en-GB"/>
        </w:rPr>
        <w:t>.</w:t>
      </w:r>
    </w:p>
    <w:p w:rsidR="00364FAD" w:rsidRPr="00002E6B" w:rsidRDefault="00364FAD" w:rsidP="00347161">
      <w:pPr>
        <w:pStyle w:val="NoSpacing"/>
        <w:spacing w:line="360" w:lineRule="auto"/>
        <w:jc w:val="both"/>
        <w:rPr>
          <w:rFonts w:ascii="Arial" w:hAnsi="Arial" w:cs="Arial"/>
          <w:color w:val="000000"/>
          <w:shd w:val="clear" w:color="auto" w:fill="FFFFFF"/>
        </w:rPr>
      </w:pPr>
      <w:r w:rsidRPr="00002E6B">
        <w:rPr>
          <w:rFonts w:ascii="Arial" w:hAnsi="Arial" w:cs="Arial"/>
          <w:color w:val="000000"/>
          <w:shd w:val="clear" w:color="auto" w:fill="FFFFFF"/>
        </w:rPr>
        <w:t>The National Upgrading Support Programme (NUSP) in its 2014 newsletter asserts that early childhood development and sustainability programmes should form an integral part of informal settlement upgrading programme</w:t>
      </w:r>
      <w:r w:rsidR="00CB78AB" w:rsidRPr="00002E6B">
        <w:rPr>
          <w:rFonts w:ascii="Arial" w:hAnsi="Arial" w:cs="Arial"/>
          <w:color w:val="000000"/>
          <w:shd w:val="clear" w:color="auto" w:fill="FFFFFF"/>
        </w:rPr>
        <w:t>s</w:t>
      </w:r>
      <w:r w:rsidRPr="00002E6B">
        <w:rPr>
          <w:rFonts w:ascii="Arial" w:hAnsi="Arial" w:cs="Arial"/>
          <w:color w:val="000000"/>
          <w:shd w:val="clear" w:color="auto" w:fill="FFFFFF"/>
        </w:rPr>
        <w:t xml:space="preserve">, especially at the planning phase, as this will assist in attaining the goals of sustainable human settlements (NUSP. 2014: 01). On the other hand, </w:t>
      </w:r>
      <w:r w:rsidR="00176F95" w:rsidRPr="00002E6B">
        <w:rPr>
          <w:rFonts w:ascii="Arial" w:hAnsi="Arial" w:cs="Arial"/>
          <w:color w:val="000000"/>
          <w:shd w:val="clear" w:color="auto" w:fill="FFFFFF"/>
        </w:rPr>
        <w:t>t</w:t>
      </w:r>
      <w:r w:rsidRPr="00002E6B">
        <w:rPr>
          <w:rFonts w:ascii="Arial" w:hAnsi="Arial" w:cs="Arial"/>
          <w:color w:val="000000"/>
          <w:shd w:val="clear" w:color="auto" w:fill="FFFFFF"/>
        </w:rPr>
        <w:t>he Project Preparation Trust (PPT</w:t>
      </w:r>
      <w:r w:rsidR="00E25AA0" w:rsidRPr="00002E6B">
        <w:rPr>
          <w:rFonts w:ascii="Arial" w:hAnsi="Arial" w:cs="Arial"/>
          <w:color w:val="000000"/>
          <w:shd w:val="clear" w:color="auto" w:fill="FFFFFF"/>
        </w:rPr>
        <w:t xml:space="preserve"> 2014</w:t>
      </w:r>
      <w:r w:rsidRPr="00002E6B">
        <w:rPr>
          <w:rFonts w:ascii="Arial" w:hAnsi="Arial" w:cs="Arial"/>
          <w:color w:val="000000"/>
          <w:shd w:val="clear" w:color="auto" w:fill="FFFFFF"/>
        </w:rPr>
        <w:t xml:space="preserve"> has identified the lack of infrastructure as the biggest barrier to the registration of ECD centres</w:t>
      </w:r>
      <w:r w:rsidR="00CB78AB" w:rsidRPr="00002E6B">
        <w:rPr>
          <w:rFonts w:ascii="Arial" w:hAnsi="Arial" w:cs="Arial"/>
          <w:color w:val="000000"/>
          <w:shd w:val="clear" w:color="auto" w:fill="FFFFFF"/>
        </w:rPr>
        <w:t>. The</w:t>
      </w:r>
      <w:r w:rsidRPr="00002E6B">
        <w:rPr>
          <w:rFonts w:ascii="Arial" w:hAnsi="Arial" w:cs="Arial"/>
          <w:color w:val="000000"/>
          <w:shd w:val="clear" w:color="auto" w:fill="FFFFFF"/>
        </w:rPr>
        <w:t xml:space="preserve"> non-registration results in such centres not </w:t>
      </w:r>
      <w:r w:rsidR="00CB78AB" w:rsidRPr="00002E6B">
        <w:rPr>
          <w:rFonts w:ascii="Arial" w:hAnsi="Arial" w:cs="Arial"/>
          <w:color w:val="000000"/>
          <w:shd w:val="clear" w:color="auto" w:fill="FFFFFF"/>
        </w:rPr>
        <w:t xml:space="preserve">being able to </w:t>
      </w:r>
      <w:r w:rsidRPr="00002E6B">
        <w:rPr>
          <w:rFonts w:ascii="Arial" w:hAnsi="Arial" w:cs="Arial"/>
          <w:color w:val="000000"/>
          <w:shd w:val="clear" w:color="auto" w:fill="FFFFFF"/>
        </w:rPr>
        <w:t>access state resources</w:t>
      </w:r>
      <w:r w:rsidR="00E25AA0" w:rsidRPr="00002E6B">
        <w:rPr>
          <w:rFonts w:ascii="Arial" w:hAnsi="Arial" w:cs="Arial"/>
          <w:color w:val="000000"/>
          <w:shd w:val="clear" w:color="auto" w:fill="FFFFFF"/>
        </w:rPr>
        <w:t>.</w:t>
      </w:r>
      <w:r w:rsidRPr="00002E6B">
        <w:rPr>
          <w:rFonts w:ascii="Arial" w:hAnsi="Arial" w:cs="Arial"/>
          <w:color w:val="000000"/>
          <w:shd w:val="clear" w:color="auto" w:fill="FFFFFF"/>
        </w:rPr>
        <w:t xml:space="preserve"> </w:t>
      </w:r>
    </w:p>
    <w:p w:rsidR="00E25AA0" w:rsidRPr="00002E6B" w:rsidRDefault="00E25AA0" w:rsidP="00347161">
      <w:pPr>
        <w:pStyle w:val="NoSpacing"/>
        <w:spacing w:line="360" w:lineRule="auto"/>
        <w:jc w:val="both"/>
        <w:rPr>
          <w:rFonts w:ascii="Arial" w:hAnsi="Arial" w:cs="Arial"/>
          <w:color w:val="000000"/>
          <w:shd w:val="clear" w:color="auto" w:fill="FFFFFF"/>
        </w:rPr>
      </w:pPr>
    </w:p>
    <w:p w:rsidR="00B17289" w:rsidRPr="00002E6B" w:rsidRDefault="00B17289" w:rsidP="00347161">
      <w:pPr>
        <w:pStyle w:val="NoSpacing"/>
        <w:spacing w:line="360" w:lineRule="auto"/>
        <w:jc w:val="both"/>
        <w:rPr>
          <w:rFonts w:ascii="Arial" w:hAnsi="Arial" w:cs="Arial"/>
          <w:shd w:val="clear" w:color="auto" w:fill="F9F9F9"/>
        </w:rPr>
      </w:pPr>
      <w:r w:rsidRPr="00002E6B">
        <w:rPr>
          <w:rFonts w:ascii="Arial" w:hAnsi="Arial" w:cs="Arial"/>
        </w:rPr>
        <w:t>According to an ECD operating manual compiled by the</w:t>
      </w:r>
      <w:r w:rsidR="00A31E5D" w:rsidRPr="00002E6B">
        <w:rPr>
          <w:rFonts w:ascii="Arial" w:hAnsi="Arial" w:cs="Arial"/>
        </w:rPr>
        <w:t xml:space="preserve"> </w:t>
      </w:r>
      <w:r w:rsidRPr="00002E6B">
        <w:rPr>
          <w:rFonts w:ascii="Arial" w:hAnsi="Arial" w:cs="Arial"/>
        </w:rPr>
        <w:t xml:space="preserve">Foundation for </w:t>
      </w:r>
      <w:r w:rsidR="00A64342" w:rsidRPr="00002E6B">
        <w:rPr>
          <w:rFonts w:ascii="Arial" w:hAnsi="Arial" w:cs="Arial"/>
        </w:rPr>
        <w:t>Community Work</w:t>
      </w:r>
      <w:r w:rsidR="000E1296">
        <w:rPr>
          <w:rFonts w:ascii="Arial" w:hAnsi="Arial" w:cs="Arial"/>
        </w:rPr>
        <w:t xml:space="preserve"> </w:t>
      </w:r>
      <w:r w:rsidR="00A64342">
        <w:rPr>
          <w:rFonts w:ascii="Arial" w:hAnsi="Arial" w:cs="Arial"/>
        </w:rPr>
        <w:t>(FWC)</w:t>
      </w:r>
      <w:r w:rsidR="003817C3">
        <w:rPr>
          <w:rFonts w:ascii="Arial" w:hAnsi="Arial" w:cs="Arial"/>
        </w:rPr>
        <w:t xml:space="preserve"> </w:t>
      </w:r>
      <w:r w:rsidRPr="00002E6B">
        <w:rPr>
          <w:rFonts w:ascii="Arial" w:hAnsi="Arial" w:cs="Arial"/>
        </w:rPr>
        <w:t xml:space="preserve"> 2011, research in South Africa and in most parts of the world has shown that the early years of a child’s life are the most important years for their sound development into a good, healthy person. These early years of a child’s life are a time when they acquire concepts, skills and attitudes, and are socialised (FCW, 2011). These formative years are a foundation for lifelong learning and if well nourished, they will contribut</w:t>
      </w:r>
      <w:r w:rsidR="00CB78AB" w:rsidRPr="00002E6B">
        <w:rPr>
          <w:rFonts w:ascii="Arial" w:hAnsi="Arial" w:cs="Arial"/>
        </w:rPr>
        <w:t>e</w:t>
      </w:r>
      <w:r w:rsidRPr="00002E6B">
        <w:rPr>
          <w:rFonts w:ascii="Arial" w:hAnsi="Arial" w:cs="Arial"/>
        </w:rPr>
        <w:t xml:space="preserve"> to the overall development of communities (FCW, 2011: 05.). </w:t>
      </w:r>
      <w:r w:rsidR="00CB78AB" w:rsidRPr="00002E6B">
        <w:rPr>
          <w:rFonts w:ascii="Arial" w:hAnsi="Arial" w:cs="Arial"/>
        </w:rPr>
        <w:t xml:space="preserve">The </w:t>
      </w:r>
      <w:r w:rsidRPr="00002E6B">
        <w:rPr>
          <w:rFonts w:ascii="Arial" w:hAnsi="Arial" w:cs="Arial"/>
        </w:rPr>
        <w:t xml:space="preserve">FCW (2011) concludes that </w:t>
      </w:r>
      <w:r w:rsidRPr="00002E6B">
        <w:rPr>
          <w:rFonts w:ascii="Arial" w:hAnsi="Arial" w:cs="Arial"/>
          <w:shd w:val="clear" w:color="auto" w:fill="F9F9F9"/>
        </w:rPr>
        <w:t xml:space="preserve">programmes that target children in their very early years are critical for their mental and psychosocial development, and that inadequate investment in ECD development results in developmental challenges which inhibits the optimal development and performance of children throughout their lives. </w:t>
      </w:r>
    </w:p>
    <w:p w:rsidR="00176F95" w:rsidRPr="00002E6B" w:rsidRDefault="00E30640" w:rsidP="00347161">
      <w:pPr>
        <w:pStyle w:val="NoSpacing"/>
        <w:spacing w:line="360" w:lineRule="auto"/>
        <w:jc w:val="both"/>
        <w:rPr>
          <w:rFonts w:ascii="Arial" w:hAnsi="Arial" w:cs="Arial"/>
          <w:color w:val="FF0000"/>
          <w:lang w:val="en-GB"/>
        </w:rPr>
      </w:pPr>
      <w:r w:rsidRPr="00002E6B">
        <w:rPr>
          <w:rFonts w:ascii="Arial" w:hAnsi="Arial" w:cs="Arial"/>
          <w:shd w:val="clear" w:color="auto" w:fill="F9F9F9"/>
          <w:lang w:val="en-GB"/>
        </w:rPr>
        <w:t xml:space="preserve"> </w:t>
      </w:r>
    </w:p>
    <w:p w:rsidR="00851F00" w:rsidRPr="00002E6B" w:rsidRDefault="009D213C" w:rsidP="00002E6B">
      <w:pPr>
        <w:pStyle w:val="NoSpacing"/>
        <w:spacing w:line="360" w:lineRule="auto"/>
        <w:jc w:val="both"/>
        <w:rPr>
          <w:rFonts w:ascii="Arial" w:hAnsi="Arial" w:cs="Arial"/>
          <w:shd w:val="clear" w:color="auto" w:fill="F9F9F9"/>
          <w:lang w:val="en-GB"/>
        </w:rPr>
      </w:pPr>
      <w:r w:rsidRPr="00002E6B">
        <w:rPr>
          <w:rFonts w:ascii="Arial" w:hAnsi="Arial" w:cs="Arial"/>
          <w:lang w:val="en-GB"/>
        </w:rPr>
        <w:t>In my own work with ECD centres in my capacity as Provincial Manager at the NDA, I have observed that establishing a crèche is on</w:t>
      </w:r>
      <w:r w:rsidR="00953E0B" w:rsidRPr="00002E6B">
        <w:rPr>
          <w:rFonts w:ascii="Arial" w:hAnsi="Arial" w:cs="Arial"/>
          <w:lang w:val="en-GB"/>
        </w:rPr>
        <w:t>e</w:t>
      </w:r>
      <w:r w:rsidRPr="00002E6B">
        <w:rPr>
          <w:rFonts w:ascii="Arial" w:hAnsi="Arial" w:cs="Arial"/>
          <w:lang w:val="en-GB"/>
        </w:rPr>
        <w:t xml:space="preserve"> of </w:t>
      </w:r>
      <w:r w:rsidR="007829D5" w:rsidRPr="00002E6B">
        <w:rPr>
          <w:rFonts w:ascii="Arial" w:hAnsi="Arial" w:cs="Arial"/>
          <w:lang w:val="en-GB"/>
        </w:rPr>
        <w:t>the livelihood</w:t>
      </w:r>
      <w:r w:rsidR="00E30640" w:rsidRPr="00002E6B">
        <w:rPr>
          <w:rFonts w:ascii="Arial" w:hAnsi="Arial" w:cs="Arial"/>
          <w:lang w:val="en-GB"/>
        </w:rPr>
        <w:t xml:space="preserve"> strategies which are used by </w:t>
      </w:r>
      <w:r w:rsidR="007D1735" w:rsidRPr="00002E6B">
        <w:rPr>
          <w:rFonts w:ascii="Arial" w:hAnsi="Arial" w:cs="Arial"/>
          <w:lang w:val="en-GB"/>
        </w:rPr>
        <w:t>households</w:t>
      </w:r>
      <w:r w:rsidR="00E30640" w:rsidRPr="00002E6B">
        <w:rPr>
          <w:rFonts w:ascii="Arial" w:hAnsi="Arial" w:cs="Arial"/>
          <w:lang w:val="en-GB"/>
        </w:rPr>
        <w:t xml:space="preserve"> in informal settlements as a source of income</w:t>
      </w:r>
      <w:r w:rsidRPr="00002E6B">
        <w:rPr>
          <w:rFonts w:ascii="Arial" w:hAnsi="Arial" w:cs="Arial"/>
          <w:lang w:val="en-GB"/>
        </w:rPr>
        <w:t>.</w:t>
      </w:r>
      <w:r w:rsidR="00E25AA0" w:rsidRPr="00002E6B">
        <w:rPr>
          <w:rFonts w:ascii="Arial" w:hAnsi="Arial" w:cs="Arial"/>
          <w:lang w:val="en-GB"/>
        </w:rPr>
        <w:t xml:space="preserve"> T</w:t>
      </w:r>
      <w:r w:rsidR="00E30640" w:rsidRPr="00002E6B">
        <w:rPr>
          <w:rFonts w:ascii="Arial" w:hAnsi="Arial" w:cs="Arial"/>
          <w:lang w:val="en-GB"/>
        </w:rPr>
        <w:t>h</w:t>
      </w:r>
      <w:r w:rsidR="007D1735" w:rsidRPr="00002E6B">
        <w:rPr>
          <w:rFonts w:ascii="Arial" w:hAnsi="Arial" w:cs="Arial"/>
          <w:lang w:val="en-GB"/>
        </w:rPr>
        <w:t>ese</w:t>
      </w:r>
      <w:r w:rsidR="00E30640" w:rsidRPr="00002E6B">
        <w:rPr>
          <w:rFonts w:ascii="Arial" w:hAnsi="Arial" w:cs="Arial"/>
          <w:lang w:val="en-GB"/>
        </w:rPr>
        <w:t xml:space="preserve"> crèche</w:t>
      </w:r>
      <w:r w:rsidR="007D1735" w:rsidRPr="00002E6B">
        <w:rPr>
          <w:rFonts w:ascii="Arial" w:hAnsi="Arial" w:cs="Arial"/>
          <w:lang w:val="en-GB"/>
        </w:rPr>
        <w:t>s</w:t>
      </w:r>
      <w:r w:rsidR="00E30640" w:rsidRPr="00002E6B">
        <w:rPr>
          <w:rFonts w:ascii="Arial" w:hAnsi="Arial" w:cs="Arial"/>
          <w:lang w:val="en-GB"/>
        </w:rPr>
        <w:t xml:space="preserve"> can also be used as a social network platform and support structure for those women who work away from home</w:t>
      </w:r>
      <w:r w:rsidR="00552CA7" w:rsidRPr="00002E6B">
        <w:rPr>
          <w:rFonts w:ascii="Arial" w:hAnsi="Arial" w:cs="Arial"/>
          <w:lang w:val="en-GB"/>
        </w:rPr>
        <w:t xml:space="preserve"> </w:t>
      </w:r>
      <w:r w:rsidR="003E5648" w:rsidRPr="00002E6B">
        <w:rPr>
          <w:rFonts w:ascii="Arial" w:hAnsi="Arial" w:cs="Arial"/>
          <w:lang w:val="en-GB"/>
        </w:rPr>
        <w:t>and</w:t>
      </w:r>
      <w:r w:rsidR="00552CA7" w:rsidRPr="00002E6B">
        <w:rPr>
          <w:rFonts w:ascii="Arial" w:hAnsi="Arial" w:cs="Arial"/>
          <w:lang w:val="en-GB"/>
        </w:rPr>
        <w:t xml:space="preserve"> </w:t>
      </w:r>
      <w:r w:rsidR="00552CA7" w:rsidRPr="00002E6B">
        <w:rPr>
          <w:rFonts w:ascii="Arial" w:hAnsi="Arial" w:cs="Arial"/>
          <w:shd w:val="clear" w:color="auto" w:fill="F9F9F9"/>
          <w:lang w:val="en-GB"/>
        </w:rPr>
        <w:t>t</w:t>
      </w:r>
      <w:r w:rsidR="006E6718" w:rsidRPr="00002E6B">
        <w:rPr>
          <w:rFonts w:ascii="Arial" w:hAnsi="Arial" w:cs="Arial"/>
          <w:shd w:val="clear" w:color="auto" w:fill="F9F9F9"/>
          <w:lang w:val="en-GB"/>
        </w:rPr>
        <w:t>o ensure</w:t>
      </w:r>
      <w:r w:rsidR="00E722DA" w:rsidRPr="00002E6B">
        <w:rPr>
          <w:rFonts w:ascii="Arial" w:hAnsi="Arial" w:cs="Arial"/>
          <w:shd w:val="clear" w:color="auto" w:fill="F9F9F9"/>
          <w:lang w:val="en-GB"/>
        </w:rPr>
        <w:t xml:space="preserve"> </w:t>
      </w:r>
      <w:r w:rsidR="0038239D" w:rsidRPr="00002E6B">
        <w:rPr>
          <w:rFonts w:ascii="Arial" w:hAnsi="Arial" w:cs="Arial"/>
          <w:shd w:val="clear" w:color="auto" w:fill="F9F9F9"/>
          <w:lang w:val="en-GB"/>
        </w:rPr>
        <w:t xml:space="preserve">the </w:t>
      </w:r>
      <w:r w:rsidR="00E722DA" w:rsidRPr="00002E6B">
        <w:rPr>
          <w:rFonts w:ascii="Arial" w:hAnsi="Arial" w:cs="Arial"/>
          <w:shd w:val="clear" w:color="auto" w:fill="F9F9F9"/>
          <w:lang w:val="en-GB"/>
        </w:rPr>
        <w:t>healthy development</w:t>
      </w:r>
      <w:r w:rsidR="006E6718" w:rsidRPr="00002E6B">
        <w:rPr>
          <w:rFonts w:ascii="Arial" w:hAnsi="Arial" w:cs="Arial"/>
          <w:shd w:val="clear" w:color="auto" w:fill="F9F9F9"/>
          <w:lang w:val="en-GB"/>
        </w:rPr>
        <w:t xml:space="preserve"> of all</w:t>
      </w:r>
      <w:r w:rsidR="00E722DA" w:rsidRPr="00002E6B">
        <w:rPr>
          <w:rFonts w:ascii="Arial" w:hAnsi="Arial" w:cs="Arial"/>
          <w:shd w:val="clear" w:color="auto" w:fill="F9F9F9"/>
          <w:lang w:val="en-GB"/>
        </w:rPr>
        <w:t xml:space="preserve"> children</w:t>
      </w:r>
      <w:r w:rsidR="006E6718" w:rsidRPr="00002E6B">
        <w:rPr>
          <w:rFonts w:ascii="Arial" w:hAnsi="Arial" w:cs="Arial"/>
          <w:shd w:val="clear" w:color="auto" w:fill="F9F9F9"/>
          <w:lang w:val="en-GB"/>
        </w:rPr>
        <w:t xml:space="preserve">, </w:t>
      </w:r>
      <w:r w:rsidR="00552CA7" w:rsidRPr="00002E6B">
        <w:rPr>
          <w:rFonts w:ascii="Arial" w:hAnsi="Arial" w:cs="Arial"/>
          <w:shd w:val="clear" w:color="auto" w:fill="F9F9F9"/>
          <w:lang w:val="en-GB"/>
        </w:rPr>
        <w:t xml:space="preserve">who </w:t>
      </w:r>
      <w:r w:rsidR="00E722DA" w:rsidRPr="00002E6B">
        <w:rPr>
          <w:rFonts w:ascii="Arial" w:hAnsi="Arial" w:cs="Arial"/>
          <w:shd w:val="clear" w:color="auto" w:fill="F9F9F9"/>
          <w:lang w:val="en-GB"/>
        </w:rPr>
        <w:t>need active stimulation</w:t>
      </w:r>
      <w:r w:rsidR="0038239D" w:rsidRPr="00002E6B">
        <w:rPr>
          <w:rFonts w:ascii="Arial" w:hAnsi="Arial" w:cs="Arial"/>
          <w:shd w:val="clear" w:color="auto" w:fill="F9F9F9"/>
          <w:lang w:val="en-GB"/>
        </w:rPr>
        <w:t xml:space="preserve"> as well as</w:t>
      </w:r>
      <w:r w:rsidR="00176F95" w:rsidRPr="00002E6B">
        <w:rPr>
          <w:rFonts w:ascii="Arial" w:hAnsi="Arial" w:cs="Arial"/>
          <w:shd w:val="clear" w:color="auto" w:fill="F9F9F9"/>
          <w:lang w:val="en-GB"/>
        </w:rPr>
        <w:t xml:space="preserve"> a</w:t>
      </w:r>
      <w:r w:rsidR="006E6718" w:rsidRPr="00002E6B">
        <w:rPr>
          <w:rFonts w:ascii="Arial" w:hAnsi="Arial" w:cs="Arial"/>
          <w:shd w:val="clear" w:color="auto" w:fill="F9F9F9"/>
          <w:lang w:val="en-GB"/>
        </w:rPr>
        <w:t xml:space="preserve"> safe</w:t>
      </w:r>
      <w:r w:rsidR="0038239D" w:rsidRPr="00002E6B">
        <w:rPr>
          <w:rFonts w:ascii="Arial" w:hAnsi="Arial" w:cs="Arial"/>
          <w:shd w:val="clear" w:color="auto" w:fill="F9F9F9"/>
          <w:lang w:val="en-GB"/>
        </w:rPr>
        <w:t>,</w:t>
      </w:r>
      <w:r w:rsidR="006E6718" w:rsidRPr="00002E6B">
        <w:rPr>
          <w:rFonts w:ascii="Arial" w:hAnsi="Arial" w:cs="Arial"/>
          <w:shd w:val="clear" w:color="auto" w:fill="F9F9F9"/>
          <w:lang w:val="en-GB"/>
        </w:rPr>
        <w:t xml:space="preserve"> secure environment</w:t>
      </w:r>
      <w:r w:rsidR="00E722DA" w:rsidRPr="00002E6B">
        <w:rPr>
          <w:rFonts w:ascii="Arial" w:hAnsi="Arial" w:cs="Arial"/>
          <w:shd w:val="clear" w:color="auto" w:fill="F9F9F9"/>
          <w:lang w:val="en-GB"/>
        </w:rPr>
        <w:t xml:space="preserve"> and interaction with others. This is where early childhood education is the most beneficial. It is in these</w:t>
      </w:r>
      <w:r w:rsidR="006E6718" w:rsidRPr="00002E6B">
        <w:rPr>
          <w:rFonts w:ascii="Arial" w:hAnsi="Arial" w:cs="Arial"/>
          <w:shd w:val="clear" w:color="auto" w:fill="F9F9F9"/>
          <w:lang w:val="en-GB"/>
        </w:rPr>
        <w:t xml:space="preserve"> formal and informal</w:t>
      </w:r>
      <w:r w:rsidR="00E722DA" w:rsidRPr="00002E6B">
        <w:rPr>
          <w:rFonts w:ascii="Arial" w:hAnsi="Arial" w:cs="Arial"/>
          <w:shd w:val="clear" w:color="auto" w:fill="F9F9F9"/>
          <w:lang w:val="en-GB"/>
        </w:rPr>
        <w:t xml:space="preserve"> classrooms where children apply what their parents have taught them </w:t>
      </w:r>
      <w:r w:rsidR="00BA016C" w:rsidRPr="00002E6B">
        <w:rPr>
          <w:rFonts w:ascii="Arial" w:hAnsi="Arial" w:cs="Arial"/>
          <w:shd w:val="clear" w:color="auto" w:fill="F9F9F9"/>
          <w:lang w:val="en-GB"/>
        </w:rPr>
        <w:t>in</w:t>
      </w:r>
      <w:r w:rsidR="00E722DA" w:rsidRPr="00002E6B">
        <w:rPr>
          <w:rFonts w:ascii="Arial" w:hAnsi="Arial" w:cs="Arial"/>
          <w:shd w:val="clear" w:color="auto" w:fill="F9F9F9"/>
          <w:lang w:val="en-GB"/>
        </w:rPr>
        <w:t xml:space="preserve"> </w:t>
      </w:r>
      <w:r w:rsidR="006E6718" w:rsidRPr="00002E6B">
        <w:rPr>
          <w:rFonts w:ascii="Arial" w:hAnsi="Arial" w:cs="Arial"/>
          <w:shd w:val="clear" w:color="auto" w:fill="F9F9F9"/>
          <w:lang w:val="en-GB"/>
        </w:rPr>
        <w:t xml:space="preserve">the outside world </w:t>
      </w:r>
      <w:r w:rsidR="00E722DA" w:rsidRPr="00002E6B">
        <w:rPr>
          <w:rFonts w:ascii="Arial" w:hAnsi="Arial" w:cs="Arial"/>
          <w:shd w:val="clear" w:color="auto" w:fill="F9F9F9"/>
          <w:lang w:val="en-GB"/>
        </w:rPr>
        <w:t xml:space="preserve">and have their first interactions with </w:t>
      </w:r>
      <w:r w:rsidR="006E6718" w:rsidRPr="00002E6B">
        <w:rPr>
          <w:rFonts w:ascii="Arial" w:hAnsi="Arial" w:cs="Arial"/>
          <w:shd w:val="clear" w:color="auto" w:fill="F9F9F9"/>
          <w:lang w:val="en-GB"/>
        </w:rPr>
        <w:t>peers and adult figures</w:t>
      </w:r>
      <w:r w:rsidR="00A64342">
        <w:rPr>
          <w:rFonts w:ascii="Arial" w:hAnsi="Arial" w:cs="Arial"/>
          <w:shd w:val="clear" w:color="auto" w:fill="F9F9F9"/>
          <w:lang w:val="en-GB"/>
        </w:rPr>
        <w:t>.</w:t>
      </w:r>
      <w:r w:rsidRPr="00002E6B">
        <w:rPr>
          <w:rFonts w:ascii="Arial" w:hAnsi="Arial" w:cs="Arial"/>
          <w:shd w:val="clear" w:color="auto" w:fill="F9F9F9"/>
          <w:lang w:val="en-GB"/>
        </w:rPr>
        <w:t xml:space="preserve"> </w:t>
      </w:r>
    </w:p>
    <w:p w:rsidR="00E30640" w:rsidRPr="00002E6B" w:rsidRDefault="00E722DA" w:rsidP="00775893">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However, m</w:t>
      </w:r>
      <w:r w:rsidR="00E30640" w:rsidRPr="00002E6B">
        <w:rPr>
          <w:rFonts w:ascii="Arial" w:hAnsi="Arial" w:cs="Arial"/>
          <w:lang w:val="en-GB"/>
        </w:rPr>
        <w:t xml:space="preserve">ost of the ECD centres in informal settlements </w:t>
      </w:r>
      <w:r w:rsidRPr="00002E6B">
        <w:rPr>
          <w:rFonts w:ascii="Arial" w:hAnsi="Arial" w:cs="Arial"/>
          <w:lang w:val="en-GB"/>
        </w:rPr>
        <w:t>do not provide the stimulation needed</w:t>
      </w:r>
      <w:r w:rsidR="00E25AA0" w:rsidRPr="00002E6B">
        <w:rPr>
          <w:rFonts w:ascii="Arial" w:hAnsi="Arial" w:cs="Arial"/>
          <w:lang w:val="en-GB"/>
        </w:rPr>
        <w:t xml:space="preserve"> due to </w:t>
      </w:r>
      <w:r w:rsidR="00413653" w:rsidRPr="00002E6B">
        <w:rPr>
          <w:rFonts w:ascii="Arial" w:hAnsi="Arial" w:cs="Arial"/>
          <w:lang w:val="en-GB"/>
        </w:rPr>
        <w:t>poorly resourced centres</w:t>
      </w:r>
      <w:r w:rsidR="00E25AA0" w:rsidRPr="00002E6B">
        <w:rPr>
          <w:rFonts w:ascii="Arial" w:hAnsi="Arial" w:cs="Arial"/>
          <w:lang w:val="en-GB"/>
        </w:rPr>
        <w:t xml:space="preserve"> and </w:t>
      </w:r>
      <w:r w:rsidR="005D248F" w:rsidRPr="00002E6B">
        <w:rPr>
          <w:rFonts w:ascii="Arial" w:hAnsi="Arial" w:cs="Arial"/>
          <w:lang w:val="en-GB"/>
        </w:rPr>
        <w:t>ECD practitioners</w:t>
      </w:r>
      <w:r w:rsidR="005F0926" w:rsidRPr="00002E6B">
        <w:rPr>
          <w:rFonts w:ascii="Arial" w:hAnsi="Arial" w:cs="Arial"/>
          <w:lang w:val="en-GB"/>
        </w:rPr>
        <w:t xml:space="preserve"> who are not adequately trained</w:t>
      </w:r>
      <w:r w:rsidR="00BA016C" w:rsidRPr="00002E6B">
        <w:rPr>
          <w:rFonts w:ascii="Arial" w:hAnsi="Arial" w:cs="Arial"/>
          <w:lang w:val="en-GB"/>
        </w:rPr>
        <w:t xml:space="preserve"> or</w:t>
      </w:r>
      <w:r w:rsidR="00941C90" w:rsidRPr="00002E6B">
        <w:rPr>
          <w:rFonts w:ascii="Arial" w:hAnsi="Arial" w:cs="Arial"/>
          <w:lang w:val="en-GB"/>
        </w:rPr>
        <w:t xml:space="preserve"> </w:t>
      </w:r>
      <w:r w:rsidR="002D7B10" w:rsidRPr="00002E6B">
        <w:rPr>
          <w:rFonts w:ascii="Arial" w:hAnsi="Arial" w:cs="Arial"/>
          <w:lang w:val="en-GB"/>
        </w:rPr>
        <w:t xml:space="preserve">do not </w:t>
      </w:r>
      <w:r w:rsidR="00941C90" w:rsidRPr="00002E6B">
        <w:rPr>
          <w:rFonts w:ascii="Arial" w:hAnsi="Arial" w:cs="Arial"/>
          <w:lang w:val="en-GB"/>
        </w:rPr>
        <w:t>qualify for government support</w:t>
      </w:r>
      <w:r w:rsidRPr="00002E6B">
        <w:rPr>
          <w:rFonts w:ascii="Arial" w:hAnsi="Arial" w:cs="Arial"/>
          <w:lang w:val="en-GB"/>
        </w:rPr>
        <w:t xml:space="preserve"> due to </w:t>
      </w:r>
      <w:r w:rsidR="0009207C" w:rsidRPr="00002E6B">
        <w:rPr>
          <w:rFonts w:ascii="Arial" w:hAnsi="Arial" w:cs="Arial"/>
          <w:lang w:val="en-GB"/>
        </w:rPr>
        <w:t>their inability to meet the legislated requirements</w:t>
      </w:r>
      <w:r w:rsidR="00941C90" w:rsidRPr="00002E6B">
        <w:rPr>
          <w:rFonts w:ascii="Arial" w:hAnsi="Arial" w:cs="Arial"/>
          <w:lang w:val="en-GB"/>
        </w:rPr>
        <w:t xml:space="preserve">. </w:t>
      </w:r>
      <w:r w:rsidR="00B743CD" w:rsidRPr="00002E6B">
        <w:rPr>
          <w:rFonts w:ascii="Arial" w:hAnsi="Arial" w:cs="Arial"/>
          <w:lang w:val="en-GB"/>
        </w:rPr>
        <w:t xml:space="preserve">This study </w:t>
      </w:r>
      <w:r w:rsidR="0009207C" w:rsidRPr="00002E6B">
        <w:rPr>
          <w:rFonts w:ascii="Arial" w:hAnsi="Arial" w:cs="Arial"/>
          <w:lang w:val="en-GB"/>
        </w:rPr>
        <w:t>seeks to shed light on this situation with a view to identifying ways in which</w:t>
      </w:r>
      <w:r w:rsidR="00B743CD" w:rsidRPr="00002E6B">
        <w:rPr>
          <w:rFonts w:ascii="Arial" w:hAnsi="Arial" w:cs="Arial"/>
          <w:lang w:val="en-GB"/>
        </w:rPr>
        <w:t xml:space="preserve"> policy makers </w:t>
      </w:r>
      <w:r w:rsidR="0009207C" w:rsidRPr="00002E6B">
        <w:rPr>
          <w:rFonts w:ascii="Arial" w:hAnsi="Arial" w:cs="Arial"/>
          <w:lang w:val="en-GB"/>
        </w:rPr>
        <w:t xml:space="preserve">can </w:t>
      </w:r>
      <w:r w:rsidR="00B743CD" w:rsidRPr="00002E6B">
        <w:rPr>
          <w:rFonts w:ascii="Arial" w:hAnsi="Arial" w:cs="Arial"/>
          <w:lang w:val="en-GB"/>
        </w:rPr>
        <w:t>find a balance between protecting the safety and security of children while building on and strengthening the livelihood strategies already used by the</w:t>
      </w:r>
      <w:r w:rsidR="005F0926" w:rsidRPr="00002E6B">
        <w:rPr>
          <w:rFonts w:ascii="Arial" w:hAnsi="Arial" w:cs="Arial"/>
          <w:lang w:val="en-GB"/>
        </w:rPr>
        <w:t>se</w:t>
      </w:r>
      <w:r w:rsidR="00B743CD" w:rsidRPr="00002E6B">
        <w:rPr>
          <w:rFonts w:ascii="Arial" w:hAnsi="Arial" w:cs="Arial"/>
          <w:lang w:val="en-GB"/>
        </w:rPr>
        <w:t xml:space="preserve"> communities</w:t>
      </w:r>
      <w:r w:rsidR="00EA0E4C" w:rsidRPr="00002E6B">
        <w:rPr>
          <w:rFonts w:ascii="Arial" w:hAnsi="Arial" w:cs="Arial"/>
          <w:lang w:val="en-GB"/>
        </w:rPr>
        <w:t xml:space="preserve">. This </w:t>
      </w:r>
      <w:r w:rsidR="0009207C" w:rsidRPr="00002E6B">
        <w:rPr>
          <w:rFonts w:ascii="Arial" w:hAnsi="Arial" w:cs="Arial"/>
          <w:lang w:val="en-GB"/>
        </w:rPr>
        <w:t xml:space="preserve">could </w:t>
      </w:r>
      <w:r w:rsidR="00002E6B" w:rsidRPr="00002E6B">
        <w:rPr>
          <w:rFonts w:ascii="Arial" w:hAnsi="Arial" w:cs="Arial"/>
          <w:lang w:val="en-GB"/>
        </w:rPr>
        <w:t>influence the</w:t>
      </w:r>
      <w:r w:rsidR="00EA0E4C" w:rsidRPr="00002E6B">
        <w:rPr>
          <w:rFonts w:ascii="Arial" w:hAnsi="Arial" w:cs="Arial"/>
          <w:lang w:val="en-GB"/>
        </w:rPr>
        <w:t xml:space="preserve"> way </w:t>
      </w:r>
      <w:r w:rsidR="00BA016C" w:rsidRPr="00002E6B">
        <w:rPr>
          <w:rFonts w:ascii="Arial" w:hAnsi="Arial" w:cs="Arial"/>
          <w:lang w:val="en-GB"/>
        </w:rPr>
        <w:t xml:space="preserve">in which </w:t>
      </w:r>
      <w:r w:rsidR="00EA0E4C" w:rsidRPr="00002E6B">
        <w:rPr>
          <w:rFonts w:ascii="Arial" w:hAnsi="Arial" w:cs="Arial"/>
          <w:lang w:val="en-GB"/>
        </w:rPr>
        <w:t xml:space="preserve">development </w:t>
      </w:r>
      <w:r w:rsidR="005F0926" w:rsidRPr="00002E6B">
        <w:rPr>
          <w:rFonts w:ascii="Arial" w:hAnsi="Arial" w:cs="Arial"/>
          <w:lang w:val="en-GB"/>
        </w:rPr>
        <w:t xml:space="preserve">and delivery of integrated housing </w:t>
      </w:r>
      <w:r w:rsidR="00EA0E4C" w:rsidRPr="00002E6B">
        <w:rPr>
          <w:rFonts w:ascii="Arial" w:hAnsi="Arial" w:cs="Arial"/>
          <w:lang w:val="en-GB"/>
        </w:rPr>
        <w:t>is planned and implemented,</w:t>
      </w:r>
      <w:r w:rsidR="005F0926" w:rsidRPr="00002E6B">
        <w:rPr>
          <w:rFonts w:ascii="Arial" w:hAnsi="Arial" w:cs="Arial"/>
          <w:lang w:val="en-GB"/>
        </w:rPr>
        <w:t xml:space="preserve"> while</w:t>
      </w:r>
      <w:r w:rsidR="00EA0E4C" w:rsidRPr="00002E6B">
        <w:rPr>
          <w:rFonts w:ascii="Arial" w:hAnsi="Arial" w:cs="Arial"/>
          <w:lang w:val="en-GB"/>
        </w:rPr>
        <w:t xml:space="preserve"> ensuring that existing social networks are strengthened </w:t>
      </w:r>
      <w:r w:rsidR="005F0926" w:rsidRPr="00002E6B">
        <w:rPr>
          <w:rFonts w:ascii="Arial" w:hAnsi="Arial" w:cs="Arial"/>
          <w:lang w:val="en-GB"/>
        </w:rPr>
        <w:t xml:space="preserve">during relocations and </w:t>
      </w:r>
      <w:r w:rsidR="00BA016C" w:rsidRPr="00002E6B">
        <w:rPr>
          <w:rFonts w:ascii="Arial" w:hAnsi="Arial" w:cs="Arial"/>
          <w:lang w:val="en-GB"/>
        </w:rPr>
        <w:t xml:space="preserve">the </w:t>
      </w:r>
      <w:r w:rsidR="005F0926" w:rsidRPr="00002E6B">
        <w:rPr>
          <w:rFonts w:ascii="Arial" w:hAnsi="Arial" w:cs="Arial"/>
          <w:lang w:val="en-GB"/>
        </w:rPr>
        <w:t>upgrading of these settlements.</w:t>
      </w:r>
    </w:p>
    <w:p w:rsidR="00295262" w:rsidRPr="00002E6B" w:rsidRDefault="00113B69" w:rsidP="00775893">
      <w:pPr>
        <w:pStyle w:val="Heading2"/>
        <w:jc w:val="both"/>
        <w:rPr>
          <w:rFonts w:cs="Arial"/>
          <w:sz w:val="22"/>
          <w:szCs w:val="22"/>
          <w:lang w:val="en-GB"/>
        </w:rPr>
      </w:pPr>
      <w:bookmarkStart w:id="14" w:name="_Toc504515093"/>
      <w:r w:rsidRPr="00002E6B">
        <w:rPr>
          <w:rFonts w:cs="Arial"/>
          <w:sz w:val="22"/>
          <w:szCs w:val="22"/>
          <w:lang w:val="en-GB"/>
        </w:rPr>
        <w:t>1.3</w:t>
      </w:r>
      <w:r w:rsidRPr="00002E6B">
        <w:rPr>
          <w:rFonts w:cs="Arial"/>
          <w:sz w:val="22"/>
          <w:szCs w:val="22"/>
          <w:lang w:val="en-GB"/>
        </w:rPr>
        <w:tab/>
      </w:r>
      <w:r w:rsidR="003A327B" w:rsidRPr="00002E6B">
        <w:rPr>
          <w:rFonts w:cs="Arial"/>
          <w:sz w:val="22"/>
          <w:szCs w:val="22"/>
          <w:lang w:val="en-GB"/>
        </w:rPr>
        <w:t xml:space="preserve">Problem </w:t>
      </w:r>
      <w:r w:rsidRPr="00002E6B">
        <w:rPr>
          <w:rFonts w:cs="Arial"/>
          <w:sz w:val="22"/>
          <w:szCs w:val="22"/>
          <w:lang w:val="en-GB"/>
        </w:rPr>
        <w:t>s</w:t>
      </w:r>
      <w:r w:rsidR="003A327B" w:rsidRPr="00002E6B">
        <w:rPr>
          <w:rFonts w:cs="Arial"/>
          <w:sz w:val="22"/>
          <w:szCs w:val="22"/>
          <w:lang w:val="en-GB"/>
        </w:rPr>
        <w:t xml:space="preserve">tatement and </w:t>
      </w:r>
      <w:r w:rsidRPr="00002E6B">
        <w:rPr>
          <w:rFonts w:cs="Arial"/>
          <w:sz w:val="22"/>
          <w:szCs w:val="22"/>
          <w:lang w:val="en-GB"/>
        </w:rPr>
        <w:t>r</w:t>
      </w:r>
      <w:r w:rsidR="00295262" w:rsidRPr="00002E6B">
        <w:rPr>
          <w:rFonts w:cs="Arial"/>
          <w:sz w:val="22"/>
          <w:szCs w:val="22"/>
          <w:lang w:val="en-GB"/>
        </w:rPr>
        <w:t>ationale</w:t>
      </w:r>
      <w:bookmarkEnd w:id="14"/>
    </w:p>
    <w:p w:rsidR="00342293" w:rsidRDefault="008338FB" w:rsidP="00347161">
      <w:pPr>
        <w:pStyle w:val="NoSpacing"/>
        <w:spacing w:before="100" w:beforeAutospacing="1" w:after="100" w:afterAutospacing="1" w:line="360" w:lineRule="auto"/>
        <w:jc w:val="both"/>
        <w:rPr>
          <w:rFonts w:ascii="Arial" w:hAnsi="Arial" w:cs="Arial"/>
        </w:rPr>
      </w:pPr>
      <w:r>
        <w:rPr>
          <w:rFonts w:ascii="Arial" w:hAnsi="Arial" w:cs="Arial"/>
        </w:rPr>
        <w:t>A key</w:t>
      </w:r>
      <w:r w:rsidR="00342293">
        <w:rPr>
          <w:rFonts w:ascii="Arial" w:hAnsi="Arial" w:cs="Arial"/>
        </w:rPr>
        <w:t xml:space="preserve"> challenge facing </w:t>
      </w:r>
      <w:r>
        <w:rPr>
          <w:rFonts w:ascii="Arial" w:hAnsi="Arial" w:cs="Arial"/>
        </w:rPr>
        <w:t xml:space="preserve">children from </w:t>
      </w:r>
      <w:r w:rsidR="00342293">
        <w:rPr>
          <w:rFonts w:ascii="Arial" w:hAnsi="Arial" w:cs="Arial"/>
        </w:rPr>
        <w:t xml:space="preserve">birth to </w:t>
      </w:r>
      <w:r>
        <w:rPr>
          <w:rFonts w:ascii="Arial" w:hAnsi="Arial" w:cs="Arial"/>
        </w:rPr>
        <w:t xml:space="preserve">five </w:t>
      </w:r>
      <w:r w:rsidR="00342293">
        <w:rPr>
          <w:rFonts w:ascii="Arial" w:hAnsi="Arial" w:cs="Arial"/>
        </w:rPr>
        <w:t>years</w:t>
      </w:r>
      <w:r>
        <w:rPr>
          <w:rFonts w:ascii="Arial" w:hAnsi="Arial" w:cs="Arial"/>
        </w:rPr>
        <w:t>,</w:t>
      </w:r>
      <w:r w:rsidR="00342293">
        <w:rPr>
          <w:rFonts w:ascii="Arial" w:hAnsi="Arial" w:cs="Arial"/>
        </w:rPr>
        <w:t xml:space="preserve"> who find themselves in Ext 6, is </w:t>
      </w:r>
      <w:r>
        <w:rPr>
          <w:rFonts w:ascii="Arial" w:hAnsi="Arial" w:cs="Arial"/>
        </w:rPr>
        <w:t xml:space="preserve">the </w:t>
      </w:r>
      <w:r w:rsidR="00342293">
        <w:rPr>
          <w:rFonts w:ascii="Arial" w:hAnsi="Arial" w:cs="Arial"/>
        </w:rPr>
        <w:t>lack of adequate ECD centres and</w:t>
      </w:r>
      <w:r>
        <w:rPr>
          <w:rFonts w:ascii="Arial" w:hAnsi="Arial" w:cs="Arial"/>
        </w:rPr>
        <w:t xml:space="preserve"> the fact that</w:t>
      </w:r>
      <w:r w:rsidR="00342293">
        <w:rPr>
          <w:rFonts w:ascii="Arial" w:hAnsi="Arial" w:cs="Arial"/>
        </w:rPr>
        <w:t xml:space="preserve"> those which are operating are not fully registered. The primary focus of this research is to determine how non-compliance </w:t>
      </w:r>
      <w:r>
        <w:rPr>
          <w:rFonts w:ascii="Arial" w:hAnsi="Arial" w:cs="Arial"/>
        </w:rPr>
        <w:t>with</w:t>
      </w:r>
      <w:r w:rsidR="00342293">
        <w:rPr>
          <w:rFonts w:ascii="Arial" w:hAnsi="Arial" w:cs="Arial"/>
        </w:rPr>
        <w:t xml:space="preserve"> government rules and statu</w:t>
      </w:r>
      <w:r>
        <w:rPr>
          <w:rFonts w:ascii="Arial" w:hAnsi="Arial" w:cs="Arial"/>
        </w:rPr>
        <w:t>t</w:t>
      </w:r>
      <w:r w:rsidR="00342293">
        <w:rPr>
          <w:rFonts w:ascii="Arial" w:hAnsi="Arial" w:cs="Arial"/>
        </w:rPr>
        <w:t xml:space="preserve">es contribute to </w:t>
      </w:r>
      <w:r>
        <w:rPr>
          <w:rFonts w:ascii="Arial" w:hAnsi="Arial" w:cs="Arial"/>
        </w:rPr>
        <w:t>inadequate resources for</w:t>
      </w:r>
      <w:r w:rsidR="00342293">
        <w:rPr>
          <w:rFonts w:ascii="Arial" w:hAnsi="Arial" w:cs="Arial"/>
        </w:rPr>
        <w:t xml:space="preserve"> such centres.</w:t>
      </w:r>
    </w:p>
    <w:p w:rsidR="00295262" w:rsidRPr="00002E6B" w:rsidRDefault="005D248F" w:rsidP="00347161">
      <w:pPr>
        <w:pStyle w:val="NoSpacing"/>
        <w:spacing w:before="100" w:beforeAutospacing="1" w:after="100" w:afterAutospacing="1" w:line="360" w:lineRule="auto"/>
        <w:jc w:val="both"/>
        <w:rPr>
          <w:rFonts w:ascii="Arial" w:hAnsi="Arial" w:cs="Arial"/>
          <w:color w:val="FF0000"/>
          <w:lang w:val="en-GB"/>
        </w:rPr>
      </w:pPr>
      <w:r w:rsidRPr="00002E6B">
        <w:rPr>
          <w:rFonts w:ascii="Arial" w:hAnsi="Arial" w:cs="Arial"/>
        </w:rPr>
        <w:t xml:space="preserve">Some </w:t>
      </w:r>
      <w:r w:rsidR="00B17289" w:rsidRPr="00002E6B">
        <w:rPr>
          <w:rFonts w:ascii="Arial" w:hAnsi="Arial" w:cs="Arial"/>
        </w:rPr>
        <w:t xml:space="preserve">ECD centres in informal settlements are not registered as per the requirements of the </w:t>
      </w:r>
      <w:r w:rsidR="00B17289" w:rsidRPr="00002E6B">
        <w:rPr>
          <w:rFonts w:ascii="Arial" w:hAnsi="Arial" w:cs="Arial"/>
          <w:bCs/>
          <w:i/>
        </w:rPr>
        <w:t>Children’s Act</w:t>
      </w:r>
      <w:r w:rsidR="00B17289" w:rsidRPr="00002E6B">
        <w:rPr>
          <w:rFonts w:ascii="Arial" w:hAnsi="Arial" w:cs="Arial"/>
          <w:i/>
        </w:rPr>
        <w:t xml:space="preserve"> </w:t>
      </w:r>
      <w:r w:rsidR="00B17289" w:rsidRPr="00002E6B">
        <w:rPr>
          <w:rFonts w:ascii="Arial" w:hAnsi="Arial" w:cs="Arial"/>
          <w:bCs/>
          <w:i/>
        </w:rPr>
        <w:t>No. 38 of 2005</w:t>
      </w:r>
      <w:r w:rsidR="00B17289" w:rsidRPr="00002E6B">
        <w:rPr>
          <w:rFonts w:ascii="Arial" w:hAnsi="Arial" w:cs="Arial"/>
        </w:rPr>
        <w:t xml:space="preserve"> (Republic of South Africa, 2005). This Act can be regarded as regulatory policy, as its premise is to directly and indirectly safeguard the rights of children</w:t>
      </w:r>
      <w:r w:rsidR="00CC2803" w:rsidRPr="00002E6B">
        <w:rPr>
          <w:rFonts w:ascii="Arial" w:hAnsi="Arial" w:cs="Arial"/>
        </w:rPr>
        <w:t>. H</w:t>
      </w:r>
      <w:r w:rsidR="00B17289" w:rsidRPr="00002E6B">
        <w:rPr>
          <w:rFonts w:ascii="Arial" w:hAnsi="Arial" w:cs="Arial"/>
        </w:rPr>
        <w:t>ence it is restrictive in nature. This Act regulates the behaviour of ECD practitioners a</w:t>
      </w:r>
      <w:r w:rsidR="00CC2803" w:rsidRPr="00002E6B">
        <w:rPr>
          <w:rFonts w:ascii="Arial" w:hAnsi="Arial" w:cs="Arial"/>
        </w:rPr>
        <w:t>nd</w:t>
      </w:r>
      <w:r w:rsidR="00B17289" w:rsidRPr="00002E6B">
        <w:rPr>
          <w:rFonts w:ascii="Arial" w:hAnsi="Arial" w:cs="Arial"/>
        </w:rPr>
        <w:t xml:space="preserve"> parents</w:t>
      </w:r>
      <w:r w:rsidR="00CC2803" w:rsidRPr="00002E6B">
        <w:rPr>
          <w:rFonts w:ascii="Arial" w:hAnsi="Arial" w:cs="Arial"/>
        </w:rPr>
        <w:t>,</w:t>
      </w:r>
      <w:r w:rsidR="00B17289" w:rsidRPr="00002E6B">
        <w:rPr>
          <w:rFonts w:ascii="Arial" w:hAnsi="Arial" w:cs="Arial"/>
        </w:rPr>
        <w:t xml:space="preserve"> and makes provision for communities to </w:t>
      </w:r>
      <w:r w:rsidR="00CC2803" w:rsidRPr="00002E6B">
        <w:rPr>
          <w:rFonts w:ascii="Arial" w:hAnsi="Arial" w:cs="Arial"/>
        </w:rPr>
        <w:t>become</w:t>
      </w:r>
      <w:r w:rsidR="00B17289" w:rsidRPr="00002E6B">
        <w:rPr>
          <w:rFonts w:ascii="Arial" w:hAnsi="Arial" w:cs="Arial"/>
        </w:rPr>
        <w:t xml:space="preserve"> involved in the overall management of these centres by participating </w:t>
      </w:r>
      <w:r w:rsidR="00CC2803" w:rsidRPr="00002E6B">
        <w:rPr>
          <w:rFonts w:ascii="Arial" w:hAnsi="Arial" w:cs="Arial"/>
        </w:rPr>
        <w:t>i</w:t>
      </w:r>
      <w:r w:rsidR="00B17289" w:rsidRPr="00002E6B">
        <w:rPr>
          <w:rFonts w:ascii="Arial" w:hAnsi="Arial" w:cs="Arial"/>
        </w:rPr>
        <w:t>n the governing structures. Should an ECD centre be found not to adhere to conditions as articulated in the Act, such a centre would be summarily closed, first and foremost to protect the safety and security of the children</w:t>
      </w:r>
      <w:r w:rsidR="00CC2803" w:rsidRPr="00002E6B">
        <w:rPr>
          <w:rFonts w:ascii="Arial" w:hAnsi="Arial" w:cs="Arial"/>
        </w:rPr>
        <w:t>.</w:t>
      </w:r>
      <w:r w:rsidR="00B17289" w:rsidRPr="00002E6B">
        <w:rPr>
          <w:rFonts w:ascii="Arial" w:hAnsi="Arial" w:cs="Arial"/>
        </w:rPr>
        <w:t xml:space="preserve"> </w:t>
      </w:r>
      <w:r w:rsidR="00CC2803" w:rsidRPr="00002E6B">
        <w:rPr>
          <w:rFonts w:ascii="Arial" w:hAnsi="Arial" w:cs="Arial"/>
        </w:rPr>
        <w:t>O</w:t>
      </w:r>
      <w:r w:rsidR="00B17289" w:rsidRPr="00002E6B">
        <w:rPr>
          <w:rFonts w:ascii="Arial" w:hAnsi="Arial" w:cs="Arial"/>
        </w:rPr>
        <w:t>n the other hand</w:t>
      </w:r>
      <w:r w:rsidR="00CC2803" w:rsidRPr="00002E6B">
        <w:rPr>
          <w:rFonts w:ascii="Arial" w:hAnsi="Arial" w:cs="Arial"/>
        </w:rPr>
        <w:t>,</w:t>
      </w:r>
      <w:r w:rsidR="00B17289" w:rsidRPr="00002E6B">
        <w:rPr>
          <w:rFonts w:ascii="Arial" w:hAnsi="Arial" w:cs="Arial"/>
        </w:rPr>
        <w:t xml:space="preserve"> children might be left without an</w:t>
      </w:r>
      <w:r w:rsidR="00CC2803" w:rsidRPr="00002E6B">
        <w:rPr>
          <w:rFonts w:ascii="Arial" w:hAnsi="Arial" w:cs="Arial"/>
        </w:rPr>
        <w:t>y</w:t>
      </w:r>
      <w:r w:rsidR="00B17289" w:rsidRPr="00002E6B">
        <w:rPr>
          <w:rFonts w:ascii="Arial" w:hAnsi="Arial" w:cs="Arial"/>
        </w:rPr>
        <w:t xml:space="preserve"> alternative. </w:t>
      </w:r>
      <w:r w:rsidR="00F2266A" w:rsidRPr="00002E6B">
        <w:rPr>
          <w:rFonts w:ascii="Arial" w:hAnsi="Arial" w:cs="Arial"/>
        </w:rPr>
        <w:t>The key focus being: “Children's Rights, Health &amp; Nutrition, Stimulation &amp; Development Education of Practitioners Resources &amp; Equipment, Parent and Community Involvement</w:t>
      </w:r>
      <w:r w:rsidR="00AB2FD7" w:rsidRPr="00002E6B">
        <w:rPr>
          <w:rFonts w:ascii="Arial" w:hAnsi="Arial" w:cs="Arial"/>
        </w:rPr>
        <w:t>”</w:t>
      </w:r>
      <w:r w:rsidR="00F31E0D" w:rsidRPr="00002E6B">
        <w:rPr>
          <w:rFonts w:ascii="Arial" w:hAnsi="Arial" w:cs="Arial"/>
        </w:rPr>
        <w:t xml:space="preserve"> (Saide, 2011</w:t>
      </w:r>
      <w:r w:rsidR="00851F00" w:rsidRPr="00002E6B">
        <w:rPr>
          <w:rFonts w:ascii="Arial" w:hAnsi="Arial" w:cs="Arial"/>
        </w:rPr>
        <w:t>:1</w:t>
      </w:r>
      <w:r w:rsidR="00F31E0D" w:rsidRPr="00002E6B">
        <w:rPr>
          <w:rFonts w:ascii="Arial" w:hAnsi="Arial" w:cs="Arial"/>
        </w:rPr>
        <w:t>)</w:t>
      </w:r>
      <w:r w:rsidR="00AB2FD7" w:rsidRPr="00002E6B">
        <w:rPr>
          <w:rFonts w:ascii="Arial" w:hAnsi="Arial" w:cs="Arial"/>
        </w:rPr>
        <w:t>.</w:t>
      </w:r>
      <w:r w:rsidR="00AB2FD7" w:rsidRPr="00002E6B">
        <w:rPr>
          <w:rFonts w:ascii="Arial" w:hAnsi="Arial" w:cs="Arial"/>
          <w:lang w:val="en-GB"/>
        </w:rPr>
        <w:t xml:space="preserve"> </w:t>
      </w:r>
    </w:p>
    <w:p w:rsidR="00B17289" w:rsidRPr="00002E6B" w:rsidRDefault="00FD27AA" w:rsidP="00347161">
      <w:pPr>
        <w:pStyle w:val="NoSpacing"/>
        <w:spacing w:line="360" w:lineRule="auto"/>
        <w:jc w:val="both"/>
        <w:rPr>
          <w:rFonts w:ascii="Arial" w:hAnsi="Arial" w:cs="Arial"/>
        </w:rPr>
      </w:pPr>
      <w:r w:rsidRPr="00002E6B">
        <w:rPr>
          <w:rFonts w:ascii="Arial" w:hAnsi="Arial" w:cs="Arial"/>
          <w:lang w:val="en-GB"/>
        </w:rPr>
        <w:t>Given the rapid increase of informal settlements in South Africa as well as uncontrolled and unhealthy population densities, the informal settlement upgrading process should be designed and implemented in a manner that effectively address</w:t>
      </w:r>
      <w:r w:rsidR="00CC2803" w:rsidRPr="00002E6B">
        <w:rPr>
          <w:rFonts w:ascii="Arial" w:hAnsi="Arial" w:cs="Arial"/>
          <w:lang w:val="en-GB"/>
        </w:rPr>
        <w:t>es</w:t>
      </w:r>
      <w:r w:rsidRPr="00002E6B">
        <w:rPr>
          <w:rFonts w:ascii="Arial" w:hAnsi="Arial" w:cs="Arial"/>
          <w:lang w:val="en-GB"/>
        </w:rPr>
        <w:t xml:space="preserve"> these complexities. </w:t>
      </w:r>
      <w:r w:rsidR="00CC2803" w:rsidRPr="00002E6B">
        <w:rPr>
          <w:rFonts w:ascii="Arial" w:hAnsi="Arial" w:cs="Arial"/>
          <w:lang w:val="en-GB"/>
        </w:rPr>
        <w:t xml:space="preserve">The </w:t>
      </w:r>
      <w:r w:rsidR="00B17289" w:rsidRPr="00002E6B">
        <w:rPr>
          <w:rFonts w:ascii="Arial" w:hAnsi="Arial" w:cs="Arial"/>
        </w:rPr>
        <w:t>Housing Code</w:t>
      </w:r>
      <w:r w:rsidR="00CC2803" w:rsidRPr="00002E6B">
        <w:rPr>
          <w:rFonts w:ascii="Arial" w:hAnsi="Arial" w:cs="Arial"/>
        </w:rPr>
        <w:t>,</w:t>
      </w:r>
      <w:r w:rsidR="00B17289" w:rsidRPr="00002E6B">
        <w:rPr>
          <w:rFonts w:ascii="Arial" w:hAnsi="Arial" w:cs="Arial"/>
        </w:rPr>
        <w:t xml:space="preserve"> Volume 3 Part 4 (DoH 2009), which outlines in detail the upgrading of informal settlement requirements and process</w:t>
      </w:r>
      <w:r w:rsidR="00CC2803" w:rsidRPr="00002E6B">
        <w:rPr>
          <w:rFonts w:ascii="Arial" w:hAnsi="Arial" w:cs="Arial"/>
        </w:rPr>
        <w:t>es</w:t>
      </w:r>
      <w:r w:rsidR="00B17289" w:rsidRPr="00002E6B">
        <w:rPr>
          <w:rFonts w:ascii="Arial" w:hAnsi="Arial" w:cs="Arial"/>
        </w:rPr>
        <w:t xml:space="preserve">, also sets out </w:t>
      </w:r>
      <w:r w:rsidR="00CC2803" w:rsidRPr="00002E6B">
        <w:rPr>
          <w:rFonts w:ascii="Arial" w:hAnsi="Arial" w:cs="Arial"/>
        </w:rPr>
        <w:t>a four</w:t>
      </w:r>
      <w:r w:rsidR="00B17289" w:rsidRPr="00002E6B">
        <w:rPr>
          <w:rFonts w:ascii="Arial" w:hAnsi="Arial" w:cs="Arial"/>
        </w:rPr>
        <w:t xml:space="preserve"> phased development approach to </w:t>
      </w:r>
      <w:r w:rsidR="00CC2803" w:rsidRPr="00002E6B">
        <w:rPr>
          <w:rFonts w:ascii="Arial" w:hAnsi="Arial" w:cs="Arial"/>
        </w:rPr>
        <w:t xml:space="preserve">the </w:t>
      </w:r>
      <w:r w:rsidR="00B17289" w:rsidRPr="00002E6B">
        <w:rPr>
          <w:rFonts w:ascii="Arial" w:hAnsi="Arial" w:cs="Arial"/>
        </w:rPr>
        <w:t xml:space="preserve">development of informal settlements into four phases, which </w:t>
      </w:r>
      <w:r w:rsidR="00CC2803" w:rsidRPr="00002E6B">
        <w:rPr>
          <w:rFonts w:ascii="Arial" w:hAnsi="Arial" w:cs="Arial"/>
        </w:rPr>
        <w:t>is</w:t>
      </w:r>
      <w:r w:rsidR="00B17289" w:rsidRPr="00002E6B">
        <w:rPr>
          <w:rFonts w:ascii="Arial" w:hAnsi="Arial" w:cs="Arial"/>
        </w:rPr>
        <w:t>:</w:t>
      </w:r>
    </w:p>
    <w:p w:rsidR="00B17289" w:rsidRPr="00002E6B" w:rsidRDefault="00B17289" w:rsidP="00915EC8">
      <w:pPr>
        <w:pStyle w:val="NoSpacing"/>
        <w:numPr>
          <w:ilvl w:val="0"/>
          <w:numId w:val="17"/>
        </w:numPr>
        <w:spacing w:line="360" w:lineRule="auto"/>
        <w:jc w:val="both"/>
        <w:rPr>
          <w:rFonts w:ascii="Arial" w:hAnsi="Arial" w:cs="Arial"/>
        </w:rPr>
      </w:pPr>
      <w:r w:rsidRPr="00002E6B">
        <w:rPr>
          <w:rFonts w:ascii="Arial" w:hAnsi="Arial" w:cs="Arial"/>
        </w:rPr>
        <w:t>Application phase</w:t>
      </w:r>
    </w:p>
    <w:p w:rsidR="00B17289" w:rsidRPr="00002E6B" w:rsidRDefault="00B17289" w:rsidP="00915EC8">
      <w:pPr>
        <w:pStyle w:val="NoSpacing"/>
        <w:numPr>
          <w:ilvl w:val="0"/>
          <w:numId w:val="17"/>
        </w:numPr>
        <w:spacing w:line="360" w:lineRule="auto"/>
        <w:jc w:val="both"/>
        <w:rPr>
          <w:rFonts w:ascii="Arial" w:hAnsi="Arial" w:cs="Arial"/>
        </w:rPr>
      </w:pPr>
      <w:r w:rsidRPr="00002E6B">
        <w:rPr>
          <w:rFonts w:ascii="Arial" w:hAnsi="Arial" w:cs="Arial"/>
        </w:rPr>
        <w:t>Project initiation</w:t>
      </w:r>
    </w:p>
    <w:p w:rsidR="00B17289" w:rsidRPr="00002E6B" w:rsidRDefault="00B17289" w:rsidP="00915EC8">
      <w:pPr>
        <w:pStyle w:val="NoSpacing"/>
        <w:numPr>
          <w:ilvl w:val="0"/>
          <w:numId w:val="17"/>
        </w:numPr>
        <w:spacing w:line="360" w:lineRule="auto"/>
        <w:jc w:val="both"/>
        <w:rPr>
          <w:rFonts w:ascii="Arial" w:hAnsi="Arial" w:cs="Arial"/>
        </w:rPr>
      </w:pPr>
      <w:r w:rsidRPr="00002E6B">
        <w:rPr>
          <w:rFonts w:ascii="Arial" w:hAnsi="Arial" w:cs="Arial"/>
        </w:rPr>
        <w:t>Project implementation</w:t>
      </w:r>
    </w:p>
    <w:p w:rsidR="00B17289" w:rsidRPr="00002E6B" w:rsidRDefault="00B17289" w:rsidP="00915EC8">
      <w:pPr>
        <w:pStyle w:val="NoSpacing"/>
        <w:numPr>
          <w:ilvl w:val="0"/>
          <w:numId w:val="17"/>
        </w:numPr>
        <w:spacing w:line="360" w:lineRule="auto"/>
        <w:jc w:val="both"/>
        <w:rPr>
          <w:rFonts w:ascii="Arial" w:hAnsi="Arial" w:cs="Arial"/>
        </w:rPr>
      </w:pPr>
      <w:r w:rsidRPr="00002E6B">
        <w:rPr>
          <w:rFonts w:ascii="Arial" w:hAnsi="Arial" w:cs="Arial"/>
        </w:rPr>
        <w:t>Consolidation subsidy phase (DOH 2004:12)</w:t>
      </w:r>
    </w:p>
    <w:p w:rsidR="00B17289" w:rsidRPr="00002E6B" w:rsidRDefault="00B17289" w:rsidP="00347161">
      <w:pPr>
        <w:pStyle w:val="NoSpacing"/>
        <w:spacing w:line="360" w:lineRule="auto"/>
        <w:jc w:val="both"/>
        <w:rPr>
          <w:rFonts w:ascii="Arial" w:hAnsi="Arial" w:cs="Arial"/>
        </w:rPr>
      </w:pPr>
    </w:p>
    <w:p w:rsidR="00B17289" w:rsidRPr="00002E6B" w:rsidRDefault="00B17289" w:rsidP="00347161">
      <w:pPr>
        <w:pStyle w:val="NoSpacing"/>
        <w:spacing w:line="360" w:lineRule="auto"/>
        <w:jc w:val="both"/>
        <w:rPr>
          <w:rFonts w:ascii="Arial" w:hAnsi="Arial" w:cs="Arial"/>
        </w:rPr>
      </w:pPr>
      <w:r w:rsidRPr="00002E6B">
        <w:rPr>
          <w:rFonts w:ascii="Arial" w:hAnsi="Arial" w:cs="Arial"/>
        </w:rPr>
        <w:t xml:space="preserve">The construction of social and economic facilities is provided </w:t>
      </w:r>
      <w:r w:rsidR="00CC2803" w:rsidRPr="00002E6B">
        <w:rPr>
          <w:rFonts w:ascii="Arial" w:hAnsi="Arial" w:cs="Arial"/>
        </w:rPr>
        <w:t xml:space="preserve">for </w:t>
      </w:r>
      <w:r w:rsidRPr="00002E6B">
        <w:rPr>
          <w:rFonts w:ascii="Arial" w:hAnsi="Arial" w:cs="Arial"/>
        </w:rPr>
        <w:t>in phase 3, which is project implementation. The construction of ECD centres is listed as one of the facilities which should be considered in consultation with the community through a public participation process. The construction of these facilities is the responsibility of the municipality through housing budget funding received from the provincial government under the Upgrading of Informal Settlements Programme. The policy</w:t>
      </w:r>
      <w:r w:rsidR="00CC2803" w:rsidRPr="00002E6B">
        <w:rPr>
          <w:rFonts w:ascii="Arial" w:hAnsi="Arial" w:cs="Arial"/>
        </w:rPr>
        <w:t>,</w:t>
      </w:r>
      <w:r w:rsidRPr="00002E6B">
        <w:rPr>
          <w:rFonts w:ascii="Arial" w:hAnsi="Arial" w:cs="Arial"/>
        </w:rPr>
        <w:t xml:space="preserve"> however</w:t>
      </w:r>
      <w:r w:rsidR="00CC2803" w:rsidRPr="00002E6B">
        <w:rPr>
          <w:rFonts w:ascii="Arial" w:hAnsi="Arial" w:cs="Arial"/>
        </w:rPr>
        <w:t>,</w:t>
      </w:r>
      <w:r w:rsidRPr="00002E6B">
        <w:rPr>
          <w:rFonts w:ascii="Arial" w:hAnsi="Arial" w:cs="Arial"/>
        </w:rPr>
        <w:t xml:space="preserve"> does not </w:t>
      </w:r>
      <w:r w:rsidR="00CC2803" w:rsidRPr="00002E6B">
        <w:rPr>
          <w:rFonts w:ascii="Arial" w:hAnsi="Arial" w:cs="Arial"/>
        </w:rPr>
        <w:t xml:space="preserve">provide </w:t>
      </w:r>
      <w:r w:rsidRPr="00002E6B">
        <w:rPr>
          <w:rFonts w:ascii="Arial" w:hAnsi="Arial" w:cs="Arial"/>
        </w:rPr>
        <w:t xml:space="preserve">timelines </w:t>
      </w:r>
      <w:r w:rsidR="00CC2803" w:rsidRPr="00002E6B">
        <w:rPr>
          <w:rFonts w:ascii="Arial" w:hAnsi="Arial" w:cs="Arial"/>
        </w:rPr>
        <w:t>for</w:t>
      </w:r>
      <w:r w:rsidRPr="00002E6B">
        <w:rPr>
          <w:rFonts w:ascii="Arial" w:hAnsi="Arial" w:cs="Arial"/>
        </w:rPr>
        <w:t xml:space="preserve"> this phase. </w:t>
      </w:r>
    </w:p>
    <w:p w:rsidR="00295262" w:rsidRPr="00002E6B" w:rsidRDefault="00295262"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Non-compliance with the Act contributes to most </w:t>
      </w:r>
      <w:r w:rsidR="00EB281A" w:rsidRPr="00002E6B">
        <w:rPr>
          <w:rFonts w:ascii="Arial" w:hAnsi="Arial" w:cs="Arial"/>
          <w:lang w:val="en-GB"/>
        </w:rPr>
        <w:t xml:space="preserve">ECD </w:t>
      </w:r>
      <w:r w:rsidRPr="00002E6B">
        <w:rPr>
          <w:rFonts w:ascii="Arial" w:hAnsi="Arial" w:cs="Arial"/>
          <w:lang w:val="en-GB"/>
        </w:rPr>
        <w:t>centres in informal settlements not being able to access the government subsidy</w:t>
      </w:r>
      <w:r w:rsidR="00AB2FD7" w:rsidRPr="00002E6B">
        <w:rPr>
          <w:rFonts w:ascii="Arial" w:hAnsi="Arial" w:cs="Arial"/>
          <w:lang w:val="en-GB"/>
        </w:rPr>
        <w:t xml:space="preserve">. </w:t>
      </w:r>
      <w:r w:rsidR="00552CA7" w:rsidRPr="00002E6B">
        <w:rPr>
          <w:rFonts w:ascii="Arial" w:hAnsi="Arial" w:cs="Arial"/>
          <w:lang w:val="en-GB"/>
        </w:rPr>
        <w:t>The study seek</w:t>
      </w:r>
      <w:r w:rsidR="00465E34" w:rsidRPr="00002E6B">
        <w:rPr>
          <w:rFonts w:ascii="Arial" w:hAnsi="Arial" w:cs="Arial"/>
          <w:lang w:val="en-GB"/>
        </w:rPr>
        <w:t>s</w:t>
      </w:r>
      <w:r w:rsidR="00552CA7" w:rsidRPr="00002E6B">
        <w:rPr>
          <w:rFonts w:ascii="Arial" w:hAnsi="Arial" w:cs="Arial"/>
          <w:lang w:val="en-GB"/>
        </w:rPr>
        <w:t xml:space="preserve"> to understand</w:t>
      </w:r>
      <w:r w:rsidR="00DF268B" w:rsidRPr="00002E6B">
        <w:rPr>
          <w:rFonts w:ascii="Arial" w:hAnsi="Arial" w:cs="Arial"/>
          <w:lang w:val="en-GB"/>
        </w:rPr>
        <w:t xml:space="preserve"> </w:t>
      </w:r>
      <w:r w:rsidR="00552CA7" w:rsidRPr="00002E6B">
        <w:rPr>
          <w:rFonts w:ascii="Arial" w:hAnsi="Arial" w:cs="Arial"/>
          <w:lang w:val="en-GB"/>
        </w:rPr>
        <w:t>if</w:t>
      </w:r>
      <w:r w:rsidR="00DF268B" w:rsidRPr="00002E6B">
        <w:rPr>
          <w:rFonts w:ascii="Arial" w:hAnsi="Arial" w:cs="Arial"/>
          <w:lang w:val="en-GB"/>
        </w:rPr>
        <w:t xml:space="preserve"> ECD practitioners in informal </w:t>
      </w:r>
      <w:r w:rsidR="00465E34" w:rsidRPr="00002E6B">
        <w:rPr>
          <w:rFonts w:ascii="Arial" w:hAnsi="Arial" w:cs="Arial"/>
          <w:lang w:val="en-GB"/>
        </w:rPr>
        <w:t>or semi-informal areas</w:t>
      </w:r>
      <w:r w:rsidR="00DF268B" w:rsidRPr="00002E6B">
        <w:rPr>
          <w:rFonts w:ascii="Arial" w:hAnsi="Arial" w:cs="Arial"/>
          <w:lang w:val="en-GB"/>
        </w:rPr>
        <w:t xml:space="preserve"> know about the </w:t>
      </w:r>
      <w:r w:rsidR="00552CA7" w:rsidRPr="00002E6B">
        <w:rPr>
          <w:rFonts w:ascii="Arial" w:hAnsi="Arial" w:cs="Arial"/>
          <w:lang w:val="en-GB"/>
        </w:rPr>
        <w:t>prescripts of the Children’s A</w:t>
      </w:r>
      <w:r w:rsidR="00DF268B" w:rsidRPr="00002E6B">
        <w:rPr>
          <w:rFonts w:ascii="Arial" w:hAnsi="Arial" w:cs="Arial"/>
          <w:lang w:val="en-GB"/>
        </w:rPr>
        <w:t>ct</w:t>
      </w:r>
      <w:r w:rsidR="00552CA7" w:rsidRPr="00002E6B">
        <w:rPr>
          <w:rFonts w:ascii="Arial" w:hAnsi="Arial" w:cs="Arial"/>
          <w:lang w:val="en-GB"/>
        </w:rPr>
        <w:t>,</w:t>
      </w:r>
      <w:r w:rsidR="00DF268B" w:rsidRPr="00002E6B">
        <w:rPr>
          <w:rFonts w:ascii="Arial" w:hAnsi="Arial" w:cs="Arial"/>
          <w:lang w:val="en-GB"/>
        </w:rPr>
        <w:t xml:space="preserve"> </w:t>
      </w:r>
      <w:r w:rsidR="00552CA7" w:rsidRPr="00002E6B">
        <w:rPr>
          <w:rFonts w:ascii="Arial" w:hAnsi="Arial" w:cs="Arial"/>
          <w:lang w:val="en-GB"/>
        </w:rPr>
        <w:t xml:space="preserve">especially </w:t>
      </w:r>
      <w:r w:rsidR="00EB281A" w:rsidRPr="00002E6B">
        <w:rPr>
          <w:rFonts w:ascii="Arial" w:hAnsi="Arial" w:cs="Arial"/>
          <w:lang w:val="en-GB"/>
        </w:rPr>
        <w:t xml:space="preserve">in </w:t>
      </w:r>
      <w:r w:rsidR="00AB2FD7" w:rsidRPr="00002E6B">
        <w:rPr>
          <w:rFonts w:ascii="Arial" w:hAnsi="Arial" w:cs="Arial"/>
          <w:lang w:val="en-GB"/>
        </w:rPr>
        <w:t xml:space="preserve">what it prescribes for these centres </w:t>
      </w:r>
      <w:r w:rsidR="00EB281A" w:rsidRPr="00002E6B">
        <w:rPr>
          <w:rFonts w:ascii="Arial" w:hAnsi="Arial" w:cs="Arial"/>
          <w:lang w:val="en-GB"/>
        </w:rPr>
        <w:t xml:space="preserve">in order for them </w:t>
      </w:r>
      <w:r w:rsidR="00AB2FD7" w:rsidRPr="00002E6B">
        <w:rPr>
          <w:rFonts w:ascii="Arial" w:hAnsi="Arial" w:cs="Arial"/>
          <w:lang w:val="en-GB"/>
        </w:rPr>
        <w:t>to be compliant</w:t>
      </w:r>
      <w:r w:rsidR="00DF268B" w:rsidRPr="00002E6B">
        <w:rPr>
          <w:rFonts w:ascii="Arial" w:hAnsi="Arial" w:cs="Arial"/>
          <w:lang w:val="en-GB"/>
        </w:rPr>
        <w:t>.</w:t>
      </w:r>
      <w:r w:rsidRPr="00002E6B">
        <w:rPr>
          <w:rFonts w:ascii="Arial" w:hAnsi="Arial" w:cs="Arial"/>
          <w:lang w:val="en-GB"/>
        </w:rPr>
        <w:t xml:space="preserve"> </w:t>
      </w:r>
      <w:r w:rsidR="00F31E0D" w:rsidRPr="00002E6B">
        <w:rPr>
          <w:rFonts w:ascii="Arial" w:hAnsi="Arial" w:cs="Arial"/>
          <w:lang w:val="en-GB"/>
        </w:rPr>
        <w:t>Some of these centres operate</w:t>
      </w:r>
      <w:r w:rsidR="00AB2FD7" w:rsidRPr="00002E6B">
        <w:rPr>
          <w:rFonts w:ascii="Arial" w:hAnsi="Arial" w:cs="Arial"/>
          <w:lang w:val="en-GB"/>
        </w:rPr>
        <w:t xml:space="preserve"> </w:t>
      </w:r>
      <w:r w:rsidR="00CB70F5" w:rsidRPr="00002E6B">
        <w:rPr>
          <w:rFonts w:ascii="Arial" w:hAnsi="Arial" w:cs="Arial"/>
          <w:lang w:val="en-GB"/>
        </w:rPr>
        <w:t>illegal</w:t>
      </w:r>
      <w:r w:rsidR="00AB2FD7" w:rsidRPr="00002E6B">
        <w:rPr>
          <w:rFonts w:ascii="Arial" w:hAnsi="Arial" w:cs="Arial"/>
          <w:lang w:val="en-GB"/>
        </w:rPr>
        <w:t>ly</w:t>
      </w:r>
      <w:r w:rsidR="00EB281A" w:rsidRPr="00002E6B">
        <w:rPr>
          <w:rFonts w:ascii="Arial" w:hAnsi="Arial" w:cs="Arial"/>
          <w:lang w:val="en-GB"/>
        </w:rPr>
        <w:t>.</w:t>
      </w:r>
      <w:r w:rsidR="00176F95" w:rsidRPr="00002E6B">
        <w:rPr>
          <w:rFonts w:ascii="Arial" w:hAnsi="Arial" w:cs="Arial"/>
          <w:lang w:val="en-GB"/>
        </w:rPr>
        <w:t xml:space="preserve"> </w:t>
      </w:r>
      <w:r w:rsidR="00EB281A" w:rsidRPr="00002E6B">
        <w:rPr>
          <w:rFonts w:ascii="Arial" w:hAnsi="Arial" w:cs="Arial"/>
          <w:lang w:val="en-GB"/>
        </w:rPr>
        <w:t>T</w:t>
      </w:r>
      <w:r w:rsidR="00465E34" w:rsidRPr="00002E6B">
        <w:rPr>
          <w:rFonts w:ascii="Arial" w:hAnsi="Arial" w:cs="Arial"/>
          <w:lang w:val="en-GB"/>
        </w:rPr>
        <w:t>his results in most funders being</w:t>
      </w:r>
      <w:r w:rsidR="00552CA7" w:rsidRPr="00002E6B">
        <w:rPr>
          <w:rFonts w:ascii="Arial" w:hAnsi="Arial" w:cs="Arial"/>
          <w:lang w:val="en-GB"/>
        </w:rPr>
        <w:t xml:space="preserve"> hesitant to</w:t>
      </w:r>
      <w:r w:rsidR="00CB70F5" w:rsidRPr="00002E6B">
        <w:rPr>
          <w:rFonts w:ascii="Arial" w:hAnsi="Arial" w:cs="Arial"/>
          <w:lang w:val="en-GB"/>
        </w:rPr>
        <w:t xml:space="preserve"> support</w:t>
      </w:r>
      <w:r w:rsidR="00465E34" w:rsidRPr="00002E6B">
        <w:rPr>
          <w:rFonts w:ascii="Arial" w:hAnsi="Arial" w:cs="Arial"/>
          <w:lang w:val="en-GB"/>
        </w:rPr>
        <w:t>/fund</w:t>
      </w:r>
      <w:r w:rsidR="00CB70F5" w:rsidRPr="00002E6B">
        <w:rPr>
          <w:rFonts w:ascii="Arial" w:hAnsi="Arial" w:cs="Arial"/>
          <w:lang w:val="en-GB"/>
        </w:rPr>
        <w:t xml:space="preserve"> them. </w:t>
      </w:r>
      <w:r w:rsidRPr="00002E6B">
        <w:rPr>
          <w:rFonts w:ascii="Arial" w:hAnsi="Arial" w:cs="Arial"/>
          <w:lang w:val="en-GB"/>
        </w:rPr>
        <w:t xml:space="preserve"> </w:t>
      </w:r>
    </w:p>
    <w:p w:rsidR="00B17289" w:rsidRPr="00002E6B" w:rsidRDefault="00B17289" w:rsidP="00347161">
      <w:pPr>
        <w:pStyle w:val="NoSpacing"/>
        <w:spacing w:line="360" w:lineRule="auto"/>
        <w:jc w:val="both"/>
        <w:rPr>
          <w:rFonts w:ascii="Arial" w:hAnsi="Arial" w:cs="Arial"/>
        </w:rPr>
      </w:pPr>
      <w:r w:rsidRPr="00002E6B">
        <w:rPr>
          <w:rFonts w:ascii="Arial" w:hAnsi="Arial" w:cs="Arial"/>
          <w:i/>
        </w:rPr>
        <w:t>In situ</w:t>
      </w:r>
      <w:r w:rsidRPr="00002E6B">
        <w:rPr>
          <w:rFonts w:ascii="Arial" w:hAnsi="Arial" w:cs="Arial"/>
        </w:rPr>
        <w:t xml:space="preserve"> upgrading of informal settlements is happening at a slow pace, and this is also compounded by the mind-set and attitude of housing officials who prefer eradication of informal settlements rather than </w:t>
      </w:r>
      <w:r w:rsidRPr="00002E6B">
        <w:rPr>
          <w:rFonts w:ascii="Arial" w:hAnsi="Arial" w:cs="Arial"/>
          <w:i/>
        </w:rPr>
        <w:t>in sit</w:t>
      </w:r>
      <w:r w:rsidR="00104D9E" w:rsidRPr="00002E6B">
        <w:rPr>
          <w:rFonts w:ascii="Arial" w:hAnsi="Arial" w:cs="Arial"/>
          <w:i/>
        </w:rPr>
        <w:t>u</w:t>
      </w:r>
      <w:r w:rsidRPr="00002E6B">
        <w:rPr>
          <w:rFonts w:ascii="Arial" w:hAnsi="Arial" w:cs="Arial"/>
        </w:rPr>
        <w:t xml:space="preserve"> upgrading. </w:t>
      </w:r>
      <w:r w:rsidRPr="00002E6B">
        <w:rPr>
          <w:rFonts w:ascii="Arial" w:eastAsia="Calibri" w:hAnsi="Arial" w:cs="Arial"/>
        </w:rPr>
        <w:t xml:space="preserve">Huchzermeyer </w:t>
      </w:r>
      <w:r w:rsidRPr="00002E6B">
        <w:rPr>
          <w:rFonts w:ascii="Arial" w:eastAsia="Calibri" w:hAnsi="Arial" w:cs="Arial"/>
          <w:i/>
        </w:rPr>
        <w:t>et al.</w:t>
      </w:r>
      <w:r w:rsidRPr="00002E6B">
        <w:rPr>
          <w:rFonts w:ascii="Arial" w:eastAsia="Calibri" w:hAnsi="Arial" w:cs="Arial"/>
        </w:rPr>
        <w:t xml:space="preserve"> (2004)</w:t>
      </w:r>
      <w:r w:rsidRPr="00002E6B">
        <w:rPr>
          <w:rFonts w:ascii="Arial" w:hAnsi="Arial" w:cs="Arial"/>
        </w:rPr>
        <w:t xml:space="preserve"> indicate that the biggest challenge to unlocking </w:t>
      </w:r>
      <w:r w:rsidRPr="00002E6B">
        <w:rPr>
          <w:rFonts w:ascii="Arial" w:hAnsi="Arial" w:cs="Arial"/>
          <w:i/>
        </w:rPr>
        <w:t>in situ</w:t>
      </w:r>
      <w:r w:rsidRPr="00002E6B">
        <w:rPr>
          <w:rFonts w:ascii="Arial" w:hAnsi="Arial" w:cs="Arial"/>
        </w:rPr>
        <w:t xml:space="preserve"> upgrading of informal settlements is addressing the mind-set of government officials who view informal settlements as “sinister”. From this, one can deduct what their attitude </w:t>
      </w:r>
      <w:r w:rsidR="00EB281A" w:rsidRPr="00002E6B">
        <w:rPr>
          <w:rFonts w:ascii="Arial" w:hAnsi="Arial" w:cs="Arial"/>
        </w:rPr>
        <w:t xml:space="preserve">would be </w:t>
      </w:r>
      <w:r w:rsidRPr="00002E6B">
        <w:rPr>
          <w:rFonts w:ascii="Arial" w:hAnsi="Arial" w:cs="Arial"/>
        </w:rPr>
        <w:t xml:space="preserve">to suggestions </w:t>
      </w:r>
      <w:r w:rsidR="00EB281A" w:rsidRPr="00002E6B">
        <w:rPr>
          <w:rFonts w:ascii="Arial" w:hAnsi="Arial" w:cs="Arial"/>
        </w:rPr>
        <w:t>re</w:t>
      </w:r>
      <w:r w:rsidRPr="00002E6B">
        <w:rPr>
          <w:rFonts w:ascii="Arial" w:hAnsi="Arial" w:cs="Arial"/>
        </w:rPr>
        <w:t xml:space="preserve"> providing an occupational certificate to a crèche operating in such areas</w:t>
      </w:r>
      <w:r w:rsidR="00851F00" w:rsidRPr="00002E6B">
        <w:rPr>
          <w:rFonts w:ascii="Arial" w:hAnsi="Arial" w:cs="Arial"/>
        </w:rPr>
        <w:t>.</w:t>
      </w:r>
      <w:r w:rsidRPr="00002E6B">
        <w:rPr>
          <w:rFonts w:ascii="Arial" w:hAnsi="Arial" w:cs="Arial"/>
          <w:color w:val="FF0000"/>
        </w:rPr>
        <w:t xml:space="preserve"> </w:t>
      </w:r>
      <w:r w:rsidRPr="00002E6B">
        <w:rPr>
          <w:rFonts w:ascii="Arial" w:hAnsi="Arial" w:cs="Arial"/>
        </w:rPr>
        <w:t xml:space="preserve">It should also be noted that the rate at which these settlements grow is faster than the rate that most </w:t>
      </w:r>
      <w:r w:rsidR="004C53AA" w:rsidRPr="00002E6B">
        <w:rPr>
          <w:rFonts w:ascii="Arial" w:hAnsi="Arial" w:cs="Arial"/>
        </w:rPr>
        <w:t>g</w:t>
      </w:r>
      <w:r w:rsidRPr="00002E6B">
        <w:rPr>
          <w:rFonts w:ascii="Arial" w:hAnsi="Arial" w:cs="Arial"/>
        </w:rPr>
        <w:t xml:space="preserve">overnments can respond </w:t>
      </w:r>
      <w:r w:rsidR="00EB281A" w:rsidRPr="00002E6B">
        <w:rPr>
          <w:rFonts w:ascii="Arial" w:hAnsi="Arial" w:cs="Arial"/>
        </w:rPr>
        <w:t xml:space="preserve">to </w:t>
      </w:r>
      <w:r w:rsidRPr="00002E6B">
        <w:rPr>
          <w:rFonts w:ascii="Arial" w:hAnsi="Arial" w:cs="Arial"/>
        </w:rPr>
        <w:t>in providing housing solutions in an un-integrate</w:t>
      </w:r>
      <w:r w:rsidR="003817C3">
        <w:rPr>
          <w:rFonts w:ascii="Arial" w:hAnsi="Arial" w:cs="Arial"/>
        </w:rPr>
        <w:t>d manner (Huchzermeyer and Karam</w:t>
      </w:r>
      <w:r w:rsidRPr="00002E6B">
        <w:rPr>
          <w:rFonts w:ascii="Arial" w:hAnsi="Arial" w:cs="Arial"/>
        </w:rPr>
        <w:t xml:space="preserve"> 2006:1, although more recently the growth rate for back yard rentals has overtaken that of shacks in informal settlements (Huchzermeyer, 2011). </w:t>
      </w:r>
    </w:p>
    <w:p w:rsidR="00B17289" w:rsidRPr="00002E6B" w:rsidRDefault="00B17289" w:rsidP="00347161">
      <w:pPr>
        <w:pStyle w:val="NoSpacing"/>
        <w:spacing w:line="360" w:lineRule="auto"/>
        <w:jc w:val="both"/>
        <w:rPr>
          <w:rFonts w:ascii="Arial" w:hAnsi="Arial" w:cs="Arial"/>
        </w:rPr>
      </w:pPr>
    </w:p>
    <w:p w:rsidR="00B17289" w:rsidRPr="00002E6B" w:rsidRDefault="006571A7" w:rsidP="00347161">
      <w:pPr>
        <w:pStyle w:val="NoSpacing"/>
        <w:spacing w:line="360" w:lineRule="auto"/>
        <w:jc w:val="both"/>
        <w:rPr>
          <w:rFonts w:ascii="Arial" w:hAnsi="Arial" w:cs="Arial"/>
        </w:rPr>
      </w:pPr>
      <w:r w:rsidRPr="00002E6B">
        <w:rPr>
          <w:rFonts w:ascii="Arial" w:hAnsi="Arial" w:cs="Arial"/>
        </w:rPr>
        <w:t xml:space="preserve">In one of the publications of the City of Cape Town, </w:t>
      </w:r>
      <w:r w:rsidR="00B17289" w:rsidRPr="00002E6B">
        <w:rPr>
          <w:rFonts w:ascii="Arial" w:hAnsi="Arial" w:cs="Arial"/>
        </w:rPr>
        <w:t>the authors emphasi</w:t>
      </w:r>
      <w:r w:rsidR="00A62CCA" w:rsidRPr="00002E6B">
        <w:rPr>
          <w:rFonts w:ascii="Arial" w:hAnsi="Arial" w:cs="Arial"/>
        </w:rPr>
        <w:t>s</w:t>
      </w:r>
      <w:r w:rsidR="00B17289" w:rsidRPr="00002E6B">
        <w:rPr>
          <w:rFonts w:ascii="Arial" w:hAnsi="Arial" w:cs="Arial"/>
        </w:rPr>
        <w:t xml:space="preserve">e the fact that the success of any informal settlement upgrade relies on proper and sustained consultation with the affected communities through steering committees established to represent the views and needs of these </w:t>
      </w:r>
      <w:r w:rsidR="00A64342" w:rsidRPr="00002E6B">
        <w:rPr>
          <w:rFonts w:ascii="Arial" w:hAnsi="Arial" w:cs="Arial"/>
        </w:rPr>
        <w:t>communities (</w:t>
      </w:r>
      <w:hyperlink r:id="rId12" w:history="1">
        <w:r w:rsidR="003817C3" w:rsidRPr="003817C3">
          <w:rPr>
            <w:rStyle w:val="Hyperlink"/>
            <w:rFonts w:ascii="Arial" w:hAnsi="Arial" w:cs="Arial"/>
            <w:color w:val="auto"/>
          </w:rPr>
          <w:t>www.city</w:t>
        </w:r>
      </w:hyperlink>
      <w:r w:rsidR="003817C3">
        <w:rPr>
          <w:rFonts w:ascii="Arial" w:hAnsi="Arial" w:cs="Arial"/>
        </w:rPr>
        <w:t xml:space="preserve"> of capetown.gov.za</w:t>
      </w:r>
      <w:r w:rsidR="00EB281A" w:rsidRPr="00002E6B">
        <w:rPr>
          <w:rFonts w:ascii="Arial" w:hAnsi="Arial" w:cs="Arial"/>
        </w:rPr>
        <w:t>)</w:t>
      </w:r>
      <w:r w:rsidR="00744720" w:rsidRPr="00002E6B">
        <w:rPr>
          <w:rFonts w:ascii="Arial" w:hAnsi="Arial" w:cs="Arial"/>
        </w:rPr>
        <w:t xml:space="preserve">. </w:t>
      </w:r>
      <w:r w:rsidR="00B17289" w:rsidRPr="00002E6B">
        <w:rPr>
          <w:rFonts w:ascii="Arial" w:hAnsi="Arial" w:cs="Arial"/>
        </w:rPr>
        <w:t>One might assume that among</w:t>
      </w:r>
      <w:r w:rsidR="00863EFE" w:rsidRPr="00002E6B">
        <w:rPr>
          <w:rFonts w:ascii="Arial" w:hAnsi="Arial" w:cs="Arial"/>
        </w:rPr>
        <w:t>st</w:t>
      </w:r>
      <w:r w:rsidR="00B17289" w:rsidRPr="00002E6B">
        <w:rPr>
          <w:rFonts w:ascii="Arial" w:hAnsi="Arial" w:cs="Arial"/>
        </w:rPr>
        <w:t xml:space="preserve"> the needs raised through such sustained consultation would be the allocation of sites for social amenities. This article indicates that during the </w:t>
      </w:r>
      <w:r w:rsidR="003D1385" w:rsidRPr="00002E6B">
        <w:rPr>
          <w:rFonts w:ascii="Arial" w:hAnsi="Arial" w:cs="Arial"/>
        </w:rPr>
        <w:t>upgrades, “all</w:t>
      </w:r>
      <w:r w:rsidR="00B17289" w:rsidRPr="00002E6B">
        <w:rPr>
          <w:rFonts w:ascii="Arial" w:hAnsi="Arial" w:cs="Arial"/>
        </w:rPr>
        <w:t xml:space="preserve"> the City departments should be involved collaboratively and focus on the support of the ECD centres”</w:t>
      </w:r>
      <w:r w:rsidR="00F31E0D" w:rsidRPr="00002E6B">
        <w:rPr>
          <w:rFonts w:ascii="Arial" w:hAnsi="Arial" w:cs="Arial"/>
        </w:rPr>
        <w:t xml:space="preserve"> </w:t>
      </w:r>
      <w:r w:rsidR="00744720" w:rsidRPr="00002E6B">
        <w:rPr>
          <w:rFonts w:ascii="Arial" w:hAnsi="Arial" w:cs="Arial"/>
        </w:rPr>
        <w:t>but</w:t>
      </w:r>
      <w:r w:rsidR="00B17289" w:rsidRPr="00002E6B">
        <w:rPr>
          <w:rFonts w:ascii="Arial" w:hAnsi="Arial" w:cs="Arial"/>
        </w:rPr>
        <w:t xml:space="preserve"> does not elaborate on the type of support and the process</w:t>
      </w:r>
      <w:r w:rsidR="00744720" w:rsidRPr="00002E6B">
        <w:rPr>
          <w:rFonts w:ascii="Arial" w:hAnsi="Arial" w:cs="Arial"/>
        </w:rPr>
        <w:t xml:space="preserve"> to be</w:t>
      </w:r>
      <w:r w:rsidR="00B17289" w:rsidRPr="00002E6B">
        <w:rPr>
          <w:rFonts w:ascii="Arial" w:hAnsi="Arial" w:cs="Arial"/>
        </w:rPr>
        <w:t xml:space="preserve"> followed. </w:t>
      </w:r>
      <w:r w:rsidR="00744720" w:rsidRPr="00002E6B">
        <w:rPr>
          <w:rFonts w:ascii="Arial" w:hAnsi="Arial" w:cs="Arial"/>
        </w:rPr>
        <w:t>In an attempt to expand on the requirements of the Children’s Act</w:t>
      </w:r>
      <w:r w:rsidR="00B17289" w:rsidRPr="00002E6B">
        <w:rPr>
          <w:rFonts w:ascii="Arial" w:hAnsi="Arial" w:cs="Arial"/>
        </w:rPr>
        <w:t>,</w:t>
      </w:r>
      <w:r w:rsidR="00176F95" w:rsidRPr="00002E6B">
        <w:rPr>
          <w:rFonts w:ascii="Arial" w:hAnsi="Arial" w:cs="Arial"/>
        </w:rPr>
        <w:t xml:space="preserve"> the</w:t>
      </w:r>
      <w:r w:rsidR="00B17289" w:rsidRPr="00002E6B">
        <w:rPr>
          <w:rFonts w:ascii="Arial" w:hAnsi="Arial" w:cs="Arial"/>
        </w:rPr>
        <w:t xml:space="preserve"> Housing Development Agency (HD</w:t>
      </w:r>
      <w:r w:rsidR="00176F95" w:rsidRPr="00002E6B">
        <w:rPr>
          <w:rFonts w:ascii="Arial" w:hAnsi="Arial" w:cs="Arial"/>
        </w:rPr>
        <w:t>A</w:t>
      </w:r>
      <w:r w:rsidR="00B17289" w:rsidRPr="00002E6B">
        <w:rPr>
          <w:rFonts w:ascii="Arial" w:hAnsi="Arial" w:cs="Arial"/>
        </w:rPr>
        <w:t>, 2014: 5) states the following:</w:t>
      </w:r>
    </w:p>
    <w:p w:rsidR="00B17289" w:rsidRPr="00002E6B" w:rsidRDefault="00B17289" w:rsidP="00347161">
      <w:pPr>
        <w:pStyle w:val="NoSpacing"/>
        <w:spacing w:line="360" w:lineRule="auto"/>
        <w:ind w:left="720"/>
        <w:jc w:val="both"/>
        <w:rPr>
          <w:rFonts w:ascii="Arial" w:hAnsi="Arial" w:cs="Arial"/>
        </w:rPr>
      </w:pPr>
      <w:r w:rsidRPr="00002E6B">
        <w:rPr>
          <w:rFonts w:ascii="Arial" w:hAnsi="Arial" w:cs="Arial"/>
        </w:rPr>
        <w:t xml:space="preserve">“Currently most state support for ECD (such as operating subsidies and training) is directed toward registered non-profit organisations (NPOs) and those ECD centres with adequate infrastructure that are able to fully or conditionally meet Department of Social Development (DSD) partial care facility requirements” </w:t>
      </w:r>
    </w:p>
    <w:p w:rsidR="00744720" w:rsidRPr="00002E6B" w:rsidRDefault="00744720" w:rsidP="00347161">
      <w:pPr>
        <w:pStyle w:val="NoSpacing"/>
        <w:spacing w:line="360" w:lineRule="auto"/>
        <w:ind w:left="720"/>
        <w:jc w:val="both"/>
        <w:rPr>
          <w:rFonts w:ascii="Arial" w:hAnsi="Arial" w:cs="Arial"/>
        </w:rPr>
      </w:pPr>
    </w:p>
    <w:p w:rsidR="00B17289" w:rsidRPr="00002E6B" w:rsidRDefault="00B17289" w:rsidP="00347161">
      <w:pPr>
        <w:pStyle w:val="NoSpacing"/>
        <w:spacing w:line="360" w:lineRule="auto"/>
        <w:jc w:val="both"/>
        <w:rPr>
          <w:rFonts w:ascii="Arial" w:hAnsi="Arial" w:cs="Arial"/>
        </w:rPr>
      </w:pPr>
      <w:r w:rsidRPr="00002E6B">
        <w:rPr>
          <w:rFonts w:ascii="Arial" w:eastAsia="Times New Roman" w:hAnsi="Arial" w:cs="Arial"/>
        </w:rPr>
        <w:t>Huchzermeyer</w:t>
      </w:r>
      <w:r w:rsidR="003258D7" w:rsidRPr="00002E6B">
        <w:rPr>
          <w:rFonts w:ascii="Arial" w:eastAsia="Times New Roman" w:hAnsi="Arial" w:cs="Arial"/>
        </w:rPr>
        <w:t xml:space="preserve"> </w:t>
      </w:r>
      <w:r w:rsidR="00851F00" w:rsidRPr="00002E6B">
        <w:rPr>
          <w:rFonts w:ascii="Arial" w:eastAsia="Times New Roman" w:hAnsi="Arial" w:cs="Arial"/>
          <w:i/>
        </w:rPr>
        <w:t>et al.</w:t>
      </w:r>
      <w:r w:rsidRPr="00002E6B">
        <w:rPr>
          <w:rFonts w:ascii="Arial" w:eastAsia="Times New Roman" w:hAnsi="Arial" w:cs="Arial"/>
        </w:rPr>
        <w:t xml:space="preserve"> (</w:t>
      </w:r>
      <w:r w:rsidRPr="00002E6B">
        <w:rPr>
          <w:rFonts w:ascii="Arial" w:hAnsi="Arial" w:cs="Arial"/>
        </w:rPr>
        <w:t>2006:01) assert that informal settlements are driven by a human need,</w:t>
      </w:r>
      <w:r w:rsidR="00744720" w:rsidRPr="00002E6B">
        <w:rPr>
          <w:rFonts w:ascii="Arial" w:hAnsi="Arial" w:cs="Arial"/>
        </w:rPr>
        <w:t xml:space="preserve"> and its inhabitants </w:t>
      </w:r>
      <w:r w:rsidRPr="00002E6B">
        <w:rPr>
          <w:rFonts w:ascii="Arial" w:hAnsi="Arial" w:cs="Arial"/>
        </w:rPr>
        <w:t xml:space="preserve">face exclusions and </w:t>
      </w:r>
      <w:r w:rsidR="00744720" w:rsidRPr="00002E6B">
        <w:rPr>
          <w:rFonts w:ascii="Arial" w:hAnsi="Arial" w:cs="Arial"/>
        </w:rPr>
        <w:t>do not pa</w:t>
      </w:r>
      <w:r w:rsidRPr="00002E6B">
        <w:rPr>
          <w:rFonts w:ascii="Arial" w:hAnsi="Arial" w:cs="Arial"/>
        </w:rPr>
        <w:t>rticipat</w:t>
      </w:r>
      <w:r w:rsidR="00744720" w:rsidRPr="00002E6B">
        <w:rPr>
          <w:rFonts w:ascii="Arial" w:hAnsi="Arial" w:cs="Arial"/>
        </w:rPr>
        <w:t>e</w:t>
      </w:r>
      <w:r w:rsidRPr="00002E6B">
        <w:rPr>
          <w:rFonts w:ascii="Arial" w:hAnsi="Arial" w:cs="Arial"/>
        </w:rPr>
        <w:t xml:space="preserve"> in </w:t>
      </w:r>
      <w:r w:rsidR="00744720" w:rsidRPr="00002E6B">
        <w:rPr>
          <w:rFonts w:ascii="Arial" w:hAnsi="Arial" w:cs="Arial"/>
        </w:rPr>
        <w:t xml:space="preserve">any </w:t>
      </w:r>
      <w:r w:rsidRPr="00002E6B">
        <w:rPr>
          <w:rFonts w:ascii="Arial" w:hAnsi="Arial" w:cs="Arial"/>
        </w:rPr>
        <w:t xml:space="preserve">formal economy. This research aims to address one of these human needs by identifying problems in establishing proper and sustained consultation around ECD support with the affected communities and ensuring that early childhood learning is sustained during the early years of every child. </w:t>
      </w:r>
    </w:p>
    <w:p w:rsidR="00B17289" w:rsidRPr="00002E6B" w:rsidRDefault="00B17289" w:rsidP="00347161">
      <w:pPr>
        <w:pStyle w:val="NoSpacing"/>
        <w:spacing w:line="360" w:lineRule="auto"/>
        <w:jc w:val="both"/>
        <w:rPr>
          <w:rFonts w:ascii="Arial" w:hAnsi="Arial" w:cs="Arial"/>
        </w:rPr>
      </w:pPr>
    </w:p>
    <w:p w:rsidR="00B17289" w:rsidRPr="00002E6B" w:rsidRDefault="00B17289" w:rsidP="00347161">
      <w:pPr>
        <w:pStyle w:val="NoSpacing"/>
        <w:spacing w:line="360" w:lineRule="auto"/>
        <w:jc w:val="both"/>
        <w:rPr>
          <w:rFonts w:ascii="Arial" w:hAnsi="Arial" w:cs="Arial"/>
        </w:rPr>
      </w:pPr>
      <w:r w:rsidRPr="00002E6B">
        <w:rPr>
          <w:rFonts w:ascii="Arial" w:hAnsi="Arial" w:cs="Arial"/>
        </w:rPr>
        <w:t xml:space="preserve">In South </w:t>
      </w:r>
      <w:r w:rsidR="003D1385" w:rsidRPr="00002E6B">
        <w:rPr>
          <w:rFonts w:ascii="Arial" w:hAnsi="Arial" w:cs="Arial"/>
        </w:rPr>
        <w:t>Africa,</w:t>
      </w:r>
      <w:r w:rsidRPr="00002E6B">
        <w:rPr>
          <w:rFonts w:ascii="Arial" w:hAnsi="Arial" w:cs="Arial"/>
        </w:rPr>
        <w:t xml:space="preserve"> the upgrading of informal settlements has been complicated by the apartheid era spatial planning, which was part of a long period of discrimination and segregation of different racial groups, these were blacks, Indians and coloured people. In 1994, with the election of the African National Congress (ANC) as the governing party, apartheid was finally fully </w:t>
      </w:r>
      <w:r w:rsidR="00E414A4" w:rsidRPr="00002E6B">
        <w:rPr>
          <w:rFonts w:ascii="Arial" w:hAnsi="Arial" w:cs="Arial"/>
        </w:rPr>
        <w:t>abandoned</w:t>
      </w:r>
      <w:r w:rsidRPr="00002E6B">
        <w:rPr>
          <w:rFonts w:ascii="Arial" w:hAnsi="Arial" w:cs="Arial"/>
        </w:rPr>
        <w:t>. Kenney (2011: 46)</w:t>
      </w:r>
      <w:r w:rsidR="003258D7" w:rsidRPr="00002E6B">
        <w:rPr>
          <w:rFonts w:ascii="Arial" w:hAnsi="Arial" w:cs="Arial"/>
        </w:rPr>
        <w:t xml:space="preserve">, as cited in Huchzermeyer </w:t>
      </w:r>
      <w:r w:rsidR="00851F00" w:rsidRPr="00002E6B">
        <w:rPr>
          <w:rFonts w:ascii="Arial" w:hAnsi="Arial" w:cs="Arial"/>
          <w:i/>
        </w:rPr>
        <w:t>et al.</w:t>
      </w:r>
      <w:r w:rsidR="003258D7" w:rsidRPr="00002E6B">
        <w:rPr>
          <w:rFonts w:ascii="Arial" w:hAnsi="Arial" w:cs="Arial"/>
        </w:rPr>
        <w:t xml:space="preserve"> 2006,</w:t>
      </w:r>
      <w:r w:rsidR="00E414A4" w:rsidRPr="00002E6B">
        <w:rPr>
          <w:rFonts w:ascii="Arial" w:hAnsi="Arial" w:cs="Arial"/>
        </w:rPr>
        <w:t xml:space="preserve"> states,</w:t>
      </w:r>
      <w:r w:rsidRPr="00002E6B">
        <w:rPr>
          <w:rFonts w:ascii="Arial" w:hAnsi="Arial" w:cs="Arial"/>
        </w:rPr>
        <w:t xml:space="preserve"> “this change drastically reformed South African government, as well as the demographics of South African settlements. New economic opportunities prompted a large migration of people from rural to urban informal settlements”. The causes of informal settlement growth are complex, </w:t>
      </w:r>
      <w:r w:rsidR="003D1385" w:rsidRPr="00002E6B">
        <w:rPr>
          <w:rFonts w:ascii="Arial" w:hAnsi="Arial" w:cs="Arial"/>
        </w:rPr>
        <w:t>and</w:t>
      </w:r>
      <w:r w:rsidRPr="00002E6B">
        <w:rPr>
          <w:rFonts w:ascii="Arial" w:hAnsi="Arial" w:cs="Arial"/>
        </w:rPr>
        <w:t xml:space="preserve"> often too easily attributed to political conflict and poor economic conditions in the neighbouring African countries, resulting in </w:t>
      </w:r>
      <w:r w:rsidR="00E414A4" w:rsidRPr="00002E6B">
        <w:rPr>
          <w:rFonts w:ascii="Arial" w:hAnsi="Arial" w:cs="Arial"/>
        </w:rPr>
        <w:t xml:space="preserve">a </w:t>
      </w:r>
      <w:r w:rsidRPr="00002E6B">
        <w:rPr>
          <w:rFonts w:ascii="Arial" w:hAnsi="Arial" w:cs="Arial"/>
        </w:rPr>
        <w:t>high level of migration to South Africa</w:t>
      </w:r>
      <w:r w:rsidR="008D4ABF" w:rsidRPr="00002E6B">
        <w:rPr>
          <w:rFonts w:ascii="Arial" w:hAnsi="Arial" w:cs="Arial"/>
        </w:rPr>
        <w:t xml:space="preserve"> and </w:t>
      </w:r>
      <w:r w:rsidR="00E414A4" w:rsidRPr="00002E6B">
        <w:rPr>
          <w:rFonts w:ascii="Arial" w:hAnsi="Arial" w:cs="Arial"/>
        </w:rPr>
        <w:t xml:space="preserve">to </w:t>
      </w:r>
      <w:r w:rsidR="008D4ABF" w:rsidRPr="00002E6B">
        <w:rPr>
          <w:rFonts w:ascii="Arial" w:hAnsi="Arial" w:cs="Arial"/>
        </w:rPr>
        <w:t>large cities in particular.</w:t>
      </w:r>
    </w:p>
    <w:p w:rsidR="00B17289" w:rsidRPr="00002E6B" w:rsidRDefault="00B17289" w:rsidP="00347161">
      <w:pPr>
        <w:pStyle w:val="NoSpacing"/>
        <w:spacing w:line="360" w:lineRule="auto"/>
        <w:ind w:left="360"/>
        <w:jc w:val="both"/>
        <w:rPr>
          <w:rFonts w:ascii="Arial" w:hAnsi="Arial" w:cs="Arial"/>
        </w:rPr>
      </w:pPr>
    </w:p>
    <w:p w:rsidR="00B17289" w:rsidRPr="00002E6B" w:rsidRDefault="006571A7" w:rsidP="00347161">
      <w:pPr>
        <w:pStyle w:val="NoSpacing"/>
        <w:spacing w:line="360" w:lineRule="auto"/>
        <w:jc w:val="both"/>
        <w:rPr>
          <w:rFonts w:ascii="Arial" w:hAnsi="Arial" w:cs="Arial"/>
        </w:rPr>
      </w:pPr>
      <w:r w:rsidRPr="00002E6B">
        <w:rPr>
          <w:rFonts w:ascii="Arial" w:hAnsi="Arial" w:cs="Arial"/>
        </w:rPr>
        <w:t>Housing</w:t>
      </w:r>
      <w:r w:rsidR="00B17289" w:rsidRPr="00002E6B">
        <w:rPr>
          <w:rFonts w:ascii="Arial" w:hAnsi="Arial" w:cs="Arial"/>
        </w:rPr>
        <w:t xml:space="preserve"> practitioners agree that the process of upgrading informal settlements is a daunting and complicated task, hence it needs an integrated approach and partnerships among various stakeholders</w:t>
      </w:r>
      <w:r w:rsidR="008D4ABF" w:rsidRPr="00002E6B">
        <w:rPr>
          <w:rFonts w:ascii="Arial" w:hAnsi="Arial" w:cs="Arial"/>
        </w:rPr>
        <w:t>.</w:t>
      </w:r>
      <w:r w:rsidR="00B17289" w:rsidRPr="00002E6B">
        <w:rPr>
          <w:rFonts w:ascii="Arial" w:hAnsi="Arial" w:cs="Arial"/>
        </w:rPr>
        <w:t xml:space="preserve"> The literature review looks at the role of government in providing services in informal areas, and how the informal settlement upgrading process is undertaken, more especially in so far as it relates to </w:t>
      </w:r>
      <w:r w:rsidR="00E414A4" w:rsidRPr="00002E6B">
        <w:rPr>
          <w:rFonts w:ascii="Arial" w:hAnsi="Arial" w:cs="Arial"/>
        </w:rPr>
        <w:t xml:space="preserve">the </w:t>
      </w:r>
      <w:r w:rsidR="00B17289" w:rsidRPr="00002E6B">
        <w:rPr>
          <w:rFonts w:ascii="Arial" w:hAnsi="Arial" w:cs="Arial"/>
        </w:rPr>
        <w:t xml:space="preserve">provision of ECD services and ensuring that where ECD services exist, these are not disrupted during the </w:t>
      </w:r>
      <w:r w:rsidR="00B17289" w:rsidRPr="00002E6B">
        <w:rPr>
          <w:rFonts w:ascii="Arial" w:hAnsi="Arial" w:cs="Arial"/>
          <w:i/>
        </w:rPr>
        <w:t>in situ</w:t>
      </w:r>
      <w:r w:rsidR="00B17289" w:rsidRPr="00002E6B">
        <w:rPr>
          <w:rFonts w:ascii="Arial" w:hAnsi="Arial" w:cs="Arial"/>
        </w:rPr>
        <w:t xml:space="preserve"> upgrades. </w:t>
      </w:r>
    </w:p>
    <w:p w:rsidR="00B17289" w:rsidRPr="00002E6B" w:rsidRDefault="00B17289" w:rsidP="00347161">
      <w:pPr>
        <w:pStyle w:val="NoSpacing"/>
        <w:spacing w:line="360" w:lineRule="auto"/>
        <w:ind w:left="360"/>
        <w:jc w:val="both"/>
        <w:rPr>
          <w:rFonts w:ascii="Arial" w:hAnsi="Arial" w:cs="Arial"/>
        </w:rPr>
      </w:pPr>
    </w:p>
    <w:p w:rsidR="00B17289" w:rsidRPr="00002E6B" w:rsidRDefault="00B17289" w:rsidP="00347161">
      <w:pPr>
        <w:pStyle w:val="NoSpacing"/>
        <w:spacing w:line="360" w:lineRule="auto"/>
        <w:jc w:val="both"/>
        <w:rPr>
          <w:rFonts w:ascii="Arial" w:hAnsi="Arial" w:cs="Arial"/>
        </w:rPr>
      </w:pPr>
      <w:r w:rsidRPr="00002E6B">
        <w:rPr>
          <w:rFonts w:ascii="Arial" w:hAnsi="Arial" w:cs="Arial"/>
        </w:rPr>
        <w:t xml:space="preserve">According </w:t>
      </w:r>
      <w:r w:rsidR="002D7B10" w:rsidRPr="00002E6B">
        <w:rPr>
          <w:rFonts w:ascii="Arial" w:hAnsi="Arial" w:cs="Arial"/>
        </w:rPr>
        <w:t xml:space="preserve">to </w:t>
      </w:r>
      <w:r w:rsidRPr="00002E6B">
        <w:rPr>
          <w:rFonts w:ascii="Arial" w:hAnsi="Arial" w:cs="Arial"/>
        </w:rPr>
        <w:t xml:space="preserve">the Department of Basic Education (2001:04), the provision of ECD services in South Africa </w:t>
      </w:r>
      <w:r w:rsidR="00E414A4" w:rsidRPr="00002E6B">
        <w:rPr>
          <w:rFonts w:ascii="Arial" w:hAnsi="Arial" w:cs="Arial"/>
        </w:rPr>
        <w:t xml:space="preserve">has </w:t>
      </w:r>
      <w:r w:rsidRPr="00002E6B">
        <w:rPr>
          <w:rFonts w:ascii="Arial" w:hAnsi="Arial" w:cs="Arial"/>
        </w:rPr>
        <w:t xml:space="preserve">been identified as an appropriate vehicle through which the transformation and development processes can be advanced. ECD interventions are particularly beneficial to disadvantaged children and women and are instrumental in breaking the cycle of intergenerational poverty. Not only is ECD essential for assisting children’s transition to formal schooling, it is very critical </w:t>
      </w:r>
      <w:r w:rsidR="004058E6" w:rsidRPr="00002E6B">
        <w:rPr>
          <w:rFonts w:ascii="Arial" w:hAnsi="Arial" w:cs="Arial"/>
        </w:rPr>
        <w:t>for</w:t>
      </w:r>
      <w:r w:rsidRPr="00002E6B">
        <w:rPr>
          <w:rFonts w:ascii="Arial" w:hAnsi="Arial" w:cs="Arial"/>
        </w:rPr>
        <w:t xml:space="preserve"> the identification of children at risk, and </w:t>
      </w:r>
      <w:r w:rsidR="004058E6" w:rsidRPr="00002E6B">
        <w:rPr>
          <w:rFonts w:ascii="Arial" w:hAnsi="Arial" w:cs="Arial"/>
        </w:rPr>
        <w:t xml:space="preserve">for </w:t>
      </w:r>
      <w:r w:rsidRPr="00002E6B">
        <w:rPr>
          <w:rFonts w:ascii="Arial" w:hAnsi="Arial" w:cs="Arial"/>
        </w:rPr>
        <w:t>early detection of learning difficulties and social, behavioural and health problems</w:t>
      </w:r>
      <w:r w:rsidR="006571A7" w:rsidRPr="00002E6B">
        <w:rPr>
          <w:rFonts w:ascii="Arial" w:hAnsi="Arial" w:cs="Arial"/>
        </w:rPr>
        <w:t>.</w:t>
      </w:r>
      <w:r w:rsidRPr="00002E6B">
        <w:rPr>
          <w:rFonts w:ascii="Arial" w:hAnsi="Arial" w:cs="Arial"/>
        </w:rPr>
        <w:t xml:space="preserve"> Furthermore, the </w:t>
      </w:r>
      <w:r w:rsidR="00A62CCA" w:rsidRPr="00002E6B">
        <w:rPr>
          <w:rFonts w:ascii="Arial" w:hAnsi="Arial" w:cs="Arial"/>
        </w:rPr>
        <w:t>d</w:t>
      </w:r>
      <w:r w:rsidRPr="00002E6B">
        <w:rPr>
          <w:rFonts w:ascii="Arial" w:hAnsi="Arial" w:cs="Arial"/>
        </w:rPr>
        <w:t xml:space="preserve">epartment believes that the pre-school years are the ideal phase for the inculcation of democratic principles and human rights values, which contribute to anti-racism and anti-sexism </w:t>
      </w:r>
      <w:r w:rsidR="004058E6" w:rsidRPr="00002E6B">
        <w:rPr>
          <w:rFonts w:ascii="Arial" w:hAnsi="Arial" w:cs="Arial"/>
        </w:rPr>
        <w:t>attitudes</w:t>
      </w:r>
      <w:r w:rsidR="006571A7" w:rsidRPr="00002E6B">
        <w:rPr>
          <w:rFonts w:ascii="Arial" w:hAnsi="Arial" w:cs="Arial"/>
        </w:rPr>
        <w:t>.</w:t>
      </w:r>
      <w:r w:rsidRPr="00002E6B">
        <w:rPr>
          <w:rFonts w:ascii="Arial" w:hAnsi="Arial" w:cs="Arial"/>
        </w:rPr>
        <w:t xml:space="preserve"> </w:t>
      </w:r>
    </w:p>
    <w:p w:rsidR="00B17289" w:rsidRPr="00002E6B" w:rsidRDefault="00B17289" w:rsidP="00347161">
      <w:pPr>
        <w:pStyle w:val="NoSpacing"/>
        <w:spacing w:line="360" w:lineRule="auto"/>
        <w:jc w:val="both"/>
        <w:rPr>
          <w:rFonts w:ascii="Arial" w:hAnsi="Arial" w:cs="Arial"/>
        </w:rPr>
      </w:pPr>
    </w:p>
    <w:p w:rsidR="00B17289" w:rsidRPr="00002E6B" w:rsidRDefault="00B17289" w:rsidP="00347161">
      <w:pPr>
        <w:pStyle w:val="NoSpacing"/>
        <w:spacing w:line="360" w:lineRule="auto"/>
        <w:jc w:val="both"/>
        <w:rPr>
          <w:rFonts w:ascii="Arial" w:hAnsi="Arial" w:cs="Arial"/>
        </w:rPr>
      </w:pPr>
      <w:r w:rsidRPr="00002E6B">
        <w:rPr>
          <w:rFonts w:ascii="Arial" w:hAnsi="Arial" w:cs="Arial"/>
        </w:rPr>
        <w:t>Some municipalities in South Africa have already worked towards facilitating and supporting ECD centres in informal settlements. According to the City of Cape Town media release No</w:t>
      </w:r>
      <w:r w:rsidR="004058E6" w:rsidRPr="00002E6B">
        <w:rPr>
          <w:rFonts w:ascii="Arial" w:hAnsi="Arial" w:cs="Arial"/>
        </w:rPr>
        <w:t>.</w:t>
      </w:r>
      <w:r w:rsidRPr="00002E6B">
        <w:rPr>
          <w:rFonts w:ascii="Arial" w:hAnsi="Arial" w:cs="Arial"/>
        </w:rPr>
        <w:t xml:space="preserve"> 312/2015, released in April 2015, this </w:t>
      </w:r>
      <w:r w:rsidR="00A62CCA" w:rsidRPr="00002E6B">
        <w:rPr>
          <w:rFonts w:ascii="Arial" w:hAnsi="Arial" w:cs="Arial"/>
        </w:rPr>
        <w:t>c</w:t>
      </w:r>
      <w:r w:rsidRPr="00002E6B">
        <w:rPr>
          <w:rFonts w:ascii="Arial" w:hAnsi="Arial" w:cs="Arial"/>
        </w:rPr>
        <w:t>ity is developing different measures to provide ECD services to informal settlements</w:t>
      </w:r>
      <w:r w:rsidR="005760E2" w:rsidRPr="00002E6B">
        <w:rPr>
          <w:rFonts w:ascii="Arial" w:hAnsi="Arial" w:cs="Arial"/>
        </w:rPr>
        <w:t xml:space="preserve"> </w:t>
      </w:r>
      <w:r w:rsidR="00F2266A" w:rsidRPr="00002E6B">
        <w:rPr>
          <w:rFonts w:ascii="Arial" w:hAnsi="Arial" w:cs="Arial"/>
        </w:rPr>
        <w:t>(City of Cape Town, 2015)</w:t>
      </w:r>
      <w:r w:rsidRPr="00002E6B">
        <w:rPr>
          <w:rFonts w:ascii="Arial" w:hAnsi="Arial" w:cs="Arial"/>
        </w:rPr>
        <w:t>. One such measure is the “waiving of zoning restrictions</w:t>
      </w:r>
      <w:r w:rsidR="004058E6" w:rsidRPr="00002E6B">
        <w:rPr>
          <w:rFonts w:ascii="Arial" w:hAnsi="Arial" w:cs="Arial"/>
        </w:rPr>
        <w:t>”</w:t>
      </w:r>
      <w:r w:rsidRPr="00002E6B">
        <w:rPr>
          <w:rFonts w:ascii="Arial" w:hAnsi="Arial" w:cs="Arial"/>
        </w:rPr>
        <w:t>, which made it hard to register such centres. This measure on its own paves the way for ECD</w:t>
      </w:r>
      <w:r w:rsidR="00A62CCA" w:rsidRPr="00002E6B">
        <w:rPr>
          <w:rFonts w:ascii="Arial" w:hAnsi="Arial" w:cs="Arial"/>
        </w:rPr>
        <w:t xml:space="preserve"> centre</w:t>
      </w:r>
      <w:r w:rsidRPr="00002E6B">
        <w:rPr>
          <w:rFonts w:ascii="Arial" w:hAnsi="Arial" w:cs="Arial"/>
        </w:rPr>
        <w:t xml:space="preserve">s to access funding while not registered. </w:t>
      </w:r>
      <w:r w:rsidR="003D1385" w:rsidRPr="00002E6B">
        <w:rPr>
          <w:rFonts w:ascii="Arial" w:hAnsi="Arial" w:cs="Arial"/>
        </w:rPr>
        <w:t>Secondly,</w:t>
      </w:r>
      <w:r w:rsidRPr="00002E6B">
        <w:rPr>
          <w:rFonts w:ascii="Arial" w:hAnsi="Arial" w:cs="Arial"/>
        </w:rPr>
        <w:t xml:space="preserve"> they are putting in place “modular or prefabricated structures” in areas where it will be hard or impossible to build brick and mortar structures. Thirdly</w:t>
      </w:r>
      <w:r w:rsidR="004058E6" w:rsidRPr="00002E6B">
        <w:rPr>
          <w:rFonts w:ascii="Arial" w:hAnsi="Arial" w:cs="Arial"/>
        </w:rPr>
        <w:t>,</w:t>
      </w:r>
      <w:r w:rsidRPr="00002E6B">
        <w:rPr>
          <w:rFonts w:ascii="Arial" w:hAnsi="Arial" w:cs="Arial"/>
        </w:rPr>
        <w:t xml:space="preserve"> they are encouraging the involvement of </w:t>
      </w:r>
      <w:r w:rsidR="004058E6" w:rsidRPr="00002E6B">
        <w:rPr>
          <w:rFonts w:ascii="Arial" w:hAnsi="Arial" w:cs="Arial"/>
        </w:rPr>
        <w:t xml:space="preserve">the </w:t>
      </w:r>
      <w:r w:rsidRPr="00002E6B">
        <w:rPr>
          <w:rFonts w:ascii="Arial" w:hAnsi="Arial" w:cs="Arial"/>
        </w:rPr>
        <w:t>private sector to partner in the provision of ECD services and building structures in informal a</w:t>
      </w:r>
      <w:r w:rsidR="00863EFE" w:rsidRPr="00002E6B">
        <w:rPr>
          <w:rFonts w:ascii="Arial" w:hAnsi="Arial" w:cs="Arial"/>
        </w:rPr>
        <w:t>reas.</w:t>
      </w:r>
    </w:p>
    <w:p w:rsidR="00B17289" w:rsidRPr="00002E6B" w:rsidRDefault="00B17289" w:rsidP="00347161">
      <w:pPr>
        <w:pStyle w:val="NoSpacing"/>
        <w:spacing w:line="360" w:lineRule="auto"/>
        <w:jc w:val="both"/>
        <w:rPr>
          <w:rFonts w:ascii="Arial" w:hAnsi="Arial" w:cs="Arial"/>
        </w:rPr>
      </w:pPr>
    </w:p>
    <w:p w:rsidR="00B17289" w:rsidRPr="00002E6B" w:rsidRDefault="00B17289" w:rsidP="00347161">
      <w:pPr>
        <w:pStyle w:val="NoSpacing"/>
        <w:spacing w:line="360" w:lineRule="auto"/>
        <w:jc w:val="both"/>
        <w:rPr>
          <w:rFonts w:ascii="Arial" w:hAnsi="Arial" w:cs="Arial"/>
        </w:rPr>
      </w:pPr>
      <w:r w:rsidRPr="00002E6B">
        <w:rPr>
          <w:rFonts w:ascii="Arial" w:hAnsi="Arial" w:cs="Arial"/>
        </w:rPr>
        <w:t xml:space="preserve">It is against this background that this study seeks to confirm </w:t>
      </w:r>
      <w:r w:rsidR="0013220A">
        <w:rPr>
          <w:rFonts w:ascii="Arial" w:hAnsi="Arial" w:cs="Arial"/>
        </w:rPr>
        <w:t>(</w:t>
      </w:r>
      <w:r w:rsidRPr="00002E6B">
        <w:rPr>
          <w:rFonts w:ascii="Arial" w:hAnsi="Arial" w:cs="Arial"/>
        </w:rPr>
        <w:t>or dispute</w:t>
      </w:r>
      <w:r w:rsidR="0013220A">
        <w:rPr>
          <w:rFonts w:ascii="Arial" w:hAnsi="Arial" w:cs="Arial"/>
        </w:rPr>
        <w:t>)</w:t>
      </w:r>
      <w:r w:rsidRPr="00002E6B">
        <w:rPr>
          <w:rFonts w:ascii="Arial" w:hAnsi="Arial" w:cs="Arial"/>
        </w:rPr>
        <w:t xml:space="preserve"> that </w:t>
      </w:r>
      <w:r w:rsidR="00525812">
        <w:rPr>
          <w:rFonts w:ascii="Arial" w:hAnsi="Arial" w:cs="Arial"/>
        </w:rPr>
        <w:t xml:space="preserve">unregistered ECD centres experience poverty and lack </w:t>
      </w:r>
      <w:r w:rsidR="007E6608">
        <w:rPr>
          <w:rFonts w:ascii="Arial" w:hAnsi="Arial" w:cs="Arial"/>
        </w:rPr>
        <w:t xml:space="preserve">financial and non-financial </w:t>
      </w:r>
      <w:r w:rsidR="00525812">
        <w:rPr>
          <w:rFonts w:ascii="Arial" w:hAnsi="Arial" w:cs="Arial"/>
        </w:rPr>
        <w:t>support</w:t>
      </w:r>
      <w:r w:rsidRPr="00002E6B">
        <w:rPr>
          <w:rFonts w:ascii="Arial" w:hAnsi="Arial" w:cs="Arial"/>
        </w:rPr>
        <w:t xml:space="preserve"> as outlined in Cape Town </w:t>
      </w:r>
      <w:r w:rsidR="007E6608">
        <w:rPr>
          <w:rFonts w:ascii="Arial" w:hAnsi="Arial" w:cs="Arial"/>
        </w:rPr>
        <w:t>Municipality</w:t>
      </w:r>
      <w:r w:rsidR="0013220A">
        <w:rPr>
          <w:rFonts w:ascii="Arial" w:hAnsi="Arial" w:cs="Arial"/>
        </w:rPr>
        <w:t xml:space="preserve"> (City of Cape Town, 2015)</w:t>
      </w:r>
      <w:r w:rsidR="007E6608">
        <w:rPr>
          <w:rFonts w:ascii="Arial" w:hAnsi="Arial" w:cs="Arial"/>
        </w:rPr>
        <w:t xml:space="preserve"> </w:t>
      </w:r>
      <w:r w:rsidR="0013220A">
        <w:rPr>
          <w:rFonts w:ascii="Arial" w:hAnsi="Arial" w:cs="Arial"/>
        </w:rPr>
        <w:t>and that this is</w:t>
      </w:r>
      <w:r w:rsidRPr="00002E6B">
        <w:rPr>
          <w:rFonts w:ascii="Arial" w:hAnsi="Arial" w:cs="Arial"/>
        </w:rPr>
        <w:t xml:space="preserve"> experienced in Mamelodi</w:t>
      </w:r>
      <w:r w:rsidR="007E6608">
        <w:rPr>
          <w:rFonts w:ascii="Arial" w:hAnsi="Arial" w:cs="Arial"/>
        </w:rPr>
        <w:t>. The secondary focus</w:t>
      </w:r>
      <w:r w:rsidR="0013220A">
        <w:rPr>
          <w:rFonts w:ascii="Arial" w:hAnsi="Arial" w:cs="Arial"/>
        </w:rPr>
        <w:t xml:space="preserve"> i</w:t>
      </w:r>
      <w:r w:rsidR="007E6608">
        <w:rPr>
          <w:rFonts w:ascii="Arial" w:hAnsi="Arial" w:cs="Arial"/>
        </w:rPr>
        <w:t>s</w:t>
      </w:r>
      <w:r w:rsidRPr="00002E6B">
        <w:rPr>
          <w:rFonts w:ascii="Arial" w:hAnsi="Arial" w:cs="Arial"/>
        </w:rPr>
        <w:t xml:space="preserve"> to establish the role of </w:t>
      </w:r>
      <w:r w:rsidR="004058E6" w:rsidRPr="00002E6B">
        <w:rPr>
          <w:rFonts w:ascii="Arial" w:hAnsi="Arial" w:cs="Arial"/>
        </w:rPr>
        <w:t xml:space="preserve">the </w:t>
      </w:r>
      <w:r w:rsidRPr="00002E6B">
        <w:rPr>
          <w:rFonts w:ascii="Arial" w:hAnsi="Arial" w:cs="Arial"/>
        </w:rPr>
        <w:t>City of Tshwane Metropolitan Municipal Council</w:t>
      </w:r>
      <w:r w:rsidR="007E6608">
        <w:rPr>
          <w:rFonts w:ascii="Arial" w:hAnsi="Arial" w:cs="Arial"/>
        </w:rPr>
        <w:t xml:space="preserve"> and that of the Provincial DSD</w:t>
      </w:r>
      <w:r w:rsidR="00197AFA">
        <w:rPr>
          <w:rFonts w:ascii="Arial" w:hAnsi="Arial" w:cs="Arial"/>
        </w:rPr>
        <w:t xml:space="preserve"> </w:t>
      </w:r>
      <w:r w:rsidRPr="00002E6B">
        <w:rPr>
          <w:rFonts w:ascii="Arial" w:hAnsi="Arial" w:cs="Arial"/>
        </w:rPr>
        <w:t xml:space="preserve">in </w:t>
      </w:r>
      <w:r w:rsidR="003D1385" w:rsidRPr="00002E6B">
        <w:rPr>
          <w:rFonts w:ascii="Arial" w:hAnsi="Arial" w:cs="Arial"/>
        </w:rPr>
        <w:t>aiding</w:t>
      </w:r>
      <w:r w:rsidRPr="00002E6B">
        <w:rPr>
          <w:rFonts w:ascii="Arial" w:hAnsi="Arial" w:cs="Arial"/>
        </w:rPr>
        <w:t xml:space="preserve"> ECD centres</w:t>
      </w:r>
      <w:r w:rsidR="004058E6" w:rsidRPr="00002E6B">
        <w:rPr>
          <w:rFonts w:ascii="Arial" w:hAnsi="Arial" w:cs="Arial"/>
        </w:rPr>
        <w:t>,</w:t>
      </w:r>
      <w:r w:rsidRPr="00002E6B">
        <w:rPr>
          <w:rFonts w:ascii="Arial" w:hAnsi="Arial" w:cs="Arial"/>
        </w:rPr>
        <w:t xml:space="preserve"> especially those in informal areas, with special focus </w:t>
      </w:r>
      <w:r w:rsidR="004058E6" w:rsidRPr="00002E6B">
        <w:rPr>
          <w:rFonts w:ascii="Arial" w:hAnsi="Arial" w:cs="Arial"/>
        </w:rPr>
        <w:t>on</w:t>
      </w:r>
      <w:r w:rsidRPr="00002E6B">
        <w:rPr>
          <w:rFonts w:ascii="Arial" w:hAnsi="Arial" w:cs="Arial"/>
        </w:rPr>
        <w:t xml:space="preserve"> Mamelodi Ext</w:t>
      </w:r>
      <w:r w:rsidR="004058E6" w:rsidRPr="00002E6B">
        <w:rPr>
          <w:rFonts w:ascii="Arial" w:hAnsi="Arial" w:cs="Arial"/>
        </w:rPr>
        <w:t>.</w:t>
      </w:r>
      <w:r w:rsidRPr="00002E6B">
        <w:rPr>
          <w:rFonts w:ascii="Arial" w:hAnsi="Arial" w:cs="Arial"/>
        </w:rPr>
        <w:t xml:space="preserve"> 6, which is the area under review. This study also intends to explore what options are available from the Department of Social Development in ensuring that these unregistered centres are supported and </w:t>
      </w:r>
      <w:r w:rsidR="003D1385" w:rsidRPr="00002E6B">
        <w:rPr>
          <w:rFonts w:ascii="Arial" w:hAnsi="Arial" w:cs="Arial"/>
        </w:rPr>
        <w:t>can</w:t>
      </w:r>
      <w:r w:rsidRPr="00002E6B">
        <w:rPr>
          <w:rFonts w:ascii="Arial" w:hAnsi="Arial" w:cs="Arial"/>
        </w:rPr>
        <w:t xml:space="preserve"> continue to provide adequate ECD services within the regulatory framework.</w:t>
      </w:r>
    </w:p>
    <w:p w:rsidR="00295262" w:rsidRPr="00002E6B" w:rsidRDefault="00113B69" w:rsidP="00002E6B">
      <w:pPr>
        <w:pStyle w:val="Heading2"/>
        <w:rPr>
          <w:rFonts w:cs="Arial"/>
          <w:sz w:val="22"/>
          <w:szCs w:val="22"/>
          <w:lang w:val="en-GB"/>
        </w:rPr>
      </w:pPr>
      <w:bookmarkStart w:id="15" w:name="_Toc504515094"/>
      <w:r w:rsidRPr="00002E6B">
        <w:rPr>
          <w:rFonts w:cs="Arial"/>
          <w:sz w:val="22"/>
          <w:szCs w:val="22"/>
          <w:lang w:val="en-GB"/>
        </w:rPr>
        <w:t>1.</w:t>
      </w:r>
      <w:r w:rsidR="00C4637B" w:rsidRPr="00002E6B">
        <w:rPr>
          <w:rFonts w:cs="Arial"/>
          <w:sz w:val="22"/>
          <w:szCs w:val="22"/>
          <w:lang w:val="en-GB"/>
        </w:rPr>
        <w:t xml:space="preserve">4 </w:t>
      </w:r>
      <w:r w:rsidRPr="00002E6B">
        <w:rPr>
          <w:rFonts w:cs="Arial"/>
          <w:sz w:val="22"/>
          <w:szCs w:val="22"/>
          <w:lang w:val="en-GB"/>
        </w:rPr>
        <w:tab/>
      </w:r>
      <w:r w:rsidR="00CC1AF8" w:rsidRPr="00002E6B">
        <w:rPr>
          <w:rFonts w:cs="Arial"/>
          <w:sz w:val="22"/>
          <w:szCs w:val="22"/>
          <w:lang w:val="en-GB"/>
        </w:rPr>
        <w:t>Research</w:t>
      </w:r>
      <w:r w:rsidR="009731BB" w:rsidRPr="00002E6B">
        <w:rPr>
          <w:rFonts w:cs="Arial"/>
          <w:sz w:val="22"/>
          <w:szCs w:val="22"/>
          <w:lang w:val="en-GB"/>
        </w:rPr>
        <w:t xml:space="preserve"> </w:t>
      </w:r>
      <w:r w:rsidR="00D84A0F" w:rsidRPr="00002E6B">
        <w:rPr>
          <w:rFonts w:cs="Arial"/>
          <w:sz w:val="22"/>
          <w:szCs w:val="22"/>
          <w:lang w:val="en-GB"/>
        </w:rPr>
        <w:t>Q</w:t>
      </w:r>
      <w:r w:rsidR="00295262" w:rsidRPr="00002E6B">
        <w:rPr>
          <w:rFonts w:cs="Arial"/>
          <w:sz w:val="22"/>
          <w:szCs w:val="22"/>
          <w:lang w:val="en-GB"/>
        </w:rPr>
        <w:t>uestion</w:t>
      </w:r>
      <w:r w:rsidR="00034E70" w:rsidRPr="00002E6B">
        <w:rPr>
          <w:rFonts w:cs="Arial"/>
          <w:sz w:val="22"/>
          <w:szCs w:val="22"/>
          <w:lang w:val="en-GB"/>
        </w:rPr>
        <w:t>s</w:t>
      </w:r>
      <w:bookmarkEnd w:id="15"/>
    </w:p>
    <w:p w:rsidR="003D5BAC" w:rsidRPr="00002E6B" w:rsidRDefault="003D5BAC" w:rsidP="00347161">
      <w:pPr>
        <w:spacing w:line="360" w:lineRule="auto"/>
        <w:jc w:val="both"/>
        <w:rPr>
          <w:rFonts w:ascii="Arial" w:hAnsi="Arial" w:cs="Arial"/>
        </w:rPr>
      </w:pPr>
      <w:r w:rsidRPr="00002E6B">
        <w:rPr>
          <w:rFonts w:ascii="Arial" w:hAnsi="Arial" w:cs="Arial"/>
        </w:rPr>
        <w:t>The main question is: what are the challenges which ECD centres in semi</w:t>
      </w:r>
      <w:r w:rsidR="004058E6" w:rsidRPr="00002E6B">
        <w:rPr>
          <w:rFonts w:ascii="Arial" w:hAnsi="Arial" w:cs="Arial"/>
        </w:rPr>
        <w:t>-</w:t>
      </w:r>
      <w:r w:rsidRPr="00002E6B">
        <w:rPr>
          <w:rFonts w:ascii="Arial" w:hAnsi="Arial" w:cs="Arial"/>
        </w:rPr>
        <w:t>formal areas face in meeting basic norms and standards</w:t>
      </w:r>
      <w:r w:rsidR="004058E6" w:rsidRPr="00002E6B">
        <w:rPr>
          <w:rFonts w:ascii="Arial" w:hAnsi="Arial" w:cs="Arial"/>
        </w:rPr>
        <w:t>,</w:t>
      </w:r>
      <w:r w:rsidRPr="00002E6B">
        <w:rPr>
          <w:rFonts w:ascii="Arial" w:hAnsi="Arial" w:cs="Arial"/>
        </w:rPr>
        <w:t xml:space="preserve"> and in accessing government and private sector support?</w:t>
      </w:r>
    </w:p>
    <w:p w:rsidR="00851F00" w:rsidRPr="00002E6B" w:rsidRDefault="003D5BAC" w:rsidP="00002E6B">
      <w:pPr>
        <w:spacing w:line="360" w:lineRule="auto"/>
        <w:jc w:val="both"/>
        <w:rPr>
          <w:rFonts w:ascii="Arial" w:hAnsi="Arial" w:cs="Arial"/>
        </w:rPr>
      </w:pPr>
      <w:r w:rsidRPr="00002E6B">
        <w:rPr>
          <w:rFonts w:ascii="Arial" w:hAnsi="Arial" w:cs="Arial"/>
        </w:rPr>
        <w:t>Sub</w:t>
      </w:r>
      <w:r w:rsidR="004058E6" w:rsidRPr="00002E6B">
        <w:rPr>
          <w:rFonts w:ascii="Arial" w:hAnsi="Arial" w:cs="Arial"/>
        </w:rPr>
        <w:t>-</w:t>
      </w:r>
      <w:r w:rsidR="00851F00" w:rsidRPr="00002E6B">
        <w:rPr>
          <w:rFonts w:ascii="Arial" w:hAnsi="Arial" w:cs="Arial"/>
        </w:rPr>
        <w:t>questions</w:t>
      </w:r>
      <w:r w:rsidRPr="00002E6B">
        <w:rPr>
          <w:rFonts w:ascii="Arial" w:hAnsi="Arial" w:cs="Arial"/>
        </w:rPr>
        <w:t xml:space="preserve"> are:</w:t>
      </w:r>
    </w:p>
    <w:p w:rsidR="003D5BAC" w:rsidRPr="00002E6B" w:rsidRDefault="003D5BAC" w:rsidP="00915EC8">
      <w:pPr>
        <w:pStyle w:val="ListParagraph"/>
        <w:numPr>
          <w:ilvl w:val="0"/>
          <w:numId w:val="22"/>
        </w:numPr>
        <w:spacing w:line="360" w:lineRule="auto"/>
        <w:ind w:left="360"/>
        <w:jc w:val="both"/>
        <w:rPr>
          <w:rFonts w:ascii="Arial" w:hAnsi="Arial" w:cs="Arial"/>
        </w:rPr>
      </w:pPr>
      <w:r w:rsidRPr="00002E6B">
        <w:rPr>
          <w:rFonts w:ascii="Arial" w:hAnsi="Arial" w:cs="Arial"/>
        </w:rPr>
        <w:t>What is the nature and characteristics of ECD centres operating in informal settlements?</w:t>
      </w:r>
    </w:p>
    <w:p w:rsidR="003D5BAC" w:rsidRPr="00002E6B" w:rsidRDefault="003D5BAC" w:rsidP="00915EC8">
      <w:pPr>
        <w:pStyle w:val="ListParagraph"/>
        <w:numPr>
          <w:ilvl w:val="0"/>
          <w:numId w:val="22"/>
        </w:numPr>
        <w:spacing w:line="360" w:lineRule="auto"/>
        <w:ind w:left="360"/>
        <w:jc w:val="both"/>
        <w:rPr>
          <w:rFonts w:ascii="Arial" w:hAnsi="Arial" w:cs="Arial"/>
        </w:rPr>
      </w:pPr>
      <w:r w:rsidRPr="00002E6B">
        <w:rPr>
          <w:rFonts w:ascii="Arial" w:hAnsi="Arial" w:cs="Arial"/>
        </w:rPr>
        <w:t>How do ECD centres operate in informal settlements?</w:t>
      </w:r>
    </w:p>
    <w:p w:rsidR="003D5BAC" w:rsidRPr="00002E6B" w:rsidRDefault="003D5BAC" w:rsidP="00915EC8">
      <w:pPr>
        <w:pStyle w:val="ListParagraph"/>
        <w:numPr>
          <w:ilvl w:val="0"/>
          <w:numId w:val="22"/>
        </w:numPr>
        <w:spacing w:line="360" w:lineRule="auto"/>
        <w:ind w:left="360"/>
        <w:jc w:val="both"/>
        <w:rPr>
          <w:rFonts w:ascii="Arial" w:hAnsi="Arial" w:cs="Arial"/>
        </w:rPr>
      </w:pPr>
      <w:r w:rsidRPr="00002E6B">
        <w:rPr>
          <w:rFonts w:ascii="Arial" w:hAnsi="Arial" w:cs="Arial"/>
        </w:rPr>
        <w:t xml:space="preserve">To what extent does </w:t>
      </w:r>
      <w:r w:rsidR="00851F00" w:rsidRPr="00002E6B">
        <w:rPr>
          <w:rFonts w:ascii="Arial" w:hAnsi="Arial" w:cs="Arial"/>
          <w:i/>
        </w:rPr>
        <w:t>in situ</w:t>
      </w:r>
      <w:r w:rsidRPr="00002E6B">
        <w:rPr>
          <w:rFonts w:ascii="Arial" w:hAnsi="Arial" w:cs="Arial"/>
        </w:rPr>
        <w:t xml:space="preserve"> upgrading take into consideration the reality of ECD</w:t>
      </w:r>
      <w:r w:rsidR="00264E03" w:rsidRPr="00002E6B">
        <w:rPr>
          <w:rFonts w:ascii="Arial" w:hAnsi="Arial" w:cs="Arial"/>
        </w:rPr>
        <w:t xml:space="preserve"> centre</w:t>
      </w:r>
      <w:r w:rsidRPr="00002E6B">
        <w:rPr>
          <w:rFonts w:ascii="Arial" w:hAnsi="Arial" w:cs="Arial"/>
        </w:rPr>
        <w:t>s in informal settlements?</w:t>
      </w:r>
    </w:p>
    <w:p w:rsidR="003D5BAC" w:rsidRPr="00002E6B" w:rsidRDefault="003D5BAC" w:rsidP="00915EC8">
      <w:pPr>
        <w:pStyle w:val="ListParagraph"/>
        <w:numPr>
          <w:ilvl w:val="0"/>
          <w:numId w:val="22"/>
        </w:numPr>
        <w:spacing w:line="360" w:lineRule="auto"/>
        <w:ind w:left="360"/>
        <w:jc w:val="both"/>
        <w:rPr>
          <w:rFonts w:ascii="Arial" w:hAnsi="Arial" w:cs="Arial"/>
        </w:rPr>
      </w:pPr>
      <w:r w:rsidRPr="00002E6B">
        <w:rPr>
          <w:rFonts w:ascii="Arial" w:hAnsi="Arial" w:cs="Arial"/>
        </w:rPr>
        <w:t>How do ECD practitioners understand the barriers they face in accessing government and non-governmental support?</w:t>
      </w:r>
    </w:p>
    <w:p w:rsidR="006C6999" w:rsidRPr="00002E6B" w:rsidRDefault="003D5BAC" w:rsidP="00915EC8">
      <w:pPr>
        <w:pStyle w:val="ListParagraph"/>
        <w:numPr>
          <w:ilvl w:val="0"/>
          <w:numId w:val="22"/>
        </w:numPr>
        <w:spacing w:line="360" w:lineRule="auto"/>
        <w:ind w:left="360"/>
        <w:jc w:val="both"/>
        <w:rPr>
          <w:rFonts w:ascii="Arial" w:hAnsi="Arial" w:cs="Arial"/>
        </w:rPr>
      </w:pPr>
      <w:r w:rsidRPr="00002E6B">
        <w:rPr>
          <w:rFonts w:ascii="Arial" w:hAnsi="Arial" w:cs="Arial"/>
        </w:rPr>
        <w:t>How does poor sanitation, lack of basic services and tenure insecurity contribute in creating barriers in meeting prescribed norms and standards?</w:t>
      </w:r>
    </w:p>
    <w:p w:rsidR="006C6999" w:rsidRPr="00002E6B" w:rsidRDefault="006C6999"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This study intend</w:t>
      </w:r>
      <w:r w:rsidR="00264E03" w:rsidRPr="00002E6B">
        <w:rPr>
          <w:rFonts w:ascii="Arial" w:hAnsi="Arial" w:cs="Arial"/>
          <w:lang w:val="en-GB"/>
        </w:rPr>
        <w:t>s</w:t>
      </w:r>
      <w:r w:rsidRPr="00002E6B">
        <w:rPr>
          <w:rFonts w:ascii="Arial" w:hAnsi="Arial" w:cs="Arial"/>
          <w:lang w:val="en-GB"/>
        </w:rPr>
        <w:t xml:space="preserve"> explor</w:t>
      </w:r>
      <w:r w:rsidR="00264E03" w:rsidRPr="00002E6B">
        <w:rPr>
          <w:rFonts w:ascii="Arial" w:hAnsi="Arial" w:cs="Arial"/>
          <w:lang w:val="en-GB"/>
        </w:rPr>
        <w:t>ing</w:t>
      </w:r>
      <w:r w:rsidRPr="00002E6B">
        <w:rPr>
          <w:rFonts w:ascii="Arial" w:hAnsi="Arial" w:cs="Arial"/>
          <w:lang w:val="en-GB"/>
        </w:rPr>
        <w:t xml:space="preserve"> what options were available </w:t>
      </w:r>
      <w:r w:rsidR="00A62CCA" w:rsidRPr="00002E6B">
        <w:rPr>
          <w:rFonts w:ascii="Arial" w:hAnsi="Arial" w:cs="Arial"/>
          <w:lang w:val="en-GB"/>
        </w:rPr>
        <w:t xml:space="preserve">to </w:t>
      </w:r>
      <w:r w:rsidRPr="00002E6B">
        <w:rPr>
          <w:rFonts w:ascii="Arial" w:hAnsi="Arial" w:cs="Arial"/>
          <w:lang w:val="en-GB"/>
        </w:rPr>
        <w:t xml:space="preserve">the Department of Social Development </w:t>
      </w:r>
      <w:r w:rsidR="00A62CCA" w:rsidRPr="00002E6B">
        <w:rPr>
          <w:rFonts w:ascii="Arial" w:hAnsi="Arial" w:cs="Arial"/>
          <w:lang w:val="en-GB"/>
        </w:rPr>
        <w:t>to ensure</w:t>
      </w:r>
      <w:r w:rsidRPr="00002E6B">
        <w:rPr>
          <w:rFonts w:ascii="Arial" w:hAnsi="Arial" w:cs="Arial"/>
          <w:lang w:val="en-GB"/>
        </w:rPr>
        <w:t xml:space="preserve"> that these unregistered centres were supported and could continue to provide adequate ECD services. </w:t>
      </w:r>
    </w:p>
    <w:p w:rsidR="006C6999" w:rsidRPr="00002E6B" w:rsidRDefault="001E24C9" w:rsidP="00347161">
      <w:pPr>
        <w:pStyle w:val="Heading2"/>
        <w:rPr>
          <w:rFonts w:cs="Arial"/>
          <w:sz w:val="22"/>
          <w:szCs w:val="22"/>
          <w:lang w:val="en-GB"/>
        </w:rPr>
      </w:pPr>
      <w:bookmarkStart w:id="16" w:name="_Toc479619994"/>
      <w:bookmarkStart w:id="17" w:name="_Toc504515095"/>
      <w:r w:rsidRPr="00002E6B">
        <w:rPr>
          <w:rFonts w:cs="Arial"/>
          <w:sz w:val="22"/>
          <w:szCs w:val="22"/>
          <w:lang w:val="en-GB"/>
        </w:rPr>
        <w:t>1.</w:t>
      </w:r>
      <w:r w:rsidR="00BA23E3" w:rsidRPr="00002E6B">
        <w:rPr>
          <w:rFonts w:cs="Arial"/>
          <w:sz w:val="22"/>
          <w:szCs w:val="22"/>
          <w:lang w:val="en-GB"/>
        </w:rPr>
        <w:t xml:space="preserve">5 </w:t>
      </w:r>
      <w:r w:rsidR="006C6999" w:rsidRPr="00002E6B">
        <w:rPr>
          <w:rFonts w:cs="Arial"/>
          <w:sz w:val="22"/>
          <w:szCs w:val="22"/>
          <w:lang w:val="en-GB"/>
        </w:rPr>
        <w:tab/>
        <w:t>Initial points on the research strategy</w:t>
      </w:r>
      <w:bookmarkEnd w:id="16"/>
      <w:bookmarkEnd w:id="17"/>
    </w:p>
    <w:p w:rsidR="00D84A0F" w:rsidRPr="00002E6B" w:rsidRDefault="00851F00" w:rsidP="00775893">
      <w:pPr>
        <w:pStyle w:val="NoSpacing"/>
        <w:spacing w:line="360" w:lineRule="auto"/>
        <w:jc w:val="both"/>
        <w:rPr>
          <w:rFonts w:ascii="Arial" w:hAnsi="Arial" w:cs="Arial"/>
          <w:lang w:val="en-GB"/>
        </w:rPr>
      </w:pPr>
      <w:r w:rsidRPr="00002E6B">
        <w:rPr>
          <w:rFonts w:ascii="Arial" w:hAnsi="Arial" w:cs="Arial"/>
          <w:lang w:val="en-GB"/>
        </w:rPr>
        <w:t xml:space="preserve">The research strategy and approach are detailed in Chapter 4. </w:t>
      </w:r>
      <w:r w:rsidR="006C6999" w:rsidRPr="00002E6B">
        <w:rPr>
          <w:rFonts w:ascii="Arial" w:hAnsi="Arial" w:cs="Arial"/>
          <w:lang w:val="en-GB"/>
        </w:rPr>
        <w:t>The strategy is hereby</w:t>
      </w:r>
      <w:r w:rsidRPr="00002E6B">
        <w:rPr>
          <w:rFonts w:ascii="Arial" w:hAnsi="Arial" w:cs="Arial"/>
          <w:lang w:val="en-GB"/>
        </w:rPr>
        <w:t xml:space="preserve"> briefly </w:t>
      </w:r>
      <w:r w:rsidR="006C6999" w:rsidRPr="00002E6B">
        <w:rPr>
          <w:rFonts w:ascii="Arial" w:hAnsi="Arial" w:cs="Arial"/>
          <w:lang w:val="en-GB"/>
        </w:rPr>
        <w:t>introduced</w:t>
      </w:r>
      <w:r w:rsidRPr="00002E6B">
        <w:rPr>
          <w:rFonts w:ascii="Arial" w:hAnsi="Arial" w:cs="Arial"/>
          <w:lang w:val="en-GB"/>
        </w:rPr>
        <w:t xml:space="preserve"> and a short overview </w:t>
      </w:r>
      <w:r w:rsidR="006C6999" w:rsidRPr="00002E6B">
        <w:rPr>
          <w:rFonts w:ascii="Arial" w:hAnsi="Arial" w:cs="Arial"/>
          <w:lang w:val="en-GB"/>
        </w:rPr>
        <w:t>provided as well as an explanation of</w:t>
      </w:r>
      <w:r w:rsidRPr="00002E6B">
        <w:rPr>
          <w:rFonts w:ascii="Arial" w:hAnsi="Arial" w:cs="Arial"/>
          <w:lang w:val="en-GB"/>
        </w:rPr>
        <w:t xml:space="preserve"> its limitations. The study </w:t>
      </w:r>
      <w:r w:rsidR="006C6999" w:rsidRPr="00002E6B">
        <w:rPr>
          <w:rFonts w:ascii="Arial" w:hAnsi="Arial" w:cs="Arial"/>
          <w:lang w:val="en-GB"/>
        </w:rPr>
        <w:t>was</w:t>
      </w:r>
      <w:r w:rsidRPr="00002E6B">
        <w:rPr>
          <w:rFonts w:ascii="Arial" w:hAnsi="Arial" w:cs="Arial"/>
          <w:lang w:val="en-GB"/>
        </w:rPr>
        <w:t xml:space="preserve"> qualitative, with empirical work within an informal settlement as well as in government departments. The focus</w:t>
      </w:r>
      <w:r w:rsidRPr="00002E6B">
        <w:rPr>
          <w:rStyle w:val="CommentReference"/>
          <w:rFonts w:ascii="Arial" w:hAnsi="Arial" w:cs="Arial"/>
          <w:sz w:val="22"/>
          <w:szCs w:val="22"/>
          <w:lang w:val="en-GB"/>
        </w:rPr>
        <w:t xml:space="preserve"> of the study </w:t>
      </w:r>
      <w:r w:rsidR="006C6999" w:rsidRPr="00002E6B">
        <w:rPr>
          <w:rStyle w:val="CommentReference"/>
          <w:rFonts w:ascii="Arial" w:hAnsi="Arial" w:cs="Arial"/>
          <w:sz w:val="22"/>
          <w:szCs w:val="22"/>
          <w:lang w:val="en-GB"/>
        </w:rPr>
        <w:t>was</w:t>
      </w:r>
      <w:r w:rsidRPr="00002E6B">
        <w:rPr>
          <w:rStyle w:val="CommentReference"/>
          <w:rFonts w:ascii="Arial" w:hAnsi="Arial" w:cs="Arial"/>
          <w:sz w:val="22"/>
          <w:szCs w:val="22"/>
          <w:lang w:val="en-GB"/>
        </w:rPr>
        <w:t xml:space="preserve"> </w:t>
      </w:r>
      <w:r w:rsidRPr="00002E6B">
        <w:rPr>
          <w:rFonts w:ascii="Arial" w:hAnsi="Arial" w:cs="Arial"/>
          <w:lang w:val="en-GB"/>
        </w:rPr>
        <w:t xml:space="preserve">to identify the impact of informality in accessing ECD service within </w:t>
      </w:r>
      <w:r w:rsidR="006C6999" w:rsidRPr="00002E6B">
        <w:rPr>
          <w:rFonts w:ascii="Arial" w:hAnsi="Arial" w:cs="Arial"/>
          <w:lang w:val="en-GB"/>
        </w:rPr>
        <w:t>their settlements</w:t>
      </w:r>
      <w:r w:rsidRPr="00002E6B">
        <w:rPr>
          <w:rFonts w:ascii="Arial" w:hAnsi="Arial" w:cs="Arial"/>
          <w:lang w:val="en-GB"/>
        </w:rPr>
        <w:t xml:space="preserve"> and challenges</w:t>
      </w:r>
      <w:r w:rsidR="006C6999" w:rsidRPr="00002E6B">
        <w:rPr>
          <w:rFonts w:ascii="Arial" w:hAnsi="Arial" w:cs="Arial"/>
          <w:lang w:val="en-GB"/>
        </w:rPr>
        <w:t>,</w:t>
      </w:r>
      <w:r w:rsidRPr="00002E6B">
        <w:rPr>
          <w:rFonts w:ascii="Arial" w:hAnsi="Arial" w:cs="Arial"/>
          <w:lang w:val="en-GB"/>
        </w:rPr>
        <w:t xml:space="preserve"> which contribute to children living and being raised in informal settlements not having adequate access to early childhood development. This means a background study of the informal settlement was undertaken to understand how long the informal settlement </w:t>
      </w:r>
      <w:r w:rsidR="006C6999" w:rsidRPr="00002E6B">
        <w:rPr>
          <w:rFonts w:ascii="Arial" w:hAnsi="Arial" w:cs="Arial"/>
          <w:lang w:val="en-GB"/>
        </w:rPr>
        <w:t>had</w:t>
      </w:r>
      <w:r w:rsidRPr="00002E6B">
        <w:rPr>
          <w:rFonts w:ascii="Arial" w:hAnsi="Arial" w:cs="Arial"/>
          <w:lang w:val="en-GB"/>
        </w:rPr>
        <w:t xml:space="preserve"> been in existence and what the available social and physical infrastructure </w:t>
      </w:r>
      <w:r w:rsidR="006C6999" w:rsidRPr="00002E6B">
        <w:rPr>
          <w:rFonts w:ascii="Arial" w:hAnsi="Arial" w:cs="Arial"/>
          <w:lang w:val="en-GB"/>
        </w:rPr>
        <w:t>was</w:t>
      </w:r>
      <w:r w:rsidRPr="00002E6B">
        <w:rPr>
          <w:rFonts w:ascii="Arial" w:hAnsi="Arial" w:cs="Arial"/>
          <w:lang w:val="en-GB"/>
        </w:rPr>
        <w:t xml:space="preserve">, with an emphasis on the ECD centres, the different types and the resources they </w:t>
      </w:r>
      <w:r w:rsidR="006C6999" w:rsidRPr="00002E6B">
        <w:rPr>
          <w:rFonts w:ascii="Arial" w:hAnsi="Arial" w:cs="Arial"/>
          <w:lang w:val="en-GB"/>
        </w:rPr>
        <w:t>drew</w:t>
      </w:r>
      <w:r w:rsidRPr="00002E6B">
        <w:rPr>
          <w:rFonts w:ascii="Arial" w:hAnsi="Arial" w:cs="Arial"/>
          <w:lang w:val="en-GB"/>
        </w:rPr>
        <w:t xml:space="preserve"> on. </w:t>
      </w:r>
      <w:r w:rsidR="006C6999" w:rsidRPr="00002E6B">
        <w:rPr>
          <w:rFonts w:ascii="Arial" w:hAnsi="Arial" w:cs="Arial"/>
          <w:lang w:val="en-GB"/>
        </w:rPr>
        <w:t>Interviews were</w:t>
      </w:r>
      <w:r w:rsidRPr="00002E6B">
        <w:rPr>
          <w:rFonts w:ascii="Arial" w:hAnsi="Arial" w:cs="Arial"/>
          <w:lang w:val="en-GB"/>
        </w:rPr>
        <w:t xml:space="preserve"> conducted with officials in the Department of Social Development, City of Tshwane officials who </w:t>
      </w:r>
      <w:r w:rsidR="006C6999" w:rsidRPr="00002E6B">
        <w:rPr>
          <w:rFonts w:ascii="Arial" w:hAnsi="Arial" w:cs="Arial"/>
          <w:lang w:val="en-GB"/>
        </w:rPr>
        <w:t>dealt</w:t>
      </w:r>
      <w:r w:rsidRPr="00002E6B">
        <w:rPr>
          <w:rFonts w:ascii="Arial" w:hAnsi="Arial" w:cs="Arial"/>
          <w:lang w:val="en-GB"/>
        </w:rPr>
        <w:t xml:space="preserve"> with housing and specifically with informal settlement upgrading, as well as City of Tshwane environmental officers as they are tasked with </w:t>
      </w:r>
      <w:r w:rsidR="006C6999" w:rsidRPr="00002E6B">
        <w:rPr>
          <w:rFonts w:ascii="Arial" w:hAnsi="Arial" w:cs="Arial"/>
          <w:lang w:val="en-GB"/>
        </w:rPr>
        <w:t xml:space="preserve">the </w:t>
      </w:r>
      <w:r w:rsidRPr="00002E6B">
        <w:rPr>
          <w:rFonts w:ascii="Arial" w:hAnsi="Arial" w:cs="Arial"/>
          <w:lang w:val="en-GB"/>
        </w:rPr>
        <w:t xml:space="preserve">approval and issuing of occupational certificates before an ECD site can receive a final registration certificate. The second set of interviews was </w:t>
      </w:r>
      <w:r w:rsidR="006C6999" w:rsidRPr="00002E6B">
        <w:rPr>
          <w:rFonts w:ascii="Arial" w:hAnsi="Arial" w:cs="Arial"/>
          <w:lang w:val="en-GB"/>
        </w:rPr>
        <w:t xml:space="preserve">conducted </w:t>
      </w:r>
      <w:r w:rsidRPr="00002E6B">
        <w:rPr>
          <w:rFonts w:ascii="Arial" w:hAnsi="Arial" w:cs="Arial"/>
          <w:lang w:val="en-GB"/>
        </w:rPr>
        <w:t xml:space="preserve">with </w:t>
      </w:r>
      <w:r w:rsidR="00264E03" w:rsidRPr="00002E6B">
        <w:rPr>
          <w:rFonts w:ascii="Arial" w:hAnsi="Arial" w:cs="Arial"/>
          <w:lang w:val="en-GB"/>
        </w:rPr>
        <w:t>five</w:t>
      </w:r>
      <w:r w:rsidRPr="00002E6B">
        <w:rPr>
          <w:rFonts w:ascii="Arial" w:hAnsi="Arial" w:cs="Arial"/>
          <w:lang w:val="en-GB"/>
        </w:rPr>
        <w:t xml:space="preserve"> ECD centre practitioners, which </w:t>
      </w:r>
      <w:r w:rsidR="006C6999" w:rsidRPr="00002E6B">
        <w:rPr>
          <w:rFonts w:ascii="Arial" w:hAnsi="Arial" w:cs="Arial"/>
          <w:lang w:val="en-GB"/>
        </w:rPr>
        <w:t>offered</w:t>
      </w:r>
      <w:r w:rsidRPr="00002E6B">
        <w:rPr>
          <w:rFonts w:ascii="Arial" w:hAnsi="Arial" w:cs="Arial"/>
          <w:lang w:val="en-GB"/>
        </w:rPr>
        <w:t xml:space="preserve"> services to children between </w:t>
      </w:r>
      <w:r w:rsidR="00264E03" w:rsidRPr="00002E6B">
        <w:rPr>
          <w:rFonts w:ascii="Arial" w:hAnsi="Arial" w:cs="Arial"/>
          <w:lang w:val="en-GB"/>
        </w:rPr>
        <w:t>five</w:t>
      </w:r>
      <w:r w:rsidRPr="00002E6B">
        <w:rPr>
          <w:rFonts w:ascii="Arial" w:hAnsi="Arial" w:cs="Arial"/>
          <w:lang w:val="en-GB"/>
        </w:rPr>
        <w:t xml:space="preserve"> </w:t>
      </w:r>
      <w:r w:rsidR="00AC48DC" w:rsidRPr="00002E6B">
        <w:rPr>
          <w:rFonts w:ascii="Arial" w:hAnsi="Arial" w:cs="Arial"/>
          <w:lang w:val="en-GB"/>
        </w:rPr>
        <w:t>and</w:t>
      </w:r>
      <w:r w:rsidR="006C6999" w:rsidRPr="00002E6B">
        <w:rPr>
          <w:rFonts w:ascii="Arial" w:hAnsi="Arial" w:cs="Arial"/>
          <w:lang w:val="en-GB"/>
        </w:rPr>
        <w:t xml:space="preserve"> </w:t>
      </w:r>
      <w:r w:rsidR="00264E03" w:rsidRPr="00002E6B">
        <w:rPr>
          <w:rFonts w:ascii="Arial" w:hAnsi="Arial" w:cs="Arial"/>
          <w:lang w:val="en-GB"/>
        </w:rPr>
        <w:t xml:space="preserve">seven </w:t>
      </w:r>
      <w:r w:rsidR="006C6999" w:rsidRPr="00002E6B">
        <w:rPr>
          <w:rFonts w:ascii="Arial" w:hAnsi="Arial" w:cs="Arial"/>
          <w:lang w:val="en-GB"/>
        </w:rPr>
        <w:t>years</w:t>
      </w:r>
      <w:r w:rsidR="00264E03" w:rsidRPr="00002E6B">
        <w:rPr>
          <w:rFonts w:ascii="Arial" w:hAnsi="Arial" w:cs="Arial"/>
          <w:lang w:val="en-GB"/>
        </w:rPr>
        <w:t xml:space="preserve"> of age</w:t>
      </w:r>
      <w:r w:rsidR="006C6999" w:rsidRPr="00002E6B">
        <w:rPr>
          <w:rFonts w:ascii="Arial" w:hAnsi="Arial" w:cs="Arial"/>
          <w:lang w:val="en-GB"/>
        </w:rPr>
        <w:t>.</w:t>
      </w:r>
    </w:p>
    <w:p w:rsidR="00851F00" w:rsidRPr="00002E6B" w:rsidRDefault="00BA23E3" w:rsidP="00915EC8">
      <w:pPr>
        <w:pStyle w:val="Heading2"/>
        <w:numPr>
          <w:ilvl w:val="1"/>
          <w:numId w:val="29"/>
        </w:numPr>
        <w:jc w:val="both"/>
        <w:rPr>
          <w:rFonts w:cs="Arial"/>
          <w:sz w:val="22"/>
          <w:szCs w:val="22"/>
        </w:rPr>
      </w:pPr>
      <w:r w:rsidRPr="00347161">
        <w:rPr>
          <w:rFonts w:cs="Arial"/>
          <w:szCs w:val="22"/>
        </w:rPr>
        <w:t xml:space="preserve"> </w:t>
      </w:r>
      <w:r w:rsidR="00D54229">
        <w:rPr>
          <w:rFonts w:cs="Arial"/>
          <w:szCs w:val="22"/>
        </w:rPr>
        <w:tab/>
      </w:r>
      <w:r w:rsidR="004208A1" w:rsidRPr="00002E6B">
        <w:rPr>
          <w:rFonts w:cs="Arial"/>
          <w:sz w:val="22"/>
          <w:szCs w:val="22"/>
        </w:rPr>
        <w:t xml:space="preserve"> </w:t>
      </w:r>
      <w:bookmarkStart w:id="18" w:name="_Toc504515096"/>
      <w:r w:rsidR="00B17289" w:rsidRPr="00002E6B">
        <w:rPr>
          <w:rFonts w:cs="Arial"/>
          <w:sz w:val="22"/>
          <w:szCs w:val="22"/>
        </w:rPr>
        <w:t>Methodology for Data Collection</w:t>
      </w:r>
      <w:bookmarkEnd w:id="18"/>
    </w:p>
    <w:p w:rsidR="00B17289" w:rsidRPr="00002E6B" w:rsidRDefault="00B17289" w:rsidP="00775893">
      <w:pPr>
        <w:pStyle w:val="NoSpacing"/>
        <w:spacing w:line="360" w:lineRule="auto"/>
        <w:jc w:val="both"/>
        <w:rPr>
          <w:rFonts w:ascii="Arial" w:hAnsi="Arial" w:cs="Arial"/>
        </w:rPr>
      </w:pPr>
      <w:r w:rsidRPr="00002E6B">
        <w:rPr>
          <w:rFonts w:ascii="Arial" w:hAnsi="Arial" w:cs="Arial"/>
        </w:rPr>
        <w:t xml:space="preserve">Two types of questionnaires were developed, one for officials and one for the child minders (practitioners). Both interview guides were developed with open-ended questions. I asked these questions during formal interviews </w:t>
      </w:r>
      <w:r w:rsidR="003D1385" w:rsidRPr="00002E6B">
        <w:rPr>
          <w:rFonts w:ascii="Arial" w:hAnsi="Arial" w:cs="Arial"/>
        </w:rPr>
        <w:t>and</w:t>
      </w:r>
      <w:r w:rsidRPr="00002E6B">
        <w:rPr>
          <w:rFonts w:ascii="Arial" w:hAnsi="Arial" w:cs="Arial"/>
        </w:rPr>
        <w:t xml:space="preserve"> used observation as a technique for data collection. </w:t>
      </w:r>
    </w:p>
    <w:p w:rsidR="00B17289" w:rsidRPr="00002E6B" w:rsidRDefault="00B17289" w:rsidP="00775893">
      <w:pPr>
        <w:pStyle w:val="NoSpacing"/>
        <w:spacing w:line="360" w:lineRule="auto"/>
        <w:jc w:val="both"/>
        <w:rPr>
          <w:rFonts w:ascii="Arial" w:hAnsi="Arial" w:cs="Arial"/>
        </w:rPr>
      </w:pPr>
    </w:p>
    <w:p w:rsidR="00B17289" w:rsidRPr="00002E6B" w:rsidRDefault="00B17289" w:rsidP="00775893">
      <w:pPr>
        <w:pStyle w:val="NoSpacing"/>
        <w:spacing w:line="360" w:lineRule="auto"/>
        <w:jc w:val="both"/>
        <w:rPr>
          <w:rFonts w:ascii="Arial" w:hAnsi="Arial" w:cs="Arial"/>
        </w:rPr>
      </w:pPr>
      <w:r w:rsidRPr="00002E6B">
        <w:rPr>
          <w:rFonts w:ascii="Arial" w:hAnsi="Arial" w:cs="Arial"/>
        </w:rPr>
        <w:t xml:space="preserve">Interviews were conducted with the Department of Social Development (DSD officials) to find out how they deal with ECD centres in informal settlements </w:t>
      </w:r>
      <w:r w:rsidR="003D1385" w:rsidRPr="00002E6B">
        <w:rPr>
          <w:rFonts w:ascii="Arial" w:hAnsi="Arial" w:cs="Arial"/>
        </w:rPr>
        <w:t>and</w:t>
      </w:r>
      <w:r w:rsidRPr="00002E6B">
        <w:rPr>
          <w:rFonts w:ascii="Arial" w:hAnsi="Arial" w:cs="Arial"/>
        </w:rPr>
        <w:t xml:space="preserve"> to determine the extent of services available. These interviews also attempted to find out how the DSD officials practically determine compliance with regulations as prescribed by the Children’s Act </w:t>
      </w:r>
      <w:r w:rsidR="004678FB" w:rsidRPr="00002E6B">
        <w:rPr>
          <w:rFonts w:ascii="Arial" w:hAnsi="Arial" w:cs="Arial"/>
        </w:rPr>
        <w:t>N</w:t>
      </w:r>
      <w:r w:rsidRPr="00002E6B">
        <w:rPr>
          <w:rFonts w:ascii="Arial" w:hAnsi="Arial" w:cs="Arial"/>
        </w:rPr>
        <w:t xml:space="preserve">o 38 of 2005. The interviews with officials of the City of Tshwane determined their processes and policies in dealing with </w:t>
      </w:r>
      <w:r w:rsidRPr="00002E6B">
        <w:rPr>
          <w:rFonts w:ascii="Arial" w:hAnsi="Arial" w:cs="Arial"/>
          <w:i/>
        </w:rPr>
        <w:t>in situ</w:t>
      </w:r>
      <w:r w:rsidRPr="00002E6B">
        <w:rPr>
          <w:rFonts w:ascii="Arial" w:hAnsi="Arial" w:cs="Arial"/>
        </w:rPr>
        <w:t xml:space="preserve"> upgrading and their contributions (if any) in ensuring compliance with the Children’s Act, particularly as it relates to ECD centres. </w:t>
      </w:r>
      <w:r w:rsidR="0012551F" w:rsidRPr="00002E6B">
        <w:rPr>
          <w:rFonts w:ascii="Arial" w:hAnsi="Arial" w:cs="Arial"/>
        </w:rPr>
        <w:t>The q</w:t>
      </w:r>
      <w:r w:rsidRPr="00002E6B">
        <w:rPr>
          <w:rFonts w:ascii="Arial" w:hAnsi="Arial" w:cs="Arial"/>
        </w:rPr>
        <w:t xml:space="preserve">uestionnaire </w:t>
      </w:r>
      <w:r w:rsidR="0012551F" w:rsidRPr="00002E6B">
        <w:rPr>
          <w:rFonts w:ascii="Arial" w:hAnsi="Arial" w:cs="Arial"/>
        </w:rPr>
        <w:t>for</w:t>
      </w:r>
      <w:r w:rsidRPr="00002E6B">
        <w:rPr>
          <w:rFonts w:ascii="Arial" w:hAnsi="Arial" w:cs="Arial"/>
        </w:rPr>
        <w:t xml:space="preserve"> child minders/practitioners w</w:t>
      </w:r>
      <w:r w:rsidR="0012551F" w:rsidRPr="00002E6B">
        <w:rPr>
          <w:rFonts w:ascii="Arial" w:hAnsi="Arial" w:cs="Arial"/>
        </w:rPr>
        <w:t>as</w:t>
      </w:r>
      <w:r w:rsidRPr="00002E6B">
        <w:rPr>
          <w:rFonts w:ascii="Arial" w:hAnsi="Arial" w:cs="Arial"/>
        </w:rPr>
        <w:t xml:space="preserve"> more detailed and </w:t>
      </w:r>
      <w:r w:rsidR="0012551F" w:rsidRPr="00002E6B">
        <w:rPr>
          <w:rFonts w:ascii="Arial" w:hAnsi="Arial" w:cs="Arial"/>
        </w:rPr>
        <w:t>wanted</w:t>
      </w:r>
      <w:r w:rsidRPr="00002E6B">
        <w:rPr>
          <w:rFonts w:ascii="Arial" w:hAnsi="Arial" w:cs="Arial"/>
        </w:rPr>
        <w:t xml:space="preserve"> to determine how they operate</w:t>
      </w:r>
      <w:r w:rsidR="0012551F" w:rsidRPr="00002E6B">
        <w:rPr>
          <w:rFonts w:ascii="Arial" w:hAnsi="Arial" w:cs="Arial"/>
        </w:rPr>
        <w:t>d</w:t>
      </w:r>
      <w:r w:rsidRPr="00002E6B">
        <w:rPr>
          <w:rFonts w:ascii="Arial" w:hAnsi="Arial" w:cs="Arial"/>
        </w:rPr>
        <w:t xml:space="preserve"> without external support and what they perceive</w:t>
      </w:r>
      <w:r w:rsidR="0012551F" w:rsidRPr="00002E6B">
        <w:rPr>
          <w:rFonts w:ascii="Arial" w:hAnsi="Arial" w:cs="Arial"/>
        </w:rPr>
        <w:t>d</w:t>
      </w:r>
      <w:r w:rsidRPr="00002E6B">
        <w:rPr>
          <w:rFonts w:ascii="Arial" w:hAnsi="Arial" w:cs="Arial"/>
        </w:rPr>
        <w:t xml:space="preserve"> or experience</w:t>
      </w:r>
      <w:r w:rsidR="0012551F" w:rsidRPr="00002E6B">
        <w:rPr>
          <w:rFonts w:ascii="Arial" w:hAnsi="Arial" w:cs="Arial"/>
        </w:rPr>
        <w:t>d</w:t>
      </w:r>
      <w:r w:rsidRPr="00002E6B">
        <w:rPr>
          <w:rFonts w:ascii="Arial" w:hAnsi="Arial" w:cs="Arial"/>
        </w:rPr>
        <w:t xml:space="preserve"> as barriers to accessing external support. This included establishing their knowledge of the requirements of the Children’s Act and related requirements as proclaimed by the City of Tshwane. In addition to the interviews, pictures were taken where ECD practitioners consented to this and observation used as a form of data collection, keeping a daily journal with reflections from fieldwork. </w:t>
      </w:r>
    </w:p>
    <w:p w:rsidR="00B17289" w:rsidRPr="00002E6B" w:rsidRDefault="00B17289" w:rsidP="00347161">
      <w:pPr>
        <w:pStyle w:val="NoSpacing"/>
        <w:spacing w:line="360" w:lineRule="auto"/>
        <w:jc w:val="both"/>
        <w:rPr>
          <w:rFonts w:ascii="Arial" w:hAnsi="Arial" w:cs="Arial"/>
        </w:rPr>
      </w:pPr>
    </w:p>
    <w:p w:rsidR="00B17289" w:rsidRPr="00002E6B" w:rsidRDefault="00B17289" w:rsidP="00347161">
      <w:pPr>
        <w:pStyle w:val="NoSpacing"/>
        <w:spacing w:line="360" w:lineRule="auto"/>
        <w:jc w:val="both"/>
        <w:rPr>
          <w:rFonts w:ascii="Arial" w:hAnsi="Arial" w:cs="Arial"/>
        </w:rPr>
      </w:pPr>
      <w:r w:rsidRPr="00002E6B">
        <w:rPr>
          <w:rFonts w:ascii="Arial" w:hAnsi="Arial" w:cs="Arial"/>
        </w:rPr>
        <w:t>When visiting the early childhood centres, children were on site; however, no pictures of children were taken</w:t>
      </w:r>
      <w:r w:rsidR="00F67705" w:rsidRPr="00002E6B">
        <w:rPr>
          <w:rFonts w:ascii="Arial" w:hAnsi="Arial" w:cs="Arial"/>
        </w:rPr>
        <w:t xml:space="preserve"> due to ethical </w:t>
      </w:r>
      <w:r w:rsidR="0012551F" w:rsidRPr="00002E6B">
        <w:rPr>
          <w:rFonts w:ascii="Arial" w:hAnsi="Arial" w:cs="Arial"/>
        </w:rPr>
        <w:t>considerations</w:t>
      </w:r>
      <w:r w:rsidR="00F67705" w:rsidRPr="00002E6B">
        <w:rPr>
          <w:rFonts w:ascii="Arial" w:hAnsi="Arial" w:cs="Arial"/>
        </w:rPr>
        <w:t xml:space="preserve"> to protect the rights of children and their privacy</w:t>
      </w:r>
      <w:r w:rsidRPr="00002E6B">
        <w:rPr>
          <w:rFonts w:ascii="Arial" w:hAnsi="Arial" w:cs="Arial"/>
        </w:rPr>
        <w:t>. Secondly</w:t>
      </w:r>
      <w:r w:rsidR="004678FB" w:rsidRPr="00002E6B">
        <w:rPr>
          <w:rFonts w:ascii="Arial" w:hAnsi="Arial" w:cs="Arial"/>
        </w:rPr>
        <w:t>,</w:t>
      </w:r>
      <w:r w:rsidRPr="00002E6B">
        <w:rPr>
          <w:rFonts w:ascii="Arial" w:hAnsi="Arial" w:cs="Arial"/>
        </w:rPr>
        <w:t xml:space="preserve"> there were no interviews with the children or with their parents</w:t>
      </w:r>
      <w:r w:rsidR="00F67705" w:rsidRPr="00002E6B">
        <w:rPr>
          <w:rFonts w:ascii="Arial" w:hAnsi="Arial" w:cs="Arial"/>
        </w:rPr>
        <w:t xml:space="preserve"> as this was not the focus of </w:t>
      </w:r>
      <w:r w:rsidR="00150FE3" w:rsidRPr="00002E6B">
        <w:rPr>
          <w:rFonts w:ascii="Arial" w:hAnsi="Arial" w:cs="Arial"/>
        </w:rPr>
        <w:t xml:space="preserve">this study even though </w:t>
      </w:r>
      <w:r w:rsidR="0012551F" w:rsidRPr="00002E6B">
        <w:rPr>
          <w:rFonts w:ascii="Arial" w:hAnsi="Arial" w:cs="Arial"/>
        </w:rPr>
        <w:t>i</w:t>
      </w:r>
      <w:r w:rsidR="00150FE3" w:rsidRPr="00002E6B">
        <w:rPr>
          <w:rFonts w:ascii="Arial" w:hAnsi="Arial" w:cs="Arial"/>
        </w:rPr>
        <w:t>n hind</w:t>
      </w:r>
      <w:r w:rsidR="00F67705" w:rsidRPr="00002E6B">
        <w:rPr>
          <w:rFonts w:ascii="Arial" w:hAnsi="Arial" w:cs="Arial"/>
        </w:rPr>
        <w:t>sight interviews with parents could have added another perspective.</w:t>
      </w:r>
    </w:p>
    <w:p w:rsidR="00B17289" w:rsidRPr="00002E6B" w:rsidRDefault="00B17289" w:rsidP="00347161">
      <w:pPr>
        <w:pStyle w:val="NoSpacing"/>
        <w:spacing w:line="360" w:lineRule="auto"/>
        <w:jc w:val="both"/>
        <w:rPr>
          <w:rFonts w:ascii="Arial" w:hAnsi="Arial" w:cs="Arial"/>
        </w:rPr>
      </w:pPr>
    </w:p>
    <w:p w:rsidR="001E24C9" w:rsidRPr="00002E6B" w:rsidRDefault="00B17289" w:rsidP="00347161">
      <w:pPr>
        <w:pStyle w:val="NoSpacing"/>
        <w:spacing w:line="360" w:lineRule="auto"/>
        <w:jc w:val="both"/>
        <w:rPr>
          <w:rFonts w:ascii="Arial" w:hAnsi="Arial" w:cs="Arial"/>
        </w:rPr>
      </w:pPr>
      <w:r w:rsidRPr="00002E6B">
        <w:rPr>
          <w:rFonts w:ascii="Arial" w:hAnsi="Arial" w:cs="Arial"/>
        </w:rPr>
        <w:t xml:space="preserve">All participants in this study were asked to participate voluntarily. </w:t>
      </w:r>
      <w:r w:rsidR="0012551F" w:rsidRPr="00002E6B">
        <w:rPr>
          <w:rFonts w:ascii="Arial" w:hAnsi="Arial" w:cs="Arial"/>
        </w:rPr>
        <w:t>Since</w:t>
      </w:r>
      <w:r w:rsidRPr="00002E6B">
        <w:rPr>
          <w:rFonts w:ascii="Arial" w:hAnsi="Arial" w:cs="Arial"/>
        </w:rPr>
        <w:t xml:space="preserve"> the researcher is an employee of the National Development Agency </w:t>
      </w:r>
      <w:r w:rsidR="003D1385" w:rsidRPr="00002E6B">
        <w:rPr>
          <w:rFonts w:ascii="Arial" w:hAnsi="Arial" w:cs="Arial"/>
        </w:rPr>
        <w:t>and</w:t>
      </w:r>
      <w:r w:rsidRPr="00002E6B">
        <w:rPr>
          <w:rFonts w:ascii="Arial" w:hAnsi="Arial" w:cs="Arial"/>
        </w:rPr>
        <w:t xml:space="preserve"> a former housing official of the City of Tshwane, the community of Mamelodi might have </w:t>
      </w:r>
      <w:r w:rsidR="0012551F" w:rsidRPr="00002E6B">
        <w:rPr>
          <w:rFonts w:ascii="Arial" w:hAnsi="Arial" w:cs="Arial"/>
        </w:rPr>
        <w:t xml:space="preserve">had </w:t>
      </w:r>
      <w:r w:rsidRPr="00002E6B">
        <w:rPr>
          <w:rFonts w:ascii="Arial" w:hAnsi="Arial" w:cs="Arial"/>
        </w:rPr>
        <w:t xml:space="preserve">an expectation that they might benefit from participating in the study in cash or in kind, the purpose of the study was articulated upfront without making any </w:t>
      </w:r>
      <w:r w:rsidR="003D1385" w:rsidRPr="00002E6B">
        <w:rPr>
          <w:rFonts w:ascii="Arial" w:hAnsi="Arial" w:cs="Arial"/>
        </w:rPr>
        <w:t>promises.</w:t>
      </w:r>
      <w:r w:rsidRPr="00002E6B">
        <w:rPr>
          <w:rFonts w:ascii="Arial" w:hAnsi="Arial" w:cs="Arial"/>
        </w:rPr>
        <w:t xml:space="preserve"> All interviews were conducted with the professionalism and sensitivity they deserve.</w:t>
      </w:r>
    </w:p>
    <w:p w:rsidR="00851F00" w:rsidRPr="00002E6B" w:rsidRDefault="00A64342" w:rsidP="00A64342">
      <w:pPr>
        <w:pStyle w:val="Heading2"/>
        <w:rPr>
          <w:rFonts w:cs="Arial"/>
          <w:sz w:val="22"/>
          <w:szCs w:val="22"/>
        </w:rPr>
      </w:pPr>
      <w:bookmarkStart w:id="19" w:name="_Toc504515097"/>
      <w:r w:rsidRPr="00347161">
        <w:rPr>
          <w:rFonts w:cs="Arial"/>
          <w:szCs w:val="22"/>
        </w:rPr>
        <w:t xml:space="preserve">1.7 </w:t>
      </w:r>
      <w:r w:rsidR="00777123">
        <w:rPr>
          <w:rFonts w:cs="Arial"/>
          <w:szCs w:val="22"/>
        </w:rPr>
        <w:tab/>
        <w:t xml:space="preserve"> </w:t>
      </w:r>
      <w:r w:rsidRPr="00002E6B">
        <w:rPr>
          <w:rFonts w:cs="Arial"/>
          <w:sz w:val="22"/>
          <w:szCs w:val="22"/>
        </w:rPr>
        <w:t>Outline</w:t>
      </w:r>
      <w:r w:rsidR="00B17289" w:rsidRPr="00002E6B">
        <w:rPr>
          <w:rFonts w:cs="Arial"/>
          <w:sz w:val="22"/>
          <w:szCs w:val="22"/>
        </w:rPr>
        <w:t xml:space="preserve"> of the research report</w:t>
      </w:r>
      <w:bookmarkEnd w:id="19"/>
      <w:r w:rsidR="00B17289" w:rsidRPr="00002E6B">
        <w:rPr>
          <w:rFonts w:cs="Arial"/>
          <w:sz w:val="22"/>
          <w:szCs w:val="22"/>
        </w:rPr>
        <w:t xml:space="preserve"> </w:t>
      </w:r>
    </w:p>
    <w:p w:rsidR="00F67705" w:rsidRPr="00002E6B" w:rsidRDefault="00B17289" w:rsidP="00775893">
      <w:pPr>
        <w:spacing w:line="360" w:lineRule="auto"/>
        <w:jc w:val="both"/>
        <w:rPr>
          <w:rFonts w:ascii="Arial" w:hAnsi="Arial" w:cs="Arial"/>
        </w:rPr>
      </w:pPr>
      <w:r w:rsidRPr="00002E6B">
        <w:rPr>
          <w:rFonts w:ascii="Arial" w:hAnsi="Arial" w:cs="Arial"/>
        </w:rPr>
        <w:t>The research study is structured in such a way that it includes the abstract, which is a bird’s</w:t>
      </w:r>
      <w:r w:rsidR="00F67705" w:rsidRPr="00002E6B">
        <w:rPr>
          <w:rFonts w:ascii="Arial" w:hAnsi="Arial" w:cs="Arial"/>
        </w:rPr>
        <w:t xml:space="preserve"> eye</w:t>
      </w:r>
      <w:r w:rsidRPr="00002E6B">
        <w:rPr>
          <w:rFonts w:ascii="Arial" w:hAnsi="Arial" w:cs="Arial"/>
        </w:rPr>
        <w:t xml:space="preserve"> view of the study, followed by an introductory chapter which gives an overview </w:t>
      </w:r>
      <w:r w:rsidR="003D1385" w:rsidRPr="00002E6B">
        <w:rPr>
          <w:rFonts w:ascii="Arial" w:hAnsi="Arial" w:cs="Arial"/>
        </w:rPr>
        <w:t>of the</w:t>
      </w:r>
      <w:r w:rsidRPr="00002E6B">
        <w:rPr>
          <w:rFonts w:ascii="Arial" w:hAnsi="Arial" w:cs="Arial"/>
        </w:rPr>
        <w:t xml:space="preserve"> area of study. Chapter 2 </w:t>
      </w:r>
      <w:r w:rsidR="003D1385" w:rsidRPr="00002E6B">
        <w:rPr>
          <w:rFonts w:ascii="Arial" w:hAnsi="Arial" w:cs="Arial"/>
        </w:rPr>
        <w:t>introduces the literature</w:t>
      </w:r>
      <w:r w:rsidRPr="00002E6B">
        <w:rPr>
          <w:rFonts w:ascii="Arial" w:hAnsi="Arial" w:cs="Arial"/>
        </w:rPr>
        <w:t xml:space="preserve"> review, also noting that some literature comments and citation</w:t>
      </w:r>
      <w:r w:rsidR="0082036B" w:rsidRPr="00002E6B">
        <w:rPr>
          <w:rFonts w:ascii="Arial" w:hAnsi="Arial" w:cs="Arial"/>
        </w:rPr>
        <w:t>s</w:t>
      </w:r>
      <w:r w:rsidRPr="00002E6B">
        <w:rPr>
          <w:rFonts w:ascii="Arial" w:hAnsi="Arial" w:cs="Arial"/>
        </w:rPr>
        <w:t xml:space="preserve"> are found within the study. Chapter 3 gives an overview of City of Tshwane, </w:t>
      </w:r>
      <w:r w:rsidR="0082036B" w:rsidRPr="00002E6B">
        <w:rPr>
          <w:rFonts w:ascii="Arial" w:hAnsi="Arial" w:cs="Arial"/>
        </w:rPr>
        <w:t>R</w:t>
      </w:r>
      <w:r w:rsidRPr="00002E6B">
        <w:rPr>
          <w:rFonts w:ascii="Arial" w:hAnsi="Arial" w:cs="Arial"/>
        </w:rPr>
        <w:t xml:space="preserve">egion 6 </w:t>
      </w:r>
      <w:r w:rsidR="003D1385" w:rsidRPr="00002E6B">
        <w:rPr>
          <w:rFonts w:ascii="Arial" w:hAnsi="Arial" w:cs="Arial"/>
        </w:rPr>
        <w:t>and Mamelodi</w:t>
      </w:r>
      <w:r w:rsidRPr="00002E6B">
        <w:rPr>
          <w:rFonts w:ascii="Arial" w:hAnsi="Arial" w:cs="Arial"/>
        </w:rPr>
        <w:t xml:space="preserve"> Ext</w:t>
      </w:r>
      <w:r w:rsidR="0082036B" w:rsidRPr="00002E6B">
        <w:rPr>
          <w:rFonts w:ascii="Arial" w:hAnsi="Arial" w:cs="Arial"/>
        </w:rPr>
        <w:t>.</w:t>
      </w:r>
      <w:r w:rsidRPr="00002E6B">
        <w:rPr>
          <w:rFonts w:ascii="Arial" w:hAnsi="Arial" w:cs="Arial"/>
        </w:rPr>
        <w:t xml:space="preserve"> 6. Chapter 4 discusses the methodology used, while chapter 5 </w:t>
      </w:r>
      <w:r w:rsidR="00EB2CB0" w:rsidRPr="00002E6B">
        <w:rPr>
          <w:rFonts w:ascii="Arial" w:hAnsi="Arial" w:cs="Arial"/>
        </w:rPr>
        <w:t>focuses</w:t>
      </w:r>
      <w:r w:rsidR="00BA23E3" w:rsidRPr="00002E6B">
        <w:rPr>
          <w:rFonts w:ascii="Arial" w:hAnsi="Arial" w:cs="Arial"/>
        </w:rPr>
        <w:t xml:space="preserve"> on</w:t>
      </w:r>
      <w:r w:rsidRPr="00002E6B">
        <w:rPr>
          <w:rFonts w:ascii="Arial" w:hAnsi="Arial" w:cs="Arial"/>
        </w:rPr>
        <w:t xml:space="preserve"> data collection methods. </w:t>
      </w:r>
    </w:p>
    <w:p w:rsidR="00B17289" w:rsidRPr="00002E6B" w:rsidRDefault="00B17289" w:rsidP="00775893">
      <w:pPr>
        <w:spacing w:line="360" w:lineRule="auto"/>
        <w:jc w:val="both"/>
        <w:rPr>
          <w:rFonts w:ascii="Arial" w:hAnsi="Arial" w:cs="Arial"/>
        </w:rPr>
      </w:pPr>
      <w:r w:rsidRPr="00002E6B">
        <w:rPr>
          <w:rFonts w:ascii="Arial" w:hAnsi="Arial" w:cs="Arial"/>
        </w:rPr>
        <w:t xml:space="preserve">Chapter 6 </w:t>
      </w:r>
      <w:r w:rsidR="003D1385" w:rsidRPr="00002E6B">
        <w:rPr>
          <w:rFonts w:ascii="Arial" w:hAnsi="Arial" w:cs="Arial"/>
        </w:rPr>
        <w:t>discusses</w:t>
      </w:r>
      <w:r w:rsidR="00F67705" w:rsidRPr="00002E6B">
        <w:rPr>
          <w:rFonts w:ascii="Arial" w:hAnsi="Arial" w:cs="Arial"/>
        </w:rPr>
        <w:t xml:space="preserve"> </w:t>
      </w:r>
      <w:r w:rsidR="003D1385" w:rsidRPr="00002E6B">
        <w:rPr>
          <w:rFonts w:ascii="Arial" w:hAnsi="Arial" w:cs="Arial"/>
        </w:rPr>
        <w:t>data</w:t>
      </w:r>
      <w:r w:rsidRPr="00002E6B">
        <w:rPr>
          <w:rFonts w:ascii="Arial" w:hAnsi="Arial" w:cs="Arial"/>
        </w:rPr>
        <w:t xml:space="preserve"> analysis and the perception of all the participants who were interviewed. Chapter 7</w:t>
      </w:r>
      <w:r w:rsidR="00F75CDC" w:rsidRPr="00002E6B">
        <w:rPr>
          <w:rFonts w:ascii="Arial" w:hAnsi="Arial" w:cs="Arial"/>
        </w:rPr>
        <w:t xml:space="preserve"> is </w:t>
      </w:r>
      <w:r w:rsidR="00002E6B">
        <w:rPr>
          <w:rFonts w:ascii="Arial" w:hAnsi="Arial" w:cs="Arial"/>
        </w:rPr>
        <w:t>findings</w:t>
      </w:r>
      <w:r w:rsidRPr="00002E6B">
        <w:rPr>
          <w:rFonts w:ascii="Arial" w:hAnsi="Arial" w:cs="Arial"/>
        </w:rPr>
        <w:t xml:space="preserve"> </w:t>
      </w:r>
      <w:r w:rsidR="00D16CA2" w:rsidRPr="00002E6B">
        <w:rPr>
          <w:rFonts w:ascii="Arial" w:hAnsi="Arial" w:cs="Arial"/>
        </w:rPr>
        <w:t xml:space="preserve">and </w:t>
      </w:r>
      <w:r w:rsidR="00F75CDC" w:rsidRPr="00002E6B">
        <w:rPr>
          <w:rFonts w:ascii="Arial" w:hAnsi="Arial" w:cs="Arial"/>
        </w:rPr>
        <w:t xml:space="preserve">chapter 8 </w:t>
      </w:r>
      <w:r w:rsidRPr="00002E6B">
        <w:rPr>
          <w:rFonts w:ascii="Arial" w:hAnsi="Arial" w:cs="Arial"/>
        </w:rPr>
        <w:t>concludes the report and makes recommendations.</w:t>
      </w:r>
      <w:r w:rsidRPr="00002E6B">
        <w:rPr>
          <w:rFonts w:ascii="Arial" w:hAnsi="Arial" w:cs="Arial"/>
        </w:rPr>
        <w:br w:type="page"/>
      </w:r>
    </w:p>
    <w:p w:rsidR="00851F00" w:rsidRPr="00002E6B" w:rsidRDefault="00C07367" w:rsidP="00002E6B">
      <w:pPr>
        <w:pStyle w:val="Heading2"/>
      </w:pPr>
      <w:bookmarkStart w:id="20" w:name="_Toc504515098"/>
      <w:r w:rsidRPr="00002E6B">
        <w:t>CHAPTER 2: LITERATURE REVIEW</w:t>
      </w:r>
      <w:bookmarkEnd w:id="20"/>
    </w:p>
    <w:p w:rsidR="00904D6E" w:rsidRPr="00002E6B" w:rsidRDefault="00904D6E" w:rsidP="00775893">
      <w:pPr>
        <w:pStyle w:val="Heading2"/>
        <w:jc w:val="both"/>
        <w:rPr>
          <w:rFonts w:cs="Arial"/>
          <w:sz w:val="22"/>
          <w:szCs w:val="22"/>
          <w:lang w:val="en-GB"/>
        </w:rPr>
      </w:pPr>
      <w:bookmarkStart w:id="21" w:name="_Toc504515099"/>
      <w:r w:rsidRPr="00002E6B">
        <w:rPr>
          <w:rFonts w:cs="Arial"/>
          <w:sz w:val="22"/>
          <w:szCs w:val="22"/>
          <w:lang w:val="en-GB"/>
        </w:rPr>
        <w:t>2.1</w:t>
      </w:r>
      <w:r w:rsidR="00113B69" w:rsidRPr="00002E6B">
        <w:rPr>
          <w:rFonts w:cs="Arial"/>
          <w:sz w:val="22"/>
          <w:szCs w:val="22"/>
          <w:lang w:val="en-GB"/>
        </w:rPr>
        <w:tab/>
      </w:r>
      <w:r w:rsidRPr="00002E6B">
        <w:rPr>
          <w:rFonts w:cs="Arial"/>
          <w:sz w:val="22"/>
          <w:szCs w:val="22"/>
          <w:lang w:val="en-GB"/>
        </w:rPr>
        <w:t>Introduction</w:t>
      </w:r>
      <w:bookmarkEnd w:id="21"/>
    </w:p>
    <w:p w:rsidR="00B17289" w:rsidRPr="00002E6B" w:rsidRDefault="00B17289" w:rsidP="00775893">
      <w:pPr>
        <w:pStyle w:val="NoSpacing"/>
        <w:spacing w:line="360" w:lineRule="auto"/>
        <w:jc w:val="both"/>
        <w:rPr>
          <w:rFonts w:ascii="Arial" w:hAnsi="Arial" w:cs="Arial"/>
        </w:rPr>
      </w:pPr>
      <w:r w:rsidRPr="00002E6B">
        <w:rPr>
          <w:rFonts w:ascii="Arial" w:hAnsi="Arial" w:cs="Arial"/>
        </w:rPr>
        <w:t>The literature review focuses on early childhood development, its role and how it is covered in South African policy and legislation. It also reviews how informality can lock people into poverty if it is not addressed properly, the particular implication</w:t>
      </w:r>
      <w:r w:rsidR="0082036B" w:rsidRPr="00002E6B">
        <w:rPr>
          <w:rFonts w:ascii="Arial" w:hAnsi="Arial" w:cs="Arial"/>
        </w:rPr>
        <w:t>s</w:t>
      </w:r>
      <w:r w:rsidRPr="00002E6B">
        <w:rPr>
          <w:rFonts w:ascii="Arial" w:hAnsi="Arial" w:cs="Arial"/>
        </w:rPr>
        <w:t xml:space="preserve"> for children and what this means for early childhood development. The chapter brings together insights from published literature, reports from key organisations in the sector both globally (e.g. UNICEF) and in South Africa (e.g. the Children’s Institute), as well as policy positions internationally, around Africa and South African policy and legislation. </w:t>
      </w:r>
      <w:r w:rsidR="00731A64" w:rsidRPr="00002E6B">
        <w:rPr>
          <w:rFonts w:ascii="Arial" w:hAnsi="Arial" w:cs="Arial"/>
        </w:rPr>
        <w:t>The core</w:t>
      </w:r>
      <w:r w:rsidRPr="00002E6B">
        <w:rPr>
          <w:rFonts w:ascii="Arial" w:hAnsi="Arial" w:cs="Arial"/>
        </w:rPr>
        <w:t xml:space="preserve"> aspects covered in this chapter, which are closely interrelated, are set out in Figure </w:t>
      </w:r>
      <w:r w:rsidR="001E24C9" w:rsidRPr="00002E6B">
        <w:rPr>
          <w:rFonts w:ascii="Arial" w:hAnsi="Arial" w:cs="Arial"/>
        </w:rPr>
        <w:t>2</w:t>
      </w:r>
      <w:r w:rsidR="00896E58" w:rsidRPr="00002E6B">
        <w:rPr>
          <w:rFonts w:ascii="Arial" w:hAnsi="Arial" w:cs="Arial"/>
        </w:rPr>
        <w:t>.1</w:t>
      </w:r>
      <w:r w:rsidRPr="00002E6B">
        <w:rPr>
          <w:rFonts w:ascii="Arial" w:hAnsi="Arial" w:cs="Arial"/>
        </w:rPr>
        <w:t xml:space="preserve">, which also reflects the conceptual framing for the research. </w:t>
      </w:r>
      <w:r w:rsidR="0021243F">
        <w:rPr>
          <w:rFonts w:ascii="Arial" w:hAnsi="Arial" w:cs="Arial"/>
        </w:rPr>
        <w:t>This figure shows th</w:t>
      </w:r>
      <w:r w:rsidR="008338FB">
        <w:rPr>
          <w:rFonts w:ascii="Arial" w:hAnsi="Arial" w:cs="Arial"/>
        </w:rPr>
        <w:t>ree</w:t>
      </w:r>
      <w:r w:rsidR="0021243F">
        <w:rPr>
          <w:rFonts w:ascii="Arial" w:hAnsi="Arial" w:cs="Arial"/>
        </w:rPr>
        <w:t xml:space="preserve"> </w:t>
      </w:r>
      <w:r w:rsidR="008338FB">
        <w:rPr>
          <w:rFonts w:ascii="Arial" w:hAnsi="Arial" w:cs="Arial"/>
        </w:rPr>
        <w:t>key</w:t>
      </w:r>
      <w:r w:rsidR="0021243F">
        <w:rPr>
          <w:rFonts w:ascii="Arial" w:hAnsi="Arial" w:cs="Arial"/>
        </w:rPr>
        <w:t xml:space="preserve"> contribut</w:t>
      </w:r>
      <w:r w:rsidR="008338FB">
        <w:rPr>
          <w:rFonts w:ascii="Arial" w:hAnsi="Arial" w:cs="Arial"/>
        </w:rPr>
        <w:t>ors</w:t>
      </w:r>
      <w:r w:rsidR="0021243F">
        <w:rPr>
          <w:rFonts w:ascii="Arial" w:hAnsi="Arial" w:cs="Arial"/>
        </w:rPr>
        <w:t xml:space="preserve"> to the </w:t>
      </w:r>
      <w:r w:rsidR="008338FB">
        <w:rPr>
          <w:rFonts w:ascii="Arial" w:hAnsi="Arial" w:cs="Arial"/>
        </w:rPr>
        <w:t xml:space="preserve">inadequate </w:t>
      </w:r>
      <w:r w:rsidR="0021243F">
        <w:rPr>
          <w:rFonts w:ascii="Arial" w:hAnsi="Arial" w:cs="Arial"/>
        </w:rPr>
        <w:t>provision of early childhood development.</w:t>
      </w:r>
    </w:p>
    <w:p w:rsidR="00F01D49" w:rsidRPr="00002E6B" w:rsidRDefault="00F01D49"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 </w:t>
      </w:r>
    </w:p>
    <w:p w:rsidR="00B05E58" w:rsidRPr="00002E6B" w:rsidRDefault="00D16CA2" w:rsidP="00002E6B">
      <w:pPr>
        <w:pStyle w:val="ListParagraph"/>
        <w:spacing w:line="360" w:lineRule="auto"/>
        <w:jc w:val="both"/>
        <w:rPr>
          <w:rFonts w:ascii="Arial" w:hAnsi="Arial" w:cs="Arial"/>
          <w:lang w:val="en-GB"/>
        </w:rPr>
      </w:pPr>
      <w:r w:rsidRPr="00002E6B">
        <w:rPr>
          <w:rFonts w:ascii="Arial" w:hAnsi="Arial" w:cs="Arial"/>
          <w:noProof/>
        </w:rPr>
        <w:drawing>
          <wp:inline distT="0" distB="0" distL="0" distR="0" wp14:anchorId="2372C7BE" wp14:editId="05658C09">
            <wp:extent cx="5486400" cy="3200400"/>
            <wp:effectExtent l="0" t="0" r="0" b="0"/>
            <wp:docPr id="2"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bookmarkStart w:id="22" w:name="_Toc479703454"/>
      <w:r w:rsidR="00851F00" w:rsidRPr="00002E6B">
        <w:rPr>
          <w:rFonts w:ascii="Arial" w:hAnsi="Arial" w:cs="Arial"/>
          <w:lang w:val="en-GB"/>
        </w:rPr>
        <w:t>Figure 2.</w:t>
      </w:r>
      <w:r w:rsidR="00D7704A" w:rsidRPr="00002E6B">
        <w:rPr>
          <w:rFonts w:ascii="Arial" w:hAnsi="Arial" w:cs="Arial"/>
          <w:lang w:val="en-GB"/>
        </w:rPr>
        <w:t>1</w:t>
      </w:r>
      <w:r w:rsidR="00F967F5" w:rsidRPr="00002E6B">
        <w:rPr>
          <w:rFonts w:ascii="Arial" w:hAnsi="Arial" w:cs="Arial"/>
          <w:lang w:val="en-GB"/>
        </w:rPr>
        <w:t>:</w:t>
      </w:r>
      <w:r w:rsidR="00851F00" w:rsidRPr="00002E6B">
        <w:rPr>
          <w:rFonts w:ascii="Arial" w:hAnsi="Arial" w:cs="Arial"/>
          <w:lang w:val="en-GB"/>
        </w:rPr>
        <w:t xml:space="preserve"> Diagram of the key concepts used in this study (author’s own)</w:t>
      </w:r>
      <w:bookmarkEnd w:id="22"/>
    </w:p>
    <w:p w:rsidR="00A05BCA" w:rsidRPr="00002E6B" w:rsidRDefault="00A05BCA" w:rsidP="00775893">
      <w:pPr>
        <w:pStyle w:val="Heading2"/>
        <w:jc w:val="both"/>
        <w:rPr>
          <w:rFonts w:cs="Arial"/>
          <w:sz w:val="22"/>
          <w:szCs w:val="22"/>
          <w:lang w:val="en-GB"/>
        </w:rPr>
      </w:pPr>
      <w:bookmarkStart w:id="23" w:name="_Toc504515100"/>
      <w:r w:rsidRPr="00002E6B">
        <w:rPr>
          <w:rFonts w:cs="Arial"/>
          <w:sz w:val="22"/>
          <w:szCs w:val="22"/>
          <w:lang w:val="en-GB"/>
        </w:rPr>
        <w:t>2.2</w:t>
      </w:r>
      <w:r w:rsidR="00113B69" w:rsidRPr="00002E6B">
        <w:rPr>
          <w:rFonts w:cs="Arial"/>
          <w:sz w:val="22"/>
          <w:szCs w:val="22"/>
          <w:lang w:val="en-GB"/>
        </w:rPr>
        <w:tab/>
      </w:r>
      <w:r w:rsidRPr="00002E6B">
        <w:rPr>
          <w:rFonts w:cs="Arial"/>
          <w:sz w:val="22"/>
          <w:szCs w:val="22"/>
          <w:lang w:val="en-GB"/>
        </w:rPr>
        <w:t xml:space="preserve">Early </w:t>
      </w:r>
      <w:r w:rsidR="00113B69" w:rsidRPr="00002E6B">
        <w:rPr>
          <w:rFonts w:cs="Arial"/>
          <w:sz w:val="22"/>
          <w:szCs w:val="22"/>
          <w:lang w:val="en-GB"/>
        </w:rPr>
        <w:t>c</w:t>
      </w:r>
      <w:r w:rsidRPr="00002E6B">
        <w:rPr>
          <w:rFonts w:cs="Arial"/>
          <w:sz w:val="22"/>
          <w:szCs w:val="22"/>
          <w:lang w:val="en-GB"/>
        </w:rPr>
        <w:t xml:space="preserve">hildhood </w:t>
      </w:r>
      <w:r w:rsidR="00113B69" w:rsidRPr="00002E6B">
        <w:rPr>
          <w:rFonts w:cs="Arial"/>
          <w:sz w:val="22"/>
          <w:szCs w:val="22"/>
          <w:lang w:val="en-GB"/>
        </w:rPr>
        <w:t>d</w:t>
      </w:r>
      <w:r w:rsidRPr="00002E6B">
        <w:rPr>
          <w:rFonts w:cs="Arial"/>
          <w:sz w:val="22"/>
          <w:szCs w:val="22"/>
          <w:lang w:val="en-GB"/>
        </w:rPr>
        <w:t>evelopment</w:t>
      </w:r>
      <w:bookmarkEnd w:id="23"/>
    </w:p>
    <w:p w:rsidR="007E6608" w:rsidRDefault="003C5883" w:rsidP="00775893">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The core concept underpinning</w:t>
      </w:r>
      <w:r w:rsidR="00150FE3" w:rsidRPr="00002E6B">
        <w:rPr>
          <w:rFonts w:ascii="Arial" w:hAnsi="Arial" w:cs="Arial"/>
          <w:lang w:val="en-GB"/>
        </w:rPr>
        <w:t xml:space="preserve"> this study is Early Childhood D</w:t>
      </w:r>
      <w:r w:rsidRPr="00002E6B">
        <w:rPr>
          <w:rFonts w:ascii="Arial" w:hAnsi="Arial" w:cs="Arial"/>
          <w:lang w:val="en-GB"/>
        </w:rPr>
        <w:t>evelopment</w:t>
      </w:r>
      <w:r w:rsidR="00150FE3" w:rsidRPr="00002E6B">
        <w:rPr>
          <w:rFonts w:ascii="Arial" w:hAnsi="Arial" w:cs="Arial"/>
          <w:lang w:val="en-GB"/>
        </w:rPr>
        <w:t xml:space="preserve"> </w:t>
      </w:r>
      <w:r w:rsidR="004566E1">
        <w:rPr>
          <w:rFonts w:ascii="Arial" w:hAnsi="Arial" w:cs="Arial"/>
          <w:lang w:val="en-GB"/>
        </w:rPr>
        <w:t>Centres</w:t>
      </w:r>
      <w:r w:rsidR="008338FB">
        <w:rPr>
          <w:rFonts w:ascii="Arial" w:hAnsi="Arial" w:cs="Arial"/>
          <w:lang w:val="en-GB"/>
        </w:rPr>
        <w:t xml:space="preserve"> </w:t>
      </w:r>
      <w:r w:rsidR="00150FE3" w:rsidRPr="00002E6B">
        <w:rPr>
          <w:rFonts w:ascii="Arial" w:hAnsi="Arial" w:cs="Arial"/>
          <w:lang w:val="en-GB"/>
        </w:rPr>
        <w:t>(ECD</w:t>
      </w:r>
      <w:r w:rsidR="004566E1">
        <w:rPr>
          <w:rFonts w:ascii="Arial" w:hAnsi="Arial" w:cs="Arial"/>
          <w:lang w:val="en-GB"/>
        </w:rPr>
        <w:t>s</w:t>
      </w:r>
      <w:r w:rsidR="00150FE3" w:rsidRPr="00002E6B">
        <w:rPr>
          <w:rFonts w:ascii="Arial" w:hAnsi="Arial" w:cs="Arial"/>
          <w:lang w:val="en-GB"/>
        </w:rPr>
        <w:t>)</w:t>
      </w:r>
      <w:r w:rsidRPr="00002E6B">
        <w:rPr>
          <w:rFonts w:ascii="Arial" w:hAnsi="Arial" w:cs="Arial"/>
          <w:lang w:val="en-GB"/>
        </w:rPr>
        <w:t xml:space="preserve"> registered and </w:t>
      </w:r>
      <w:r w:rsidR="00C02756" w:rsidRPr="00002E6B">
        <w:rPr>
          <w:rFonts w:ascii="Arial" w:hAnsi="Arial" w:cs="Arial"/>
          <w:lang w:val="en-GB"/>
        </w:rPr>
        <w:t>unregistered centres.</w:t>
      </w:r>
      <w:r w:rsidR="004566E1">
        <w:rPr>
          <w:rFonts w:ascii="Arial" w:hAnsi="Arial" w:cs="Arial"/>
          <w:lang w:val="en-GB"/>
        </w:rPr>
        <w:t xml:space="preserve"> These are those places which provide the child’s first interface with the community and the schooling system. If well resourced, they can contribute to the eradication of intergenerational poverty as explained in the National Development Plan</w:t>
      </w:r>
      <w:r w:rsidR="00C02756" w:rsidRPr="00002E6B">
        <w:rPr>
          <w:rFonts w:ascii="Arial" w:hAnsi="Arial" w:cs="Arial"/>
          <w:lang w:val="en-GB"/>
        </w:rPr>
        <w:t xml:space="preserve"> </w:t>
      </w:r>
      <w:r w:rsidR="007E6608">
        <w:rPr>
          <w:rFonts w:ascii="Arial" w:hAnsi="Arial" w:cs="Arial"/>
          <w:lang w:val="en-GB"/>
        </w:rPr>
        <w:t>(</w:t>
      </w:r>
      <w:r w:rsidR="007F2742">
        <w:rPr>
          <w:rFonts w:ascii="Arial" w:hAnsi="Arial" w:cs="Arial"/>
          <w:lang w:val="en-GB"/>
        </w:rPr>
        <w:t>NPC</w:t>
      </w:r>
      <w:r w:rsidR="007E6608">
        <w:rPr>
          <w:rFonts w:ascii="Arial" w:hAnsi="Arial" w:cs="Arial"/>
          <w:lang w:val="en-GB"/>
        </w:rPr>
        <w:t xml:space="preserve"> 2012: 2</w:t>
      </w:r>
      <w:r w:rsidR="00036F45">
        <w:rPr>
          <w:rFonts w:ascii="Arial" w:hAnsi="Arial" w:cs="Arial"/>
          <w:lang w:val="en-GB"/>
        </w:rPr>
        <w:t>64</w:t>
      </w:r>
      <w:r w:rsidR="007E6608">
        <w:rPr>
          <w:rFonts w:ascii="Arial" w:hAnsi="Arial" w:cs="Arial"/>
          <w:lang w:val="en-GB"/>
        </w:rPr>
        <w:t>)</w:t>
      </w:r>
      <w:r w:rsidR="00197AFA">
        <w:rPr>
          <w:rFonts w:ascii="Arial" w:hAnsi="Arial" w:cs="Arial"/>
          <w:lang w:val="en-GB"/>
        </w:rPr>
        <w:t>.</w:t>
      </w:r>
    </w:p>
    <w:p w:rsidR="00E2019E" w:rsidRPr="00002E6B" w:rsidRDefault="00E2019E" w:rsidP="00775893">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Penn (2004:12</w:t>
      </w:r>
      <w:r w:rsidR="00C00EA0" w:rsidRPr="00002E6B">
        <w:rPr>
          <w:rFonts w:ascii="Arial" w:hAnsi="Arial" w:cs="Arial"/>
          <w:lang w:val="en-GB"/>
        </w:rPr>
        <w:t>) provides</w:t>
      </w:r>
      <w:r w:rsidRPr="00002E6B">
        <w:rPr>
          <w:rFonts w:ascii="Arial" w:hAnsi="Arial" w:cs="Arial"/>
          <w:lang w:val="en-GB"/>
        </w:rPr>
        <w:t xml:space="preserve"> various </w:t>
      </w:r>
      <w:r w:rsidR="00043A43" w:rsidRPr="00002E6B">
        <w:rPr>
          <w:rFonts w:ascii="Arial" w:hAnsi="Arial" w:cs="Arial"/>
          <w:lang w:val="en-GB"/>
        </w:rPr>
        <w:t>definitions</w:t>
      </w:r>
      <w:r w:rsidRPr="00002E6B">
        <w:rPr>
          <w:rFonts w:ascii="Arial" w:hAnsi="Arial" w:cs="Arial"/>
          <w:lang w:val="en-GB"/>
        </w:rPr>
        <w:t xml:space="preserve"> of </w:t>
      </w:r>
      <w:r w:rsidR="00C02756" w:rsidRPr="00002E6B">
        <w:rPr>
          <w:rFonts w:ascii="Arial" w:hAnsi="Arial" w:cs="Arial"/>
          <w:lang w:val="en-GB"/>
        </w:rPr>
        <w:t xml:space="preserve">these </w:t>
      </w:r>
      <w:r w:rsidR="001E24C9" w:rsidRPr="00002E6B">
        <w:rPr>
          <w:rFonts w:ascii="Arial" w:hAnsi="Arial" w:cs="Arial"/>
          <w:lang w:val="en-GB"/>
        </w:rPr>
        <w:t>centres</w:t>
      </w:r>
      <w:r w:rsidRPr="00002E6B">
        <w:rPr>
          <w:rFonts w:ascii="Arial" w:hAnsi="Arial" w:cs="Arial"/>
          <w:lang w:val="en-GB"/>
        </w:rPr>
        <w:t xml:space="preserve">, </w:t>
      </w:r>
      <w:r w:rsidR="00C02756" w:rsidRPr="00002E6B">
        <w:rPr>
          <w:rFonts w:ascii="Arial" w:hAnsi="Arial" w:cs="Arial"/>
          <w:lang w:val="en-GB"/>
        </w:rPr>
        <w:t>which will be discussed below</w:t>
      </w:r>
      <w:r w:rsidR="00B05E58">
        <w:rPr>
          <w:rFonts w:ascii="Arial" w:hAnsi="Arial" w:cs="Arial"/>
          <w:lang w:val="en-GB"/>
        </w:rPr>
        <w:t>.</w:t>
      </w:r>
    </w:p>
    <w:p w:rsidR="00E2019E" w:rsidRPr="00002E6B" w:rsidRDefault="001E4D41" w:rsidP="00347161">
      <w:pPr>
        <w:pStyle w:val="NoSpacing"/>
        <w:numPr>
          <w:ilvl w:val="0"/>
          <w:numId w:val="3"/>
        </w:numPr>
        <w:spacing w:before="100" w:beforeAutospacing="1" w:after="100" w:afterAutospacing="1" w:line="360" w:lineRule="auto"/>
        <w:jc w:val="both"/>
        <w:rPr>
          <w:rFonts w:ascii="Arial" w:hAnsi="Arial" w:cs="Arial"/>
          <w:lang w:val="en-GB"/>
        </w:rPr>
      </w:pPr>
      <w:r>
        <w:rPr>
          <w:rFonts w:ascii="Arial" w:hAnsi="Arial" w:cs="Arial"/>
          <w:lang w:val="en-GB"/>
        </w:rPr>
        <w:t>“</w:t>
      </w:r>
      <w:r w:rsidR="00E2019E" w:rsidRPr="00002E6B">
        <w:rPr>
          <w:rFonts w:ascii="Arial" w:hAnsi="Arial" w:cs="Arial"/>
          <w:lang w:val="en-GB"/>
        </w:rPr>
        <w:t>A school</w:t>
      </w:r>
      <w:r w:rsidR="0082036B" w:rsidRPr="00002E6B">
        <w:rPr>
          <w:rFonts w:ascii="Arial" w:hAnsi="Arial" w:cs="Arial"/>
          <w:lang w:val="en-GB"/>
        </w:rPr>
        <w:t>-</w:t>
      </w:r>
      <w:r w:rsidR="00E2019E" w:rsidRPr="00002E6B">
        <w:rPr>
          <w:rFonts w:ascii="Arial" w:hAnsi="Arial" w:cs="Arial"/>
          <w:lang w:val="en-GB"/>
        </w:rPr>
        <w:t>based nursery education</w:t>
      </w:r>
      <w:r w:rsidR="0082036B" w:rsidRPr="00002E6B">
        <w:rPr>
          <w:rFonts w:ascii="Arial" w:hAnsi="Arial" w:cs="Arial"/>
          <w:lang w:val="en-GB"/>
        </w:rPr>
        <w:t>,</w:t>
      </w:r>
      <w:r w:rsidR="00E2019E" w:rsidRPr="00002E6B">
        <w:rPr>
          <w:rFonts w:ascii="Arial" w:hAnsi="Arial" w:cs="Arial"/>
          <w:lang w:val="en-GB"/>
        </w:rPr>
        <w:t xml:space="preserve"> usually for children aged three to six, delivered by trained teachers in school premises, with an agree</w:t>
      </w:r>
      <w:r w:rsidR="0082036B" w:rsidRPr="00002E6B">
        <w:rPr>
          <w:rFonts w:ascii="Arial" w:hAnsi="Arial" w:cs="Arial"/>
          <w:lang w:val="en-GB"/>
        </w:rPr>
        <w:t>d</w:t>
      </w:r>
      <w:r w:rsidR="00E2019E" w:rsidRPr="00002E6B">
        <w:rPr>
          <w:rFonts w:ascii="Arial" w:hAnsi="Arial" w:cs="Arial"/>
          <w:lang w:val="en-GB"/>
        </w:rPr>
        <w:t xml:space="preserve"> programme and curriculum. It could be part time or on a permanent basis. This </w:t>
      </w:r>
      <w:r w:rsidR="003E5648" w:rsidRPr="00002E6B">
        <w:rPr>
          <w:rFonts w:ascii="Arial" w:hAnsi="Arial" w:cs="Arial"/>
          <w:lang w:val="en-GB"/>
        </w:rPr>
        <w:t>should</w:t>
      </w:r>
      <w:r w:rsidR="00E2019E" w:rsidRPr="00002E6B">
        <w:rPr>
          <w:rFonts w:ascii="Arial" w:hAnsi="Arial" w:cs="Arial"/>
          <w:lang w:val="en-GB"/>
        </w:rPr>
        <w:t xml:space="preserve"> meet the national norms and standards;</w:t>
      </w:r>
    </w:p>
    <w:p w:rsidR="00E2019E" w:rsidRPr="00002E6B" w:rsidRDefault="00E2019E" w:rsidP="00347161">
      <w:pPr>
        <w:pStyle w:val="NoSpacing"/>
        <w:numPr>
          <w:ilvl w:val="0"/>
          <w:numId w:val="3"/>
        </w:numPr>
        <w:spacing w:before="100" w:beforeAutospacing="1" w:after="100" w:afterAutospacing="1" w:line="360" w:lineRule="auto"/>
        <w:jc w:val="both"/>
        <w:rPr>
          <w:rFonts w:ascii="Arial" w:hAnsi="Arial" w:cs="Arial"/>
          <w:lang w:val="en-GB"/>
        </w:rPr>
      </w:pPr>
      <w:r w:rsidRPr="00002E6B">
        <w:rPr>
          <w:rFonts w:ascii="Arial" w:hAnsi="Arial" w:cs="Arial"/>
          <w:lang w:val="en-GB"/>
        </w:rPr>
        <w:t>A community</w:t>
      </w:r>
      <w:r w:rsidR="0082036B" w:rsidRPr="00002E6B">
        <w:rPr>
          <w:rFonts w:ascii="Arial" w:hAnsi="Arial" w:cs="Arial"/>
          <w:lang w:val="en-GB"/>
        </w:rPr>
        <w:t>-</w:t>
      </w:r>
      <w:r w:rsidRPr="00002E6B">
        <w:rPr>
          <w:rFonts w:ascii="Arial" w:hAnsi="Arial" w:cs="Arial"/>
          <w:lang w:val="en-GB"/>
        </w:rPr>
        <w:t>based preschool or play group, usually part time</w:t>
      </w:r>
      <w:r w:rsidR="0082036B" w:rsidRPr="00002E6B">
        <w:rPr>
          <w:rFonts w:ascii="Arial" w:hAnsi="Arial" w:cs="Arial"/>
          <w:lang w:val="en-GB"/>
        </w:rPr>
        <w:t>,</w:t>
      </w:r>
      <w:r w:rsidRPr="00002E6B">
        <w:rPr>
          <w:rFonts w:ascii="Arial" w:hAnsi="Arial" w:cs="Arial"/>
          <w:lang w:val="en-GB"/>
        </w:rPr>
        <w:t xml:space="preserve"> often provided in a multipurpose centre, church or </w:t>
      </w:r>
      <w:r w:rsidR="0082036B" w:rsidRPr="00002E6B">
        <w:rPr>
          <w:rFonts w:ascii="Arial" w:hAnsi="Arial" w:cs="Arial"/>
          <w:lang w:val="en-GB"/>
        </w:rPr>
        <w:t xml:space="preserve">some </w:t>
      </w:r>
      <w:r w:rsidRPr="00002E6B">
        <w:rPr>
          <w:rFonts w:ascii="Arial" w:hAnsi="Arial" w:cs="Arial"/>
          <w:lang w:val="en-GB"/>
        </w:rPr>
        <w:t>community hall. The volunteers are usually local members and provide local key play services. This service might be regulated or not</w:t>
      </w:r>
      <w:r w:rsidR="001E4D41">
        <w:rPr>
          <w:rFonts w:ascii="Arial" w:hAnsi="Arial" w:cs="Arial"/>
          <w:lang w:val="en-GB"/>
        </w:rPr>
        <w:t>”</w:t>
      </w:r>
      <w:r w:rsidR="007F2742">
        <w:rPr>
          <w:rFonts w:ascii="Arial" w:hAnsi="Arial" w:cs="Arial"/>
          <w:lang w:val="en-GB"/>
        </w:rPr>
        <w:t>.</w:t>
      </w:r>
    </w:p>
    <w:p w:rsidR="00851F00" w:rsidRPr="00002E6B" w:rsidRDefault="00731A64" w:rsidP="00002E6B">
      <w:pPr>
        <w:pStyle w:val="NoSpacing"/>
        <w:spacing w:before="100" w:beforeAutospacing="1" w:after="100" w:afterAutospacing="1" w:line="360" w:lineRule="auto"/>
        <w:jc w:val="both"/>
        <w:rPr>
          <w:rFonts w:ascii="Arial" w:hAnsi="Arial" w:cs="Arial"/>
        </w:rPr>
      </w:pPr>
      <w:r w:rsidRPr="00002E6B">
        <w:rPr>
          <w:rFonts w:ascii="Arial" w:hAnsi="Arial" w:cs="Arial"/>
        </w:rPr>
        <w:t xml:space="preserve">In South Africa, all the </w:t>
      </w:r>
      <w:r w:rsidR="003D1385" w:rsidRPr="00002E6B">
        <w:rPr>
          <w:rFonts w:ascii="Arial" w:hAnsi="Arial" w:cs="Arial"/>
        </w:rPr>
        <w:t>above</w:t>
      </w:r>
      <w:r w:rsidR="0082036B" w:rsidRPr="00002E6B">
        <w:rPr>
          <w:rFonts w:ascii="Arial" w:hAnsi="Arial" w:cs="Arial"/>
        </w:rPr>
        <w:t>-</w:t>
      </w:r>
      <w:r w:rsidR="003D1385" w:rsidRPr="00002E6B">
        <w:rPr>
          <w:rFonts w:ascii="Arial" w:hAnsi="Arial" w:cs="Arial"/>
        </w:rPr>
        <w:t>mentioned</w:t>
      </w:r>
      <w:r w:rsidRPr="00002E6B">
        <w:rPr>
          <w:rFonts w:ascii="Arial" w:hAnsi="Arial" w:cs="Arial"/>
        </w:rPr>
        <w:t xml:space="preserve"> services are regulated by the Children’s Act (2005)</w:t>
      </w:r>
      <w:r w:rsidR="0082036B" w:rsidRPr="00002E6B">
        <w:rPr>
          <w:rFonts w:ascii="Arial" w:hAnsi="Arial" w:cs="Arial"/>
        </w:rPr>
        <w:t>,</w:t>
      </w:r>
      <w:r w:rsidRPr="00002E6B">
        <w:rPr>
          <w:rFonts w:ascii="Arial" w:hAnsi="Arial" w:cs="Arial"/>
        </w:rPr>
        <w:t xml:space="preserve"> with the sole purpose of protecting the </w:t>
      </w:r>
      <w:r w:rsidR="00C02756" w:rsidRPr="00002E6B">
        <w:rPr>
          <w:rFonts w:ascii="Arial" w:hAnsi="Arial" w:cs="Arial"/>
        </w:rPr>
        <w:t xml:space="preserve">rights of a </w:t>
      </w:r>
      <w:r w:rsidRPr="00002E6B">
        <w:rPr>
          <w:rFonts w:ascii="Arial" w:hAnsi="Arial" w:cs="Arial"/>
        </w:rPr>
        <w:t>child. The difference is that one can choose to register a programme and /or a partial care facility or both. The Children’s Act defines partial care facility as “partial care is provided when a person, whether for or without reward, takes care of more than six children on behalf of their parent or care giver during specific hours of the day or night, or for a temporary period, by agreement between the parent or care givers and the provider of the service, but excludes care of a child by a school, a boarding school hostel or by a hospital” (2005:55) and</w:t>
      </w:r>
      <w:r w:rsidR="001F4858" w:rsidRPr="00002E6B">
        <w:rPr>
          <w:rFonts w:ascii="Arial" w:hAnsi="Arial" w:cs="Arial"/>
        </w:rPr>
        <w:t>/</w:t>
      </w:r>
      <w:r w:rsidRPr="00002E6B">
        <w:rPr>
          <w:rFonts w:ascii="Arial" w:hAnsi="Arial" w:cs="Arial"/>
        </w:rPr>
        <w:t>or those who have registered an ECD programme. An ECD programme is defined in the Children’s Act (2005: 65) as “the process of emotional, cognitive, sensory, spiritual, moral, physical, social and communication development of children from birth to school going age”</w:t>
      </w:r>
      <w:r w:rsidR="00174371" w:rsidRPr="00002E6B">
        <w:rPr>
          <w:rFonts w:ascii="Arial" w:hAnsi="Arial" w:cs="Arial"/>
        </w:rPr>
        <w:t>.</w:t>
      </w:r>
      <w:r w:rsidRPr="00002E6B">
        <w:rPr>
          <w:rFonts w:ascii="Arial" w:hAnsi="Arial" w:cs="Arial"/>
        </w:rPr>
        <w:t xml:space="preserve"> The Act, further describe the ECD programme, as “a programme structured within an early childhood development service to provide learning and support appropriate to the child’s developmental age and stage”</w:t>
      </w:r>
      <w:r w:rsidR="001F4858" w:rsidRPr="00002E6B">
        <w:rPr>
          <w:rFonts w:ascii="Arial" w:hAnsi="Arial" w:cs="Arial"/>
        </w:rPr>
        <w:t>.</w:t>
      </w:r>
    </w:p>
    <w:p w:rsidR="001E4D41" w:rsidRDefault="00731A64" w:rsidP="00002E6B">
      <w:pPr>
        <w:pStyle w:val="NoSpacing"/>
        <w:spacing w:before="100" w:beforeAutospacing="1" w:after="100" w:afterAutospacing="1" w:line="360" w:lineRule="auto"/>
        <w:jc w:val="both"/>
        <w:rPr>
          <w:rFonts w:ascii="Arial" w:hAnsi="Arial" w:cs="Arial"/>
          <w:bCs/>
        </w:rPr>
      </w:pPr>
      <w:r w:rsidRPr="00002E6B">
        <w:rPr>
          <w:rFonts w:ascii="Arial" w:hAnsi="Arial" w:cs="Arial"/>
        </w:rPr>
        <w:t>Harrison (2012</w:t>
      </w:r>
      <w:r w:rsidR="00D13B29" w:rsidRPr="00002E6B">
        <w:rPr>
          <w:rFonts w:ascii="Arial" w:hAnsi="Arial" w:cs="Arial"/>
        </w:rPr>
        <w:t>:10</w:t>
      </w:r>
      <w:r w:rsidRPr="00002E6B">
        <w:rPr>
          <w:rFonts w:ascii="Arial" w:hAnsi="Arial" w:cs="Arial"/>
        </w:rPr>
        <w:t xml:space="preserve">) states that the provision of ECD services is “piecemeal” and therefore not integrated and that the focus of the state is on only those centres which are registered as partial care facilities. </w:t>
      </w:r>
      <w:r w:rsidRPr="00002E6B">
        <w:rPr>
          <w:rFonts w:ascii="Arial" w:hAnsi="Arial" w:cs="Arial"/>
          <w:bCs/>
        </w:rPr>
        <w:t>According to the Children’s Act</w:t>
      </w:r>
      <w:r w:rsidR="001F4858" w:rsidRPr="00002E6B">
        <w:rPr>
          <w:rFonts w:ascii="Arial" w:hAnsi="Arial" w:cs="Arial"/>
          <w:bCs/>
        </w:rPr>
        <w:t>,</w:t>
      </w:r>
      <w:r w:rsidRPr="00002E6B">
        <w:rPr>
          <w:rFonts w:ascii="Arial" w:hAnsi="Arial" w:cs="Arial"/>
          <w:bCs/>
        </w:rPr>
        <w:t xml:space="preserve"> an ECD programme must be properly resourced, coordinated and managed in an integrated manner, and should be inclusive of disabled children and those with special needs. There should be collaboration between the following departments</w:t>
      </w:r>
      <w:r w:rsidR="007F2742">
        <w:rPr>
          <w:rFonts w:ascii="Arial" w:hAnsi="Arial" w:cs="Arial"/>
          <w:bCs/>
        </w:rPr>
        <w:t xml:space="preserve"> (</w:t>
      </w:r>
      <w:r w:rsidRPr="00002E6B">
        <w:rPr>
          <w:rFonts w:ascii="Arial" w:hAnsi="Arial" w:cs="Arial"/>
          <w:bCs/>
        </w:rPr>
        <w:t>Social Development, Basic Education, Health</w:t>
      </w:r>
      <w:r w:rsidR="007F2742">
        <w:rPr>
          <w:rFonts w:ascii="Arial" w:hAnsi="Arial" w:cs="Arial"/>
          <w:bCs/>
        </w:rPr>
        <w:t>)</w:t>
      </w:r>
      <w:r w:rsidRPr="00002E6B">
        <w:rPr>
          <w:rFonts w:ascii="Arial" w:hAnsi="Arial" w:cs="Arial"/>
          <w:bCs/>
        </w:rPr>
        <w:t xml:space="preserve"> </w:t>
      </w:r>
      <w:r w:rsidR="007F2742">
        <w:rPr>
          <w:rFonts w:ascii="Arial" w:hAnsi="Arial" w:cs="Arial"/>
          <w:bCs/>
        </w:rPr>
        <w:t xml:space="preserve">at </w:t>
      </w:r>
      <w:r w:rsidRPr="00002E6B">
        <w:rPr>
          <w:rFonts w:ascii="Arial" w:hAnsi="Arial" w:cs="Arial"/>
          <w:bCs/>
        </w:rPr>
        <w:t xml:space="preserve">provincial and local spheres of government. This should include departments which offer supportive services, such as </w:t>
      </w:r>
      <w:r w:rsidR="001F4858" w:rsidRPr="00002E6B">
        <w:rPr>
          <w:rFonts w:ascii="Arial" w:hAnsi="Arial" w:cs="Arial"/>
          <w:bCs/>
        </w:rPr>
        <w:t xml:space="preserve">the </w:t>
      </w:r>
      <w:r w:rsidRPr="00002E6B">
        <w:rPr>
          <w:rFonts w:ascii="Arial" w:hAnsi="Arial" w:cs="Arial"/>
          <w:bCs/>
        </w:rPr>
        <w:t xml:space="preserve">department of finance and transport. A proper ECD programme should include sound governance, provisioning, and capacity development of practitioners. This governance structure should include effective monitoring systems. </w:t>
      </w:r>
    </w:p>
    <w:p w:rsidR="00851F00" w:rsidRPr="00002E6B" w:rsidRDefault="00731A64" w:rsidP="00002E6B">
      <w:pPr>
        <w:pStyle w:val="NoSpacing"/>
        <w:spacing w:before="100" w:beforeAutospacing="1" w:after="100" w:afterAutospacing="1" w:line="360" w:lineRule="auto"/>
        <w:jc w:val="both"/>
        <w:rPr>
          <w:rFonts w:ascii="Arial" w:hAnsi="Arial" w:cs="Arial"/>
          <w:bCs/>
        </w:rPr>
      </w:pPr>
      <w:r w:rsidRPr="00002E6B">
        <w:rPr>
          <w:rFonts w:ascii="Arial" w:hAnsi="Arial" w:cs="Arial"/>
          <w:bCs/>
        </w:rPr>
        <w:t>The bottle necks can only be resolved if there is integration between the following departments</w:t>
      </w:r>
      <w:r w:rsidR="001F4858" w:rsidRPr="00002E6B">
        <w:rPr>
          <w:rFonts w:ascii="Arial" w:hAnsi="Arial" w:cs="Arial"/>
          <w:bCs/>
        </w:rPr>
        <w:t>:</w:t>
      </w:r>
      <w:r w:rsidRPr="00002E6B">
        <w:rPr>
          <w:rFonts w:ascii="Arial" w:hAnsi="Arial" w:cs="Arial"/>
          <w:bCs/>
        </w:rPr>
        <w:t xml:space="preserve"> health, care and protection, education and governance, and in partnerships with the affected communities. This integrated approach, is </w:t>
      </w:r>
      <w:r w:rsidR="003D1385" w:rsidRPr="00002E6B">
        <w:rPr>
          <w:rFonts w:ascii="Arial" w:hAnsi="Arial" w:cs="Arial"/>
          <w:bCs/>
        </w:rPr>
        <w:t>to</w:t>
      </w:r>
      <w:r w:rsidR="001F4858" w:rsidRPr="00002E6B">
        <w:rPr>
          <w:rFonts w:ascii="Arial" w:hAnsi="Arial" w:cs="Arial"/>
          <w:bCs/>
        </w:rPr>
        <w:t xml:space="preserve"> </w:t>
      </w:r>
      <w:r w:rsidR="003D1385" w:rsidRPr="00002E6B">
        <w:rPr>
          <w:rFonts w:ascii="Arial" w:hAnsi="Arial" w:cs="Arial"/>
          <w:bCs/>
        </w:rPr>
        <w:t>ensure</w:t>
      </w:r>
      <w:r w:rsidRPr="00002E6B">
        <w:rPr>
          <w:rFonts w:ascii="Arial" w:hAnsi="Arial" w:cs="Arial"/>
          <w:bCs/>
        </w:rPr>
        <w:t xml:space="preserve"> accessibility and quality services </w:t>
      </w:r>
      <w:r w:rsidR="001F4858" w:rsidRPr="00002E6B">
        <w:rPr>
          <w:rFonts w:ascii="Arial" w:hAnsi="Arial" w:cs="Arial"/>
          <w:bCs/>
        </w:rPr>
        <w:t>for</w:t>
      </w:r>
      <w:r w:rsidRPr="00002E6B">
        <w:rPr>
          <w:rFonts w:ascii="Arial" w:hAnsi="Arial" w:cs="Arial"/>
          <w:bCs/>
        </w:rPr>
        <w:t xml:space="preserve"> all young children, with special provision for those who are </w:t>
      </w:r>
      <w:r w:rsidR="004678FB" w:rsidRPr="00002E6B">
        <w:rPr>
          <w:rFonts w:ascii="Arial" w:hAnsi="Arial" w:cs="Arial"/>
          <w:bCs/>
        </w:rPr>
        <w:t xml:space="preserve">needy and </w:t>
      </w:r>
      <w:r w:rsidRPr="00002E6B">
        <w:rPr>
          <w:rFonts w:ascii="Arial" w:hAnsi="Arial" w:cs="Arial"/>
          <w:bCs/>
        </w:rPr>
        <w:t>vulnerable (South Africa Child Gauge: 2013).</w:t>
      </w:r>
    </w:p>
    <w:p w:rsidR="00851F00" w:rsidRPr="00002E6B" w:rsidRDefault="00731A64" w:rsidP="00002E6B">
      <w:pPr>
        <w:pStyle w:val="NoSpacing"/>
        <w:spacing w:before="100" w:beforeAutospacing="1" w:after="100" w:afterAutospacing="1" w:line="360" w:lineRule="auto"/>
        <w:jc w:val="both"/>
        <w:rPr>
          <w:rFonts w:ascii="Arial" w:hAnsi="Arial" w:cs="Arial"/>
        </w:rPr>
      </w:pPr>
      <w:r w:rsidRPr="00002E6B">
        <w:rPr>
          <w:rFonts w:ascii="Arial" w:hAnsi="Arial" w:cs="Arial"/>
        </w:rPr>
        <w:t>According to The Parent Centre (2012</w:t>
      </w:r>
      <w:r w:rsidR="00D13B29" w:rsidRPr="00002E6B">
        <w:rPr>
          <w:rFonts w:ascii="Arial" w:hAnsi="Arial" w:cs="Arial"/>
        </w:rPr>
        <w:t xml:space="preserve">:03 as indicated </w:t>
      </w:r>
      <w:r w:rsidR="001F4858" w:rsidRPr="00002E6B">
        <w:rPr>
          <w:rFonts w:ascii="Arial" w:hAnsi="Arial" w:cs="Arial"/>
        </w:rPr>
        <w:t>o</w:t>
      </w:r>
      <w:r w:rsidR="00D13B29" w:rsidRPr="00002E6B">
        <w:rPr>
          <w:rFonts w:ascii="Arial" w:hAnsi="Arial" w:cs="Arial"/>
        </w:rPr>
        <w:t>n their website visited in March 2017</w:t>
      </w:r>
      <w:r w:rsidRPr="00002E6B">
        <w:rPr>
          <w:rFonts w:ascii="Arial" w:hAnsi="Arial" w:cs="Arial"/>
        </w:rPr>
        <w:t xml:space="preserve">), a non-governmental organisation, poor funding of ECD centres in informal settlements contributes to the inadequate provision of developmentally appropriate activities and programmes that stimulate cognitive development. The report looks at how the lack of services to ECD centres in informal settlements continue </w:t>
      </w:r>
      <w:r w:rsidR="004678FB" w:rsidRPr="00002E6B">
        <w:rPr>
          <w:rFonts w:ascii="Arial" w:hAnsi="Arial" w:cs="Arial"/>
        </w:rPr>
        <w:t>to</w:t>
      </w:r>
      <w:r w:rsidRPr="00002E6B">
        <w:rPr>
          <w:rFonts w:ascii="Arial" w:hAnsi="Arial" w:cs="Arial"/>
        </w:rPr>
        <w:t xml:space="preserve"> perpetuat</w:t>
      </w:r>
      <w:r w:rsidR="004678FB" w:rsidRPr="00002E6B">
        <w:rPr>
          <w:rFonts w:ascii="Arial" w:hAnsi="Arial" w:cs="Arial"/>
        </w:rPr>
        <w:t>e</w:t>
      </w:r>
      <w:r w:rsidRPr="00002E6B">
        <w:rPr>
          <w:rFonts w:ascii="Arial" w:hAnsi="Arial" w:cs="Arial"/>
        </w:rPr>
        <w:t xml:space="preserve"> inequality by increasing socio-economic differences in </w:t>
      </w:r>
      <w:r w:rsidR="001F4858" w:rsidRPr="00002E6B">
        <w:rPr>
          <w:rFonts w:ascii="Arial" w:hAnsi="Arial" w:cs="Arial"/>
        </w:rPr>
        <w:t xml:space="preserve">the </w:t>
      </w:r>
      <w:r w:rsidRPr="00002E6B">
        <w:rPr>
          <w:rFonts w:ascii="Arial" w:hAnsi="Arial" w:cs="Arial"/>
        </w:rPr>
        <w:t xml:space="preserve">learning potential of children before they enter the foundation phase of schooling. </w:t>
      </w:r>
    </w:p>
    <w:p w:rsidR="00851F00" w:rsidRPr="00002E6B" w:rsidRDefault="00731A64" w:rsidP="00002E6B">
      <w:pPr>
        <w:pStyle w:val="NoSpacing"/>
        <w:spacing w:before="100" w:beforeAutospacing="1" w:after="100" w:afterAutospacing="1" w:line="360" w:lineRule="auto"/>
        <w:jc w:val="both"/>
        <w:rPr>
          <w:rFonts w:ascii="Arial" w:hAnsi="Arial" w:cs="Arial"/>
        </w:rPr>
      </w:pPr>
      <w:r w:rsidRPr="00002E6B">
        <w:rPr>
          <w:rFonts w:ascii="Arial" w:hAnsi="Arial" w:cs="Arial"/>
        </w:rPr>
        <w:t xml:space="preserve">“Census data indicate that there are 359,112 children under the age of 18 who live in informal residential </w:t>
      </w:r>
      <w:r w:rsidR="001E4D41">
        <w:rPr>
          <w:rFonts w:ascii="Arial" w:hAnsi="Arial" w:cs="Arial"/>
        </w:rPr>
        <w:t>area</w:t>
      </w:r>
      <w:r w:rsidRPr="00002E6B">
        <w:rPr>
          <w:rFonts w:ascii="Arial" w:hAnsi="Arial" w:cs="Arial"/>
        </w:rPr>
        <w:t xml:space="preserve">s accounting for 10% of all children in Gauteng. There is a slight skew towards very young children in informal residential areas; 40% of all children are under the age of five, compared to 35% for the province as a whole” HDA (2013:24). This data advocate for government to focus </w:t>
      </w:r>
      <w:r w:rsidR="001F4858" w:rsidRPr="00002E6B">
        <w:rPr>
          <w:rFonts w:ascii="Arial" w:hAnsi="Arial" w:cs="Arial"/>
        </w:rPr>
        <w:t>its</w:t>
      </w:r>
      <w:r w:rsidRPr="00002E6B">
        <w:rPr>
          <w:rFonts w:ascii="Arial" w:hAnsi="Arial" w:cs="Arial"/>
        </w:rPr>
        <w:t xml:space="preserve"> efforts </w:t>
      </w:r>
      <w:r w:rsidR="001F4858" w:rsidRPr="00002E6B">
        <w:rPr>
          <w:rFonts w:ascii="Arial" w:hAnsi="Arial" w:cs="Arial"/>
        </w:rPr>
        <w:t>o</w:t>
      </w:r>
      <w:r w:rsidRPr="00002E6B">
        <w:rPr>
          <w:rFonts w:ascii="Arial" w:hAnsi="Arial" w:cs="Arial"/>
        </w:rPr>
        <w:t>n providing early childh</w:t>
      </w:r>
      <w:r w:rsidR="00F31764" w:rsidRPr="00002E6B">
        <w:rPr>
          <w:rFonts w:ascii="Arial" w:hAnsi="Arial" w:cs="Arial"/>
        </w:rPr>
        <w:t>ood services in informal areas.</w:t>
      </w:r>
    </w:p>
    <w:p w:rsidR="00851F00" w:rsidRPr="00002E6B" w:rsidRDefault="00731A64" w:rsidP="00002E6B">
      <w:pPr>
        <w:pStyle w:val="NoSpacing"/>
        <w:spacing w:before="100" w:beforeAutospacing="1" w:after="100" w:afterAutospacing="1" w:line="360" w:lineRule="auto"/>
        <w:jc w:val="both"/>
        <w:rPr>
          <w:rFonts w:ascii="Arial" w:hAnsi="Arial" w:cs="Arial"/>
        </w:rPr>
      </w:pPr>
      <w:r w:rsidRPr="00002E6B">
        <w:rPr>
          <w:rFonts w:ascii="Arial" w:hAnsi="Arial" w:cs="Arial"/>
        </w:rPr>
        <w:t>One of the core needs of the community to be considered during the development of informal settlements is early childhood development. What is child development? Craig, (1996:5) defines this as “behavioural changes over time which are influenced biologically and through environmental influences”. It is against this background that it is said that every child needs some stimulation and guidance early in life to ensure proper development.</w:t>
      </w:r>
    </w:p>
    <w:p w:rsidR="00851F00" w:rsidRPr="00002E6B" w:rsidRDefault="00731A64" w:rsidP="00002E6B">
      <w:pPr>
        <w:pStyle w:val="NoSpacing"/>
        <w:spacing w:before="100" w:beforeAutospacing="1" w:after="100" w:afterAutospacing="1" w:line="360" w:lineRule="auto"/>
        <w:jc w:val="both"/>
        <w:rPr>
          <w:rFonts w:ascii="Arial" w:hAnsi="Arial" w:cs="Arial"/>
        </w:rPr>
      </w:pPr>
      <w:r w:rsidRPr="00002E6B">
        <w:rPr>
          <w:rFonts w:ascii="Arial" w:hAnsi="Arial" w:cs="Arial"/>
        </w:rPr>
        <w:t xml:space="preserve">In the UNICEF </w:t>
      </w:r>
      <w:r w:rsidRPr="00002E6B">
        <w:rPr>
          <w:rFonts w:ascii="Arial" w:hAnsi="Arial" w:cs="Arial"/>
          <w:i/>
          <w:iCs/>
        </w:rPr>
        <w:t xml:space="preserve">State of the World’s Children </w:t>
      </w:r>
      <w:r w:rsidRPr="00002E6B">
        <w:rPr>
          <w:rFonts w:ascii="Arial" w:hAnsi="Arial" w:cs="Arial"/>
        </w:rPr>
        <w:t>report (UNICEF, 2004:24), there is agreement amongst West African countr</w:t>
      </w:r>
      <w:r w:rsidR="005649C9" w:rsidRPr="00002E6B">
        <w:rPr>
          <w:rFonts w:ascii="Arial" w:hAnsi="Arial" w:cs="Arial"/>
        </w:rPr>
        <w:t>y’</w:t>
      </w:r>
      <w:r w:rsidRPr="00002E6B">
        <w:rPr>
          <w:rFonts w:ascii="Arial" w:hAnsi="Arial" w:cs="Arial"/>
        </w:rPr>
        <w:t>s leaders that to achieve the objective of the millennium goals, they need to invest in the education of girl</w:t>
      </w:r>
      <w:r w:rsidR="001F4858" w:rsidRPr="00002E6B">
        <w:rPr>
          <w:rFonts w:ascii="Arial" w:hAnsi="Arial" w:cs="Arial"/>
        </w:rPr>
        <w:t>-</w:t>
      </w:r>
      <w:r w:rsidRPr="00002E6B">
        <w:rPr>
          <w:rFonts w:ascii="Arial" w:hAnsi="Arial" w:cs="Arial"/>
        </w:rPr>
        <w:t>child</w:t>
      </w:r>
      <w:r w:rsidR="004F7D51" w:rsidRPr="00002E6B">
        <w:rPr>
          <w:rFonts w:ascii="Arial" w:hAnsi="Arial" w:cs="Arial"/>
        </w:rPr>
        <w:t>ren</w:t>
      </w:r>
      <w:r w:rsidRPr="00002E6B">
        <w:rPr>
          <w:rFonts w:ascii="Arial" w:hAnsi="Arial" w:cs="Arial"/>
        </w:rPr>
        <w:t xml:space="preserve">. The report also notes the following: </w:t>
      </w:r>
    </w:p>
    <w:p w:rsidR="00851F00" w:rsidRPr="00002E6B" w:rsidRDefault="00731A64" w:rsidP="00002E6B">
      <w:pPr>
        <w:pStyle w:val="NoSpacing"/>
        <w:spacing w:before="100" w:beforeAutospacing="1" w:after="100" w:afterAutospacing="1" w:line="360" w:lineRule="auto"/>
        <w:jc w:val="both"/>
        <w:rPr>
          <w:rFonts w:ascii="Arial" w:hAnsi="Arial" w:cs="Arial"/>
          <w:i/>
        </w:rPr>
      </w:pPr>
      <w:r w:rsidRPr="00002E6B">
        <w:rPr>
          <w:rFonts w:ascii="Arial" w:hAnsi="Arial" w:cs="Arial"/>
        </w:rPr>
        <w:t>“</w:t>
      </w:r>
      <w:r w:rsidRPr="00002E6B">
        <w:rPr>
          <w:rFonts w:ascii="Arial" w:hAnsi="Arial" w:cs="Arial"/>
          <w:i/>
        </w:rPr>
        <w:t>The girl-child’s education is so inextricably linked with the other facets of human development that to make it a priority is to also make change on a range of other fronts; from the health and status of women to early childhood care, from nutrition, water and sanitation to community empowerment, from the</w:t>
      </w:r>
      <w:r w:rsidRPr="00002E6B">
        <w:rPr>
          <w:rFonts w:ascii="Arial" w:hAnsi="Arial" w:cs="Arial"/>
        </w:rPr>
        <w:t xml:space="preserve"> </w:t>
      </w:r>
      <w:r w:rsidRPr="00002E6B">
        <w:rPr>
          <w:rFonts w:ascii="Arial" w:hAnsi="Arial" w:cs="Arial"/>
          <w:i/>
        </w:rPr>
        <w:t xml:space="preserve">reduction of child labour and other forms of exploitation to the peaceful resolution of conflicts.” </w:t>
      </w:r>
    </w:p>
    <w:p w:rsidR="00851F00" w:rsidRPr="00002E6B" w:rsidRDefault="00731A64" w:rsidP="00002E6B">
      <w:pPr>
        <w:pStyle w:val="NoSpacing"/>
        <w:spacing w:before="100" w:beforeAutospacing="1" w:after="100" w:afterAutospacing="1" w:line="360" w:lineRule="auto"/>
        <w:jc w:val="both"/>
        <w:rPr>
          <w:rFonts w:ascii="Arial" w:hAnsi="Arial" w:cs="Arial"/>
        </w:rPr>
      </w:pPr>
      <w:r w:rsidRPr="00002E6B">
        <w:rPr>
          <w:rFonts w:ascii="Arial" w:hAnsi="Arial" w:cs="Arial"/>
        </w:rPr>
        <w:t>Though this statement refers to the issue of the “girl</w:t>
      </w:r>
      <w:r w:rsidR="004F7D51" w:rsidRPr="00002E6B">
        <w:rPr>
          <w:rFonts w:ascii="Arial" w:hAnsi="Arial" w:cs="Arial"/>
        </w:rPr>
        <w:t>-</w:t>
      </w:r>
      <w:r w:rsidRPr="00002E6B">
        <w:rPr>
          <w:rFonts w:ascii="Arial" w:hAnsi="Arial" w:cs="Arial"/>
        </w:rPr>
        <w:t>child”, this is true for all children in the country, especially those who are impoverished.</w:t>
      </w:r>
      <w:r w:rsidR="001E4D41">
        <w:rPr>
          <w:rFonts w:ascii="Arial" w:hAnsi="Arial" w:cs="Arial"/>
        </w:rPr>
        <w:t xml:space="preserve"> The “girl-child” has the extra burden of taking care of her siblings and being disadvantaged as compared to her male counter part.</w:t>
      </w:r>
    </w:p>
    <w:p w:rsidR="00851F00" w:rsidRPr="00002E6B" w:rsidRDefault="00731A64" w:rsidP="00002E6B">
      <w:pPr>
        <w:pStyle w:val="NoSpacing"/>
        <w:spacing w:before="100" w:beforeAutospacing="1" w:after="100" w:afterAutospacing="1" w:line="360" w:lineRule="auto"/>
        <w:jc w:val="both"/>
        <w:rPr>
          <w:rFonts w:ascii="Arial" w:hAnsi="Arial" w:cs="Arial"/>
        </w:rPr>
      </w:pPr>
      <w:r w:rsidRPr="00002E6B">
        <w:rPr>
          <w:rFonts w:ascii="Arial" w:hAnsi="Arial" w:cs="Arial"/>
        </w:rPr>
        <w:t>The Cotlands website states that in 2011</w:t>
      </w:r>
      <w:r w:rsidR="005649C9" w:rsidRPr="00002E6B">
        <w:rPr>
          <w:rFonts w:ascii="Arial" w:hAnsi="Arial" w:cs="Arial"/>
        </w:rPr>
        <w:t>, 14%</w:t>
      </w:r>
      <w:r w:rsidRPr="00002E6B">
        <w:rPr>
          <w:rFonts w:ascii="Arial" w:hAnsi="Arial" w:cs="Arial"/>
        </w:rPr>
        <w:t>of babies born in SA were born to mothers below the age of 20. It also asserts that often in areas of low income, teenage pregnancy is rife</w:t>
      </w:r>
      <w:r w:rsidR="004F7D51" w:rsidRPr="00002E6B">
        <w:rPr>
          <w:rFonts w:ascii="Arial" w:hAnsi="Arial" w:cs="Arial"/>
        </w:rPr>
        <w:t>,</w:t>
      </w:r>
      <w:r w:rsidRPr="00002E6B">
        <w:rPr>
          <w:rFonts w:ascii="Arial" w:hAnsi="Arial" w:cs="Arial"/>
        </w:rPr>
        <w:t xml:space="preserve"> leading to young mothers who are less than adequately prepared to raise their children. It goes on to say studies indicate that mothers who do not finish school are less likely to value social and emotional development and often disregard the importance of bonding with their children during the first few years of life. This raises the importance of quality early childhood development services in low</w:t>
      </w:r>
      <w:r w:rsidR="004F7D51" w:rsidRPr="00002E6B">
        <w:rPr>
          <w:rFonts w:ascii="Arial" w:hAnsi="Arial" w:cs="Arial"/>
        </w:rPr>
        <w:t>-</w:t>
      </w:r>
      <w:r w:rsidRPr="00002E6B">
        <w:rPr>
          <w:rFonts w:ascii="Arial" w:hAnsi="Arial" w:cs="Arial"/>
        </w:rPr>
        <w:t xml:space="preserve">income areas such as the informal settlements. Therefore, ECD services should be easily accessible where the children reside </w:t>
      </w:r>
      <w:r w:rsidR="003D1385" w:rsidRPr="00002E6B">
        <w:rPr>
          <w:rFonts w:ascii="Arial" w:hAnsi="Arial" w:cs="Arial"/>
        </w:rPr>
        <w:t>to</w:t>
      </w:r>
      <w:r w:rsidRPr="00002E6B">
        <w:rPr>
          <w:rFonts w:ascii="Arial" w:hAnsi="Arial" w:cs="Arial"/>
        </w:rPr>
        <w:t xml:space="preserve"> create an opportunity for parents or care givers to engage and interact with their children to not only enhance learning, but more importantly to improve the bond between mother and child. Bonding between children and parents fosters a sense of security and positive self-esteem. </w:t>
      </w:r>
      <w:r w:rsidR="005649C9" w:rsidRPr="00002E6B">
        <w:rPr>
          <w:rFonts w:ascii="Arial" w:hAnsi="Arial" w:cs="Arial"/>
        </w:rPr>
        <w:t>The a</w:t>
      </w:r>
      <w:r w:rsidRPr="00002E6B">
        <w:rPr>
          <w:rFonts w:ascii="Arial" w:hAnsi="Arial" w:cs="Arial"/>
        </w:rPr>
        <w:t>bsence of such</w:t>
      </w:r>
      <w:r w:rsidR="005649C9" w:rsidRPr="00002E6B">
        <w:rPr>
          <w:rFonts w:ascii="Arial" w:hAnsi="Arial" w:cs="Arial"/>
        </w:rPr>
        <w:t>,</w:t>
      </w:r>
      <w:r w:rsidRPr="00002E6B">
        <w:rPr>
          <w:rFonts w:ascii="Arial" w:hAnsi="Arial" w:cs="Arial"/>
        </w:rPr>
        <w:t xml:space="preserve"> results in children who lack self-confidence, who are reluctant to explore, show self-control or those who lack compassion. This is a demonstration of signs of under-developed social and emotional skills. Quality early childhood development services allow children to express their emotions easily and provide them with the life skills to articulate their needs in an appropriate manner </w:t>
      </w:r>
    </w:p>
    <w:p w:rsidR="00851F00" w:rsidRPr="00002E6B" w:rsidRDefault="00731A64" w:rsidP="00002E6B">
      <w:pPr>
        <w:pStyle w:val="NoSpacing"/>
        <w:spacing w:before="100" w:beforeAutospacing="1" w:after="100" w:afterAutospacing="1" w:line="360" w:lineRule="auto"/>
        <w:jc w:val="both"/>
        <w:rPr>
          <w:rFonts w:ascii="Arial" w:hAnsi="Arial" w:cs="Arial"/>
        </w:rPr>
      </w:pPr>
      <w:r w:rsidRPr="00002E6B">
        <w:rPr>
          <w:rFonts w:ascii="Arial" w:hAnsi="Arial" w:cs="Arial"/>
        </w:rPr>
        <w:t>According to the Department of Basic Education (2001</w:t>
      </w:r>
      <w:r w:rsidR="00881313" w:rsidRPr="00002E6B">
        <w:rPr>
          <w:rFonts w:ascii="Arial" w:hAnsi="Arial" w:cs="Arial"/>
        </w:rPr>
        <w:t xml:space="preserve"> DBE website visited in April 2017</w:t>
      </w:r>
      <w:r w:rsidRPr="00002E6B">
        <w:rPr>
          <w:rFonts w:ascii="Arial" w:hAnsi="Arial" w:cs="Arial"/>
        </w:rPr>
        <w:t xml:space="preserve">), ECD in South Africa has been identified as an appropriate vehicle through which the transformation processes can be advanced. The Department of Basic Education (DBE) therefore emphasises that ECD interventions are particularly beneficial to disadvantaged children and women and are instrumental in breaking the cycle of intergenerational poverty. </w:t>
      </w:r>
      <w:r w:rsidR="008343EF" w:rsidRPr="00002E6B">
        <w:rPr>
          <w:rFonts w:ascii="Arial" w:hAnsi="Arial" w:cs="Arial"/>
        </w:rPr>
        <w:t xml:space="preserve">The </w:t>
      </w:r>
      <w:r w:rsidRPr="00002E6B">
        <w:rPr>
          <w:rFonts w:ascii="Arial" w:hAnsi="Arial" w:cs="Arial"/>
        </w:rPr>
        <w:t>DBE (2001) is of the view that ECD services are essential for assisting children’s transition to formal schooling; they are pivotal to the identification of children at risk from learning difficulties and social, behavioural and health problems. Furthermore, the department believes that the pre-school years are the ideal phase for the inculcation of democratic principles and human rights values, including the development of anti-racism and anti-sexism principles (</w:t>
      </w:r>
      <w:r w:rsidR="00851F00" w:rsidRPr="00002E6B">
        <w:rPr>
          <w:rStyle w:val="Hyperlink"/>
          <w:rFonts w:ascii="Arial" w:hAnsi="Arial" w:cs="Arial"/>
          <w:color w:val="auto"/>
          <w:u w:val="none"/>
        </w:rPr>
        <w:t>Department of Basic Education,</w:t>
      </w:r>
      <w:r w:rsidRPr="00002E6B">
        <w:rPr>
          <w:rFonts w:ascii="Arial" w:hAnsi="Arial" w:cs="Arial"/>
        </w:rPr>
        <w:t xml:space="preserve"> 2001 website)</w:t>
      </w:r>
    </w:p>
    <w:p w:rsidR="001E4D41" w:rsidRDefault="00731A64" w:rsidP="00002E6B">
      <w:pPr>
        <w:pStyle w:val="NoSpacing"/>
        <w:spacing w:before="100" w:beforeAutospacing="1" w:after="100" w:afterAutospacing="1" w:line="360" w:lineRule="auto"/>
        <w:jc w:val="both"/>
        <w:rPr>
          <w:rFonts w:ascii="Arial" w:hAnsi="Arial" w:cs="Arial"/>
        </w:rPr>
      </w:pPr>
      <w:r w:rsidRPr="00002E6B">
        <w:rPr>
          <w:rFonts w:ascii="Arial" w:hAnsi="Arial" w:cs="Arial"/>
        </w:rPr>
        <w:t>Many government documents</w:t>
      </w:r>
      <w:r w:rsidR="008343EF" w:rsidRPr="00002E6B">
        <w:rPr>
          <w:rFonts w:ascii="Arial" w:hAnsi="Arial" w:cs="Arial"/>
        </w:rPr>
        <w:t>,</w:t>
      </w:r>
      <w:r w:rsidRPr="00002E6B">
        <w:rPr>
          <w:rFonts w:ascii="Arial" w:hAnsi="Arial" w:cs="Arial"/>
        </w:rPr>
        <w:t xml:space="preserve"> including the NDP 2030</w:t>
      </w:r>
      <w:r w:rsidR="008343EF" w:rsidRPr="00002E6B">
        <w:rPr>
          <w:rFonts w:ascii="Arial" w:hAnsi="Arial" w:cs="Arial"/>
        </w:rPr>
        <w:t>,</w:t>
      </w:r>
      <w:r w:rsidRPr="00002E6B">
        <w:rPr>
          <w:rFonts w:ascii="Arial" w:hAnsi="Arial" w:cs="Arial"/>
        </w:rPr>
        <w:t xml:space="preserve"> identify ECD as an appropriate vehicle through which the transformation process can be advanced. The Department of Basic Education argued that ECD interventions are particularly beneficial to disadvantaged children and women and are instrumental in breaking the cycle of intergenerational poverty. </w:t>
      </w:r>
    </w:p>
    <w:p w:rsidR="00851F00" w:rsidRPr="00002E6B" w:rsidRDefault="00731A64" w:rsidP="00002E6B">
      <w:pPr>
        <w:pStyle w:val="NoSpacing"/>
        <w:spacing w:before="100" w:beforeAutospacing="1" w:after="100" w:afterAutospacing="1" w:line="360" w:lineRule="auto"/>
        <w:jc w:val="both"/>
        <w:rPr>
          <w:rFonts w:ascii="Arial" w:hAnsi="Arial" w:cs="Arial"/>
        </w:rPr>
      </w:pPr>
      <w:r w:rsidRPr="00002E6B">
        <w:rPr>
          <w:rFonts w:ascii="Arial" w:hAnsi="Arial" w:cs="Arial"/>
          <w:i/>
        </w:rPr>
        <w:t>“Not only is ECD essential for assisting children’s transition to formal schooling, it is pivotal to the identification of children at risk from learning difficulties and social, behavioural and health problem (DBE website accessed March 2017).</w:t>
      </w:r>
      <w:r w:rsidRPr="00002E6B">
        <w:rPr>
          <w:rFonts w:ascii="Arial" w:hAnsi="Arial" w:cs="Arial"/>
        </w:rPr>
        <w:t xml:space="preserve"> Furthermore, the department believes that the pre-school years are the ideal phase for the inculcation of democratic principles and human rights values, including the development of anti-racism and anti-sexism principles.</w:t>
      </w:r>
    </w:p>
    <w:p w:rsidR="00851F00" w:rsidRPr="00002E6B" w:rsidRDefault="00731A64" w:rsidP="00002E6B">
      <w:pPr>
        <w:pStyle w:val="NoSpacing"/>
        <w:spacing w:before="100" w:beforeAutospacing="1" w:after="100" w:afterAutospacing="1" w:line="360" w:lineRule="auto"/>
        <w:jc w:val="both"/>
        <w:rPr>
          <w:rFonts w:ascii="Arial" w:hAnsi="Arial" w:cs="Arial"/>
        </w:rPr>
      </w:pPr>
      <w:r w:rsidRPr="00002E6B">
        <w:rPr>
          <w:rFonts w:ascii="Arial" w:hAnsi="Arial" w:cs="Arial"/>
        </w:rPr>
        <w:t>The Children’s Act No. 38 of 2005, read with Regulation No. 261 1 April 2010,</w:t>
      </w:r>
      <w:r w:rsidRPr="00002E6B">
        <w:rPr>
          <w:rFonts w:ascii="Arial" w:hAnsi="Arial" w:cs="Arial"/>
          <w:b/>
        </w:rPr>
        <w:t xml:space="preserve"> </w:t>
      </w:r>
      <w:r w:rsidRPr="00002E6B">
        <w:rPr>
          <w:rFonts w:ascii="Arial" w:hAnsi="Arial" w:cs="Arial"/>
        </w:rPr>
        <w:t xml:space="preserve">has as its primary aim to ensure that all children are taken care of and protected and it defines a child as </w:t>
      </w:r>
      <w:r w:rsidRPr="00002E6B">
        <w:rPr>
          <w:rFonts w:ascii="Arial" w:hAnsi="Arial" w:cs="Arial"/>
          <w:i/>
        </w:rPr>
        <w:t>“a person under the age 18 years</w:t>
      </w:r>
      <w:r w:rsidRPr="00002E6B">
        <w:rPr>
          <w:rFonts w:ascii="Arial" w:hAnsi="Arial" w:cs="Arial"/>
        </w:rPr>
        <w:t xml:space="preserve">” (Children’s Act (2005:4).  It provides a legal framework to guide anyone involved in the care, development and protection of children in order to promote children’s rights and well-being. The Children’s Act finds its authority in chapter 2 of The South Africa Constitution, which articulates the “Bill of Rights”. Its secondary mandate is to strengthen families and communities so that they can effectively take care </w:t>
      </w:r>
      <w:r w:rsidR="00A16B48" w:rsidRPr="00002E6B">
        <w:rPr>
          <w:rFonts w:ascii="Arial" w:hAnsi="Arial" w:cs="Arial"/>
        </w:rPr>
        <w:t xml:space="preserve">of </w:t>
      </w:r>
      <w:r w:rsidRPr="00002E6B">
        <w:rPr>
          <w:rFonts w:ascii="Arial" w:hAnsi="Arial" w:cs="Arial"/>
        </w:rPr>
        <w:t xml:space="preserve">and protect children. Chapter 4 of the Children’s Act specifies the norms and standards that govern early childhood development </w:t>
      </w:r>
      <w:r w:rsidR="00A16B48" w:rsidRPr="00002E6B">
        <w:rPr>
          <w:rFonts w:ascii="Arial" w:hAnsi="Arial" w:cs="Arial"/>
        </w:rPr>
        <w:t>c</w:t>
      </w:r>
      <w:r w:rsidRPr="00002E6B">
        <w:rPr>
          <w:rFonts w:ascii="Arial" w:hAnsi="Arial" w:cs="Arial"/>
        </w:rPr>
        <w:t>entres. In its quest to protect children, this Act has set out high standards to safeguard the rights of children as well as to ensure that their safety and overall well</w:t>
      </w:r>
      <w:r w:rsidR="00A16B48" w:rsidRPr="00002E6B">
        <w:rPr>
          <w:rFonts w:ascii="Arial" w:hAnsi="Arial" w:cs="Arial"/>
        </w:rPr>
        <w:t>-</w:t>
      </w:r>
      <w:r w:rsidRPr="00002E6B">
        <w:rPr>
          <w:rFonts w:ascii="Arial" w:hAnsi="Arial" w:cs="Arial"/>
        </w:rPr>
        <w:t>being is upheld at all times. Children’s Act (2005:65)</w:t>
      </w:r>
      <w:r w:rsidR="00174371" w:rsidRPr="00002E6B">
        <w:rPr>
          <w:rFonts w:ascii="Arial" w:hAnsi="Arial" w:cs="Arial"/>
        </w:rPr>
        <w:t>.</w:t>
      </w:r>
    </w:p>
    <w:p w:rsidR="00851F00" w:rsidRPr="00002E6B" w:rsidRDefault="00731A64" w:rsidP="00002E6B">
      <w:pPr>
        <w:pStyle w:val="NoSpacing"/>
        <w:spacing w:before="100" w:beforeAutospacing="1" w:after="100" w:afterAutospacing="1" w:line="360" w:lineRule="auto"/>
        <w:jc w:val="both"/>
        <w:rPr>
          <w:rFonts w:ascii="Arial" w:hAnsi="Arial" w:cs="Arial"/>
        </w:rPr>
      </w:pPr>
      <w:r w:rsidRPr="00002E6B">
        <w:rPr>
          <w:rFonts w:ascii="Arial" w:hAnsi="Arial" w:cs="Arial"/>
        </w:rPr>
        <w:t xml:space="preserve">The Act describes, among other things, ECD services and ECD programmes; the legal requirements that ECD services and practitioners need to meet, for example, it </w:t>
      </w:r>
      <w:r w:rsidR="008E39CB" w:rsidRPr="00002E6B">
        <w:rPr>
          <w:rFonts w:ascii="Arial" w:hAnsi="Arial" w:cs="Arial"/>
        </w:rPr>
        <w:t xml:space="preserve">outlines guidelines </w:t>
      </w:r>
      <w:r w:rsidR="00BC130E" w:rsidRPr="00002E6B">
        <w:rPr>
          <w:rFonts w:ascii="Arial" w:hAnsi="Arial" w:cs="Arial"/>
        </w:rPr>
        <w:t xml:space="preserve">on </w:t>
      </w:r>
      <w:r w:rsidR="00A16B48" w:rsidRPr="00002E6B">
        <w:rPr>
          <w:rFonts w:ascii="Arial" w:hAnsi="Arial" w:cs="Arial"/>
        </w:rPr>
        <w:t xml:space="preserve">the </w:t>
      </w:r>
      <w:r w:rsidR="00BC130E" w:rsidRPr="00002E6B">
        <w:rPr>
          <w:rFonts w:ascii="Arial" w:hAnsi="Arial" w:cs="Arial"/>
        </w:rPr>
        <w:t>registration</w:t>
      </w:r>
      <w:r w:rsidR="008E39CB" w:rsidRPr="00002E6B">
        <w:rPr>
          <w:rFonts w:ascii="Arial" w:hAnsi="Arial" w:cs="Arial"/>
        </w:rPr>
        <w:t xml:space="preserve"> </w:t>
      </w:r>
      <w:r w:rsidR="00BC130E" w:rsidRPr="00002E6B">
        <w:rPr>
          <w:rFonts w:ascii="Arial" w:hAnsi="Arial" w:cs="Arial"/>
        </w:rPr>
        <w:t>of an</w:t>
      </w:r>
      <w:r w:rsidRPr="00002E6B">
        <w:rPr>
          <w:rFonts w:ascii="Arial" w:hAnsi="Arial" w:cs="Arial"/>
        </w:rPr>
        <w:t xml:space="preserve"> ECD centre as a partial care facility; and </w:t>
      </w:r>
      <w:r w:rsidR="008E39CB" w:rsidRPr="00002E6B">
        <w:rPr>
          <w:rFonts w:ascii="Arial" w:hAnsi="Arial" w:cs="Arial"/>
        </w:rPr>
        <w:t xml:space="preserve">it also </w:t>
      </w:r>
      <w:r w:rsidRPr="00002E6B">
        <w:rPr>
          <w:rFonts w:ascii="Arial" w:hAnsi="Arial" w:cs="Arial"/>
        </w:rPr>
        <w:t xml:space="preserve">prescribes </w:t>
      </w:r>
      <w:r w:rsidR="00A16B48" w:rsidRPr="00002E6B">
        <w:rPr>
          <w:rFonts w:ascii="Arial" w:hAnsi="Arial" w:cs="Arial"/>
        </w:rPr>
        <w:t xml:space="preserve">the </w:t>
      </w:r>
      <w:r w:rsidR="008E39CB" w:rsidRPr="00002E6B">
        <w:rPr>
          <w:rFonts w:ascii="Arial" w:hAnsi="Arial" w:cs="Arial"/>
        </w:rPr>
        <w:t>roles and services provided by different spheres of government.</w:t>
      </w:r>
    </w:p>
    <w:p w:rsidR="00851F00" w:rsidRPr="00002E6B" w:rsidRDefault="00731A64" w:rsidP="00002E6B">
      <w:pPr>
        <w:pStyle w:val="NoSpacing"/>
        <w:spacing w:before="100" w:beforeAutospacing="1" w:after="100" w:afterAutospacing="1" w:line="360" w:lineRule="auto"/>
        <w:jc w:val="both"/>
        <w:rPr>
          <w:rFonts w:ascii="Arial" w:hAnsi="Arial" w:cs="Arial"/>
        </w:rPr>
      </w:pPr>
      <w:r w:rsidRPr="00002E6B">
        <w:rPr>
          <w:rFonts w:ascii="Arial" w:hAnsi="Arial" w:cs="Arial"/>
        </w:rPr>
        <w:t xml:space="preserve">According to the </w:t>
      </w:r>
      <w:r w:rsidRPr="00002E6B">
        <w:rPr>
          <w:rFonts w:ascii="Arial" w:hAnsi="Arial" w:cs="Arial"/>
          <w:i/>
          <w:iCs/>
        </w:rPr>
        <w:t>Children’s Act Guide for Early Childhood Development Practitioners</w:t>
      </w:r>
      <w:r w:rsidRPr="00002E6B">
        <w:rPr>
          <w:rFonts w:ascii="Arial" w:hAnsi="Arial" w:cs="Arial"/>
        </w:rPr>
        <w:t xml:space="preserve"> (2011) article, the Act sets out general principles to guide the implementation of the Children’s Act and all other laws that apply to children. It </w:t>
      </w:r>
      <w:r w:rsidR="009C4D6C" w:rsidRPr="00002E6B">
        <w:rPr>
          <w:rFonts w:ascii="Arial" w:hAnsi="Arial" w:cs="Arial"/>
        </w:rPr>
        <w:t>stipulates</w:t>
      </w:r>
      <w:r w:rsidRPr="00002E6B">
        <w:rPr>
          <w:rFonts w:ascii="Arial" w:hAnsi="Arial" w:cs="Arial"/>
        </w:rPr>
        <w:t xml:space="preserve"> that, </w:t>
      </w:r>
      <w:r w:rsidR="009C4D6C" w:rsidRPr="00002E6B">
        <w:rPr>
          <w:rFonts w:ascii="Arial" w:hAnsi="Arial" w:cs="Arial"/>
        </w:rPr>
        <w:t>the general principles,</w:t>
      </w:r>
      <w:r w:rsidRPr="00002E6B">
        <w:rPr>
          <w:rFonts w:ascii="Arial" w:hAnsi="Arial" w:cs="Arial"/>
        </w:rPr>
        <w:t xml:space="preserve"> proceedings, actions and decisions concerning a child must:</w:t>
      </w:r>
    </w:p>
    <w:p w:rsidR="00851F00" w:rsidRPr="00002E6B" w:rsidRDefault="007617A1" w:rsidP="00002E6B">
      <w:pPr>
        <w:pStyle w:val="NoSpacing"/>
        <w:spacing w:before="100" w:beforeAutospacing="1" w:after="100" w:afterAutospacing="1" w:line="360" w:lineRule="auto"/>
        <w:jc w:val="both"/>
        <w:rPr>
          <w:rFonts w:ascii="Arial" w:hAnsi="Arial" w:cs="Arial"/>
          <w:i/>
          <w:lang w:val="en-GB"/>
        </w:rPr>
      </w:pPr>
      <w:r w:rsidRPr="00002E6B">
        <w:rPr>
          <w:rFonts w:ascii="Arial" w:hAnsi="Arial" w:cs="Arial"/>
          <w:i/>
          <w:lang w:val="en-GB"/>
        </w:rPr>
        <w:t>Respect, promote, protect and fulfil children’s constitutional rights, the child’s best interests, and the rights and principles set out in the Children’s Act;</w:t>
      </w:r>
    </w:p>
    <w:p w:rsidR="00851F00" w:rsidRPr="00002E6B" w:rsidRDefault="007617A1" w:rsidP="00002E6B">
      <w:pPr>
        <w:pStyle w:val="NoSpacing"/>
        <w:spacing w:before="100" w:beforeAutospacing="1" w:after="100" w:afterAutospacing="1" w:line="360" w:lineRule="auto"/>
        <w:jc w:val="both"/>
        <w:rPr>
          <w:rFonts w:ascii="Arial" w:hAnsi="Arial" w:cs="Arial"/>
          <w:i/>
          <w:lang w:val="en-GB"/>
        </w:rPr>
      </w:pPr>
      <w:r w:rsidRPr="00002E6B">
        <w:rPr>
          <w:rFonts w:ascii="Arial" w:hAnsi="Arial" w:cs="Arial"/>
          <w:i/>
          <w:lang w:val="en-GB"/>
        </w:rPr>
        <w:t>Respect the child’s dignity and treat children fairly and equitably;</w:t>
      </w:r>
    </w:p>
    <w:p w:rsidR="00851F00" w:rsidRPr="00002E6B" w:rsidRDefault="007617A1" w:rsidP="00002E6B">
      <w:pPr>
        <w:pStyle w:val="NoSpacing"/>
        <w:spacing w:before="100" w:beforeAutospacing="1" w:after="100" w:afterAutospacing="1" w:line="360" w:lineRule="auto"/>
        <w:jc w:val="both"/>
        <w:rPr>
          <w:rFonts w:ascii="Arial" w:hAnsi="Arial" w:cs="Arial"/>
          <w:i/>
          <w:lang w:val="en-GB"/>
        </w:rPr>
      </w:pPr>
      <w:r w:rsidRPr="00002E6B">
        <w:rPr>
          <w:rFonts w:ascii="Arial" w:hAnsi="Arial" w:cs="Arial"/>
          <w:i/>
          <w:lang w:val="en-GB"/>
        </w:rPr>
        <w:t>Protect the child from unfair discrimination – including discrimination based on the health status or disability of the child or his or her family;</w:t>
      </w:r>
    </w:p>
    <w:p w:rsidR="00851F00" w:rsidRPr="00002E6B" w:rsidRDefault="007617A1" w:rsidP="00002E6B">
      <w:pPr>
        <w:pStyle w:val="NoSpacing"/>
        <w:spacing w:before="100" w:beforeAutospacing="1" w:after="100" w:afterAutospacing="1" w:line="360" w:lineRule="auto"/>
        <w:jc w:val="both"/>
        <w:rPr>
          <w:rFonts w:ascii="Arial" w:hAnsi="Arial" w:cs="Arial"/>
          <w:i/>
          <w:lang w:val="en-GB"/>
        </w:rPr>
      </w:pPr>
      <w:r w:rsidRPr="00002E6B">
        <w:rPr>
          <w:rFonts w:ascii="Arial" w:hAnsi="Arial" w:cs="Arial"/>
          <w:i/>
          <w:lang w:val="en-GB"/>
        </w:rPr>
        <w:t>Recognise the child’s needs for development – including the need for play and recreational activities that suite the child’s age; and</w:t>
      </w:r>
    </w:p>
    <w:p w:rsidR="00851F00" w:rsidRPr="00002E6B" w:rsidRDefault="007617A1" w:rsidP="00002E6B">
      <w:pPr>
        <w:pStyle w:val="NoSpacing"/>
        <w:spacing w:before="100" w:beforeAutospacing="1" w:after="100" w:afterAutospacing="1" w:line="360" w:lineRule="auto"/>
        <w:jc w:val="both"/>
        <w:rPr>
          <w:rFonts w:ascii="Arial" w:hAnsi="Arial" w:cs="Arial"/>
          <w:lang w:val="en-GB"/>
        </w:rPr>
      </w:pPr>
      <w:r w:rsidRPr="00002E6B">
        <w:rPr>
          <w:rFonts w:ascii="Arial" w:hAnsi="Arial" w:cs="Arial"/>
          <w:i/>
          <w:lang w:val="en-GB"/>
        </w:rPr>
        <w:t>Recognise a child with disability and respond to his/her special needs</w:t>
      </w:r>
      <w:r w:rsidRPr="00002E6B">
        <w:rPr>
          <w:rFonts w:ascii="Arial" w:hAnsi="Arial" w:cs="Arial"/>
          <w:lang w:val="en-GB"/>
        </w:rPr>
        <w:t>.</w:t>
      </w:r>
      <w:r w:rsidR="002A2B58" w:rsidRPr="00002E6B">
        <w:rPr>
          <w:rFonts w:ascii="Arial" w:hAnsi="Arial" w:cs="Arial"/>
          <w:lang w:val="en-GB"/>
        </w:rPr>
        <w:t xml:space="preserve">” Children’s guide to ECD </w:t>
      </w:r>
      <w:r w:rsidR="003E5648" w:rsidRPr="00002E6B">
        <w:rPr>
          <w:rFonts w:ascii="Arial" w:hAnsi="Arial" w:cs="Arial"/>
          <w:lang w:val="en-GB"/>
        </w:rPr>
        <w:t xml:space="preserve">practioners </w:t>
      </w:r>
      <w:r w:rsidR="002A2B58" w:rsidRPr="00002E6B">
        <w:rPr>
          <w:rFonts w:ascii="Arial" w:hAnsi="Arial" w:cs="Arial"/>
          <w:lang w:val="en-GB"/>
        </w:rPr>
        <w:t>(2011)</w:t>
      </w:r>
      <w:r w:rsidR="00043A43" w:rsidRPr="00002E6B">
        <w:rPr>
          <w:rFonts w:ascii="Arial" w:hAnsi="Arial" w:cs="Arial"/>
          <w:lang w:val="en-GB"/>
        </w:rPr>
        <w:t>.</w:t>
      </w:r>
    </w:p>
    <w:p w:rsidR="007617A1" w:rsidRPr="00002E6B" w:rsidRDefault="007617A1"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From the above list, it could be inferred that an ECD site situated in </w:t>
      </w:r>
      <w:r w:rsidR="00A16B48" w:rsidRPr="00002E6B">
        <w:rPr>
          <w:rFonts w:ascii="Arial" w:hAnsi="Arial" w:cs="Arial"/>
          <w:lang w:val="en-GB"/>
        </w:rPr>
        <w:t xml:space="preserve">a </w:t>
      </w:r>
      <w:r w:rsidR="008E39CB" w:rsidRPr="00002E6B">
        <w:rPr>
          <w:rFonts w:ascii="Arial" w:hAnsi="Arial" w:cs="Arial"/>
          <w:lang w:val="en-GB"/>
        </w:rPr>
        <w:t>semi</w:t>
      </w:r>
      <w:r w:rsidR="00A16B48" w:rsidRPr="00002E6B">
        <w:rPr>
          <w:rFonts w:ascii="Arial" w:hAnsi="Arial" w:cs="Arial"/>
          <w:lang w:val="en-GB"/>
        </w:rPr>
        <w:t>-</w:t>
      </w:r>
      <w:r w:rsidR="008E39CB" w:rsidRPr="00002E6B">
        <w:rPr>
          <w:rFonts w:ascii="Arial" w:hAnsi="Arial" w:cs="Arial"/>
          <w:lang w:val="en-GB"/>
        </w:rPr>
        <w:t>formal</w:t>
      </w:r>
      <w:r w:rsidRPr="00002E6B">
        <w:rPr>
          <w:rFonts w:ascii="Arial" w:hAnsi="Arial" w:cs="Arial"/>
          <w:lang w:val="en-GB"/>
        </w:rPr>
        <w:t xml:space="preserve"> settlement might struggle to produce some of the documents, especially those pertaining to zoning, ownership and land use rights. This is due to the complexity of the process and the costs related to it. Magubu and Rakabe </w:t>
      </w:r>
      <w:r w:rsidR="00BD63DB" w:rsidRPr="00002E6B">
        <w:rPr>
          <w:rFonts w:ascii="Arial" w:hAnsi="Arial" w:cs="Arial"/>
          <w:lang w:val="en-GB"/>
        </w:rPr>
        <w:t>(2016: 06</w:t>
      </w:r>
      <w:r w:rsidRPr="00002E6B">
        <w:rPr>
          <w:rFonts w:ascii="Arial" w:hAnsi="Arial" w:cs="Arial"/>
          <w:lang w:val="en-GB"/>
        </w:rPr>
        <w:t>)</w:t>
      </w:r>
      <w:r w:rsidR="00BD63DB" w:rsidRPr="00002E6B">
        <w:rPr>
          <w:rFonts w:ascii="Arial" w:hAnsi="Arial" w:cs="Arial"/>
          <w:lang w:val="en-GB"/>
        </w:rPr>
        <w:t>, as quoted in the South African Early Childhood Review 2016,</w:t>
      </w:r>
      <w:r w:rsidRPr="00002E6B">
        <w:rPr>
          <w:rFonts w:ascii="Arial" w:hAnsi="Arial" w:cs="Arial"/>
          <w:lang w:val="en-GB"/>
        </w:rPr>
        <w:t xml:space="preserve"> state that: </w:t>
      </w:r>
    </w:p>
    <w:p w:rsidR="007617A1" w:rsidRPr="00002E6B" w:rsidRDefault="007617A1" w:rsidP="00347161">
      <w:pPr>
        <w:pStyle w:val="NoSpacing"/>
        <w:spacing w:before="100" w:beforeAutospacing="1" w:after="100" w:afterAutospacing="1" w:line="360" w:lineRule="auto"/>
        <w:ind w:left="720"/>
        <w:jc w:val="both"/>
        <w:rPr>
          <w:rFonts w:ascii="Arial" w:hAnsi="Arial" w:cs="Arial"/>
          <w:lang w:val="en-GB"/>
        </w:rPr>
      </w:pPr>
      <w:r w:rsidRPr="00002E6B">
        <w:rPr>
          <w:rFonts w:ascii="Arial" w:hAnsi="Arial" w:cs="Arial"/>
          <w:i/>
          <w:lang w:val="en-GB"/>
        </w:rPr>
        <w:t xml:space="preserve">“A recent audit found that 70% of ECD facilities are not suited to providing the necessary level of services. The glaringly high levels of ECD not </w:t>
      </w:r>
      <w:r w:rsidR="00E2019E" w:rsidRPr="00002E6B">
        <w:rPr>
          <w:rFonts w:ascii="Arial" w:hAnsi="Arial" w:cs="Arial"/>
          <w:i/>
          <w:lang w:val="en-GB"/>
        </w:rPr>
        <w:t xml:space="preserve">registered, and the </w:t>
      </w:r>
      <w:r w:rsidRPr="00002E6B">
        <w:rPr>
          <w:rFonts w:ascii="Arial" w:hAnsi="Arial" w:cs="Arial"/>
          <w:i/>
          <w:lang w:val="en-GB"/>
        </w:rPr>
        <w:t>under enrolment are not a reflection of a shortage of facilities, but instead an indictment of policy failure</w:t>
      </w:r>
      <w:r w:rsidR="00E2019E" w:rsidRPr="00002E6B">
        <w:rPr>
          <w:rFonts w:ascii="Arial" w:hAnsi="Arial" w:cs="Arial"/>
          <w:i/>
          <w:lang w:val="en-GB"/>
        </w:rPr>
        <w:t>”</w:t>
      </w:r>
      <w:r w:rsidRPr="00002E6B">
        <w:rPr>
          <w:rFonts w:ascii="Arial" w:hAnsi="Arial" w:cs="Arial"/>
          <w:i/>
          <w:lang w:val="en-GB"/>
        </w:rPr>
        <w:t>.</w:t>
      </w:r>
      <w:r w:rsidRPr="00002E6B">
        <w:rPr>
          <w:rFonts w:ascii="Arial" w:hAnsi="Arial" w:cs="Arial"/>
          <w:lang w:val="en-GB"/>
        </w:rPr>
        <w:t xml:space="preserve"> There are as many ECD centres as there are ordinary public schools, and yet the former accommodates about two million children and the latter caters for more than 12 million.” </w:t>
      </w:r>
    </w:p>
    <w:p w:rsidR="00C31E8B" w:rsidRPr="00002E6B" w:rsidRDefault="007617A1"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This </w:t>
      </w:r>
      <w:r w:rsidR="00C31E8B" w:rsidRPr="00002E6B">
        <w:rPr>
          <w:rFonts w:ascii="Arial" w:hAnsi="Arial" w:cs="Arial"/>
          <w:lang w:val="en-GB"/>
        </w:rPr>
        <w:t xml:space="preserve">confirms </w:t>
      </w:r>
      <w:r w:rsidRPr="00002E6B">
        <w:rPr>
          <w:rFonts w:ascii="Arial" w:hAnsi="Arial" w:cs="Arial"/>
          <w:lang w:val="en-GB"/>
        </w:rPr>
        <w:t xml:space="preserve">the </w:t>
      </w:r>
      <w:r w:rsidR="00C31E8B" w:rsidRPr="00002E6B">
        <w:rPr>
          <w:rFonts w:ascii="Arial" w:hAnsi="Arial" w:cs="Arial"/>
          <w:lang w:val="en-GB"/>
        </w:rPr>
        <w:t>need to identify</w:t>
      </w:r>
      <w:r w:rsidRPr="00002E6B">
        <w:rPr>
          <w:rFonts w:ascii="Arial" w:hAnsi="Arial" w:cs="Arial"/>
          <w:lang w:val="en-GB"/>
        </w:rPr>
        <w:t xml:space="preserve"> impediments which contribute to policy failure</w:t>
      </w:r>
      <w:r w:rsidR="00C31E8B" w:rsidRPr="00002E6B">
        <w:rPr>
          <w:rFonts w:ascii="Arial" w:hAnsi="Arial" w:cs="Arial"/>
          <w:lang w:val="en-GB"/>
        </w:rPr>
        <w:t xml:space="preserve"> and to proactively deal with mushrooming ECD</w:t>
      </w:r>
      <w:r w:rsidR="00A16B48" w:rsidRPr="00002E6B">
        <w:rPr>
          <w:rFonts w:ascii="Arial" w:hAnsi="Arial" w:cs="Arial"/>
          <w:lang w:val="en-GB"/>
        </w:rPr>
        <w:t xml:space="preserve"> centre</w:t>
      </w:r>
      <w:r w:rsidR="00C31E8B" w:rsidRPr="00002E6B">
        <w:rPr>
          <w:rFonts w:ascii="Arial" w:hAnsi="Arial" w:cs="Arial"/>
          <w:lang w:val="en-GB"/>
        </w:rPr>
        <w:t>s</w:t>
      </w:r>
      <w:r w:rsidRPr="00002E6B">
        <w:rPr>
          <w:rFonts w:ascii="Arial" w:hAnsi="Arial" w:cs="Arial"/>
          <w:lang w:val="en-GB"/>
        </w:rPr>
        <w:t>.</w:t>
      </w:r>
    </w:p>
    <w:p w:rsidR="007617A1" w:rsidRPr="00002E6B" w:rsidRDefault="00002E6B"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w:t>
      </w:r>
      <w:r w:rsidRPr="00002E6B" w:rsidDel="00BA1AC6">
        <w:rPr>
          <w:rFonts w:ascii="Arial" w:hAnsi="Arial" w:cs="Arial"/>
          <w:lang w:val="en-GB"/>
        </w:rPr>
        <w:t>FCW</w:t>
      </w:r>
      <w:r w:rsidR="007617A1" w:rsidRPr="00002E6B">
        <w:rPr>
          <w:rFonts w:ascii="Arial" w:hAnsi="Arial" w:cs="Arial"/>
          <w:lang w:val="en-GB"/>
        </w:rPr>
        <w:t xml:space="preserve"> (2011:6) summarises why ECD services are important:</w:t>
      </w:r>
    </w:p>
    <w:p w:rsidR="007617A1" w:rsidRPr="00002E6B" w:rsidRDefault="001E4D41" w:rsidP="00347161">
      <w:pPr>
        <w:pStyle w:val="NoSpacing"/>
        <w:numPr>
          <w:ilvl w:val="0"/>
          <w:numId w:val="4"/>
        </w:numPr>
        <w:spacing w:before="100" w:beforeAutospacing="1" w:after="100" w:afterAutospacing="1" w:line="360" w:lineRule="auto"/>
        <w:jc w:val="both"/>
        <w:rPr>
          <w:rFonts w:ascii="Arial" w:hAnsi="Arial" w:cs="Arial"/>
          <w:lang w:val="en-GB"/>
        </w:rPr>
      </w:pPr>
      <w:r>
        <w:rPr>
          <w:rFonts w:ascii="Arial" w:hAnsi="Arial" w:cs="Arial"/>
          <w:lang w:val="en-GB"/>
        </w:rPr>
        <w:t>“</w:t>
      </w:r>
      <w:r w:rsidR="007617A1" w:rsidRPr="00002E6B">
        <w:rPr>
          <w:rFonts w:ascii="Arial" w:hAnsi="Arial" w:cs="Arial"/>
          <w:lang w:val="en-GB"/>
        </w:rPr>
        <w:t>ECD centres provide the needed social support system in communities.</w:t>
      </w:r>
    </w:p>
    <w:p w:rsidR="007617A1" w:rsidRPr="00002E6B" w:rsidRDefault="007617A1" w:rsidP="00347161">
      <w:pPr>
        <w:pStyle w:val="NoSpacing"/>
        <w:numPr>
          <w:ilvl w:val="0"/>
          <w:numId w:val="4"/>
        </w:numPr>
        <w:spacing w:before="100" w:beforeAutospacing="1" w:after="100" w:afterAutospacing="1" w:line="360" w:lineRule="auto"/>
        <w:jc w:val="both"/>
        <w:rPr>
          <w:rFonts w:ascii="Arial" w:hAnsi="Arial" w:cs="Arial"/>
          <w:lang w:val="en-GB"/>
        </w:rPr>
      </w:pPr>
      <w:r w:rsidRPr="00002E6B">
        <w:rPr>
          <w:rFonts w:ascii="Arial" w:hAnsi="Arial" w:cs="Arial"/>
          <w:lang w:val="en-GB"/>
        </w:rPr>
        <w:t>ECD centres contribute towards combating unemployment by creating employment to those who are employed in these centres.</w:t>
      </w:r>
    </w:p>
    <w:p w:rsidR="007617A1" w:rsidRPr="00002E6B" w:rsidRDefault="007617A1" w:rsidP="00347161">
      <w:pPr>
        <w:pStyle w:val="NoSpacing"/>
        <w:numPr>
          <w:ilvl w:val="0"/>
          <w:numId w:val="4"/>
        </w:num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ECD centres give a child an opportunity to grow to </w:t>
      </w:r>
      <w:r w:rsidR="00CA306B" w:rsidRPr="00002E6B">
        <w:rPr>
          <w:rFonts w:ascii="Arial" w:hAnsi="Arial" w:cs="Arial"/>
          <w:lang w:val="en-GB"/>
        </w:rPr>
        <w:t>her/his</w:t>
      </w:r>
      <w:r w:rsidRPr="00002E6B">
        <w:rPr>
          <w:rFonts w:ascii="Arial" w:hAnsi="Arial" w:cs="Arial"/>
          <w:lang w:val="en-GB"/>
        </w:rPr>
        <w:t xml:space="preserve"> full potential, but only if these centres </w:t>
      </w:r>
      <w:r w:rsidR="003E5648" w:rsidRPr="00002E6B">
        <w:rPr>
          <w:rFonts w:ascii="Arial" w:hAnsi="Arial" w:cs="Arial"/>
          <w:lang w:val="en-GB"/>
        </w:rPr>
        <w:t>can</w:t>
      </w:r>
      <w:r w:rsidRPr="00002E6B">
        <w:rPr>
          <w:rFonts w:ascii="Arial" w:hAnsi="Arial" w:cs="Arial"/>
          <w:lang w:val="en-GB"/>
        </w:rPr>
        <w:t xml:space="preserve"> offer a comprehensive ECD services</w:t>
      </w:r>
      <w:r w:rsidR="005649C9" w:rsidRPr="00002E6B">
        <w:rPr>
          <w:rFonts w:ascii="Arial" w:hAnsi="Arial" w:cs="Arial"/>
          <w:lang w:val="en-GB"/>
        </w:rPr>
        <w:t>.</w:t>
      </w:r>
      <w:r w:rsidR="001E4D41">
        <w:rPr>
          <w:rFonts w:ascii="Arial" w:hAnsi="Arial" w:cs="Arial"/>
          <w:lang w:val="en-GB"/>
        </w:rPr>
        <w:t>”</w:t>
      </w:r>
    </w:p>
    <w:p w:rsidR="001E4D41" w:rsidRDefault="001E4D41" w:rsidP="00347161">
      <w:pPr>
        <w:pStyle w:val="NoSpacing"/>
        <w:spacing w:before="100" w:beforeAutospacing="1" w:after="100" w:afterAutospacing="1" w:line="360" w:lineRule="auto"/>
        <w:jc w:val="both"/>
        <w:rPr>
          <w:rFonts w:ascii="Arial" w:hAnsi="Arial" w:cs="Arial"/>
          <w:lang w:val="en-GB"/>
        </w:rPr>
      </w:pPr>
      <w:r>
        <w:rPr>
          <w:rFonts w:ascii="Arial" w:hAnsi="Arial" w:cs="Arial"/>
          <w:lang w:val="en-GB"/>
        </w:rPr>
        <w:t>Kabiru as cited in Africa, A Historical P</w:t>
      </w:r>
      <w:r w:rsidR="00851F00" w:rsidRPr="00002E6B">
        <w:rPr>
          <w:rFonts w:ascii="Arial" w:hAnsi="Arial" w:cs="Arial"/>
          <w:lang w:val="en-GB"/>
        </w:rPr>
        <w:t>erspective (2008:126), is of the opinion that most African countries are p</w:t>
      </w:r>
      <w:r w:rsidR="0045383F" w:rsidRPr="00002E6B">
        <w:rPr>
          <w:rFonts w:ascii="Arial" w:hAnsi="Arial" w:cs="Arial"/>
          <w:lang w:val="en-GB"/>
        </w:rPr>
        <w:t xml:space="preserve">lacing </w:t>
      </w:r>
      <w:r w:rsidR="00851F00" w:rsidRPr="00002E6B">
        <w:rPr>
          <w:rFonts w:ascii="Arial" w:hAnsi="Arial" w:cs="Arial"/>
          <w:lang w:val="en-GB"/>
        </w:rPr>
        <w:t xml:space="preserve">an emphasis on the increasing role of ECD </w:t>
      </w:r>
      <w:r w:rsidR="00002E6B" w:rsidRPr="00002E6B">
        <w:rPr>
          <w:rFonts w:ascii="Arial" w:hAnsi="Arial" w:cs="Arial"/>
          <w:lang w:val="en-GB"/>
        </w:rPr>
        <w:t>owing to</w:t>
      </w:r>
      <w:r w:rsidR="00851F00" w:rsidRPr="00002E6B">
        <w:rPr>
          <w:rFonts w:ascii="Arial" w:hAnsi="Arial" w:cs="Arial"/>
          <w:lang w:val="en-GB"/>
        </w:rPr>
        <w:t xml:space="preserve"> their commitments to </w:t>
      </w:r>
      <w:r w:rsidR="0045383F" w:rsidRPr="00002E6B">
        <w:rPr>
          <w:rFonts w:ascii="Arial" w:hAnsi="Arial" w:cs="Arial"/>
          <w:lang w:val="en-GB"/>
        </w:rPr>
        <w:t xml:space="preserve">the </w:t>
      </w:r>
      <w:r w:rsidR="00851F00" w:rsidRPr="00002E6B">
        <w:rPr>
          <w:rFonts w:ascii="Arial" w:hAnsi="Arial" w:cs="Arial"/>
          <w:lang w:val="en-GB"/>
        </w:rPr>
        <w:t>Millennium Development Goals and other international treat</w:t>
      </w:r>
      <w:r w:rsidR="0045383F" w:rsidRPr="00002E6B">
        <w:rPr>
          <w:rFonts w:ascii="Arial" w:hAnsi="Arial" w:cs="Arial"/>
          <w:lang w:val="en-GB"/>
        </w:rPr>
        <w:t>y</w:t>
      </w:r>
      <w:r w:rsidR="00851F00" w:rsidRPr="00002E6B">
        <w:rPr>
          <w:rFonts w:ascii="Arial" w:hAnsi="Arial" w:cs="Arial"/>
          <w:lang w:val="en-GB"/>
        </w:rPr>
        <w:t xml:space="preserve"> requirements. This has resulted </w:t>
      </w:r>
      <w:r w:rsidR="0045383F" w:rsidRPr="00002E6B">
        <w:rPr>
          <w:rFonts w:ascii="Arial" w:hAnsi="Arial" w:cs="Arial"/>
          <w:lang w:val="en-GB"/>
        </w:rPr>
        <w:t xml:space="preserve">in </w:t>
      </w:r>
      <w:r w:rsidR="00851F00" w:rsidRPr="00002E6B">
        <w:rPr>
          <w:rFonts w:ascii="Arial" w:hAnsi="Arial" w:cs="Arial"/>
          <w:lang w:val="en-GB"/>
        </w:rPr>
        <w:t>most African governments</w:t>
      </w:r>
      <w:r w:rsidR="00DF203C" w:rsidRPr="00002E6B">
        <w:rPr>
          <w:rFonts w:ascii="Arial" w:hAnsi="Arial" w:cs="Arial"/>
          <w:lang w:val="en-GB"/>
        </w:rPr>
        <w:t xml:space="preserve"> </w:t>
      </w:r>
      <w:r w:rsidR="00851F00" w:rsidRPr="00002E6B">
        <w:rPr>
          <w:rFonts w:ascii="Arial" w:hAnsi="Arial" w:cs="Arial"/>
          <w:lang w:val="en-GB"/>
        </w:rPr>
        <w:t xml:space="preserve">realising that they should allocate more resources in the ECD sector. Within the Kenyan ECD model as described by Prochner and Kabiru (2008: 129) ECD centres are </w:t>
      </w:r>
      <w:r w:rsidR="00F106ED" w:rsidRPr="00002E6B">
        <w:rPr>
          <w:rFonts w:ascii="Arial" w:hAnsi="Arial" w:cs="Arial"/>
          <w:lang w:val="en-GB"/>
        </w:rPr>
        <w:t>driven from the grass roots</w:t>
      </w:r>
      <w:r w:rsidR="00851F00" w:rsidRPr="00002E6B">
        <w:rPr>
          <w:rFonts w:ascii="Arial" w:hAnsi="Arial" w:cs="Arial"/>
          <w:lang w:val="en-GB"/>
        </w:rPr>
        <w:t>,</w:t>
      </w:r>
      <w:r w:rsidR="00F106ED" w:rsidRPr="00002E6B">
        <w:rPr>
          <w:rFonts w:ascii="Arial" w:hAnsi="Arial" w:cs="Arial"/>
          <w:lang w:val="en-GB"/>
        </w:rPr>
        <w:t xml:space="preserve"> hence they are</w:t>
      </w:r>
      <w:r w:rsidR="00851F00" w:rsidRPr="00002E6B">
        <w:rPr>
          <w:rFonts w:ascii="Arial" w:hAnsi="Arial" w:cs="Arial"/>
          <w:lang w:val="en-GB"/>
        </w:rPr>
        <w:t xml:space="preserve"> organised and resourced by community members and the role of government is to register, inspect and supervise their activities. The role of ECD centres is to prepare children for schooling and to teach them social skills. They also provide care and nurturing for children while the mothers are employed.</w:t>
      </w:r>
      <w:r w:rsidR="00F106ED" w:rsidRPr="00002E6B">
        <w:rPr>
          <w:rFonts w:ascii="Arial" w:hAnsi="Arial" w:cs="Arial"/>
          <w:lang w:val="en-GB"/>
        </w:rPr>
        <w:t xml:space="preserve"> </w:t>
      </w:r>
    </w:p>
    <w:p w:rsidR="00DF203C" w:rsidRPr="00002E6B" w:rsidRDefault="00F106ED"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role of government in the Kenyan model is to acknowledge the importance and provide a framework which ensures that the socio-cultural and educational needs are met. </w:t>
      </w:r>
    </w:p>
    <w:p w:rsidR="00DF203C" w:rsidRPr="00002E6B" w:rsidRDefault="00851F00"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 </w:t>
      </w:r>
      <w:r w:rsidR="00A44C72">
        <w:rPr>
          <w:rFonts w:ascii="Arial" w:hAnsi="Arial" w:cs="Arial"/>
          <w:lang w:val="en-GB"/>
        </w:rPr>
        <w:t xml:space="preserve">He </w:t>
      </w:r>
      <w:r w:rsidRPr="00002E6B">
        <w:rPr>
          <w:rFonts w:ascii="Arial" w:hAnsi="Arial" w:cs="Arial"/>
          <w:lang w:val="en-GB"/>
        </w:rPr>
        <w:t>acknowledge</w:t>
      </w:r>
      <w:r w:rsidR="00A44C72">
        <w:rPr>
          <w:rFonts w:ascii="Arial" w:hAnsi="Arial" w:cs="Arial"/>
          <w:lang w:val="en-GB"/>
        </w:rPr>
        <w:t>s</w:t>
      </w:r>
      <w:r w:rsidRPr="00002E6B">
        <w:rPr>
          <w:rFonts w:ascii="Arial" w:hAnsi="Arial" w:cs="Arial"/>
          <w:lang w:val="en-GB"/>
        </w:rPr>
        <w:t xml:space="preserve"> the fact that ECD is growing among developing countries as this is seen to be contributing to overall child development. According to him, ECD contribute</w:t>
      </w:r>
      <w:r w:rsidR="0045383F" w:rsidRPr="00002E6B">
        <w:rPr>
          <w:rFonts w:ascii="Arial" w:hAnsi="Arial" w:cs="Arial"/>
          <w:lang w:val="en-GB"/>
        </w:rPr>
        <w:t>s</w:t>
      </w:r>
      <w:r w:rsidRPr="00002E6B">
        <w:rPr>
          <w:rFonts w:ascii="Arial" w:hAnsi="Arial" w:cs="Arial"/>
          <w:lang w:val="en-GB"/>
        </w:rPr>
        <w:t xml:space="preserve"> to the socialisation of children into the value systems of their communities</w:t>
      </w:r>
      <w:r w:rsidR="00DF203C" w:rsidRPr="00002E6B">
        <w:rPr>
          <w:rFonts w:ascii="Arial" w:hAnsi="Arial" w:cs="Arial"/>
          <w:lang w:val="en-GB"/>
        </w:rPr>
        <w:t xml:space="preserve">; </w:t>
      </w:r>
      <w:r w:rsidRPr="00002E6B">
        <w:rPr>
          <w:rFonts w:ascii="Arial" w:hAnsi="Arial" w:cs="Arial"/>
          <w:lang w:val="en-GB"/>
        </w:rPr>
        <w:t>they are informal in nature and mostly controlled by community members.</w:t>
      </w:r>
      <w:r w:rsidR="00F106ED" w:rsidRPr="00002E6B">
        <w:rPr>
          <w:rFonts w:ascii="Arial" w:hAnsi="Arial" w:cs="Arial"/>
          <w:lang w:val="en-GB"/>
        </w:rPr>
        <w:t xml:space="preserve"> Such ECD</w:t>
      </w:r>
      <w:r w:rsidR="008338FB">
        <w:rPr>
          <w:rFonts w:ascii="Arial" w:hAnsi="Arial" w:cs="Arial"/>
          <w:lang w:val="en-GB"/>
        </w:rPr>
        <w:t xml:space="preserve"> centres</w:t>
      </w:r>
      <w:r w:rsidR="00F106ED" w:rsidRPr="00002E6B">
        <w:rPr>
          <w:rFonts w:ascii="Arial" w:hAnsi="Arial" w:cs="Arial"/>
          <w:lang w:val="en-GB"/>
        </w:rPr>
        <w:t xml:space="preserve"> are community based and are tasked with ensuring that young children are socialised into their cultural and religious values</w:t>
      </w:r>
      <w:r w:rsidR="00674302">
        <w:rPr>
          <w:rFonts w:ascii="Arial" w:hAnsi="Arial" w:cs="Arial"/>
          <w:lang w:val="en-GB"/>
        </w:rPr>
        <w:t xml:space="preserve"> E</w:t>
      </w:r>
      <w:r w:rsidR="008338FB">
        <w:rPr>
          <w:rFonts w:ascii="Arial" w:hAnsi="Arial" w:cs="Arial"/>
          <w:lang w:val="en-GB"/>
        </w:rPr>
        <w:t>juu (2015:31)</w:t>
      </w:r>
      <w:r w:rsidR="005D4B85">
        <w:rPr>
          <w:rFonts w:ascii="Arial" w:hAnsi="Arial" w:cs="Arial"/>
          <w:lang w:val="en-GB"/>
        </w:rPr>
        <w:t xml:space="preserve"> makes </w:t>
      </w:r>
      <w:r w:rsidR="008338FB">
        <w:rPr>
          <w:rFonts w:ascii="Arial" w:hAnsi="Arial" w:cs="Arial"/>
          <w:lang w:val="en-GB"/>
        </w:rPr>
        <w:t>the</w:t>
      </w:r>
      <w:r w:rsidR="005D4B85">
        <w:rPr>
          <w:rFonts w:ascii="Arial" w:hAnsi="Arial" w:cs="Arial"/>
          <w:lang w:val="en-GB"/>
        </w:rPr>
        <w:t xml:space="preserve"> point that even though </w:t>
      </w:r>
      <w:r w:rsidR="0021243F">
        <w:rPr>
          <w:rFonts w:ascii="Arial" w:hAnsi="Arial" w:cs="Arial"/>
          <w:lang w:val="en-GB"/>
        </w:rPr>
        <w:t>most</w:t>
      </w:r>
      <w:r w:rsidR="005D4B85">
        <w:rPr>
          <w:rFonts w:ascii="Arial" w:hAnsi="Arial" w:cs="Arial"/>
          <w:lang w:val="en-GB"/>
        </w:rPr>
        <w:t xml:space="preserve"> African Governments acknowledge the importance of early childhood development, they still do not </w:t>
      </w:r>
      <w:r w:rsidR="00354BB2">
        <w:rPr>
          <w:rFonts w:ascii="Arial" w:hAnsi="Arial" w:cs="Arial"/>
          <w:lang w:val="en-GB"/>
        </w:rPr>
        <w:t>provide adequately for this sector.</w:t>
      </w:r>
      <w:r w:rsidR="005D4B85">
        <w:rPr>
          <w:rFonts w:ascii="Arial" w:hAnsi="Arial" w:cs="Arial"/>
          <w:lang w:val="en-GB"/>
        </w:rPr>
        <w:t xml:space="preserve"> </w:t>
      </w:r>
    </w:p>
    <w:p w:rsidR="007617A1" w:rsidRPr="00002E6B" w:rsidRDefault="007617A1"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Penn (2004:3) contributes another dimension of ECD</w:t>
      </w:r>
      <w:r w:rsidR="00CA306B" w:rsidRPr="00002E6B">
        <w:rPr>
          <w:rFonts w:ascii="Arial" w:hAnsi="Arial" w:cs="Arial"/>
          <w:lang w:val="en-GB"/>
        </w:rPr>
        <w:t xml:space="preserve"> centres</w:t>
      </w:r>
      <w:r w:rsidRPr="00002E6B">
        <w:rPr>
          <w:rFonts w:ascii="Arial" w:hAnsi="Arial" w:cs="Arial"/>
          <w:lang w:val="en-GB"/>
        </w:rPr>
        <w:t>, namely</w:t>
      </w:r>
      <w:r w:rsidR="00E2019E" w:rsidRPr="00002E6B">
        <w:rPr>
          <w:rFonts w:ascii="Arial" w:hAnsi="Arial" w:cs="Arial"/>
          <w:lang w:val="en-GB"/>
        </w:rPr>
        <w:t xml:space="preserve"> </w:t>
      </w:r>
      <w:r w:rsidRPr="00002E6B">
        <w:rPr>
          <w:rFonts w:ascii="Arial" w:hAnsi="Arial" w:cs="Arial"/>
          <w:lang w:val="en-GB"/>
        </w:rPr>
        <w:t>providing childcare for working mothers and that they can act as a spring board for community development and community cohesion.</w:t>
      </w:r>
    </w:p>
    <w:p w:rsidR="007617A1" w:rsidRPr="00002E6B" w:rsidRDefault="007617A1"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standard operating procedures </w:t>
      </w:r>
      <w:r w:rsidR="00E2019E" w:rsidRPr="00002E6B">
        <w:rPr>
          <w:rFonts w:ascii="Arial" w:hAnsi="Arial" w:cs="Arial"/>
          <w:lang w:val="en-GB"/>
        </w:rPr>
        <w:t>as stipulated by the DSD attempt to simplify</w:t>
      </w:r>
      <w:r w:rsidRPr="00002E6B">
        <w:rPr>
          <w:rFonts w:ascii="Arial" w:hAnsi="Arial" w:cs="Arial"/>
          <w:lang w:val="en-GB"/>
        </w:rPr>
        <w:t xml:space="preserve"> </w:t>
      </w:r>
      <w:r w:rsidR="00CA306B" w:rsidRPr="00002E6B">
        <w:rPr>
          <w:rFonts w:ascii="Arial" w:hAnsi="Arial" w:cs="Arial"/>
          <w:lang w:val="en-GB"/>
        </w:rPr>
        <w:t xml:space="preserve">the </w:t>
      </w:r>
      <w:r w:rsidRPr="00002E6B">
        <w:rPr>
          <w:rFonts w:ascii="Arial" w:hAnsi="Arial" w:cs="Arial"/>
          <w:lang w:val="en-GB"/>
        </w:rPr>
        <w:t xml:space="preserve">registration process for those wishing to establish a centre. They specify the role of </w:t>
      </w:r>
      <w:r w:rsidR="005649C9" w:rsidRPr="00002E6B">
        <w:rPr>
          <w:rFonts w:ascii="Arial" w:hAnsi="Arial" w:cs="Arial"/>
          <w:lang w:val="en-GB"/>
        </w:rPr>
        <w:t xml:space="preserve">the </w:t>
      </w:r>
      <w:r w:rsidRPr="00002E6B">
        <w:rPr>
          <w:rFonts w:ascii="Arial" w:hAnsi="Arial" w:cs="Arial"/>
          <w:lang w:val="en-GB"/>
        </w:rPr>
        <w:t xml:space="preserve">social </w:t>
      </w:r>
      <w:r w:rsidR="003E5648" w:rsidRPr="00002E6B">
        <w:rPr>
          <w:rFonts w:ascii="Arial" w:hAnsi="Arial" w:cs="Arial"/>
          <w:lang w:val="en-GB"/>
        </w:rPr>
        <w:t>worker</w:t>
      </w:r>
      <w:r w:rsidR="00CA306B" w:rsidRPr="00002E6B">
        <w:rPr>
          <w:rFonts w:ascii="Arial" w:hAnsi="Arial" w:cs="Arial"/>
          <w:lang w:val="en-GB"/>
        </w:rPr>
        <w:t>,</w:t>
      </w:r>
      <w:r w:rsidRPr="00002E6B">
        <w:rPr>
          <w:rFonts w:ascii="Arial" w:hAnsi="Arial" w:cs="Arial"/>
          <w:lang w:val="en-GB"/>
        </w:rPr>
        <w:t xml:space="preserve"> the role of the municipality </w:t>
      </w:r>
      <w:r w:rsidR="003E5648" w:rsidRPr="00002E6B">
        <w:rPr>
          <w:rFonts w:ascii="Arial" w:hAnsi="Arial" w:cs="Arial"/>
          <w:lang w:val="en-GB"/>
        </w:rPr>
        <w:t>and</w:t>
      </w:r>
      <w:r w:rsidRPr="00002E6B">
        <w:rPr>
          <w:rFonts w:ascii="Arial" w:hAnsi="Arial" w:cs="Arial"/>
          <w:lang w:val="en-GB"/>
        </w:rPr>
        <w:t xml:space="preserve"> which documents are needed when registering. It goes further to explain what should be expected during inspection by social workers and</w:t>
      </w:r>
      <w:r w:rsidR="00E2019E" w:rsidRPr="00002E6B">
        <w:rPr>
          <w:rFonts w:ascii="Arial" w:hAnsi="Arial" w:cs="Arial"/>
          <w:lang w:val="en-GB"/>
        </w:rPr>
        <w:t xml:space="preserve"> environmental health officers (</w:t>
      </w:r>
      <w:r w:rsidR="00122AB4" w:rsidRPr="00002E6B">
        <w:rPr>
          <w:rFonts w:ascii="Arial" w:hAnsi="Arial" w:cs="Arial"/>
          <w:lang w:val="en-GB"/>
        </w:rPr>
        <w:t>A</w:t>
      </w:r>
      <w:r w:rsidR="00E2019E" w:rsidRPr="00002E6B">
        <w:rPr>
          <w:rFonts w:ascii="Arial" w:hAnsi="Arial" w:cs="Arial"/>
          <w:lang w:val="en-GB"/>
        </w:rPr>
        <w:t>nnexure D)</w:t>
      </w:r>
      <w:r w:rsidR="00122AB4" w:rsidRPr="00002E6B">
        <w:rPr>
          <w:rFonts w:ascii="Arial" w:hAnsi="Arial" w:cs="Arial"/>
          <w:lang w:val="en-GB"/>
        </w:rPr>
        <w:t>.</w:t>
      </w:r>
    </w:p>
    <w:p w:rsidR="00454AA6" w:rsidRPr="00002E6B" w:rsidRDefault="00454AA6" w:rsidP="00347161">
      <w:pPr>
        <w:pStyle w:val="NoSpacing"/>
        <w:spacing w:before="100" w:beforeAutospacing="1" w:after="100" w:afterAutospacing="1" w:line="360" w:lineRule="auto"/>
        <w:jc w:val="both"/>
        <w:rPr>
          <w:rFonts w:ascii="Arial" w:hAnsi="Arial" w:cs="Arial"/>
        </w:rPr>
      </w:pPr>
      <w:r w:rsidRPr="00002E6B">
        <w:rPr>
          <w:rFonts w:ascii="Arial" w:hAnsi="Arial" w:cs="Arial"/>
        </w:rPr>
        <w:t>The Children’s Act (2005:69) makes provision for the issuing of conditional registration if the majority of the above</w:t>
      </w:r>
      <w:r w:rsidR="00CA306B" w:rsidRPr="00002E6B">
        <w:rPr>
          <w:rFonts w:ascii="Arial" w:hAnsi="Arial" w:cs="Arial"/>
        </w:rPr>
        <w:t>-</w:t>
      </w:r>
      <w:r w:rsidRPr="00002E6B">
        <w:rPr>
          <w:rFonts w:ascii="Arial" w:hAnsi="Arial" w:cs="Arial"/>
        </w:rPr>
        <w:t>listed conditions are met. Chapter 5</w:t>
      </w:r>
      <w:r w:rsidR="00CA306B" w:rsidRPr="00002E6B">
        <w:rPr>
          <w:rFonts w:ascii="Arial" w:hAnsi="Arial" w:cs="Arial"/>
        </w:rPr>
        <w:t xml:space="preserve"> of the Act</w:t>
      </w:r>
      <w:r w:rsidRPr="00002E6B">
        <w:rPr>
          <w:rFonts w:ascii="Arial" w:hAnsi="Arial" w:cs="Arial"/>
        </w:rPr>
        <w:t xml:space="preserve">, which focuses on </w:t>
      </w:r>
      <w:r w:rsidR="00CA306B" w:rsidRPr="00002E6B">
        <w:rPr>
          <w:rFonts w:ascii="Arial" w:hAnsi="Arial" w:cs="Arial"/>
        </w:rPr>
        <w:t xml:space="preserve">a </w:t>
      </w:r>
      <w:r w:rsidRPr="00002E6B">
        <w:rPr>
          <w:rFonts w:ascii="Arial" w:hAnsi="Arial" w:cs="Arial"/>
        </w:rPr>
        <w:t>definition of partial care facilities</w:t>
      </w:r>
      <w:r w:rsidR="00CA306B" w:rsidRPr="00002E6B">
        <w:rPr>
          <w:rFonts w:ascii="Arial" w:hAnsi="Arial" w:cs="Arial"/>
        </w:rPr>
        <w:t>,</w:t>
      </w:r>
      <w:r w:rsidRPr="00002E6B">
        <w:rPr>
          <w:rFonts w:ascii="Arial" w:hAnsi="Arial" w:cs="Arial"/>
        </w:rPr>
        <w:t xml:space="preserve"> gives mandatory norms and standards and the roles of the three spheres of government. The application process is outlined, as well as the process and conditions for full and partial registration. Chapter 6 of the Act focuses on the registration of ECD programme</w:t>
      </w:r>
      <w:r w:rsidR="00CA306B" w:rsidRPr="00002E6B">
        <w:rPr>
          <w:rFonts w:ascii="Arial" w:hAnsi="Arial" w:cs="Arial"/>
        </w:rPr>
        <w:t>s</w:t>
      </w:r>
      <w:r w:rsidRPr="00002E6B">
        <w:rPr>
          <w:rFonts w:ascii="Arial" w:hAnsi="Arial" w:cs="Arial"/>
        </w:rPr>
        <w:t>, outlining the norms and standards, the application process as well as the renewal and cancellation of an ECD programme.</w:t>
      </w:r>
    </w:p>
    <w:p w:rsidR="007617A1" w:rsidRPr="00002E6B" w:rsidRDefault="007617A1"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Prochner and Kabiru</w:t>
      </w:r>
      <w:r w:rsidR="00E205D5" w:rsidRPr="00002E6B">
        <w:rPr>
          <w:rFonts w:ascii="Arial" w:hAnsi="Arial" w:cs="Arial"/>
          <w:lang w:val="en-GB"/>
        </w:rPr>
        <w:t xml:space="preserve"> as quoted in </w:t>
      </w:r>
      <w:r w:rsidR="00851F00" w:rsidRPr="00002E6B">
        <w:rPr>
          <w:rFonts w:ascii="Arial" w:hAnsi="Arial" w:cs="Arial"/>
          <w:i/>
          <w:lang w:val="en-GB"/>
        </w:rPr>
        <w:t>Africa’s Future Africa’s Challenges</w:t>
      </w:r>
      <w:r w:rsidRPr="00002E6B">
        <w:rPr>
          <w:rFonts w:ascii="Arial" w:hAnsi="Arial" w:cs="Arial"/>
          <w:lang w:val="en-GB"/>
        </w:rPr>
        <w:t xml:space="preserve"> (2008</w:t>
      </w:r>
      <w:r w:rsidR="00BD63DB" w:rsidRPr="00002E6B">
        <w:rPr>
          <w:rFonts w:ascii="Arial" w:hAnsi="Arial" w:cs="Arial"/>
          <w:lang w:val="en-GB"/>
        </w:rPr>
        <w:t>:</w:t>
      </w:r>
      <w:r w:rsidR="00E205D5" w:rsidRPr="00002E6B">
        <w:rPr>
          <w:rFonts w:ascii="Arial" w:hAnsi="Arial" w:cs="Arial"/>
          <w:lang w:val="en-GB"/>
        </w:rPr>
        <w:t xml:space="preserve"> 124</w:t>
      </w:r>
      <w:r w:rsidRPr="00002E6B">
        <w:rPr>
          <w:rFonts w:ascii="Arial" w:hAnsi="Arial" w:cs="Arial"/>
          <w:lang w:val="en-GB"/>
        </w:rPr>
        <w:t xml:space="preserve">) emphasise the use of material relevant to specific ECD centres for the holistic development of children. Emphasis is </w:t>
      </w:r>
      <w:r w:rsidR="00CA306B" w:rsidRPr="00002E6B">
        <w:rPr>
          <w:rFonts w:ascii="Arial" w:hAnsi="Arial" w:cs="Arial"/>
          <w:lang w:val="en-GB"/>
        </w:rPr>
        <w:t>placed</w:t>
      </w:r>
      <w:r w:rsidRPr="00002E6B">
        <w:rPr>
          <w:rFonts w:ascii="Arial" w:hAnsi="Arial" w:cs="Arial"/>
          <w:lang w:val="en-GB"/>
        </w:rPr>
        <w:t xml:space="preserve"> on age appropriate space and how children access learning material </w:t>
      </w:r>
      <w:r w:rsidR="00CA306B" w:rsidRPr="00002E6B">
        <w:rPr>
          <w:rFonts w:ascii="Arial" w:hAnsi="Arial" w:cs="Arial"/>
          <w:lang w:val="en-GB"/>
        </w:rPr>
        <w:t xml:space="preserve">and </w:t>
      </w:r>
      <w:r w:rsidRPr="00002E6B">
        <w:rPr>
          <w:rFonts w:ascii="Arial" w:hAnsi="Arial" w:cs="Arial"/>
          <w:lang w:val="en-GB"/>
        </w:rPr>
        <w:t>play, showing the critical role of these aspects in preparing children for schooling. These authors also acknowledged that such space should be in line with policy and legislation and within the cultural practices where they are located</w:t>
      </w:r>
      <w:r w:rsidR="00442D2E" w:rsidRPr="00002E6B">
        <w:rPr>
          <w:rFonts w:ascii="Arial" w:hAnsi="Arial" w:cs="Arial"/>
          <w:lang w:val="en-GB"/>
        </w:rPr>
        <w:t>.</w:t>
      </w:r>
      <w:r w:rsidRPr="00002E6B">
        <w:rPr>
          <w:rFonts w:ascii="Arial" w:hAnsi="Arial" w:cs="Arial"/>
          <w:lang w:val="en-GB"/>
        </w:rPr>
        <w:t xml:space="preserve"> </w:t>
      </w:r>
    </w:p>
    <w:p w:rsidR="00851F00" w:rsidRPr="00002E6B" w:rsidRDefault="00454AA6" w:rsidP="00002E6B">
      <w:pPr>
        <w:pStyle w:val="NoSpacing"/>
        <w:spacing w:before="100" w:beforeAutospacing="1" w:after="100" w:afterAutospacing="1" w:line="360" w:lineRule="auto"/>
        <w:jc w:val="both"/>
        <w:rPr>
          <w:rFonts w:ascii="Arial" w:hAnsi="Arial" w:cs="Arial"/>
        </w:rPr>
      </w:pPr>
      <w:r w:rsidRPr="00002E6B">
        <w:rPr>
          <w:rFonts w:ascii="Arial" w:hAnsi="Arial" w:cs="Arial"/>
        </w:rPr>
        <w:t>Penn</w:t>
      </w:r>
      <w:r w:rsidR="00F31764" w:rsidRPr="00002E6B">
        <w:rPr>
          <w:rFonts w:ascii="Arial" w:hAnsi="Arial" w:cs="Arial"/>
        </w:rPr>
        <w:t xml:space="preserve"> </w:t>
      </w:r>
      <w:r w:rsidRPr="00002E6B">
        <w:rPr>
          <w:rFonts w:ascii="Arial" w:hAnsi="Arial" w:cs="Arial"/>
        </w:rPr>
        <w:t>(2004</w:t>
      </w:r>
      <w:r w:rsidR="00F31764" w:rsidRPr="00002E6B">
        <w:rPr>
          <w:rFonts w:ascii="Arial" w:hAnsi="Arial" w:cs="Arial"/>
        </w:rPr>
        <w:t>:</w:t>
      </w:r>
      <w:r w:rsidRPr="00002E6B">
        <w:rPr>
          <w:rFonts w:ascii="Arial" w:hAnsi="Arial" w:cs="Arial"/>
        </w:rPr>
        <w:t xml:space="preserve">9) quotes the views of the Organisation for Economic Cooperation and Development (OECD), one of the organisations playing a role in the ECD sector, </w:t>
      </w:r>
      <w:r w:rsidR="00CA306B" w:rsidRPr="00002E6B">
        <w:rPr>
          <w:rFonts w:ascii="Arial" w:hAnsi="Arial" w:cs="Arial"/>
        </w:rPr>
        <w:t xml:space="preserve">when </w:t>
      </w:r>
      <w:r w:rsidRPr="00002E6B">
        <w:rPr>
          <w:rFonts w:ascii="Arial" w:hAnsi="Arial" w:cs="Arial"/>
        </w:rPr>
        <w:t xml:space="preserve">it confirms ECD as a public good and that it also contributes </w:t>
      </w:r>
      <w:r w:rsidR="00BD0A0F" w:rsidRPr="00002E6B">
        <w:rPr>
          <w:rFonts w:ascii="Arial" w:hAnsi="Arial" w:cs="Arial"/>
        </w:rPr>
        <w:t>to</w:t>
      </w:r>
      <w:r w:rsidRPr="00002E6B">
        <w:rPr>
          <w:rFonts w:ascii="Arial" w:hAnsi="Arial" w:cs="Arial"/>
        </w:rPr>
        <w:t xml:space="preserve"> enabling women to fully participate in the work force, while enabling children to learn and sociali</w:t>
      </w:r>
      <w:r w:rsidR="00CA306B" w:rsidRPr="00002E6B">
        <w:rPr>
          <w:rFonts w:ascii="Arial" w:hAnsi="Arial" w:cs="Arial"/>
        </w:rPr>
        <w:t>s</w:t>
      </w:r>
      <w:r w:rsidRPr="00002E6B">
        <w:rPr>
          <w:rFonts w:ascii="Arial" w:hAnsi="Arial" w:cs="Arial"/>
        </w:rPr>
        <w:t xml:space="preserve">e. </w:t>
      </w:r>
      <w:r w:rsidR="00052232" w:rsidRPr="00002E6B">
        <w:rPr>
          <w:rFonts w:ascii="Arial" w:hAnsi="Arial" w:cs="Arial"/>
        </w:rPr>
        <w:t xml:space="preserve">The provision of ECD services frees mothers to be economically active and to contribute not only to the household income but to the overall economy of the country. </w:t>
      </w:r>
      <w:r w:rsidRPr="00002E6B">
        <w:rPr>
          <w:rFonts w:ascii="Arial" w:hAnsi="Arial" w:cs="Arial"/>
        </w:rPr>
        <w:t xml:space="preserve">They qualify that these benefits can only be realised if such children are enrolled in centres which provide high quality service with qualified teachers and are accessible to all children. </w:t>
      </w:r>
      <w:r w:rsidR="00E205D5" w:rsidRPr="00002E6B">
        <w:rPr>
          <w:rFonts w:ascii="Arial" w:hAnsi="Arial" w:cs="Arial"/>
        </w:rPr>
        <w:t>The OECD, an international</w:t>
      </w:r>
      <w:r w:rsidR="00CA306B" w:rsidRPr="00002E6B">
        <w:rPr>
          <w:rFonts w:ascii="Arial" w:hAnsi="Arial" w:cs="Arial"/>
        </w:rPr>
        <w:t>ly-</w:t>
      </w:r>
      <w:r w:rsidRPr="00002E6B">
        <w:rPr>
          <w:rFonts w:ascii="Arial" w:hAnsi="Arial" w:cs="Arial"/>
        </w:rPr>
        <w:t>based organisation</w:t>
      </w:r>
      <w:r w:rsidR="00CA306B" w:rsidRPr="00002E6B">
        <w:rPr>
          <w:rFonts w:ascii="Arial" w:hAnsi="Arial" w:cs="Arial"/>
        </w:rPr>
        <w:t>,</w:t>
      </w:r>
      <w:r w:rsidRPr="00002E6B">
        <w:rPr>
          <w:rFonts w:ascii="Arial" w:hAnsi="Arial" w:cs="Arial"/>
        </w:rPr>
        <w:t xml:space="preserve"> further indicates that children who participated in ECD programme</w:t>
      </w:r>
      <w:r w:rsidR="00CA306B" w:rsidRPr="00002E6B">
        <w:rPr>
          <w:rFonts w:ascii="Arial" w:hAnsi="Arial" w:cs="Arial"/>
        </w:rPr>
        <w:t>s</w:t>
      </w:r>
      <w:r w:rsidRPr="00002E6B">
        <w:rPr>
          <w:rFonts w:ascii="Arial" w:hAnsi="Arial" w:cs="Arial"/>
        </w:rPr>
        <w:t xml:space="preserve"> have a better start at school.</w:t>
      </w:r>
    </w:p>
    <w:p w:rsidR="00851F00" w:rsidRPr="00002E6B" w:rsidRDefault="00454AA6" w:rsidP="00002E6B">
      <w:pPr>
        <w:pStyle w:val="NoSpacing"/>
        <w:spacing w:before="100" w:beforeAutospacing="1" w:after="100" w:afterAutospacing="1" w:line="360" w:lineRule="auto"/>
        <w:jc w:val="both"/>
        <w:rPr>
          <w:rFonts w:ascii="Arial" w:hAnsi="Arial" w:cs="Arial"/>
        </w:rPr>
      </w:pPr>
      <w:r w:rsidRPr="00002E6B">
        <w:rPr>
          <w:rFonts w:ascii="Arial" w:hAnsi="Arial" w:cs="Arial"/>
        </w:rPr>
        <w:t>The Project Preparation Trust, in collaboration with the Housing Development Agency, conducted a study in KwaZulu</w:t>
      </w:r>
      <w:r w:rsidR="00CA306B" w:rsidRPr="00002E6B">
        <w:rPr>
          <w:rFonts w:ascii="Arial" w:hAnsi="Arial" w:cs="Arial"/>
        </w:rPr>
        <w:t>-</w:t>
      </w:r>
      <w:r w:rsidRPr="00002E6B">
        <w:rPr>
          <w:rFonts w:ascii="Arial" w:hAnsi="Arial" w:cs="Arial"/>
        </w:rPr>
        <w:t xml:space="preserve">Natal on Guidelines of informal early childhood centres in Informal Settlements (Housing Development Agency: </w:t>
      </w:r>
      <w:r w:rsidR="00442D2E" w:rsidRPr="00002E6B">
        <w:rPr>
          <w:rFonts w:ascii="Arial" w:hAnsi="Arial" w:cs="Arial"/>
        </w:rPr>
        <w:t>2014</w:t>
      </w:r>
      <w:r w:rsidRPr="00002E6B">
        <w:rPr>
          <w:rFonts w:ascii="Arial" w:hAnsi="Arial" w:cs="Arial"/>
        </w:rPr>
        <w:t>). This study defines “an informal ECD centre as a place of care for chil</w:t>
      </w:r>
      <w:r w:rsidR="00F106ED" w:rsidRPr="00002E6B">
        <w:rPr>
          <w:rFonts w:ascii="Arial" w:hAnsi="Arial" w:cs="Arial"/>
        </w:rPr>
        <w:t xml:space="preserve">dren between the age of 0 and 6 </w:t>
      </w:r>
      <w:r w:rsidRPr="00002E6B">
        <w:rPr>
          <w:rFonts w:ascii="Arial" w:hAnsi="Arial" w:cs="Arial"/>
        </w:rPr>
        <w:t>years.” (PPT/HAD;2012: 2) The study found that most of the centres located in informal settlement</w:t>
      </w:r>
      <w:r w:rsidR="00542D0A" w:rsidRPr="00002E6B">
        <w:rPr>
          <w:rFonts w:ascii="Arial" w:hAnsi="Arial" w:cs="Arial"/>
        </w:rPr>
        <w:t>s</w:t>
      </w:r>
      <w:r w:rsidRPr="00002E6B">
        <w:rPr>
          <w:rFonts w:ascii="Arial" w:hAnsi="Arial" w:cs="Arial"/>
        </w:rPr>
        <w:t xml:space="preserve"> are not registered with the Department of Social Development as places of partial care as per the Children’s Act. The study further states that though poorly developed and under-resourced, most informal ECD centres play an important role </w:t>
      </w:r>
      <w:r w:rsidR="00542D0A" w:rsidRPr="00002E6B">
        <w:rPr>
          <w:rFonts w:ascii="Arial" w:hAnsi="Arial" w:cs="Arial"/>
        </w:rPr>
        <w:t>for</w:t>
      </w:r>
      <w:r w:rsidRPr="00002E6B">
        <w:rPr>
          <w:rFonts w:ascii="Arial" w:hAnsi="Arial" w:cs="Arial"/>
        </w:rPr>
        <w:t xml:space="preserve"> the inhabitants of the settlements by providing basic care to young children and enabling parents or primary caregivers to be gainfully employed. The report seeks to </w:t>
      </w:r>
      <w:r w:rsidR="00BD0A0F" w:rsidRPr="00002E6B">
        <w:rPr>
          <w:rFonts w:ascii="Arial" w:hAnsi="Arial" w:cs="Arial"/>
        </w:rPr>
        <w:t>determine</w:t>
      </w:r>
      <w:r w:rsidRPr="00002E6B">
        <w:rPr>
          <w:rFonts w:ascii="Arial" w:hAnsi="Arial" w:cs="Arial"/>
        </w:rPr>
        <w:t xml:space="preserve"> how the informal settlement upgrading programme can be modified to ensure that early childhood learning is not interrupted before and while </w:t>
      </w:r>
      <w:r w:rsidRPr="00002E6B">
        <w:rPr>
          <w:rFonts w:ascii="Arial" w:hAnsi="Arial" w:cs="Arial"/>
          <w:i/>
        </w:rPr>
        <w:t>in</w:t>
      </w:r>
      <w:r w:rsidR="00542D0A" w:rsidRPr="00002E6B">
        <w:rPr>
          <w:rFonts w:ascii="Arial" w:hAnsi="Arial" w:cs="Arial"/>
          <w:i/>
        </w:rPr>
        <w:t xml:space="preserve"> </w:t>
      </w:r>
      <w:r w:rsidRPr="00002E6B">
        <w:rPr>
          <w:rFonts w:ascii="Arial" w:hAnsi="Arial" w:cs="Arial"/>
          <w:i/>
        </w:rPr>
        <w:t>situ</w:t>
      </w:r>
      <w:r w:rsidRPr="00002E6B">
        <w:rPr>
          <w:rFonts w:ascii="Arial" w:hAnsi="Arial" w:cs="Arial"/>
        </w:rPr>
        <w:t xml:space="preserve"> upgrading is taking place. </w:t>
      </w:r>
    </w:p>
    <w:p w:rsidR="00851F00" w:rsidRPr="00002E6B" w:rsidRDefault="00454AA6" w:rsidP="00002E6B">
      <w:pPr>
        <w:pStyle w:val="NoSpacing"/>
        <w:spacing w:before="100" w:beforeAutospacing="1" w:after="100" w:afterAutospacing="1" w:line="360" w:lineRule="auto"/>
        <w:jc w:val="both"/>
        <w:rPr>
          <w:rFonts w:ascii="Arial" w:hAnsi="Arial" w:cs="Arial"/>
        </w:rPr>
      </w:pPr>
      <w:r w:rsidRPr="00002E6B">
        <w:rPr>
          <w:rFonts w:ascii="Arial" w:hAnsi="Arial" w:cs="Arial"/>
        </w:rPr>
        <w:t xml:space="preserve">When the DG Murray Trust was involved in assisting the ECD centres of Lawley, an informal settlement in the south of the City of Johannesburg, it found that even when structures of the ECD centres were upgraded, they still could not register them as partial care facility as they could not submit building plans and title deeds. This was due to delays in proclaiming the land (Ekukhanyeni Relief Project:2012: 3). This raises the need for the upgrading process to be structured in a manner that supports the fulfilment of the necessary requirements for any ECD centre to be registered as either a partial care facility or a fully registered ECD centre. </w:t>
      </w:r>
    </w:p>
    <w:p w:rsidR="00A44C72" w:rsidRDefault="007617A1" w:rsidP="00775893">
      <w:pPr>
        <w:pStyle w:val="NoSpacing"/>
        <w:spacing w:before="100" w:beforeAutospacing="1" w:after="100" w:afterAutospacing="1" w:line="360" w:lineRule="auto"/>
        <w:jc w:val="both"/>
        <w:rPr>
          <w:rFonts w:ascii="Arial" w:hAnsi="Arial" w:cs="Arial"/>
          <w:color w:val="000000" w:themeColor="text1"/>
          <w:lang w:val="en-GB"/>
        </w:rPr>
      </w:pPr>
      <w:r w:rsidRPr="00002E6B">
        <w:rPr>
          <w:rFonts w:ascii="Arial" w:hAnsi="Arial" w:cs="Arial"/>
          <w:lang w:val="en-GB"/>
        </w:rPr>
        <w:t xml:space="preserve">Although the state through the local government sphere has relaxed some of the conditions and has built more centres, and increased accessibility, </w:t>
      </w:r>
      <w:r w:rsidR="003E5648" w:rsidRPr="00002E6B">
        <w:rPr>
          <w:rFonts w:ascii="Arial" w:hAnsi="Arial" w:cs="Arial"/>
          <w:lang w:val="en-GB"/>
        </w:rPr>
        <w:t>many</w:t>
      </w:r>
      <w:r w:rsidRPr="00002E6B">
        <w:rPr>
          <w:rFonts w:ascii="Arial" w:hAnsi="Arial" w:cs="Arial"/>
          <w:lang w:val="en-GB"/>
        </w:rPr>
        <w:t xml:space="preserve"> children still do not have access to ECD. </w:t>
      </w:r>
      <w:r w:rsidRPr="00002E6B">
        <w:rPr>
          <w:rFonts w:ascii="Arial" w:hAnsi="Arial" w:cs="Arial"/>
          <w:color w:val="000000" w:themeColor="text1"/>
          <w:lang w:val="en-GB"/>
        </w:rPr>
        <w:t>According to the Department of Basic Education (2015), the number of learners in the ECD centres rose by 5% between 2012 and 2013 totalling 277</w:t>
      </w:r>
      <w:r w:rsidR="00BD0A0F" w:rsidRPr="00002E6B">
        <w:rPr>
          <w:rFonts w:ascii="Arial" w:hAnsi="Arial" w:cs="Arial"/>
          <w:color w:val="000000" w:themeColor="text1"/>
          <w:lang w:val="en-GB"/>
        </w:rPr>
        <w:t xml:space="preserve"> </w:t>
      </w:r>
      <w:r w:rsidRPr="00002E6B">
        <w:rPr>
          <w:rFonts w:ascii="Arial" w:hAnsi="Arial" w:cs="Arial"/>
          <w:color w:val="000000" w:themeColor="text1"/>
          <w:lang w:val="en-GB"/>
        </w:rPr>
        <w:t>736 learners in 2013 attending 3</w:t>
      </w:r>
      <w:r w:rsidR="00BD0A0F" w:rsidRPr="00002E6B">
        <w:rPr>
          <w:rFonts w:ascii="Arial" w:hAnsi="Arial" w:cs="Arial"/>
          <w:color w:val="000000" w:themeColor="text1"/>
          <w:lang w:val="en-GB"/>
        </w:rPr>
        <w:t xml:space="preserve"> </w:t>
      </w:r>
      <w:r w:rsidRPr="00002E6B">
        <w:rPr>
          <w:rFonts w:ascii="Arial" w:hAnsi="Arial" w:cs="Arial"/>
          <w:color w:val="000000" w:themeColor="text1"/>
          <w:lang w:val="en-GB"/>
        </w:rPr>
        <w:t>859 ECD centres.</w:t>
      </w:r>
    </w:p>
    <w:p w:rsidR="007617A1" w:rsidRPr="00002E6B" w:rsidRDefault="007617A1" w:rsidP="00775893">
      <w:pPr>
        <w:pStyle w:val="NoSpacing"/>
        <w:spacing w:before="100" w:beforeAutospacing="1" w:after="100" w:afterAutospacing="1" w:line="360" w:lineRule="auto"/>
        <w:jc w:val="both"/>
        <w:rPr>
          <w:rFonts w:ascii="Arial" w:hAnsi="Arial" w:cs="Arial"/>
          <w:lang w:val="en-GB"/>
        </w:rPr>
      </w:pPr>
      <w:r w:rsidRPr="00002E6B">
        <w:rPr>
          <w:rFonts w:ascii="Arial" w:hAnsi="Arial" w:cs="Arial"/>
          <w:color w:val="000000" w:themeColor="text1"/>
          <w:lang w:val="en-GB"/>
        </w:rPr>
        <w:t xml:space="preserve"> However, m</w:t>
      </w:r>
      <w:r w:rsidRPr="00002E6B">
        <w:rPr>
          <w:rFonts w:ascii="Arial" w:hAnsi="Arial" w:cs="Arial"/>
          <w:lang w:val="en-GB"/>
        </w:rPr>
        <w:t xml:space="preserve">any parents are deterred from enrolling their children at ECD facilities because of unaffordability. The sector is almost entirely self-funded by school fees and donations that are inadequate to build and operate </w:t>
      </w:r>
      <w:r w:rsidRPr="00002E6B">
        <w:rPr>
          <w:rFonts w:ascii="Arial" w:hAnsi="Arial" w:cs="Arial"/>
          <w:i/>
          <w:lang w:val="en-GB"/>
        </w:rPr>
        <w:t>“fit for purpose”</w:t>
      </w:r>
      <w:r w:rsidRPr="00002E6B">
        <w:rPr>
          <w:rFonts w:ascii="Arial" w:hAnsi="Arial" w:cs="Arial"/>
          <w:lang w:val="en-GB"/>
        </w:rPr>
        <w:t xml:space="preserve"> facilities (Magubu and Rakabe, 2015</w:t>
      </w:r>
      <w:r w:rsidR="00052232" w:rsidRPr="00002E6B">
        <w:rPr>
          <w:rFonts w:ascii="Arial" w:hAnsi="Arial" w:cs="Arial"/>
          <w:lang w:val="en-GB"/>
        </w:rPr>
        <w:t>:13</w:t>
      </w:r>
      <w:r w:rsidRPr="00002E6B">
        <w:rPr>
          <w:rFonts w:ascii="Arial" w:hAnsi="Arial" w:cs="Arial"/>
          <w:lang w:val="en-GB"/>
        </w:rPr>
        <w:t xml:space="preserve">). Government provides an operational subsidy of R15 a day per child per day, </w:t>
      </w:r>
      <w:r w:rsidR="00052232" w:rsidRPr="00002E6B">
        <w:rPr>
          <w:rFonts w:ascii="Arial" w:hAnsi="Arial" w:cs="Arial"/>
          <w:lang w:val="en-GB"/>
        </w:rPr>
        <w:t>should the centre be registered.</w:t>
      </w:r>
    </w:p>
    <w:p w:rsidR="007617A1" w:rsidRPr="00002E6B" w:rsidRDefault="007617A1" w:rsidP="00775893">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According to the provincial 2013/14 estimates of revenue and expenditure, as provided in Parent Centre (undated)</w:t>
      </w:r>
      <w:r w:rsidR="00BD0A0F" w:rsidRPr="00002E6B">
        <w:rPr>
          <w:rFonts w:ascii="Arial" w:hAnsi="Arial" w:cs="Arial"/>
          <w:lang w:val="en-GB"/>
        </w:rPr>
        <w:t>,</w:t>
      </w:r>
      <w:r w:rsidRPr="00002E6B">
        <w:rPr>
          <w:rFonts w:ascii="Arial" w:hAnsi="Arial" w:cs="Arial"/>
          <w:lang w:val="en-GB"/>
        </w:rPr>
        <w:t xml:space="preserve"> a total of 412 435 children were covered by the R15 per day government subsidy</w:t>
      </w:r>
      <w:r w:rsidR="00C5415A" w:rsidRPr="00002E6B">
        <w:rPr>
          <w:rFonts w:ascii="Arial" w:hAnsi="Arial" w:cs="Arial"/>
          <w:lang w:val="en-GB"/>
        </w:rPr>
        <w:t xml:space="preserve">. </w:t>
      </w:r>
      <w:r w:rsidRPr="00002E6B">
        <w:rPr>
          <w:rFonts w:ascii="Arial" w:hAnsi="Arial" w:cs="Arial"/>
          <w:lang w:val="en-GB"/>
        </w:rPr>
        <w:t>Of the 412 435, only 48% were poor children (</w:t>
      </w:r>
      <w:r w:rsidR="00216B07" w:rsidRPr="00002E6B">
        <w:rPr>
          <w:rFonts w:ascii="Arial" w:hAnsi="Arial" w:cs="Arial"/>
        </w:rPr>
        <w:t>Berry L, Biersteker L, Dawes H, Lake L &amp; Smith C</w:t>
      </w:r>
      <w:r w:rsidR="005651C3">
        <w:rPr>
          <w:rFonts w:ascii="Arial" w:hAnsi="Arial" w:cs="Arial"/>
          <w:bCs/>
          <w:lang w:val="en-GB"/>
        </w:rPr>
        <w:t xml:space="preserve"> </w:t>
      </w:r>
      <w:r w:rsidRPr="00002E6B">
        <w:rPr>
          <w:rFonts w:ascii="Arial" w:hAnsi="Arial" w:cs="Arial"/>
          <w:bCs/>
          <w:lang w:val="en-GB"/>
        </w:rPr>
        <w:t>2013</w:t>
      </w:r>
      <w:r w:rsidR="00EE00ED">
        <w:rPr>
          <w:rFonts w:ascii="Arial" w:hAnsi="Arial" w:cs="Arial"/>
          <w:bCs/>
          <w:lang w:val="en-GB"/>
        </w:rPr>
        <w:t>:4</w:t>
      </w:r>
      <w:r w:rsidRPr="00002E6B">
        <w:rPr>
          <w:rFonts w:ascii="Arial" w:hAnsi="Arial" w:cs="Arial"/>
          <w:bCs/>
          <w:lang w:val="en-GB"/>
        </w:rPr>
        <w:t>)</w:t>
      </w:r>
      <w:r w:rsidRPr="00002E6B">
        <w:rPr>
          <w:rFonts w:ascii="Arial" w:hAnsi="Arial" w:cs="Arial"/>
          <w:lang w:val="en-GB"/>
        </w:rPr>
        <w:t xml:space="preserve">. This could </w:t>
      </w:r>
      <w:r w:rsidR="006D7935" w:rsidRPr="00002E6B">
        <w:rPr>
          <w:rFonts w:ascii="Arial" w:hAnsi="Arial" w:cs="Arial"/>
          <w:lang w:val="en-GB"/>
        </w:rPr>
        <w:t>be</w:t>
      </w:r>
      <w:r w:rsidR="00C5415A" w:rsidRPr="00002E6B">
        <w:rPr>
          <w:rFonts w:ascii="Arial" w:hAnsi="Arial" w:cs="Arial"/>
          <w:lang w:val="en-GB"/>
        </w:rPr>
        <w:t xml:space="preserve"> due</w:t>
      </w:r>
      <w:r w:rsidRPr="00002E6B">
        <w:rPr>
          <w:rFonts w:ascii="Arial" w:hAnsi="Arial" w:cs="Arial"/>
          <w:lang w:val="en-GB"/>
        </w:rPr>
        <w:t xml:space="preserve"> to the </w:t>
      </w:r>
      <w:r w:rsidR="00C5415A" w:rsidRPr="00002E6B">
        <w:rPr>
          <w:rFonts w:ascii="Arial" w:hAnsi="Arial" w:cs="Arial"/>
          <w:lang w:val="en-GB"/>
        </w:rPr>
        <w:t xml:space="preserve">stringent qualification criteria that result in most centres not </w:t>
      </w:r>
      <w:r w:rsidR="00BD0A0F" w:rsidRPr="00002E6B">
        <w:rPr>
          <w:rFonts w:ascii="Arial" w:hAnsi="Arial" w:cs="Arial"/>
          <w:lang w:val="en-GB"/>
        </w:rPr>
        <w:t xml:space="preserve">being </w:t>
      </w:r>
      <w:r w:rsidR="00C5415A" w:rsidRPr="00002E6B">
        <w:rPr>
          <w:rFonts w:ascii="Arial" w:hAnsi="Arial" w:cs="Arial"/>
          <w:lang w:val="en-GB"/>
        </w:rPr>
        <w:t>registered and hence not</w:t>
      </w:r>
      <w:r w:rsidRPr="00002E6B">
        <w:rPr>
          <w:rFonts w:ascii="Arial" w:hAnsi="Arial" w:cs="Arial"/>
          <w:lang w:val="en-GB"/>
        </w:rPr>
        <w:t xml:space="preserve"> qualify</w:t>
      </w:r>
      <w:r w:rsidR="00C5415A" w:rsidRPr="00002E6B">
        <w:rPr>
          <w:rFonts w:ascii="Arial" w:hAnsi="Arial" w:cs="Arial"/>
          <w:lang w:val="en-GB"/>
        </w:rPr>
        <w:t>ing</w:t>
      </w:r>
      <w:r w:rsidRPr="00002E6B">
        <w:rPr>
          <w:rFonts w:ascii="Arial" w:hAnsi="Arial" w:cs="Arial"/>
          <w:lang w:val="en-GB"/>
        </w:rPr>
        <w:t xml:space="preserve"> for a</w:t>
      </w:r>
      <w:r w:rsidR="00C5415A" w:rsidRPr="00002E6B">
        <w:rPr>
          <w:rFonts w:ascii="Arial" w:hAnsi="Arial" w:cs="Arial"/>
          <w:lang w:val="en-GB"/>
        </w:rPr>
        <w:t xml:space="preserve"> government operational subsidy.</w:t>
      </w:r>
      <w:r w:rsidRPr="00002E6B">
        <w:rPr>
          <w:rFonts w:ascii="Arial" w:hAnsi="Arial" w:cs="Arial"/>
          <w:lang w:val="en-GB"/>
        </w:rPr>
        <w:t xml:space="preserve"> ECD facilities must comply with legislative requirements for adequate basic needs, building design and regulations, and accessibility for children with special needs. Magubu and Rakabe (2015) argue that it is unrealistic, self-defeating and unfair to expect ECD facilities from poor areas to meet these requirements when there is no identifiable government programme for financing the construction of new facilities, upgrading and maintaining existing facilities, and improving access to adequately structured and equipped facilities</w:t>
      </w:r>
      <w:r w:rsidR="003D18F4" w:rsidRPr="00002E6B">
        <w:rPr>
          <w:rFonts w:ascii="Arial" w:hAnsi="Arial" w:cs="Arial"/>
          <w:lang w:val="en-GB"/>
        </w:rPr>
        <w:t>.</w:t>
      </w:r>
    </w:p>
    <w:p w:rsidR="003D18F4" w:rsidRPr="00002E6B" w:rsidRDefault="003D18F4" w:rsidP="00775893">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Much of South Africa’s education challenges, </w:t>
      </w:r>
      <w:r w:rsidR="00052232" w:rsidRPr="00002E6B">
        <w:rPr>
          <w:rFonts w:ascii="Arial" w:hAnsi="Arial" w:cs="Arial"/>
          <w:lang w:val="en-GB"/>
        </w:rPr>
        <w:t>can be ascribed to p</w:t>
      </w:r>
      <w:r w:rsidRPr="00002E6B">
        <w:rPr>
          <w:rFonts w:ascii="Arial" w:hAnsi="Arial" w:cs="Arial"/>
          <w:lang w:val="en-GB"/>
        </w:rPr>
        <w:t xml:space="preserve">oor literacy and numeracy aptitude, as well as high attrition rates, and can </w:t>
      </w:r>
      <w:r w:rsidR="00052232" w:rsidRPr="00002E6B">
        <w:rPr>
          <w:rFonts w:ascii="Arial" w:hAnsi="Arial" w:cs="Arial"/>
          <w:lang w:val="en-GB"/>
        </w:rPr>
        <w:t xml:space="preserve">also </w:t>
      </w:r>
      <w:r w:rsidRPr="00002E6B">
        <w:rPr>
          <w:rFonts w:ascii="Arial" w:hAnsi="Arial" w:cs="Arial"/>
          <w:lang w:val="en-GB"/>
        </w:rPr>
        <w:t xml:space="preserve">be attributed to limited quality foundation-phase education. According to Khumalo (2012:7), just over a third (two million out of six million) of the children eligible for ECD enrolment have access to out-of-home early learning centres that offer quality educational programmes. Enrolment and access levels are acutely and undesirably lower for children in poor communities where early education interventions are needed the most.  </w:t>
      </w:r>
    </w:p>
    <w:p w:rsidR="00A44C72" w:rsidRDefault="00454AA6" w:rsidP="00002E6B">
      <w:pPr>
        <w:pStyle w:val="NoSpacing"/>
        <w:spacing w:before="100" w:beforeAutospacing="1" w:after="100" w:afterAutospacing="1" w:line="360" w:lineRule="auto"/>
        <w:jc w:val="both"/>
        <w:rPr>
          <w:rFonts w:ascii="Arial" w:hAnsi="Arial" w:cs="Arial"/>
        </w:rPr>
      </w:pPr>
      <w:r w:rsidRPr="00002E6B">
        <w:rPr>
          <w:rFonts w:ascii="Arial" w:hAnsi="Arial" w:cs="Arial"/>
        </w:rPr>
        <w:t>According to th</w:t>
      </w:r>
      <w:r w:rsidR="00A44C72">
        <w:rPr>
          <w:rFonts w:ascii="Arial" w:hAnsi="Arial" w:cs="Arial"/>
        </w:rPr>
        <w:t>e Children’s Institute (2015), i</w:t>
      </w:r>
      <w:r w:rsidRPr="00002E6B">
        <w:rPr>
          <w:rFonts w:ascii="Arial" w:hAnsi="Arial" w:cs="Arial"/>
        </w:rPr>
        <w:t>n South Africa, “</w:t>
      </w:r>
      <w:r w:rsidRPr="00002E6B">
        <w:rPr>
          <w:rFonts w:ascii="Arial" w:hAnsi="Arial" w:cs="Arial"/>
          <w:i/>
        </w:rPr>
        <w:t xml:space="preserve">educational inequalities are strongly associated with structural socio-economic (and therefore also racial) inequalities. These inequalities are evident from the early years, even before entry into primary school”. </w:t>
      </w:r>
      <w:r w:rsidRPr="00002E6B">
        <w:rPr>
          <w:rFonts w:ascii="Arial" w:hAnsi="Arial" w:cs="Arial"/>
        </w:rPr>
        <w:t>The Parent Centre (2015) asserts that these inequalities can be reduced through pre-school exposure to developmentally appropriate activities and programmes that stimulate cognitive development. Early learning programmes are an important mechanism to interrupt the cycle of inequality by reducing socio-economic differences in learning potential between children before they enter the foundation phase of schooling</w:t>
      </w:r>
      <w:r w:rsidR="00A44C72">
        <w:rPr>
          <w:rFonts w:ascii="Arial" w:hAnsi="Arial" w:cs="Arial"/>
        </w:rPr>
        <w:t>.</w:t>
      </w:r>
      <w:r w:rsidRPr="00002E6B">
        <w:rPr>
          <w:rFonts w:ascii="Arial" w:hAnsi="Arial" w:cs="Arial"/>
        </w:rPr>
        <w:t xml:space="preserve"> </w:t>
      </w:r>
    </w:p>
    <w:p w:rsidR="00A44C72" w:rsidRDefault="00A44C72" w:rsidP="00002E6B">
      <w:pPr>
        <w:pStyle w:val="NoSpacing"/>
        <w:spacing w:before="100" w:beforeAutospacing="1" w:after="100" w:afterAutospacing="1" w:line="360" w:lineRule="auto"/>
        <w:jc w:val="both"/>
        <w:rPr>
          <w:rFonts w:ascii="Arial" w:hAnsi="Arial" w:cs="Arial"/>
        </w:rPr>
      </w:pPr>
    </w:p>
    <w:p w:rsidR="00851F00" w:rsidRPr="00002E6B" w:rsidRDefault="00454AA6" w:rsidP="00002E6B">
      <w:pPr>
        <w:pStyle w:val="NoSpacing"/>
        <w:spacing w:before="100" w:beforeAutospacing="1" w:after="100" w:afterAutospacing="1" w:line="360" w:lineRule="auto"/>
        <w:jc w:val="both"/>
        <w:rPr>
          <w:rFonts w:ascii="Arial" w:hAnsi="Arial" w:cs="Arial"/>
        </w:rPr>
      </w:pPr>
      <w:r w:rsidRPr="00002E6B">
        <w:rPr>
          <w:rFonts w:ascii="Arial" w:hAnsi="Arial" w:cs="Arial"/>
        </w:rPr>
        <w:t xml:space="preserve">The more children in informal settlements can be reached at an early age with quality services, the better the chances there are of reducing inequality. </w:t>
      </w:r>
    </w:p>
    <w:p w:rsidR="00F106ED" w:rsidRPr="00002E6B" w:rsidRDefault="00454AA6" w:rsidP="00A44C72">
      <w:pPr>
        <w:pStyle w:val="NoSpacing"/>
        <w:spacing w:before="100" w:beforeAutospacing="1" w:after="100" w:afterAutospacing="1" w:line="360" w:lineRule="auto"/>
        <w:jc w:val="both"/>
        <w:rPr>
          <w:rFonts w:ascii="Arial" w:hAnsi="Arial" w:cs="Arial"/>
          <w:bCs/>
        </w:rPr>
      </w:pPr>
      <w:r w:rsidRPr="00002E6B">
        <w:rPr>
          <w:rFonts w:ascii="Arial" w:hAnsi="Arial" w:cs="Arial"/>
          <w:bCs/>
        </w:rPr>
        <w:t xml:space="preserve">The table below identifies systemic barriers to effective ECD service delivery in South Africa. This table is quoted in the Parent </w:t>
      </w:r>
      <w:r w:rsidR="007840A9" w:rsidRPr="00002E6B">
        <w:rPr>
          <w:rFonts w:ascii="Arial" w:hAnsi="Arial" w:cs="Arial"/>
          <w:bCs/>
        </w:rPr>
        <w:t>C</w:t>
      </w:r>
      <w:r w:rsidRPr="00002E6B">
        <w:rPr>
          <w:rFonts w:ascii="Arial" w:hAnsi="Arial" w:cs="Arial"/>
          <w:bCs/>
        </w:rPr>
        <w:t xml:space="preserve">entre website, </w:t>
      </w:r>
      <w:hyperlink r:id="rId18" w:history="1"/>
      <w:r w:rsidRPr="00002E6B">
        <w:rPr>
          <w:rFonts w:ascii="Arial" w:hAnsi="Arial" w:cs="Arial"/>
          <w:bCs/>
        </w:rPr>
        <w:t xml:space="preserve"> as quoted in </w:t>
      </w:r>
      <w:r w:rsidR="007840A9" w:rsidRPr="00002E6B">
        <w:rPr>
          <w:rFonts w:ascii="Arial" w:hAnsi="Arial" w:cs="Arial"/>
          <w:bCs/>
        </w:rPr>
        <w:t xml:space="preserve">South African </w:t>
      </w:r>
      <w:r w:rsidRPr="00002E6B">
        <w:rPr>
          <w:rFonts w:ascii="Arial" w:hAnsi="Arial" w:cs="Arial"/>
          <w:bCs/>
        </w:rPr>
        <w:t>Child Gauge 2013.</w:t>
      </w:r>
      <w:r w:rsidR="00B05E58">
        <w:rPr>
          <w:rFonts w:ascii="Arial" w:hAnsi="Arial" w:cs="Arial"/>
          <w:bCs/>
        </w:rPr>
        <w:br w:type="page"/>
      </w:r>
    </w:p>
    <w:tbl>
      <w:tblPr>
        <w:tblStyle w:val="TableGrid"/>
        <w:tblW w:w="9540" w:type="dxa"/>
        <w:tblInd w:w="-252" w:type="dxa"/>
        <w:tblLook w:val="04A0" w:firstRow="1" w:lastRow="0" w:firstColumn="1" w:lastColumn="0" w:noHBand="0" w:noVBand="1"/>
      </w:tblPr>
      <w:tblGrid>
        <w:gridCol w:w="2790"/>
        <w:gridCol w:w="6750"/>
      </w:tblGrid>
      <w:tr w:rsidR="008A753F" w:rsidRPr="00002E6B" w:rsidTr="00002E6B">
        <w:tc>
          <w:tcPr>
            <w:tcW w:w="2790" w:type="dxa"/>
            <w:vMerge w:val="restart"/>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r w:rsidRPr="00002E6B">
              <w:rPr>
                <w:rFonts w:ascii="Arial" w:hAnsi="Arial" w:cs="Arial"/>
                <w:b/>
                <w:sz w:val="20"/>
                <w:szCs w:val="20"/>
                <w:lang w:val="en-GB"/>
              </w:rPr>
              <w:t>Policy and Planning</w:t>
            </w:r>
          </w:p>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p>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p>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p>
        </w:tc>
        <w:tc>
          <w:tcPr>
            <w:tcW w:w="6750" w:type="dxa"/>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r w:rsidRPr="00002E6B">
              <w:rPr>
                <w:rFonts w:ascii="Arial" w:hAnsi="Arial" w:cs="Arial"/>
                <w:sz w:val="20"/>
                <w:szCs w:val="20"/>
                <w:lang w:val="en-GB"/>
              </w:rPr>
              <w:t>Limited integration across policies</w:t>
            </w:r>
          </w:p>
        </w:tc>
      </w:tr>
      <w:tr w:rsidR="008A753F" w:rsidRPr="00002E6B" w:rsidTr="00002E6B">
        <w:tc>
          <w:tcPr>
            <w:tcW w:w="2790" w:type="dxa"/>
            <w:vMerge/>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p>
        </w:tc>
        <w:tc>
          <w:tcPr>
            <w:tcW w:w="6750" w:type="dxa"/>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r w:rsidRPr="00002E6B">
              <w:rPr>
                <w:rFonts w:ascii="Arial" w:hAnsi="Arial" w:cs="Arial"/>
                <w:sz w:val="20"/>
                <w:szCs w:val="20"/>
                <w:lang w:val="en-GB"/>
              </w:rPr>
              <w:t>Fragmented and uncoordinated planning for young children</w:t>
            </w:r>
          </w:p>
        </w:tc>
      </w:tr>
      <w:tr w:rsidR="008A753F" w:rsidRPr="00002E6B" w:rsidTr="00002E6B">
        <w:tc>
          <w:tcPr>
            <w:tcW w:w="2790" w:type="dxa"/>
            <w:vMerge/>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p>
        </w:tc>
        <w:tc>
          <w:tcPr>
            <w:tcW w:w="6750" w:type="dxa"/>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r w:rsidRPr="00002E6B">
              <w:rPr>
                <w:rFonts w:ascii="Arial" w:hAnsi="Arial" w:cs="Arial"/>
                <w:sz w:val="20"/>
                <w:szCs w:val="20"/>
                <w:lang w:val="en-GB"/>
              </w:rPr>
              <w:t>No shared vision, goals and accountability</w:t>
            </w:r>
          </w:p>
        </w:tc>
      </w:tr>
      <w:tr w:rsidR="008A753F" w:rsidRPr="00002E6B" w:rsidTr="00002E6B">
        <w:tc>
          <w:tcPr>
            <w:tcW w:w="2790" w:type="dxa"/>
            <w:vMerge/>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p>
        </w:tc>
        <w:tc>
          <w:tcPr>
            <w:tcW w:w="6750" w:type="dxa"/>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r w:rsidRPr="00002E6B">
              <w:rPr>
                <w:rFonts w:ascii="Arial" w:hAnsi="Arial" w:cs="Arial"/>
                <w:sz w:val="20"/>
                <w:szCs w:val="20"/>
                <w:lang w:val="en-GB"/>
              </w:rPr>
              <w:t>Uneven quality of information systems and data</w:t>
            </w:r>
          </w:p>
        </w:tc>
      </w:tr>
      <w:tr w:rsidR="008A753F" w:rsidRPr="00002E6B" w:rsidTr="00002E6B">
        <w:tc>
          <w:tcPr>
            <w:tcW w:w="2790" w:type="dxa"/>
            <w:vMerge/>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p>
        </w:tc>
        <w:tc>
          <w:tcPr>
            <w:tcW w:w="6750" w:type="dxa"/>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r w:rsidRPr="00002E6B">
              <w:rPr>
                <w:rFonts w:ascii="Arial" w:hAnsi="Arial" w:cs="Arial"/>
                <w:sz w:val="20"/>
                <w:szCs w:val="20"/>
                <w:lang w:val="en-GB"/>
              </w:rPr>
              <w:t>A significant gap between policy and practice</w:t>
            </w:r>
          </w:p>
        </w:tc>
      </w:tr>
      <w:tr w:rsidR="008A753F" w:rsidRPr="00002E6B" w:rsidTr="00002E6B">
        <w:tc>
          <w:tcPr>
            <w:tcW w:w="2790" w:type="dxa"/>
            <w:vMerge/>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p>
        </w:tc>
        <w:tc>
          <w:tcPr>
            <w:tcW w:w="6750" w:type="dxa"/>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r w:rsidRPr="00002E6B">
              <w:rPr>
                <w:rFonts w:ascii="Arial" w:hAnsi="Arial" w:cs="Arial"/>
                <w:sz w:val="20"/>
                <w:szCs w:val="20"/>
                <w:lang w:val="en-GB"/>
              </w:rPr>
              <w:t>Lack of planning based on population (age) and geographical coverage</w:t>
            </w:r>
          </w:p>
        </w:tc>
      </w:tr>
      <w:tr w:rsidR="008A753F" w:rsidRPr="00002E6B" w:rsidTr="00002E6B">
        <w:tc>
          <w:tcPr>
            <w:tcW w:w="2790" w:type="dxa"/>
            <w:vMerge w:val="restart"/>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r w:rsidRPr="00002E6B">
              <w:rPr>
                <w:rFonts w:ascii="Arial" w:hAnsi="Arial" w:cs="Arial"/>
                <w:b/>
                <w:sz w:val="20"/>
                <w:szCs w:val="20"/>
                <w:lang w:val="en-GB"/>
              </w:rPr>
              <w:t>Good governance</w:t>
            </w:r>
          </w:p>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p>
        </w:tc>
        <w:tc>
          <w:tcPr>
            <w:tcW w:w="6750" w:type="dxa"/>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r w:rsidRPr="00002E6B">
              <w:rPr>
                <w:rFonts w:ascii="Arial" w:hAnsi="Arial" w:cs="Arial"/>
                <w:sz w:val="20"/>
                <w:szCs w:val="20"/>
                <w:lang w:val="en-GB"/>
              </w:rPr>
              <w:t>Poor institutional arrangements, insufficient inter-sectoral collaboration, coordination and service integration</w:t>
            </w:r>
          </w:p>
        </w:tc>
      </w:tr>
      <w:tr w:rsidR="008A753F" w:rsidRPr="00002E6B" w:rsidTr="00002E6B">
        <w:tc>
          <w:tcPr>
            <w:tcW w:w="2790" w:type="dxa"/>
            <w:vMerge/>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p>
        </w:tc>
        <w:tc>
          <w:tcPr>
            <w:tcW w:w="6750" w:type="dxa"/>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r w:rsidRPr="00002E6B">
              <w:rPr>
                <w:rFonts w:ascii="Arial" w:hAnsi="Arial" w:cs="Arial"/>
                <w:sz w:val="20"/>
                <w:szCs w:val="20"/>
                <w:lang w:val="en-GB"/>
              </w:rPr>
              <w:t>Limited accountability at all levels and across sectors</w:t>
            </w:r>
          </w:p>
        </w:tc>
      </w:tr>
      <w:tr w:rsidR="008A753F" w:rsidRPr="00002E6B" w:rsidTr="00002E6B">
        <w:tc>
          <w:tcPr>
            <w:tcW w:w="2790" w:type="dxa"/>
            <w:vMerge w:val="restart"/>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r w:rsidRPr="00002E6B">
              <w:rPr>
                <w:rFonts w:ascii="Arial" w:hAnsi="Arial" w:cs="Arial"/>
                <w:b/>
                <w:sz w:val="20"/>
                <w:szCs w:val="20"/>
                <w:lang w:val="en-GB"/>
              </w:rPr>
              <w:t>Resources</w:t>
            </w:r>
          </w:p>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p>
        </w:tc>
        <w:tc>
          <w:tcPr>
            <w:tcW w:w="6750" w:type="dxa"/>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r w:rsidRPr="00002E6B">
              <w:rPr>
                <w:rFonts w:ascii="Arial" w:hAnsi="Arial" w:cs="Arial"/>
                <w:sz w:val="20"/>
                <w:szCs w:val="20"/>
                <w:lang w:val="en-GB"/>
              </w:rPr>
              <w:t>Inadequate funding and inappropriate funding models</w:t>
            </w:r>
          </w:p>
        </w:tc>
      </w:tr>
      <w:tr w:rsidR="008A753F" w:rsidRPr="00002E6B" w:rsidTr="00002E6B">
        <w:tc>
          <w:tcPr>
            <w:tcW w:w="2790" w:type="dxa"/>
            <w:vMerge/>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p>
        </w:tc>
        <w:tc>
          <w:tcPr>
            <w:tcW w:w="6750" w:type="dxa"/>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r w:rsidRPr="00002E6B">
              <w:rPr>
                <w:rFonts w:ascii="Arial" w:hAnsi="Arial" w:cs="Arial"/>
                <w:sz w:val="20"/>
                <w:szCs w:val="20"/>
                <w:lang w:val="en-GB"/>
              </w:rPr>
              <w:t>Limited human resources</w:t>
            </w:r>
          </w:p>
        </w:tc>
      </w:tr>
      <w:tr w:rsidR="008A753F" w:rsidRPr="00002E6B" w:rsidTr="00002E6B">
        <w:tc>
          <w:tcPr>
            <w:tcW w:w="2790" w:type="dxa"/>
            <w:vMerge/>
          </w:tcPr>
          <w:p w:rsidR="00851F00" w:rsidRPr="00002E6B" w:rsidRDefault="00851F00" w:rsidP="00002E6B">
            <w:pPr>
              <w:pStyle w:val="NoSpacing"/>
              <w:spacing w:before="100" w:beforeAutospacing="1" w:after="100" w:afterAutospacing="1" w:line="360" w:lineRule="auto"/>
              <w:jc w:val="both"/>
              <w:rPr>
                <w:rFonts w:ascii="Arial" w:hAnsi="Arial" w:cs="Arial"/>
                <w:lang w:val="en-GB"/>
              </w:rPr>
            </w:pPr>
          </w:p>
        </w:tc>
        <w:tc>
          <w:tcPr>
            <w:tcW w:w="6750" w:type="dxa"/>
          </w:tcPr>
          <w:p w:rsidR="00851F00" w:rsidRPr="00002E6B" w:rsidRDefault="00851F00" w:rsidP="00002E6B">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The absence of an integrated human resource policy and strategy across all sectors</w:t>
            </w:r>
          </w:p>
        </w:tc>
      </w:tr>
      <w:tr w:rsidR="008A753F" w:rsidRPr="00002E6B" w:rsidTr="00002E6B">
        <w:tc>
          <w:tcPr>
            <w:tcW w:w="2790" w:type="dxa"/>
            <w:vMerge/>
          </w:tcPr>
          <w:p w:rsidR="00851F00" w:rsidRPr="00002E6B" w:rsidRDefault="00851F00" w:rsidP="00002E6B">
            <w:pPr>
              <w:pStyle w:val="NoSpacing"/>
              <w:spacing w:before="100" w:beforeAutospacing="1" w:after="100" w:afterAutospacing="1" w:line="360" w:lineRule="auto"/>
              <w:jc w:val="both"/>
              <w:rPr>
                <w:rFonts w:ascii="Arial" w:hAnsi="Arial" w:cs="Arial"/>
                <w:lang w:val="en-GB"/>
              </w:rPr>
            </w:pPr>
          </w:p>
        </w:tc>
        <w:tc>
          <w:tcPr>
            <w:tcW w:w="6750" w:type="dxa"/>
          </w:tcPr>
          <w:p w:rsidR="00851F00" w:rsidRPr="00002E6B" w:rsidRDefault="00851F00" w:rsidP="00002E6B">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Insufficient service infrastructure</w:t>
            </w:r>
          </w:p>
        </w:tc>
      </w:tr>
      <w:tr w:rsidR="008A753F" w:rsidRPr="00002E6B" w:rsidTr="00002E6B">
        <w:tc>
          <w:tcPr>
            <w:tcW w:w="2790" w:type="dxa"/>
            <w:vMerge w:val="restart"/>
          </w:tcPr>
          <w:p w:rsidR="00851F00" w:rsidRPr="00002E6B" w:rsidRDefault="00851F00" w:rsidP="00002E6B">
            <w:pPr>
              <w:pStyle w:val="NoSpacing"/>
              <w:spacing w:before="100" w:beforeAutospacing="1" w:after="100" w:afterAutospacing="1" w:line="360" w:lineRule="auto"/>
              <w:jc w:val="both"/>
              <w:rPr>
                <w:rFonts w:ascii="Arial" w:hAnsi="Arial" w:cs="Arial"/>
                <w:b/>
                <w:sz w:val="20"/>
                <w:szCs w:val="20"/>
                <w:lang w:val="en-GB"/>
              </w:rPr>
            </w:pPr>
            <w:r w:rsidRPr="00002E6B">
              <w:rPr>
                <w:rFonts w:ascii="Arial" w:hAnsi="Arial" w:cs="Arial"/>
                <w:b/>
                <w:sz w:val="20"/>
                <w:szCs w:val="20"/>
                <w:lang w:val="en-GB"/>
              </w:rPr>
              <w:t>Delivery</w:t>
            </w:r>
          </w:p>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p>
          <w:p w:rsidR="00851F00" w:rsidRPr="00002E6B" w:rsidRDefault="00851F00" w:rsidP="00002E6B">
            <w:pPr>
              <w:pStyle w:val="NoSpacing"/>
              <w:spacing w:before="100" w:beforeAutospacing="1" w:after="100" w:afterAutospacing="1" w:line="360" w:lineRule="auto"/>
              <w:jc w:val="both"/>
              <w:rPr>
                <w:rFonts w:ascii="Arial" w:hAnsi="Arial" w:cs="Arial"/>
                <w:b/>
                <w:sz w:val="20"/>
                <w:szCs w:val="20"/>
                <w:lang w:val="en-GB"/>
              </w:rPr>
            </w:pPr>
          </w:p>
        </w:tc>
        <w:tc>
          <w:tcPr>
            <w:tcW w:w="6750" w:type="dxa"/>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r w:rsidRPr="00002E6B">
              <w:rPr>
                <w:rFonts w:ascii="Arial" w:hAnsi="Arial" w:cs="Arial"/>
                <w:sz w:val="20"/>
                <w:szCs w:val="20"/>
                <w:lang w:val="en-GB"/>
              </w:rPr>
              <w:t>Unequal access and quality of services within and across sectors (poor targeting mechanisms)</w:t>
            </w:r>
          </w:p>
        </w:tc>
      </w:tr>
      <w:tr w:rsidR="008A753F" w:rsidRPr="00002E6B" w:rsidTr="00002E6B">
        <w:tc>
          <w:tcPr>
            <w:tcW w:w="2790" w:type="dxa"/>
            <w:vMerge/>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p>
        </w:tc>
        <w:tc>
          <w:tcPr>
            <w:tcW w:w="6750" w:type="dxa"/>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r w:rsidRPr="00002E6B">
              <w:rPr>
                <w:rFonts w:ascii="Arial" w:hAnsi="Arial" w:cs="Arial"/>
                <w:sz w:val="20"/>
                <w:szCs w:val="20"/>
                <w:lang w:val="en-GB"/>
              </w:rPr>
              <w:t>Limited monitoring and support to ensure quality</w:t>
            </w:r>
          </w:p>
        </w:tc>
      </w:tr>
      <w:tr w:rsidR="008A753F" w:rsidRPr="00002E6B" w:rsidTr="00002E6B">
        <w:tc>
          <w:tcPr>
            <w:tcW w:w="2790" w:type="dxa"/>
            <w:vMerge/>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p>
        </w:tc>
        <w:tc>
          <w:tcPr>
            <w:tcW w:w="6750" w:type="dxa"/>
          </w:tcPr>
          <w:p w:rsidR="00851F00" w:rsidRPr="00002E6B" w:rsidRDefault="00851F00" w:rsidP="00002E6B">
            <w:pPr>
              <w:pStyle w:val="NoSpacing"/>
              <w:spacing w:before="100" w:beforeAutospacing="1" w:after="100" w:afterAutospacing="1" w:line="360" w:lineRule="auto"/>
              <w:jc w:val="both"/>
              <w:rPr>
                <w:rFonts w:ascii="Arial" w:hAnsi="Arial" w:cs="Arial"/>
                <w:sz w:val="20"/>
                <w:szCs w:val="20"/>
                <w:lang w:val="en-GB"/>
              </w:rPr>
            </w:pPr>
            <w:r w:rsidRPr="00002E6B">
              <w:rPr>
                <w:rFonts w:ascii="Arial" w:hAnsi="Arial" w:cs="Arial"/>
                <w:sz w:val="20"/>
                <w:szCs w:val="20"/>
                <w:lang w:val="en-GB"/>
              </w:rPr>
              <w:t>Delivery skewed towards urban and centre-based services</w:t>
            </w:r>
          </w:p>
        </w:tc>
      </w:tr>
    </w:tbl>
    <w:p w:rsidR="008A753F" w:rsidRPr="008C1ABC" w:rsidRDefault="00851F00" w:rsidP="00775893">
      <w:pPr>
        <w:pStyle w:val="Caption"/>
        <w:spacing w:before="100" w:beforeAutospacing="1" w:after="100" w:afterAutospacing="1" w:line="360" w:lineRule="auto"/>
        <w:jc w:val="both"/>
        <w:rPr>
          <w:rFonts w:ascii="Arial" w:hAnsi="Arial" w:cs="Arial"/>
          <w:b/>
          <w:i w:val="0"/>
          <w:color w:val="auto"/>
          <w:sz w:val="20"/>
          <w:szCs w:val="20"/>
          <w:lang w:val="en-GB"/>
        </w:rPr>
      </w:pPr>
      <w:bookmarkStart w:id="24" w:name="_Toc479703529"/>
      <w:r w:rsidRPr="008C1ABC">
        <w:rPr>
          <w:rFonts w:ascii="Arial" w:hAnsi="Arial" w:cs="Arial"/>
          <w:b/>
          <w:i w:val="0"/>
          <w:color w:val="auto"/>
          <w:sz w:val="20"/>
          <w:szCs w:val="20"/>
          <w:lang w:val="en-GB"/>
        </w:rPr>
        <w:t xml:space="preserve">Table 2. </w:t>
      </w:r>
      <w:r w:rsidRPr="008C1ABC">
        <w:rPr>
          <w:rFonts w:ascii="Arial" w:hAnsi="Arial" w:cs="Arial"/>
          <w:b/>
          <w:i w:val="0"/>
          <w:color w:val="auto"/>
          <w:sz w:val="20"/>
          <w:szCs w:val="20"/>
          <w:lang w:val="en-GB"/>
        </w:rPr>
        <w:fldChar w:fldCharType="begin"/>
      </w:r>
      <w:r w:rsidRPr="008C1ABC">
        <w:rPr>
          <w:rFonts w:ascii="Arial" w:hAnsi="Arial" w:cs="Arial"/>
          <w:b/>
          <w:i w:val="0"/>
          <w:color w:val="auto"/>
          <w:sz w:val="20"/>
          <w:szCs w:val="20"/>
          <w:lang w:val="en-GB"/>
        </w:rPr>
        <w:instrText xml:space="preserve"> SEQ Table_2. \* ARABIC </w:instrText>
      </w:r>
      <w:r w:rsidRPr="008C1ABC">
        <w:rPr>
          <w:rFonts w:ascii="Arial" w:hAnsi="Arial" w:cs="Arial"/>
          <w:b/>
          <w:i w:val="0"/>
          <w:color w:val="auto"/>
          <w:sz w:val="20"/>
          <w:szCs w:val="20"/>
          <w:lang w:val="en-GB"/>
        </w:rPr>
        <w:fldChar w:fldCharType="separate"/>
      </w:r>
      <w:r w:rsidR="00E977F4">
        <w:rPr>
          <w:rFonts w:ascii="Arial" w:hAnsi="Arial" w:cs="Arial"/>
          <w:b/>
          <w:i w:val="0"/>
          <w:noProof/>
          <w:color w:val="auto"/>
          <w:sz w:val="20"/>
          <w:szCs w:val="20"/>
          <w:lang w:val="en-GB"/>
        </w:rPr>
        <w:t>1</w:t>
      </w:r>
      <w:r w:rsidRPr="008C1ABC">
        <w:rPr>
          <w:rFonts w:ascii="Arial" w:hAnsi="Arial" w:cs="Arial"/>
          <w:b/>
          <w:i w:val="0"/>
          <w:color w:val="auto"/>
          <w:sz w:val="20"/>
          <w:szCs w:val="20"/>
          <w:lang w:val="en-GB"/>
        </w:rPr>
        <w:fldChar w:fldCharType="end"/>
      </w:r>
      <w:r w:rsidRPr="008C1ABC">
        <w:rPr>
          <w:rFonts w:ascii="Arial" w:hAnsi="Arial" w:cs="Arial"/>
          <w:b/>
          <w:i w:val="0"/>
          <w:color w:val="auto"/>
          <w:sz w:val="20"/>
          <w:szCs w:val="20"/>
          <w:lang w:val="en-GB"/>
        </w:rPr>
        <w:t xml:space="preserve">: Systemic barriers to effective ECD service delivery in South Africa (Source: South African Child Gauge 2013, p 5. Children’s </w:t>
      </w:r>
      <w:bookmarkEnd w:id="24"/>
      <w:r w:rsidRPr="008C1ABC">
        <w:rPr>
          <w:rFonts w:ascii="Arial" w:hAnsi="Arial" w:cs="Arial"/>
          <w:b/>
          <w:i w:val="0"/>
          <w:color w:val="auto"/>
          <w:sz w:val="20"/>
          <w:szCs w:val="20"/>
          <w:lang w:val="en-GB"/>
        </w:rPr>
        <w:t>Institute)</w:t>
      </w:r>
    </w:p>
    <w:p w:rsidR="008A753F" w:rsidRPr="00002E6B" w:rsidRDefault="008A753F" w:rsidP="00775893">
      <w:pPr>
        <w:pStyle w:val="NoSpacing"/>
        <w:spacing w:before="100" w:beforeAutospacing="1" w:after="100" w:afterAutospacing="1" w:line="360" w:lineRule="auto"/>
        <w:jc w:val="both"/>
        <w:rPr>
          <w:rFonts w:ascii="Arial" w:hAnsi="Arial" w:cs="Arial"/>
          <w:bCs/>
          <w:lang w:val="en-GB"/>
        </w:rPr>
      </w:pPr>
      <w:r w:rsidRPr="00002E6B">
        <w:rPr>
          <w:rFonts w:ascii="Arial" w:hAnsi="Arial" w:cs="Arial"/>
          <w:bCs/>
          <w:lang w:val="en-GB"/>
        </w:rPr>
        <w:t>According to South Africa Child Gauge (2013), features of an effective system for ECD service delivery that would drive and sustain transformation include:</w:t>
      </w:r>
    </w:p>
    <w:p w:rsidR="008A753F" w:rsidRPr="00002E6B" w:rsidRDefault="008A753F" w:rsidP="00347161">
      <w:pPr>
        <w:pStyle w:val="NoSpacing"/>
        <w:numPr>
          <w:ilvl w:val="0"/>
          <w:numId w:val="5"/>
        </w:numPr>
        <w:spacing w:before="100" w:beforeAutospacing="1" w:after="100" w:afterAutospacing="1" w:line="360" w:lineRule="auto"/>
        <w:jc w:val="both"/>
        <w:rPr>
          <w:rFonts w:ascii="Arial" w:hAnsi="Arial" w:cs="Arial"/>
          <w:bCs/>
          <w:lang w:val="en-GB"/>
        </w:rPr>
      </w:pPr>
      <w:r w:rsidRPr="00002E6B">
        <w:rPr>
          <w:rFonts w:ascii="Arial" w:hAnsi="Arial" w:cs="Arial"/>
          <w:bCs/>
          <w:lang w:val="en-GB"/>
        </w:rPr>
        <w:t>“An enabling and adequate policy and legal framework, and planning for delivery at scale;</w:t>
      </w:r>
    </w:p>
    <w:p w:rsidR="008A753F" w:rsidRPr="00002E6B" w:rsidRDefault="008A753F" w:rsidP="00347161">
      <w:pPr>
        <w:pStyle w:val="NoSpacing"/>
        <w:numPr>
          <w:ilvl w:val="0"/>
          <w:numId w:val="5"/>
        </w:numPr>
        <w:spacing w:before="100" w:beforeAutospacing="1" w:after="100" w:afterAutospacing="1" w:line="360" w:lineRule="auto"/>
        <w:jc w:val="both"/>
        <w:rPr>
          <w:rFonts w:ascii="Arial" w:hAnsi="Arial" w:cs="Arial"/>
          <w:bCs/>
          <w:lang w:val="en-GB"/>
        </w:rPr>
      </w:pPr>
      <w:r w:rsidRPr="00002E6B">
        <w:rPr>
          <w:rFonts w:ascii="Arial" w:hAnsi="Arial" w:cs="Arial"/>
          <w:bCs/>
          <w:lang w:val="en-GB"/>
        </w:rPr>
        <w:t>Institutional arrangements which allow for coordination within and across sectors, strong leadership and accountability, clearly defined roles and responsibilities of government, civil society partners at national, regional and local level;</w:t>
      </w:r>
    </w:p>
    <w:p w:rsidR="008A753F" w:rsidRPr="00002E6B" w:rsidRDefault="008A753F" w:rsidP="00347161">
      <w:pPr>
        <w:pStyle w:val="NoSpacing"/>
        <w:numPr>
          <w:ilvl w:val="0"/>
          <w:numId w:val="5"/>
        </w:numPr>
        <w:spacing w:before="100" w:beforeAutospacing="1" w:after="100" w:afterAutospacing="1" w:line="360" w:lineRule="auto"/>
        <w:jc w:val="both"/>
        <w:rPr>
          <w:rFonts w:ascii="Arial" w:hAnsi="Arial" w:cs="Arial"/>
          <w:bCs/>
          <w:lang w:val="en-GB"/>
        </w:rPr>
      </w:pPr>
      <w:r w:rsidRPr="00002E6B">
        <w:rPr>
          <w:rFonts w:ascii="Arial" w:hAnsi="Arial" w:cs="Arial"/>
          <w:bCs/>
          <w:lang w:val="en-GB"/>
        </w:rPr>
        <w:t>Resourcing including financing, human resources, infrastructure, materials and support services; and</w:t>
      </w:r>
    </w:p>
    <w:p w:rsidR="008A753F" w:rsidRPr="00002E6B" w:rsidRDefault="008A753F" w:rsidP="00347161">
      <w:pPr>
        <w:pStyle w:val="NoSpacing"/>
        <w:numPr>
          <w:ilvl w:val="0"/>
          <w:numId w:val="5"/>
        </w:numPr>
        <w:spacing w:before="100" w:beforeAutospacing="1" w:after="100" w:afterAutospacing="1" w:line="360" w:lineRule="auto"/>
        <w:jc w:val="both"/>
        <w:rPr>
          <w:rFonts w:ascii="Arial" w:hAnsi="Arial" w:cs="Arial"/>
          <w:bCs/>
          <w:lang w:val="en-GB"/>
        </w:rPr>
      </w:pPr>
      <w:r w:rsidRPr="00002E6B">
        <w:rPr>
          <w:rFonts w:ascii="Arial" w:hAnsi="Arial" w:cs="Arial"/>
          <w:bCs/>
          <w:lang w:val="en-GB"/>
        </w:rPr>
        <w:t>Integrated service delivery which achieves universal coverage (scale, with effective monitoring and quality assurance</w:t>
      </w:r>
      <w:r w:rsidR="00442D2E" w:rsidRPr="00002E6B">
        <w:rPr>
          <w:rFonts w:ascii="Arial" w:hAnsi="Arial" w:cs="Arial"/>
          <w:bCs/>
          <w:lang w:val="en-GB"/>
        </w:rPr>
        <w:t>)</w:t>
      </w:r>
      <w:r w:rsidRPr="00002E6B">
        <w:rPr>
          <w:rFonts w:ascii="Arial" w:hAnsi="Arial" w:cs="Arial"/>
          <w:bCs/>
          <w:lang w:val="en-GB"/>
        </w:rPr>
        <w:t xml:space="preserve">.” </w:t>
      </w:r>
    </w:p>
    <w:p w:rsidR="008A753F" w:rsidRPr="00002E6B" w:rsidRDefault="008A753F" w:rsidP="00347161">
      <w:pPr>
        <w:pStyle w:val="NoSpacing"/>
        <w:spacing w:before="100" w:beforeAutospacing="1" w:after="100" w:afterAutospacing="1" w:line="360" w:lineRule="auto"/>
        <w:jc w:val="both"/>
        <w:rPr>
          <w:rFonts w:ascii="Arial" w:hAnsi="Arial" w:cs="Arial"/>
          <w:bCs/>
          <w:lang w:val="en-GB"/>
        </w:rPr>
      </w:pPr>
      <w:r w:rsidRPr="00002E6B">
        <w:rPr>
          <w:rFonts w:ascii="Arial" w:hAnsi="Arial" w:cs="Arial"/>
          <w:bCs/>
          <w:lang w:val="en-GB"/>
        </w:rPr>
        <w:t xml:space="preserve">For a holistic delivery of proper ECD services, support interventions should not only focus on the infrastructure, but </w:t>
      </w:r>
      <w:r w:rsidR="008E5841" w:rsidRPr="00002E6B">
        <w:rPr>
          <w:rFonts w:ascii="Arial" w:hAnsi="Arial" w:cs="Arial"/>
          <w:bCs/>
          <w:lang w:val="en-GB"/>
        </w:rPr>
        <w:t xml:space="preserve">also </w:t>
      </w:r>
      <w:r w:rsidRPr="00002E6B">
        <w:rPr>
          <w:rFonts w:ascii="Arial" w:hAnsi="Arial" w:cs="Arial"/>
          <w:bCs/>
          <w:lang w:val="en-GB"/>
        </w:rPr>
        <w:t>must enforce the following core components of an effective ECD system:</w:t>
      </w:r>
    </w:p>
    <w:p w:rsidR="008A753F" w:rsidRPr="00002E6B" w:rsidRDefault="008A753F" w:rsidP="00347161">
      <w:pPr>
        <w:pStyle w:val="NoSpacing"/>
        <w:numPr>
          <w:ilvl w:val="0"/>
          <w:numId w:val="1"/>
        </w:numPr>
        <w:spacing w:before="100" w:beforeAutospacing="1" w:after="100" w:afterAutospacing="1" w:line="360" w:lineRule="auto"/>
        <w:jc w:val="both"/>
        <w:rPr>
          <w:rFonts w:ascii="Arial" w:hAnsi="Arial" w:cs="Arial"/>
          <w:lang w:val="en-GB"/>
        </w:rPr>
      </w:pPr>
      <w:r w:rsidRPr="00002E6B">
        <w:rPr>
          <w:rFonts w:ascii="Arial" w:hAnsi="Arial" w:cs="Arial"/>
          <w:b/>
          <w:bCs/>
          <w:lang w:val="en-GB"/>
        </w:rPr>
        <w:t>Policy and planning</w:t>
      </w:r>
    </w:p>
    <w:p w:rsidR="008A753F" w:rsidRPr="00002E6B" w:rsidRDefault="008A753F" w:rsidP="00347161">
      <w:pPr>
        <w:pStyle w:val="NoSpacing"/>
        <w:numPr>
          <w:ilvl w:val="1"/>
          <w:numId w:val="1"/>
        </w:numPr>
        <w:spacing w:before="100" w:beforeAutospacing="1" w:after="100" w:afterAutospacing="1" w:line="360" w:lineRule="auto"/>
        <w:ind w:left="1080"/>
        <w:jc w:val="both"/>
        <w:rPr>
          <w:rFonts w:ascii="Arial" w:hAnsi="Arial" w:cs="Arial"/>
          <w:lang w:val="en-GB"/>
        </w:rPr>
      </w:pPr>
      <w:r w:rsidRPr="00002E6B">
        <w:rPr>
          <w:rFonts w:ascii="Arial" w:eastAsia="ZapfDingbatsITC" w:hAnsi="Arial" w:cs="Arial"/>
          <w:lang w:val="en-GB"/>
        </w:rPr>
        <w:t>Promotes equity</w:t>
      </w:r>
    </w:p>
    <w:p w:rsidR="008A753F" w:rsidRPr="00002E6B" w:rsidRDefault="008A753F" w:rsidP="00347161">
      <w:pPr>
        <w:pStyle w:val="NoSpacing"/>
        <w:numPr>
          <w:ilvl w:val="1"/>
          <w:numId w:val="1"/>
        </w:numPr>
        <w:autoSpaceDE w:val="0"/>
        <w:autoSpaceDN w:val="0"/>
        <w:adjustRightInd w:val="0"/>
        <w:spacing w:before="100" w:beforeAutospacing="1" w:after="100" w:afterAutospacing="1" w:line="360" w:lineRule="auto"/>
        <w:ind w:left="1080"/>
        <w:jc w:val="both"/>
        <w:rPr>
          <w:rFonts w:ascii="Arial" w:eastAsia="ZapfDingbatsITC" w:hAnsi="Arial" w:cs="Arial"/>
          <w:lang w:val="en-GB"/>
        </w:rPr>
      </w:pPr>
      <w:r w:rsidRPr="00002E6B">
        <w:rPr>
          <w:rFonts w:ascii="Arial" w:eastAsia="ZapfDingbatsITC" w:hAnsi="Arial" w:cs="Arial"/>
          <w:lang w:val="en-GB"/>
        </w:rPr>
        <w:t>Population-based planning</w:t>
      </w:r>
    </w:p>
    <w:p w:rsidR="008A753F" w:rsidRPr="00002E6B" w:rsidRDefault="008A753F" w:rsidP="00347161">
      <w:pPr>
        <w:pStyle w:val="NoSpacing"/>
        <w:numPr>
          <w:ilvl w:val="1"/>
          <w:numId w:val="1"/>
        </w:numPr>
        <w:autoSpaceDE w:val="0"/>
        <w:autoSpaceDN w:val="0"/>
        <w:adjustRightInd w:val="0"/>
        <w:spacing w:before="100" w:beforeAutospacing="1" w:after="100" w:afterAutospacing="1" w:line="360" w:lineRule="auto"/>
        <w:ind w:left="1080"/>
        <w:jc w:val="both"/>
        <w:rPr>
          <w:rFonts w:ascii="Arial" w:eastAsia="ZapfDingbatsITC" w:hAnsi="Arial" w:cs="Arial"/>
          <w:lang w:val="en-GB"/>
        </w:rPr>
      </w:pPr>
      <w:r w:rsidRPr="00002E6B">
        <w:rPr>
          <w:rFonts w:ascii="Arial" w:eastAsia="ZapfDingbatsITC" w:hAnsi="Arial" w:cs="Arial"/>
          <w:lang w:val="en-GB"/>
        </w:rPr>
        <w:t>Norms and standards for quality, funding and provisioning</w:t>
      </w:r>
    </w:p>
    <w:p w:rsidR="008A753F" w:rsidRPr="00002E6B" w:rsidRDefault="008A753F" w:rsidP="00347161">
      <w:pPr>
        <w:pStyle w:val="NoSpacing"/>
        <w:numPr>
          <w:ilvl w:val="1"/>
          <w:numId w:val="1"/>
        </w:numPr>
        <w:autoSpaceDE w:val="0"/>
        <w:autoSpaceDN w:val="0"/>
        <w:adjustRightInd w:val="0"/>
        <w:spacing w:before="100" w:beforeAutospacing="1" w:after="100" w:afterAutospacing="1" w:line="360" w:lineRule="auto"/>
        <w:ind w:left="1080"/>
        <w:jc w:val="both"/>
        <w:rPr>
          <w:rFonts w:ascii="Arial" w:eastAsia="ZapfDingbatsITC" w:hAnsi="Arial" w:cs="Arial"/>
          <w:lang w:val="en-GB"/>
        </w:rPr>
      </w:pPr>
      <w:r w:rsidRPr="00002E6B">
        <w:rPr>
          <w:rFonts w:ascii="Arial" w:eastAsia="ZapfDingbatsITC" w:hAnsi="Arial" w:cs="Arial"/>
          <w:lang w:val="en-GB"/>
        </w:rPr>
        <w:t>Inter-sectoral and comprehensive and policy framework</w:t>
      </w:r>
    </w:p>
    <w:p w:rsidR="008A753F" w:rsidRPr="00002E6B" w:rsidRDefault="008A753F" w:rsidP="00347161">
      <w:pPr>
        <w:pStyle w:val="ListParagraph"/>
        <w:numPr>
          <w:ilvl w:val="0"/>
          <w:numId w:val="1"/>
        </w:numPr>
        <w:autoSpaceDE w:val="0"/>
        <w:autoSpaceDN w:val="0"/>
        <w:adjustRightInd w:val="0"/>
        <w:spacing w:before="100" w:beforeAutospacing="1" w:after="100" w:afterAutospacing="1" w:line="360" w:lineRule="auto"/>
        <w:contextualSpacing w:val="0"/>
        <w:jc w:val="both"/>
        <w:rPr>
          <w:rFonts w:ascii="Arial" w:eastAsia="ZapfDingbatsITC" w:hAnsi="Arial" w:cs="Arial"/>
          <w:lang w:val="en-GB"/>
        </w:rPr>
      </w:pPr>
      <w:r w:rsidRPr="00002E6B">
        <w:rPr>
          <w:rFonts w:ascii="Arial" w:hAnsi="Arial" w:cs="Arial"/>
          <w:b/>
          <w:bCs/>
          <w:lang w:val="en-GB"/>
        </w:rPr>
        <w:t>Good governance</w:t>
      </w:r>
    </w:p>
    <w:p w:rsidR="00851F00" w:rsidRPr="00002E6B" w:rsidRDefault="008A753F" w:rsidP="00002E6B">
      <w:pPr>
        <w:pStyle w:val="ListParagraph"/>
        <w:numPr>
          <w:ilvl w:val="1"/>
          <w:numId w:val="1"/>
        </w:numPr>
        <w:autoSpaceDE w:val="0"/>
        <w:autoSpaceDN w:val="0"/>
        <w:adjustRightInd w:val="0"/>
        <w:spacing w:before="100" w:beforeAutospacing="1" w:after="100" w:afterAutospacing="1" w:line="360" w:lineRule="auto"/>
        <w:ind w:left="1078"/>
        <w:contextualSpacing w:val="0"/>
        <w:jc w:val="both"/>
        <w:rPr>
          <w:rFonts w:ascii="Arial" w:eastAsia="ZapfDingbatsITC" w:hAnsi="Arial" w:cs="Arial"/>
          <w:lang w:val="en-GB"/>
        </w:rPr>
      </w:pPr>
      <w:r w:rsidRPr="00002E6B">
        <w:rPr>
          <w:rFonts w:ascii="Arial" w:hAnsi="Arial" w:cs="Arial"/>
          <w:lang w:val="en-GB"/>
        </w:rPr>
        <w:t>Strong leadership and accountability</w:t>
      </w:r>
    </w:p>
    <w:p w:rsidR="00851F00" w:rsidRPr="00002E6B" w:rsidRDefault="008A753F" w:rsidP="00002E6B">
      <w:pPr>
        <w:pStyle w:val="ListParagraph"/>
        <w:numPr>
          <w:ilvl w:val="1"/>
          <w:numId w:val="1"/>
        </w:numPr>
        <w:autoSpaceDE w:val="0"/>
        <w:autoSpaceDN w:val="0"/>
        <w:adjustRightInd w:val="0"/>
        <w:spacing w:before="100" w:beforeAutospacing="1" w:after="100" w:afterAutospacing="1" w:line="360" w:lineRule="auto"/>
        <w:ind w:left="1078"/>
        <w:contextualSpacing w:val="0"/>
        <w:jc w:val="both"/>
        <w:rPr>
          <w:rFonts w:ascii="Arial" w:eastAsia="ZapfDingbatsITC" w:hAnsi="Arial" w:cs="Arial"/>
          <w:lang w:val="en-GB"/>
        </w:rPr>
      </w:pPr>
      <w:r w:rsidRPr="00002E6B">
        <w:rPr>
          <w:rFonts w:ascii="Arial" w:hAnsi="Arial" w:cs="Arial"/>
          <w:lang w:val="en-GB"/>
        </w:rPr>
        <w:t>Clear roles and responsibilities</w:t>
      </w:r>
    </w:p>
    <w:p w:rsidR="00851F00" w:rsidRPr="00002E6B" w:rsidRDefault="008A753F" w:rsidP="00002E6B">
      <w:pPr>
        <w:pStyle w:val="ListParagraph"/>
        <w:numPr>
          <w:ilvl w:val="1"/>
          <w:numId w:val="1"/>
        </w:numPr>
        <w:autoSpaceDE w:val="0"/>
        <w:autoSpaceDN w:val="0"/>
        <w:adjustRightInd w:val="0"/>
        <w:spacing w:before="100" w:beforeAutospacing="1" w:after="100" w:afterAutospacing="1" w:line="360" w:lineRule="auto"/>
        <w:ind w:left="1078"/>
        <w:contextualSpacing w:val="0"/>
        <w:jc w:val="both"/>
        <w:rPr>
          <w:rFonts w:ascii="Arial" w:eastAsia="ZapfDingbatsITC" w:hAnsi="Arial" w:cs="Arial"/>
          <w:lang w:val="en-GB"/>
        </w:rPr>
      </w:pPr>
      <w:r w:rsidRPr="00002E6B">
        <w:rPr>
          <w:rFonts w:ascii="Arial" w:hAnsi="Arial" w:cs="Arial"/>
          <w:lang w:val="en-GB"/>
        </w:rPr>
        <w:t>Coordination and inter-sectoral collaboration</w:t>
      </w:r>
    </w:p>
    <w:p w:rsidR="00851F00" w:rsidRPr="00002E6B" w:rsidRDefault="008A753F" w:rsidP="00002E6B">
      <w:pPr>
        <w:pStyle w:val="ListParagraph"/>
        <w:numPr>
          <w:ilvl w:val="1"/>
          <w:numId w:val="1"/>
        </w:numPr>
        <w:autoSpaceDE w:val="0"/>
        <w:autoSpaceDN w:val="0"/>
        <w:adjustRightInd w:val="0"/>
        <w:spacing w:before="100" w:beforeAutospacing="1" w:after="100" w:afterAutospacing="1" w:line="360" w:lineRule="auto"/>
        <w:ind w:left="1078"/>
        <w:contextualSpacing w:val="0"/>
        <w:jc w:val="both"/>
        <w:rPr>
          <w:rFonts w:ascii="Arial" w:eastAsia="ZapfDingbatsITC" w:hAnsi="Arial" w:cs="Arial"/>
          <w:lang w:val="en-GB"/>
        </w:rPr>
      </w:pPr>
      <w:r w:rsidRPr="00002E6B">
        <w:rPr>
          <w:rFonts w:ascii="Arial" w:hAnsi="Arial" w:cs="Arial"/>
          <w:lang w:val="en-GB"/>
        </w:rPr>
        <w:t>Effective monitoring and evaluation to ensure quality (South African Child Gauge 2013</w:t>
      </w:r>
      <w:r w:rsidR="00A44C72">
        <w:rPr>
          <w:rFonts w:ascii="Arial" w:hAnsi="Arial" w:cs="Arial"/>
          <w:lang w:val="en-GB"/>
        </w:rPr>
        <w:t>)</w:t>
      </w:r>
    </w:p>
    <w:p w:rsidR="008A753F" w:rsidRPr="00002E6B" w:rsidRDefault="008A753F" w:rsidP="00775893">
      <w:pPr>
        <w:autoSpaceDE w:val="0"/>
        <w:autoSpaceDN w:val="0"/>
        <w:adjustRightInd w:val="0"/>
        <w:spacing w:before="100" w:beforeAutospacing="1" w:after="100" w:afterAutospacing="1" w:line="360" w:lineRule="auto"/>
        <w:jc w:val="both"/>
        <w:rPr>
          <w:rFonts w:ascii="Arial" w:eastAsia="ZapfDingbatsITC" w:hAnsi="Arial" w:cs="Arial"/>
          <w:lang w:val="en-GB"/>
        </w:rPr>
      </w:pPr>
      <w:r w:rsidRPr="00002E6B">
        <w:rPr>
          <w:rFonts w:ascii="Arial" w:eastAsia="ZapfDingbatsITC" w:hAnsi="Arial" w:cs="Arial"/>
          <w:lang w:val="en-GB"/>
        </w:rPr>
        <w:t xml:space="preserve">The principles listed above were found to be in line with the requirements </w:t>
      </w:r>
      <w:r w:rsidR="00052232" w:rsidRPr="00002E6B">
        <w:rPr>
          <w:rFonts w:ascii="Arial" w:eastAsia="ZapfDingbatsITC" w:hAnsi="Arial" w:cs="Arial"/>
          <w:lang w:val="en-GB"/>
        </w:rPr>
        <w:t>used by the</w:t>
      </w:r>
      <w:r w:rsidRPr="00002E6B">
        <w:rPr>
          <w:rFonts w:ascii="Arial" w:eastAsia="ZapfDingbatsITC" w:hAnsi="Arial" w:cs="Arial"/>
          <w:lang w:val="en-GB"/>
        </w:rPr>
        <w:t xml:space="preserve"> </w:t>
      </w:r>
      <w:r w:rsidR="00442D2E" w:rsidRPr="00002E6B">
        <w:rPr>
          <w:rFonts w:ascii="Arial" w:eastAsia="ZapfDingbatsITC" w:hAnsi="Arial" w:cs="Arial"/>
          <w:lang w:val="en-GB"/>
        </w:rPr>
        <w:t>D</w:t>
      </w:r>
      <w:r w:rsidRPr="00002E6B">
        <w:rPr>
          <w:rFonts w:ascii="Arial" w:eastAsia="ZapfDingbatsITC" w:hAnsi="Arial" w:cs="Arial"/>
          <w:lang w:val="en-GB"/>
        </w:rPr>
        <w:t xml:space="preserve">epartment of </w:t>
      </w:r>
      <w:r w:rsidR="00442D2E" w:rsidRPr="00002E6B">
        <w:rPr>
          <w:rFonts w:ascii="Arial" w:eastAsia="ZapfDingbatsITC" w:hAnsi="Arial" w:cs="Arial"/>
          <w:lang w:val="en-GB"/>
        </w:rPr>
        <w:t>S</w:t>
      </w:r>
      <w:r w:rsidRPr="00002E6B">
        <w:rPr>
          <w:rFonts w:ascii="Arial" w:eastAsia="ZapfDingbatsITC" w:hAnsi="Arial" w:cs="Arial"/>
          <w:lang w:val="en-GB"/>
        </w:rPr>
        <w:t xml:space="preserve">ocial </w:t>
      </w:r>
      <w:r w:rsidR="00442D2E" w:rsidRPr="00002E6B">
        <w:rPr>
          <w:rFonts w:ascii="Arial" w:eastAsia="ZapfDingbatsITC" w:hAnsi="Arial" w:cs="Arial"/>
          <w:lang w:val="en-GB"/>
        </w:rPr>
        <w:t>D</w:t>
      </w:r>
      <w:r w:rsidRPr="00002E6B">
        <w:rPr>
          <w:rFonts w:ascii="Arial" w:eastAsia="ZapfDingbatsITC" w:hAnsi="Arial" w:cs="Arial"/>
          <w:lang w:val="en-GB"/>
        </w:rPr>
        <w:t>evelopment as they assess these crèches, when they apply for registration for partial care and for registering an ECD programme (Annexure D)</w:t>
      </w:r>
      <w:r w:rsidR="00122AB4" w:rsidRPr="00002E6B">
        <w:rPr>
          <w:rFonts w:ascii="Arial" w:eastAsia="ZapfDingbatsITC" w:hAnsi="Arial" w:cs="Arial"/>
          <w:lang w:val="en-GB"/>
        </w:rPr>
        <w:t>.</w:t>
      </w:r>
      <w:r w:rsidRPr="00002E6B">
        <w:rPr>
          <w:rFonts w:ascii="Arial" w:eastAsia="ZapfDingbatsITC" w:hAnsi="Arial" w:cs="Arial"/>
          <w:lang w:val="en-GB"/>
        </w:rPr>
        <w:t xml:space="preserve">  </w:t>
      </w:r>
    </w:p>
    <w:p w:rsidR="00851F00" w:rsidRPr="00002E6B" w:rsidRDefault="009C4D6C" w:rsidP="00915EC8">
      <w:pPr>
        <w:pStyle w:val="Heading2"/>
        <w:numPr>
          <w:ilvl w:val="1"/>
          <w:numId w:val="25"/>
        </w:numPr>
        <w:jc w:val="both"/>
        <w:rPr>
          <w:rFonts w:cs="Arial"/>
          <w:sz w:val="22"/>
          <w:szCs w:val="22"/>
          <w:lang w:val="en-GB"/>
        </w:rPr>
      </w:pPr>
      <w:r w:rsidRPr="00002E6B">
        <w:rPr>
          <w:rFonts w:cs="Arial"/>
          <w:sz w:val="22"/>
          <w:szCs w:val="22"/>
          <w:lang w:val="en-GB"/>
        </w:rPr>
        <w:t xml:space="preserve"> </w:t>
      </w:r>
      <w:r w:rsidR="00FE5BBE" w:rsidRPr="00002E6B">
        <w:rPr>
          <w:rFonts w:cs="Arial"/>
          <w:sz w:val="22"/>
          <w:szCs w:val="22"/>
          <w:lang w:val="en-GB"/>
        </w:rPr>
        <w:t xml:space="preserve"> </w:t>
      </w:r>
      <w:r w:rsidR="00434793" w:rsidRPr="00002E6B">
        <w:rPr>
          <w:rFonts w:cs="Arial"/>
          <w:sz w:val="22"/>
          <w:szCs w:val="22"/>
          <w:lang w:val="en-GB"/>
        </w:rPr>
        <w:tab/>
      </w:r>
      <w:bookmarkStart w:id="25" w:name="_Toc504515101"/>
      <w:r w:rsidR="00295262" w:rsidRPr="00002E6B">
        <w:rPr>
          <w:rFonts w:cs="Arial"/>
          <w:sz w:val="22"/>
          <w:szCs w:val="22"/>
          <w:lang w:val="en-GB"/>
        </w:rPr>
        <w:t>Poverty</w:t>
      </w:r>
      <w:r w:rsidR="00B04F6E" w:rsidRPr="00002E6B">
        <w:rPr>
          <w:rFonts w:cs="Arial"/>
          <w:sz w:val="22"/>
          <w:szCs w:val="22"/>
          <w:lang w:val="en-GB"/>
        </w:rPr>
        <w:t xml:space="preserve"> and </w:t>
      </w:r>
      <w:r w:rsidR="00434793" w:rsidRPr="00002E6B">
        <w:rPr>
          <w:rFonts w:cs="Arial"/>
          <w:sz w:val="22"/>
          <w:szCs w:val="22"/>
          <w:lang w:val="en-GB"/>
        </w:rPr>
        <w:t>d</w:t>
      </w:r>
      <w:r w:rsidR="00B04F6E" w:rsidRPr="00002E6B">
        <w:rPr>
          <w:rFonts w:cs="Arial"/>
          <w:sz w:val="22"/>
          <w:szCs w:val="22"/>
          <w:lang w:val="en-GB"/>
        </w:rPr>
        <w:t>eprivation</w:t>
      </w:r>
      <w:bookmarkEnd w:id="25"/>
    </w:p>
    <w:p w:rsidR="003B6023" w:rsidRPr="00002E6B" w:rsidRDefault="008B237D" w:rsidP="00775893">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Poverty is defined in May </w:t>
      </w:r>
      <w:r w:rsidR="00CE013D" w:rsidRPr="00002E6B">
        <w:rPr>
          <w:rFonts w:ascii="Arial" w:hAnsi="Arial" w:cs="Arial"/>
          <w:lang w:val="en-GB"/>
        </w:rPr>
        <w:t>and</w:t>
      </w:r>
      <w:r w:rsidR="00930FC0" w:rsidRPr="00002E6B">
        <w:rPr>
          <w:rFonts w:ascii="Arial" w:hAnsi="Arial" w:cs="Arial"/>
          <w:lang w:val="en-GB"/>
        </w:rPr>
        <w:t xml:space="preserve"> Govender </w:t>
      </w:r>
      <w:r w:rsidRPr="00002E6B">
        <w:rPr>
          <w:rFonts w:ascii="Arial" w:hAnsi="Arial" w:cs="Arial"/>
          <w:lang w:val="en-GB"/>
        </w:rPr>
        <w:t>(1998</w:t>
      </w:r>
      <w:r w:rsidR="00930FC0" w:rsidRPr="00002E6B">
        <w:rPr>
          <w:rFonts w:ascii="Arial" w:hAnsi="Arial" w:cs="Arial"/>
          <w:lang w:val="en-GB"/>
        </w:rPr>
        <w:t>:27</w:t>
      </w:r>
      <w:r w:rsidRPr="00002E6B">
        <w:rPr>
          <w:rFonts w:ascii="Arial" w:hAnsi="Arial" w:cs="Arial"/>
          <w:lang w:val="en-GB"/>
        </w:rPr>
        <w:t>) as “</w:t>
      </w:r>
      <w:r w:rsidRPr="00002E6B">
        <w:rPr>
          <w:rFonts w:ascii="Arial" w:hAnsi="Arial" w:cs="Arial"/>
          <w:i/>
          <w:iCs/>
          <w:lang w:val="en-GB"/>
        </w:rPr>
        <w:t>the inability to attain a minimal standard of living, measured in terms of basic consumption needs or the income required to satisfy them</w:t>
      </w:r>
      <w:r w:rsidRPr="00002E6B">
        <w:rPr>
          <w:rFonts w:ascii="Arial" w:hAnsi="Arial" w:cs="Arial"/>
          <w:lang w:val="en-GB"/>
        </w:rPr>
        <w:t xml:space="preserve">”. </w:t>
      </w:r>
      <w:r w:rsidR="008C755C" w:rsidRPr="00002E6B">
        <w:rPr>
          <w:rFonts w:ascii="Arial" w:hAnsi="Arial" w:cs="Arial"/>
          <w:lang w:val="en-GB"/>
        </w:rPr>
        <w:t xml:space="preserve">IFAD (2001) argues that </w:t>
      </w:r>
      <w:r w:rsidRPr="00002E6B">
        <w:rPr>
          <w:rFonts w:ascii="Arial" w:hAnsi="Arial" w:cs="Arial"/>
          <w:lang w:val="en-GB"/>
        </w:rPr>
        <w:t>poverty has many dimensions, among which low consumption is only one, linked to others: malnutrition, illiteracy, low life expectancy, insecurity, powerlessness and low self-esteem</w:t>
      </w:r>
      <w:r w:rsidR="0000434F" w:rsidRPr="00002E6B">
        <w:rPr>
          <w:rFonts w:ascii="Arial" w:hAnsi="Arial" w:cs="Arial"/>
          <w:lang w:val="en-GB"/>
        </w:rPr>
        <w:t>.</w:t>
      </w:r>
    </w:p>
    <w:p w:rsidR="003C20DA" w:rsidRPr="00002E6B" w:rsidRDefault="0000434F" w:rsidP="00775893">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May </w:t>
      </w:r>
      <w:r w:rsidR="00CE013D" w:rsidRPr="00002E6B">
        <w:rPr>
          <w:rFonts w:ascii="Arial" w:hAnsi="Arial" w:cs="Arial"/>
          <w:lang w:val="en-GB"/>
        </w:rPr>
        <w:t>and</w:t>
      </w:r>
      <w:r w:rsidRPr="00002E6B">
        <w:rPr>
          <w:rFonts w:ascii="Arial" w:hAnsi="Arial" w:cs="Arial"/>
          <w:lang w:val="en-GB"/>
        </w:rPr>
        <w:t xml:space="preserve"> G</w:t>
      </w:r>
      <w:r w:rsidR="004B110E" w:rsidRPr="00002E6B">
        <w:rPr>
          <w:rFonts w:ascii="Arial" w:hAnsi="Arial" w:cs="Arial"/>
          <w:lang w:val="en-GB"/>
        </w:rPr>
        <w:t>o</w:t>
      </w:r>
      <w:r w:rsidRPr="00002E6B">
        <w:rPr>
          <w:rFonts w:ascii="Arial" w:hAnsi="Arial" w:cs="Arial"/>
          <w:lang w:val="en-GB"/>
        </w:rPr>
        <w:t>vender (1998:29) state that “</w:t>
      </w:r>
      <w:r w:rsidRPr="00002E6B">
        <w:rPr>
          <w:rFonts w:ascii="Arial" w:hAnsi="Arial" w:cs="Arial"/>
          <w:i/>
          <w:lang w:val="en-GB"/>
        </w:rPr>
        <w:t>p</w:t>
      </w:r>
      <w:r w:rsidR="008B237D" w:rsidRPr="00002E6B">
        <w:rPr>
          <w:rFonts w:ascii="Arial" w:hAnsi="Arial" w:cs="Arial"/>
          <w:i/>
          <w:lang w:val="en-GB"/>
        </w:rPr>
        <w:t>overty is also linked to frustrated capabilities due to asset deprivation (land, markets, information, credit, etc.), inability to afford decent health and education, and lack of power</w:t>
      </w:r>
      <w:r w:rsidRPr="00002E6B">
        <w:rPr>
          <w:rFonts w:ascii="Arial" w:hAnsi="Arial" w:cs="Arial"/>
          <w:i/>
          <w:lang w:val="en-GB"/>
        </w:rPr>
        <w:t>”</w:t>
      </w:r>
      <w:r w:rsidR="008B237D" w:rsidRPr="00002E6B">
        <w:rPr>
          <w:rFonts w:ascii="Arial" w:hAnsi="Arial" w:cs="Arial"/>
          <w:i/>
          <w:lang w:val="en-GB"/>
        </w:rPr>
        <w:t>.</w:t>
      </w:r>
      <w:r w:rsidR="008B237D" w:rsidRPr="00002E6B">
        <w:rPr>
          <w:rFonts w:ascii="Arial" w:hAnsi="Arial" w:cs="Arial"/>
          <w:lang w:val="en-GB"/>
        </w:rPr>
        <w:t xml:space="preserve"> It usually results in alienation from the community, food insecurity, crowded homes, usage of unsafe and inefficient forms of energy, lack of adequately paid and secure jobs, and fragmentation of the </w:t>
      </w:r>
      <w:r w:rsidR="00241D79" w:rsidRPr="00002E6B">
        <w:rPr>
          <w:rFonts w:ascii="Arial" w:hAnsi="Arial" w:cs="Arial"/>
          <w:lang w:val="en-GB"/>
        </w:rPr>
        <w:t>family</w:t>
      </w:r>
      <w:r w:rsidR="00077391" w:rsidRPr="00002E6B">
        <w:rPr>
          <w:rFonts w:ascii="Arial" w:hAnsi="Arial" w:cs="Arial"/>
          <w:lang w:val="en-GB"/>
        </w:rPr>
        <w:t>.</w:t>
      </w:r>
      <w:r w:rsidR="00241D79" w:rsidRPr="00002E6B">
        <w:rPr>
          <w:rFonts w:ascii="Arial" w:hAnsi="Arial" w:cs="Arial"/>
          <w:lang w:val="en-GB"/>
        </w:rPr>
        <w:t xml:space="preserve"> </w:t>
      </w:r>
    </w:p>
    <w:p w:rsidR="003C20DA" w:rsidRPr="00002E6B" w:rsidRDefault="003C20DA" w:rsidP="00775893">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One of the forms of deprivation is health and poor nutrition as articulated in UNICEF </w:t>
      </w:r>
      <w:r w:rsidR="006D7935" w:rsidRPr="00002E6B">
        <w:rPr>
          <w:rFonts w:ascii="Arial" w:hAnsi="Arial" w:cs="Arial"/>
          <w:lang w:val="en-GB"/>
        </w:rPr>
        <w:t>(2005)</w:t>
      </w:r>
      <w:r w:rsidR="00CE013D" w:rsidRPr="00002E6B">
        <w:rPr>
          <w:rFonts w:ascii="Arial" w:hAnsi="Arial" w:cs="Arial"/>
          <w:lang w:val="en-GB"/>
        </w:rPr>
        <w:t xml:space="preserve"> “</w:t>
      </w:r>
      <w:r w:rsidRPr="00002E6B">
        <w:rPr>
          <w:rFonts w:ascii="Arial" w:hAnsi="Arial" w:cs="Arial"/>
          <w:i/>
          <w:lang w:val="en-GB"/>
        </w:rPr>
        <w:t>Under-nutrition is one of the most widespread and most serious threats to children’s healthy development and well-being</w:t>
      </w:r>
      <w:r w:rsidR="00CE013D" w:rsidRPr="00002E6B">
        <w:rPr>
          <w:rFonts w:ascii="Arial" w:hAnsi="Arial" w:cs="Arial"/>
          <w:i/>
          <w:lang w:val="en-GB"/>
        </w:rPr>
        <w:t>”</w:t>
      </w:r>
      <w:r w:rsidRPr="00002E6B">
        <w:rPr>
          <w:rFonts w:ascii="Arial" w:hAnsi="Arial" w:cs="Arial"/>
          <w:i/>
          <w:lang w:val="en-GB"/>
        </w:rPr>
        <w:t>.</w:t>
      </w:r>
      <w:r w:rsidRPr="00002E6B">
        <w:rPr>
          <w:rFonts w:ascii="Arial" w:hAnsi="Arial" w:cs="Arial"/>
          <w:lang w:val="en-GB"/>
        </w:rPr>
        <w:t xml:space="preserve"> </w:t>
      </w:r>
      <w:r w:rsidR="00CE013D" w:rsidRPr="00002E6B">
        <w:rPr>
          <w:rFonts w:ascii="Arial" w:hAnsi="Arial" w:cs="Arial"/>
          <w:lang w:val="en-GB"/>
        </w:rPr>
        <w:t xml:space="preserve">According to </w:t>
      </w:r>
      <w:r w:rsidRPr="00002E6B">
        <w:rPr>
          <w:rFonts w:ascii="Arial" w:hAnsi="Arial" w:cs="Arial"/>
          <w:lang w:val="en-GB"/>
        </w:rPr>
        <w:t>UNICEF</w:t>
      </w:r>
      <w:r w:rsidR="003E5648" w:rsidRPr="00002E6B">
        <w:rPr>
          <w:rFonts w:ascii="Arial" w:hAnsi="Arial" w:cs="Arial"/>
          <w:lang w:val="en-GB"/>
        </w:rPr>
        <w:t xml:space="preserve"> </w:t>
      </w:r>
      <w:r w:rsidR="006D7935" w:rsidRPr="00002E6B">
        <w:rPr>
          <w:rFonts w:ascii="Arial" w:hAnsi="Arial" w:cs="Arial"/>
          <w:lang w:val="en-GB"/>
        </w:rPr>
        <w:t>(2009</w:t>
      </w:r>
      <w:r w:rsidR="003E5648" w:rsidRPr="00002E6B">
        <w:rPr>
          <w:rFonts w:ascii="Arial" w:hAnsi="Arial" w:cs="Arial"/>
          <w:lang w:val="en-GB"/>
        </w:rPr>
        <w:t>) “</w:t>
      </w:r>
      <w:r w:rsidRPr="00002E6B">
        <w:rPr>
          <w:rFonts w:ascii="Arial" w:hAnsi="Arial" w:cs="Arial"/>
          <w:i/>
          <w:lang w:val="en-GB"/>
        </w:rPr>
        <w:t>one third of under-five child deaths</w:t>
      </w:r>
      <w:r w:rsidR="00CE013D" w:rsidRPr="00002E6B">
        <w:rPr>
          <w:rFonts w:ascii="Arial" w:hAnsi="Arial" w:cs="Arial"/>
          <w:lang w:val="en-GB"/>
        </w:rPr>
        <w:t>” are caused by</w:t>
      </w:r>
      <w:r w:rsidRPr="00002E6B">
        <w:rPr>
          <w:rFonts w:ascii="Arial" w:hAnsi="Arial" w:cs="Arial"/>
          <w:lang w:val="en-GB"/>
        </w:rPr>
        <w:t xml:space="preserve"> under-nutrition</w:t>
      </w:r>
      <w:r w:rsidR="00CE013D" w:rsidRPr="00002E6B">
        <w:rPr>
          <w:rFonts w:ascii="Arial" w:hAnsi="Arial" w:cs="Arial"/>
          <w:lang w:val="en-GB"/>
        </w:rPr>
        <w:t xml:space="preserve">. </w:t>
      </w:r>
      <w:r w:rsidRPr="00002E6B">
        <w:rPr>
          <w:rFonts w:ascii="Arial" w:hAnsi="Arial" w:cs="Arial"/>
          <w:lang w:val="en-GB"/>
        </w:rPr>
        <w:t xml:space="preserve">For those children who survive, under-nutrition has widespread lasting effects on their development” </w:t>
      </w:r>
      <w:r w:rsidR="00CE013D" w:rsidRPr="00002E6B">
        <w:rPr>
          <w:rFonts w:ascii="Arial" w:hAnsi="Arial" w:cs="Arial"/>
          <w:lang w:val="en-GB"/>
        </w:rPr>
        <w:t xml:space="preserve">In South Africa, </w:t>
      </w:r>
      <w:r w:rsidR="006D7935" w:rsidRPr="00002E6B">
        <w:rPr>
          <w:rFonts w:ascii="Arial" w:hAnsi="Arial" w:cs="Arial"/>
          <w:lang w:val="en-GB"/>
        </w:rPr>
        <w:t xml:space="preserve">due to the high levels of unemployment and poverty, </w:t>
      </w:r>
      <w:r w:rsidR="003E5648" w:rsidRPr="00002E6B">
        <w:rPr>
          <w:rFonts w:ascii="Arial" w:hAnsi="Arial" w:cs="Arial"/>
          <w:lang w:val="en-GB"/>
        </w:rPr>
        <w:t>some children</w:t>
      </w:r>
      <w:r w:rsidRPr="00002E6B">
        <w:rPr>
          <w:rFonts w:ascii="Arial" w:hAnsi="Arial" w:cs="Arial"/>
          <w:lang w:val="en-GB"/>
        </w:rPr>
        <w:t xml:space="preserve"> </w:t>
      </w:r>
      <w:r w:rsidR="00241D79" w:rsidRPr="00002E6B">
        <w:rPr>
          <w:rFonts w:ascii="Arial" w:hAnsi="Arial" w:cs="Arial"/>
          <w:lang w:val="en-GB"/>
        </w:rPr>
        <w:t>from poor</w:t>
      </w:r>
      <w:r w:rsidRPr="00002E6B">
        <w:rPr>
          <w:rFonts w:ascii="Arial" w:hAnsi="Arial" w:cs="Arial"/>
          <w:lang w:val="en-GB"/>
        </w:rPr>
        <w:t xml:space="preserve"> families receive a decent meal from the school feeding schemes or from ECD centres.</w:t>
      </w:r>
      <w:r w:rsidR="00C5415A" w:rsidRPr="00002E6B">
        <w:rPr>
          <w:rFonts w:ascii="Arial" w:hAnsi="Arial" w:cs="Arial"/>
          <w:lang w:val="en-GB"/>
        </w:rPr>
        <w:t xml:space="preserve"> It is at the centres or in school feeding schemes that some children are provided nutritional meals, which helps to contribute to their overall well</w:t>
      </w:r>
      <w:r w:rsidR="008F6240" w:rsidRPr="00002E6B">
        <w:rPr>
          <w:rFonts w:ascii="Arial" w:hAnsi="Arial" w:cs="Arial"/>
          <w:lang w:val="en-GB"/>
        </w:rPr>
        <w:t>-</w:t>
      </w:r>
      <w:r w:rsidR="00C5415A" w:rsidRPr="00002E6B">
        <w:rPr>
          <w:rFonts w:ascii="Arial" w:hAnsi="Arial" w:cs="Arial"/>
          <w:lang w:val="en-GB"/>
        </w:rPr>
        <w:t>being</w:t>
      </w:r>
      <w:r w:rsidR="009725AE" w:rsidRPr="00002E6B">
        <w:rPr>
          <w:rFonts w:ascii="Arial" w:hAnsi="Arial" w:cs="Arial"/>
          <w:lang w:val="en-GB"/>
        </w:rPr>
        <w:t>.</w:t>
      </w:r>
    </w:p>
    <w:p w:rsidR="003C20DA" w:rsidRPr="00002E6B" w:rsidRDefault="003C20DA"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In addition to the physical deprivation, studies as quoted in </w:t>
      </w:r>
      <w:r w:rsidR="00241D79" w:rsidRPr="00002E6B">
        <w:rPr>
          <w:rFonts w:ascii="Arial" w:hAnsi="Arial" w:cs="Arial"/>
          <w:lang w:val="en-GB"/>
        </w:rPr>
        <w:t>Brooks (1997</w:t>
      </w:r>
      <w:r w:rsidRPr="00002E6B">
        <w:rPr>
          <w:rFonts w:ascii="Arial" w:hAnsi="Arial" w:cs="Arial"/>
          <w:lang w:val="en-GB"/>
        </w:rPr>
        <w:t xml:space="preserve">:62), </w:t>
      </w:r>
      <w:r w:rsidR="0000434F" w:rsidRPr="00002E6B">
        <w:rPr>
          <w:rFonts w:ascii="Arial" w:hAnsi="Arial" w:cs="Arial"/>
          <w:lang w:val="en-GB"/>
        </w:rPr>
        <w:t xml:space="preserve">confirm that </w:t>
      </w:r>
      <w:r w:rsidRPr="00002E6B">
        <w:rPr>
          <w:rFonts w:ascii="Arial" w:hAnsi="Arial" w:cs="Arial"/>
          <w:lang w:val="en-GB"/>
        </w:rPr>
        <w:t xml:space="preserve">poverty </w:t>
      </w:r>
      <w:r w:rsidR="00CE013D" w:rsidRPr="00002E6B">
        <w:rPr>
          <w:rFonts w:ascii="Arial" w:hAnsi="Arial" w:cs="Arial"/>
          <w:lang w:val="en-GB"/>
        </w:rPr>
        <w:t>also</w:t>
      </w:r>
      <w:r w:rsidRPr="00002E6B">
        <w:rPr>
          <w:rFonts w:ascii="Arial" w:hAnsi="Arial" w:cs="Arial"/>
          <w:lang w:val="en-GB"/>
        </w:rPr>
        <w:t xml:space="preserve"> play</w:t>
      </w:r>
      <w:r w:rsidR="00CE013D" w:rsidRPr="00002E6B">
        <w:rPr>
          <w:rFonts w:ascii="Arial" w:hAnsi="Arial" w:cs="Arial"/>
          <w:lang w:val="en-GB"/>
        </w:rPr>
        <w:t>s</w:t>
      </w:r>
      <w:r w:rsidRPr="00002E6B">
        <w:rPr>
          <w:rFonts w:ascii="Arial" w:hAnsi="Arial" w:cs="Arial"/>
          <w:lang w:val="en-GB"/>
        </w:rPr>
        <w:t xml:space="preserve"> a role in emotional and social deprivation. Added to thi</w:t>
      </w:r>
      <w:r w:rsidR="0000434F" w:rsidRPr="00002E6B">
        <w:rPr>
          <w:rFonts w:ascii="Arial" w:hAnsi="Arial" w:cs="Arial"/>
          <w:lang w:val="en-GB"/>
        </w:rPr>
        <w:t xml:space="preserve">s </w:t>
      </w:r>
      <w:r w:rsidRPr="00002E6B">
        <w:rPr>
          <w:rFonts w:ascii="Arial" w:hAnsi="Arial" w:cs="Arial"/>
          <w:lang w:val="en-GB"/>
        </w:rPr>
        <w:t>is that poor households find themselves in poor or deprived neighbourhoods which lack schooling and other social amenities</w:t>
      </w:r>
      <w:r w:rsidR="009725AE" w:rsidRPr="00002E6B">
        <w:rPr>
          <w:rFonts w:ascii="Arial" w:hAnsi="Arial" w:cs="Arial"/>
          <w:lang w:val="en-GB"/>
        </w:rPr>
        <w:t>.</w:t>
      </w:r>
    </w:p>
    <w:p w:rsidR="003C20DA" w:rsidRPr="00002E6B" w:rsidRDefault="00241D79"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Amis (</w:t>
      </w:r>
      <w:r w:rsidR="00CE013D" w:rsidRPr="00002E6B">
        <w:rPr>
          <w:rFonts w:ascii="Arial" w:hAnsi="Arial" w:cs="Arial"/>
          <w:lang w:val="en-GB"/>
        </w:rPr>
        <w:t>1995</w:t>
      </w:r>
      <w:r w:rsidRPr="00002E6B">
        <w:rPr>
          <w:rFonts w:ascii="Arial" w:hAnsi="Arial" w:cs="Arial"/>
          <w:lang w:val="en-GB"/>
        </w:rPr>
        <w:t>:</w:t>
      </w:r>
      <w:r w:rsidR="003C20DA" w:rsidRPr="00002E6B">
        <w:rPr>
          <w:rFonts w:ascii="Arial" w:hAnsi="Arial" w:cs="Arial"/>
          <w:lang w:val="en-GB"/>
        </w:rPr>
        <w:t>148) is of the view that urban poverty is about the survival strategies of those who live in urban areas, as this is compounded by lack to access to formal or paid jobs, within the acceleration of food prices and lack of support from social infrastructure. The second factor he raises is that women within the urban context, are part of the economy be it in a formal or informal capacity, though in some instance</w:t>
      </w:r>
      <w:r w:rsidR="008F6240" w:rsidRPr="00002E6B">
        <w:rPr>
          <w:rFonts w:ascii="Arial" w:hAnsi="Arial" w:cs="Arial"/>
          <w:lang w:val="en-GB"/>
        </w:rPr>
        <w:t>s</w:t>
      </w:r>
      <w:r w:rsidR="003C20DA" w:rsidRPr="00002E6B">
        <w:rPr>
          <w:rFonts w:ascii="Arial" w:hAnsi="Arial" w:cs="Arial"/>
          <w:lang w:val="en-GB"/>
        </w:rPr>
        <w:t xml:space="preserve"> </w:t>
      </w:r>
      <w:r w:rsidR="00CE013D" w:rsidRPr="00002E6B">
        <w:rPr>
          <w:rFonts w:ascii="Arial" w:hAnsi="Arial" w:cs="Arial"/>
          <w:lang w:val="en-GB"/>
        </w:rPr>
        <w:t xml:space="preserve">they </w:t>
      </w:r>
      <w:r w:rsidR="003C20DA" w:rsidRPr="00002E6B">
        <w:rPr>
          <w:rFonts w:ascii="Arial" w:hAnsi="Arial" w:cs="Arial"/>
          <w:lang w:val="en-GB"/>
        </w:rPr>
        <w:t xml:space="preserve">are </w:t>
      </w:r>
      <w:r w:rsidR="00CE013D" w:rsidRPr="00002E6B">
        <w:rPr>
          <w:rFonts w:ascii="Arial" w:hAnsi="Arial" w:cs="Arial"/>
          <w:lang w:val="en-GB"/>
        </w:rPr>
        <w:t>relegated to</w:t>
      </w:r>
      <w:r w:rsidR="009725AE" w:rsidRPr="00002E6B">
        <w:rPr>
          <w:rFonts w:ascii="Arial" w:hAnsi="Arial" w:cs="Arial"/>
          <w:lang w:val="en-GB"/>
        </w:rPr>
        <w:t xml:space="preserve"> low paid jobs.</w:t>
      </w:r>
    </w:p>
    <w:p w:rsidR="00BD09F0" w:rsidRPr="00002E6B" w:rsidRDefault="003C20DA"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Cairncross </w:t>
      </w:r>
      <w:r w:rsidRPr="00002E6B">
        <w:rPr>
          <w:rFonts w:ascii="Arial" w:hAnsi="Arial" w:cs="Arial"/>
          <w:i/>
          <w:lang w:val="en-GB"/>
        </w:rPr>
        <w:t>et</w:t>
      </w:r>
      <w:r w:rsidR="00BD09F0" w:rsidRPr="00002E6B">
        <w:rPr>
          <w:rFonts w:ascii="Arial" w:hAnsi="Arial" w:cs="Arial"/>
          <w:i/>
          <w:lang w:val="en-GB"/>
        </w:rPr>
        <w:t xml:space="preserve"> </w:t>
      </w:r>
      <w:r w:rsidRPr="00002E6B">
        <w:rPr>
          <w:rFonts w:ascii="Arial" w:hAnsi="Arial" w:cs="Arial"/>
          <w:i/>
          <w:lang w:val="en-GB"/>
        </w:rPr>
        <w:t>al</w:t>
      </w:r>
      <w:r w:rsidR="00BD09F0" w:rsidRPr="00002E6B">
        <w:rPr>
          <w:rFonts w:ascii="Arial" w:hAnsi="Arial" w:cs="Arial"/>
          <w:lang w:val="en-GB"/>
        </w:rPr>
        <w:t>.</w:t>
      </w:r>
      <w:r w:rsidRPr="00002E6B">
        <w:rPr>
          <w:rFonts w:ascii="Arial" w:hAnsi="Arial" w:cs="Arial"/>
          <w:lang w:val="en-GB"/>
        </w:rPr>
        <w:t xml:space="preserve"> (2000:02) state the biggest priority of the </w:t>
      </w:r>
      <w:r w:rsidR="0000434F" w:rsidRPr="00002E6B">
        <w:rPr>
          <w:rFonts w:ascii="Arial" w:hAnsi="Arial" w:cs="Arial"/>
          <w:lang w:val="en-GB"/>
        </w:rPr>
        <w:t>post-apartheid</w:t>
      </w:r>
      <w:r w:rsidRPr="00002E6B">
        <w:rPr>
          <w:rFonts w:ascii="Arial" w:hAnsi="Arial" w:cs="Arial"/>
          <w:lang w:val="en-GB"/>
        </w:rPr>
        <w:t xml:space="preserve"> government in South Africa was provision of infrastructure to the poorest households</w:t>
      </w:r>
      <w:r w:rsidR="008F6240" w:rsidRPr="00002E6B">
        <w:rPr>
          <w:rFonts w:ascii="Arial" w:hAnsi="Arial" w:cs="Arial"/>
          <w:lang w:val="en-GB"/>
        </w:rPr>
        <w:t>,</w:t>
      </w:r>
      <w:r w:rsidRPr="00002E6B">
        <w:rPr>
          <w:rFonts w:ascii="Arial" w:hAnsi="Arial" w:cs="Arial"/>
          <w:lang w:val="en-GB"/>
        </w:rPr>
        <w:t xml:space="preserve"> according to the City of Johannesburg </w:t>
      </w:r>
      <w:r w:rsidR="0000434F" w:rsidRPr="00002E6B">
        <w:rPr>
          <w:rFonts w:ascii="Arial" w:hAnsi="Arial" w:cs="Arial"/>
          <w:lang w:val="en-GB"/>
        </w:rPr>
        <w:t>M</w:t>
      </w:r>
      <w:r w:rsidRPr="00002E6B">
        <w:rPr>
          <w:rFonts w:ascii="Arial" w:hAnsi="Arial" w:cs="Arial"/>
          <w:lang w:val="en-GB"/>
        </w:rPr>
        <w:t xml:space="preserve">etropolitan </w:t>
      </w:r>
      <w:r w:rsidR="0000434F" w:rsidRPr="00002E6B">
        <w:rPr>
          <w:rFonts w:ascii="Arial" w:hAnsi="Arial" w:cs="Arial"/>
          <w:lang w:val="en-GB"/>
        </w:rPr>
        <w:t>C</w:t>
      </w:r>
      <w:r w:rsidRPr="00002E6B">
        <w:rPr>
          <w:rFonts w:ascii="Arial" w:hAnsi="Arial" w:cs="Arial"/>
          <w:lang w:val="en-GB"/>
        </w:rPr>
        <w:t>ouncil and the same can be said of the City of Tshwane. The objective has always been the incremental provision of services to all households</w:t>
      </w:r>
      <w:r w:rsidR="008F6240" w:rsidRPr="00002E6B">
        <w:rPr>
          <w:rFonts w:ascii="Arial" w:hAnsi="Arial" w:cs="Arial"/>
          <w:lang w:val="en-GB"/>
        </w:rPr>
        <w:t>.</w:t>
      </w:r>
      <w:r w:rsidR="00D93314" w:rsidRPr="00002E6B">
        <w:rPr>
          <w:rFonts w:ascii="Arial" w:hAnsi="Arial" w:cs="Arial"/>
          <w:lang w:val="en-GB"/>
        </w:rPr>
        <w:t xml:space="preserve"> </w:t>
      </w:r>
      <w:r w:rsidRPr="00002E6B">
        <w:rPr>
          <w:rFonts w:ascii="Arial" w:hAnsi="Arial" w:cs="Arial"/>
          <w:lang w:val="en-GB"/>
        </w:rPr>
        <w:t>C</w:t>
      </w:r>
      <w:r w:rsidR="003E5648" w:rsidRPr="00002E6B">
        <w:rPr>
          <w:rFonts w:ascii="Arial" w:hAnsi="Arial" w:cs="Arial"/>
          <w:lang w:val="en-GB"/>
        </w:rPr>
        <w:t>OHRE</w:t>
      </w:r>
      <w:r w:rsidRPr="00002E6B">
        <w:rPr>
          <w:rFonts w:ascii="Arial" w:hAnsi="Arial" w:cs="Arial"/>
          <w:lang w:val="en-GB"/>
        </w:rPr>
        <w:t xml:space="preserve"> (2006:2) makes a case of children being at the centre of the biggest causalities when adequate housing is not provided</w:t>
      </w:r>
      <w:r w:rsidR="00BD09F0" w:rsidRPr="00002E6B">
        <w:rPr>
          <w:rFonts w:ascii="Arial" w:hAnsi="Arial" w:cs="Arial"/>
          <w:lang w:val="en-GB"/>
        </w:rPr>
        <w:t>. COHRE argues</w:t>
      </w:r>
      <w:r w:rsidR="00D93314" w:rsidRPr="00002E6B">
        <w:rPr>
          <w:rFonts w:ascii="Arial" w:hAnsi="Arial" w:cs="Arial"/>
          <w:lang w:val="en-GB"/>
        </w:rPr>
        <w:t xml:space="preserve">: </w:t>
      </w:r>
    </w:p>
    <w:p w:rsidR="00BD09F0" w:rsidRPr="00002E6B" w:rsidRDefault="003C20DA" w:rsidP="00347161">
      <w:pPr>
        <w:pStyle w:val="NoSpacing"/>
        <w:spacing w:before="100" w:beforeAutospacing="1" w:after="100" w:afterAutospacing="1" w:line="360" w:lineRule="auto"/>
        <w:ind w:left="720"/>
        <w:jc w:val="both"/>
        <w:rPr>
          <w:rFonts w:ascii="Arial" w:hAnsi="Arial" w:cs="Arial"/>
          <w:lang w:val="en-GB"/>
        </w:rPr>
      </w:pPr>
      <w:r w:rsidRPr="00002E6B">
        <w:rPr>
          <w:rFonts w:ascii="Arial" w:hAnsi="Arial" w:cs="Arial"/>
          <w:i/>
          <w:lang w:val="en-GB"/>
        </w:rPr>
        <w:t>“research reveals that, almost invariably, the majority of those who suffer the brunt of housing rights violations are children</w:t>
      </w:r>
      <w:r w:rsidR="00D93314" w:rsidRPr="00002E6B">
        <w:rPr>
          <w:rFonts w:ascii="Arial" w:hAnsi="Arial" w:cs="Arial"/>
          <w:i/>
          <w:lang w:val="en-GB"/>
        </w:rPr>
        <w:t>.</w:t>
      </w:r>
      <w:r w:rsidRPr="00002E6B">
        <w:rPr>
          <w:rFonts w:ascii="Arial" w:hAnsi="Arial" w:cs="Arial"/>
          <w:i/>
          <w:lang w:val="en-GB"/>
        </w:rPr>
        <w:t xml:space="preserve"> Adequate housing should not be dismissed as a mere luxury for a fortunate</w:t>
      </w:r>
      <w:r w:rsidR="00B23BD2" w:rsidRPr="00002E6B">
        <w:rPr>
          <w:rFonts w:ascii="Arial" w:hAnsi="Arial" w:cs="Arial"/>
          <w:i/>
          <w:lang w:val="en-GB"/>
        </w:rPr>
        <w:t xml:space="preserve"> m</w:t>
      </w:r>
      <w:r w:rsidRPr="00002E6B">
        <w:rPr>
          <w:rFonts w:ascii="Arial" w:hAnsi="Arial" w:cs="Arial"/>
          <w:i/>
          <w:lang w:val="en-GB"/>
        </w:rPr>
        <w:t>inority; it is basic to the survival and healthy development of all</w:t>
      </w:r>
      <w:r w:rsidR="00D93314" w:rsidRPr="00002E6B">
        <w:rPr>
          <w:rFonts w:ascii="Arial" w:hAnsi="Arial" w:cs="Arial"/>
          <w:i/>
          <w:lang w:val="en-GB"/>
        </w:rPr>
        <w:t xml:space="preserve">, </w:t>
      </w:r>
      <w:r w:rsidRPr="00002E6B">
        <w:rPr>
          <w:rFonts w:ascii="Arial" w:hAnsi="Arial" w:cs="Arial"/>
          <w:i/>
          <w:lang w:val="en-GB"/>
        </w:rPr>
        <w:t>particularly the world’s children</w:t>
      </w:r>
      <w:r w:rsidRPr="00002E6B">
        <w:rPr>
          <w:rFonts w:ascii="Arial" w:hAnsi="Arial" w:cs="Arial"/>
          <w:lang w:val="en-GB"/>
        </w:rPr>
        <w:t>”</w:t>
      </w:r>
      <w:r w:rsidR="00BD09F0" w:rsidRPr="00002E6B">
        <w:rPr>
          <w:rFonts w:ascii="Arial" w:hAnsi="Arial" w:cs="Arial"/>
          <w:lang w:val="en-GB"/>
        </w:rPr>
        <w:t xml:space="preserve"> </w:t>
      </w:r>
      <w:r w:rsidR="003E5648" w:rsidRPr="00002E6B">
        <w:rPr>
          <w:rFonts w:ascii="Arial" w:hAnsi="Arial" w:cs="Arial"/>
          <w:lang w:val="en-GB"/>
        </w:rPr>
        <w:t>(</w:t>
      </w:r>
      <w:r w:rsidR="008A753F" w:rsidRPr="00002E6B">
        <w:rPr>
          <w:rFonts w:ascii="Arial" w:hAnsi="Arial" w:cs="Arial"/>
          <w:lang w:val="en-GB"/>
        </w:rPr>
        <w:t>C</w:t>
      </w:r>
      <w:r w:rsidR="003E5648" w:rsidRPr="00002E6B">
        <w:rPr>
          <w:rFonts w:ascii="Arial" w:hAnsi="Arial" w:cs="Arial"/>
          <w:lang w:val="en-GB"/>
        </w:rPr>
        <w:t>OHRE,</w:t>
      </w:r>
      <w:r w:rsidR="008A753F" w:rsidRPr="00002E6B">
        <w:rPr>
          <w:rFonts w:ascii="Arial" w:hAnsi="Arial" w:cs="Arial"/>
          <w:lang w:val="en-GB"/>
        </w:rPr>
        <w:t xml:space="preserve"> 2006:2)</w:t>
      </w:r>
      <w:r w:rsidR="003E5648" w:rsidRPr="00002E6B">
        <w:rPr>
          <w:rFonts w:ascii="Arial" w:hAnsi="Arial" w:cs="Arial"/>
          <w:lang w:val="en-GB"/>
        </w:rPr>
        <w:t>.</w:t>
      </w:r>
    </w:p>
    <w:p w:rsidR="003C20DA" w:rsidRPr="00002E6B" w:rsidRDefault="003C20DA"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This takes place in the light of most countries having signed international treaties on the rights of children and housing. </w:t>
      </w:r>
      <w:r w:rsidR="00BD09F0" w:rsidRPr="00002E6B">
        <w:rPr>
          <w:rFonts w:ascii="Arial" w:hAnsi="Arial" w:cs="Arial"/>
          <w:lang w:val="en-GB"/>
        </w:rPr>
        <w:t>COHRE (2006)</w:t>
      </w:r>
      <w:r w:rsidRPr="00002E6B">
        <w:rPr>
          <w:rFonts w:ascii="Arial" w:hAnsi="Arial" w:cs="Arial"/>
          <w:lang w:val="en-GB"/>
        </w:rPr>
        <w:t xml:space="preserve"> further indicate</w:t>
      </w:r>
      <w:r w:rsidR="00BD09F0" w:rsidRPr="00002E6B">
        <w:rPr>
          <w:rFonts w:ascii="Arial" w:hAnsi="Arial" w:cs="Arial"/>
          <w:lang w:val="en-GB"/>
        </w:rPr>
        <w:t>s</w:t>
      </w:r>
      <w:r w:rsidRPr="00002E6B">
        <w:rPr>
          <w:rFonts w:ascii="Arial" w:hAnsi="Arial" w:cs="Arial"/>
          <w:lang w:val="en-GB"/>
        </w:rPr>
        <w:t xml:space="preserve"> that any violation of these rights </w:t>
      </w:r>
      <w:r w:rsidR="003E5648" w:rsidRPr="00002E6B">
        <w:rPr>
          <w:rFonts w:ascii="Arial" w:hAnsi="Arial" w:cs="Arial"/>
          <w:lang w:val="en-GB"/>
        </w:rPr>
        <w:t>has</w:t>
      </w:r>
      <w:r w:rsidRPr="00002E6B">
        <w:rPr>
          <w:rFonts w:ascii="Arial" w:hAnsi="Arial" w:cs="Arial"/>
          <w:lang w:val="en-GB"/>
        </w:rPr>
        <w:t xml:space="preserve"> far reaching long lasting negative effects, especially for the girl child. </w:t>
      </w:r>
    </w:p>
    <w:p w:rsidR="00077070" w:rsidRPr="00002E6B" w:rsidRDefault="00D93314" w:rsidP="00347161">
      <w:pPr>
        <w:autoSpaceDE w:val="0"/>
        <w:autoSpaceDN w:val="0"/>
        <w:adjustRightInd w:val="0"/>
        <w:spacing w:before="100" w:beforeAutospacing="1" w:after="100" w:afterAutospacing="1" w:line="360" w:lineRule="auto"/>
        <w:jc w:val="both"/>
        <w:rPr>
          <w:rFonts w:ascii="Arial" w:hAnsi="Arial" w:cs="Arial"/>
          <w:color w:val="000000"/>
          <w:shd w:val="clear" w:color="auto" w:fill="FFFFFF"/>
          <w:lang w:val="en-GB"/>
        </w:rPr>
      </w:pPr>
      <w:r w:rsidRPr="00002E6B">
        <w:rPr>
          <w:rFonts w:ascii="Arial" w:hAnsi="Arial" w:cs="Arial"/>
          <w:lang w:val="en-GB"/>
        </w:rPr>
        <w:t>T</w:t>
      </w:r>
      <w:r w:rsidR="00EA12B1" w:rsidRPr="00002E6B">
        <w:rPr>
          <w:rFonts w:ascii="Arial" w:hAnsi="Arial" w:cs="Arial"/>
          <w:lang w:val="en-GB"/>
        </w:rPr>
        <w:t>he S</w:t>
      </w:r>
      <w:r w:rsidR="00BD09F0" w:rsidRPr="00002E6B">
        <w:rPr>
          <w:rFonts w:ascii="Arial" w:hAnsi="Arial" w:cs="Arial"/>
          <w:lang w:val="en-GB"/>
        </w:rPr>
        <w:t xml:space="preserve">outh </w:t>
      </w:r>
      <w:r w:rsidR="00EA12B1" w:rsidRPr="00002E6B">
        <w:rPr>
          <w:rFonts w:ascii="Arial" w:hAnsi="Arial" w:cs="Arial"/>
          <w:lang w:val="en-GB"/>
        </w:rPr>
        <w:t>A</w:t>
      </w:r>
      <w:r w:rsidR="00BD09F0" w:rsidRPr="00002E6B">
        <w:rPr>
          <w:rFonts w:ascii="Arial" w:hAnsi="Arial" w:cs="Arial"/>
          <w:lang w:val="en-GB"/>
        </w:rPr>
        <w:t>frican</w:t>
      </w:r>
      <w:r w:rsidR="00EA12B1" w:rsidRPr="00002E6B">
        <w:rPr>
          <w:rFonts w:ascii="Arial" w:hAnsi="Arial" w:cs="Arial"/>
          <w:lang w:val="en-GB"/>
        </w:rPr>
        <w:t xml:space="preserve"> government </w:t>
      </w:r>
      <w:r w:rsidR="00B84691" w:rsidRPr="00002E6B">
        <w:rPr>
          <w:rFonts w:ascii="Arial" w:hAnsi="Arial" w:cs="Arial"/>
          <w:lang w:val="en-GB"/>
        </w:rPr>
        <w:t>StatSA</w:t>
      </w:r>
      <w:r w:rsidR="003110C8" w:rsidRPr="00002E6B">
        <w:rPr>
          <w:rFonts w:ascii="Arial" w:hAnsi="Arial" w:cs="Arial"/>
          <w:lang w:val="en-GB"/>
        </w:rPr>
        <w:t xml:space="preserve"> (2014</w:t>
      </w:r>
      <w:r w:rsidR="007E306A" w:rsidRPr="00002E6B">
        <w:rPr>
          <w:rFonts w:ascii="Arial" w:hAnsi="Arial" w:cs="Arial"/>
          <w:lang w:val="en-GB"/>
        </w:rPr>
        <w:t>)</w:t>
      </w:r>
      <w:r w:rsidR="00B84691" w:rsidRPr="00002E6B">
        <w:rPr>
          <w:rFonts w:ascii="Arial" w:hAnsi="Arial" w:cs="Arial"/>
          <w:lang w:val="en-GB"/>
        </w:rPr>
        <w:t xml:space="preserve"> </w:t>
      </w:r>
      <w:r w:rsidR="00EA12B1" w:rsidRPr="00002E6B">
        <w:rPr>
          <w:rFonts w:ascii="Arial" w:hAnsi="Arial" w:cs="Arial"/>
          <w:lang w:val="en-GB"/>
        </w:rPr>
        <w:t xml:space="preserve">uses three different figures to define and count those living in poverty in </w:t>
      </w:r>
      <w:r w:rsidR="00BD09F0" w:rsidRPr="00002E6B">
        <w:rPr>
          <w:rFonts w:ascii="Arial" w:hAnsi="Arial" w:cs="Arial"/>
          <w:lang w:val="en-GB"/>
        </w:rPr>
        <w:t>the country</w:t>
      </w:r>
      <w:r w:rsidR="00EA12B1" w:rsidRPr="00002E6B">
        <w:rPr>
          <w:rFonts w:ascii="Arial" w:hAnsi="Arial" w:cs="Arial"/>
          <w:lang w:val="en-GB"/>
        </w:rPr>
        <w:t>. T</w:t>
      </w:r>
      <w:r w:rsidR="00EA12B1" w:rsidRPr="00002E6B">
        <w:rPr>
          <w:rFonts w:ascii="Arial" w:hAnsi="Arial" w:cs="Arial"/>
          <w:color w:val="000000"/>
          <w:shd w:val="clear" w:color="auto" w:fill="FFFFFF"/>
          <w:lang w:val="en-GB"/>
        </w:rPr>
        <w:t xml:space="preserve">he food poverty line (FPL), the lower bound poverty line (LBPL) and the upper bound poverty line (UBPL). The FPL </w:t>
      </w:r>
      <w:r w:rsidR="00B001A4" w:rsidRPr="00002E6B">
        <w:rPr>
          <w:rFonts w:ascii="Arial" w:hAnsi="Arial" w:cs="Arial"/>
          <w:color w:val="000000"/>
          <w:shd w:val="clear" w:color="auto" w:fill="FFFFFF"/>
          <w:lang w:val="en-GB"/>
        </w:rPr>
        <w:t xml:space="preserve">represents the amount of money required to purchase the minimum required daily energy intake (R321 per person per month in 2011 prices) </w:t>
      </w:r>
      <w:r w:rsidR="00B84691" w:rsidRPr="00002E6B">
        <w:rPr>
          <w:rFonts w:ascii="Arial" w:hAnsi="Arial" w:cs="Arial"/>
          <w:color w:val="000000"/>
          <w:shd w:val="clear" w:color="auto" w:fill="FFFFFF"/>
          <w:lang w:val="en-GB"/>
        </w:rPr>
        <w:t>According to recent figures published by S</w:t>
      </w:r>
      <w:r w:rsidR="003110C8" w:rsidRPr="00002E6B">
        <w:rPr>
          <w:rFonts w:ascii="Arial" w:hAnsi="Arial" w:cs="Arial"/>
          <w:color w:val="000000"/>
          <w:shd w:val="clear" w:color="auto" w:fill="FFFFFF"/>
          <w:lang w:val="en-GB"/>
        </w:rPr>
        <w:t>tat</w:t>
      </w:r>
      <w:r w:rsidR="00B84691" w:rsidRPr="00002E6B">
        <w:rPr>
          <w:rFonts w:ascii="Arial" w:hAnsi="Arial" w:cs="Arial"/>
          <w:color w:val="000000"/>
          <w:shd w:val="clear" w:color="auto" w:fill="FFFFFF"/>
          <w:lang w:val="en-GB"/>
        </w:rPr>
        <w:t>SA</w:t>
      </w:r>
      <w:r w:rsidR="00C14AC9" w:rsidRPr="00002E6B">
        <w:rPr>
          <w:rFonts w:ascii="Arial" w:hAnsi="Arial" w:cs="Arial"/>
          <w:color w:val="000000"/>
          <w:shd w:val="clear" w:color="auto" w:fill="FFFFFF"/>
          <w:lang w:val="en-GB"/>
        </w:rPr>
        <w:t xml:space="preserve"> (2014) website</w:t>
      </w:r>
      <w:r w:rsidR="00B84691" w:rsidRPr="00002E6B">
        <w:rPr>
          <w:rFonts w:ascii="Arial" w:hAnsi="Arial" w:cs="Arial"/>
          <w:color w:val="000000"/>
          <w:shd w:val="clear" w:color="auto" w:fill="FFFFFF"/>
          <w:lang w:val="en-GB"/>
        </w:rPr>
        <w:t>, the</w:t>
      </w:r>
      <w:r w:rsidR="00C14AC9" w:rsidRPr="00002E6B">
        <w:rPr>
          <w:rFonts w:ascii="Arial" w:hAnsi="Arial" w:cs="Arial"/>
          <w:color w:val="000000"/>
          <w:shd w:val="clear" w:color="auto" w:fill="FFFFFF"/>
          <w:lang w:val="en-GB"/>
        </w:rPr>
        <w:t xml:space="preserve"> </w:t>
      </w:r>
      <w:r w:rsidR="00B84691" w:rsidRPr="00002E6B">
        <w:rPr>
          <w:rFonts w:ascii="Arial" w:hAnsi="Arial" w:cs="Arial"/>
          <w:color w:val="000000"/>
          <w:shd w:val="clear" w:color="auto" w:fill="FFFFFF"/>
          <w:lang w:val="en-GB"/>
        </w:rPr>
        <w:t xml:space="preserve">food poverty line has dropped from 44.5% </w:t>
      </w:r>
      <w:r w:rsidR="00C14AC9" w:rsidRPr="00002E6B">
        <w:rPr>
          <w:rFonts w:ascii="Arial" w:hAnsi="Arial" w:cs="Arial"/>
          <w:color w:val="000000"/>
          <w:shd w:val="clear" w:color="auto" w:fill="FFFFFF"/>
          <w:lang w:val="en-GB"/>
        </w:rPr>
        <w:t>in 2006</w:t>
      </w:r>
      <w:r w:rsidR="00B84691" w:rsidRPr="00002E6B">
        <w:rPr>
          <w:rFonts w:ascii="Arial" w:hAnsi="Arial" w:cs="Arial"/>
          <w:color w:val="000000"/>
          <w:shd w:val="clear" w:color="auto" w:fill="FFFFFF"/>
          <w:lang w:val="en-GB"/>
        </w:rPr>
        <w:t xml:space="preserve">to 22.2 </w:t>
      </w:r>
      <w:r w:rsidR="00C14AC9" w:rsidRPr="00002E6B">
        <w:rPr>
          <w:rFonts w:ascii="Arial" w:hAnsi="Arial" w:cs="Arial"/>
          <w:color w:val="000000"/>
          <w:shd w:val="clear" w:color="auto" w:fill="FFFFFF"/>
          <w:lang w:val="en-GB"/>
        </w:rPr>
        <w:t xml:space="preserve">in April 2014% </w:t>
      </w:r>
      <w:r w:rsidR="00EA12B1" w:rsidRPr="00002E6B">
        <w:rPr>
          <w:rFonts w:ascii="Arial" w:hAnsi="Arial" w:cs="Arial"/>
          <w:color w:val="000000"/>
          <w:shd w:val="clear" w:color="auto" w:fill="FFFFFF"/>
          <w:lang w:val="en-GB"/>
        </w:rPr>
        <w:t xml:space="preserve">Those below the LBPL line don't have enough money to purchase both adequate food items and non-food items, </w:t>
      </w:r>
      <w:r w:rsidR="00BD09F0" w:rsidRPr="00002E6B">
        <w:rPr>
          <w:rFonts w:ascii="Arial" w:hAnsi="Arial" w:cs="Arial"/>
          <w:color w:val="000000"/>
          <w:shd w:val="clear" w:color="auto" w:fill="FFFFFF"/>
          <w:lang w:val="en-GB"/>
        </w:rPr>
        <w:t>and therefore</w:t>
      </w:r>
      <w:r w:rsidR="00EA12B1" w:rsidRPr="00002E6B">
        <w:rPr>
          <w:rFonts w:ascii="Arial" w:hAnsi="Arial" w:cs="Arial"/>
          <w:color w:val="000000"/>
          <w:shd w:val="clear" w:color="auto" w:fill="FFFFFF"/>
          <w:lang w:val="en-GB"/>
        </w:rPr>
        <w:t xml:space="preserve"> </w:t>
      </w:r>
      <w:r w:rsidR="003E5648" w:rsidRPr="00002E6B">
        <w:rPr>
          <w:rFonts w:ascii="Arial" w:hAnsi="Arial" w:cs="Arial"/>
          <w:color w:val="000000"/>
          <w:shd w:val="clear" w:color="auto" w:fill="FFFFFF"/>
          <w:lang w:val="en-GB"/>
        </w:rPr>
        <w:t>must</w:t>
      </w:r>
      <w:r w:rsidR="00EA12B1" w:rsidRPr="00002E6B">
        <w:rPr>
          <w:rFonts w:ascii="Arial" w:hAnsi="Arial" w:cs="Arial"/>
          <w:color w:val="000000"/>
          <w:shd w:val="clear" w:color="auto" w:fill="FFFFFF"/>
          <w:lang w:val="en-GB"/>
        </w:rPr>
        <w:t xml:space="preserve"> sacrifice food to pay for things like transport and airtime</w:t>
      </w:r>
      <w:r w:rsidR="00C14AC9" w:rsidRPr="00002E6B">
        <w:rPr>
          <w:rFonts w:ascii="Arial" w:hAnsi="Arial" w:cs="Arial"/>
          <w:color w:val="000000"/>
          <w:shd w:val="clear" w:color="auto" w:fill="FFFFFF"/>
          <w:lang w:val="en-GB"/>
        </w:rPr>
        <w:t>.</w:t>
      </w:r>
      <w:r w:rsidR="00B001A4" w:rsidRPr="00002E6B">
        <w:rPr>
          <w:rFonts w:ascii="Arial" w:hAnsi="Arial" w:cs="Arial"/>
          <w:color w:val="000000"/>
          <w:shd w:val="clear" w:color="auto" w:fill="FFFFFF"/>
          <w:lang w:val="en-GB"/>
        </w:rPr>
        <w:t xml:space="preserve"> </w:t>
      </w:r>
      <w:r w:rsidR="00EA12B1" w:rsidRPr="00002E6B">
        <w:rPr>
          <w:rFonts w:ascii="Arial" w:hAnsi="Arial" w:cs="Arial"/>
          <w:color w:val="000000"/>
          <w:shd w:val="clear" w:color="auto" w:fill="FFFFFF"/>
          <w:lang w:val="en-GB"/>
        </w:rPr>
        <w:t>The UBPL group are still considered in poverty, but can generally purchase both food and non-food items</w:t>
      </w:r>
      <w:r w:rsidR="00B84691" w:rsidRPr="00002E6B">
        <w:rPr>
          <w:rFonts w:ascii="Arial" w:hAnsi="Arial" w:cs="Arial"/>
          <w:color w:val="000000"/>
          <w:shd w:val="clear" w:color="auto" w:fill="FFFFFF"/>
          <w:lang w:val="en-GB"/>
        </w:rPr>
        <w:t>.</w:t>
      </w:r>
      <w:r w:rsidR="00B001A4" w:rsidRPr="00002E6B">
        <w:rPr>
          <w:rFonts w:ascii="Arial" w:hAnsi="Arial" w:cs="Arial"/>
          <w:color w:val="000000"/>
          <w:shd w:val="clear" w:color="auto" w:fill="FFFFFF"/>
          <w:lang w:val="en-GB"/>
        </w:rPr>
        <w:t xml:space="preserve"> </w:t>
      </w:r>
      <w:r w:rsidR="00EA12B1" w:rsidRPr="00002E6B">
        <w:rPr>
          <w:rFonts w:ascii="Arial" w:hAnsi="Arial" w:cs="Arial"/>
          <w:color w:val="000000"/>
          <w:shd w:val="clear" w:color="auto" w:fill="FFFFFF"/>
          <w:lang w:val="en-GB"/>
        </w:rPr>
        <w:t xml:space="preserve">Statistics South Africa </w:t>
      </w:r>
      <w:r w:rsidR="00196C85" w:rsidRPr="00002E6B">
        <w:rPr>
          <w:rFonts w:ascii="Arial" w:hAnsi="Arial" w:cs="Arial"/>
          <w:color w:val="000000"/>
          <w:shd w:val="clear" w:color="auto" w:fill="FFFFFF"/>
          <w:lang w:val="en-GB"/>
        </w:rPr>
        <w:t>(Stat</w:t>
      </w:r>
      <w:r w:rsidR="00BD09F0" w:rsidRPr="00002E6B">
        <w:rPr>
          <w:rFonts w:ascii="Arial" w:hAnsi="Arial" w:cs="Arial"/>
          <w:color w:val="000000"/>
          <w:shd w:val="clear" w:color="auto" w:fill="FFFFFF"/>
          <w:lang w:val="en-GB"/>
        </w:rPr>
        <w:t>SA</w:t>
      </w:r>
      <w:r w:rsidR="00B84691" w:rsidRPr="00002E6B">
        <w:rPr>
          <w:rFonts w:ascii="Arial" w:hAnsi="Arial" w:cs="Arial"/>
          <w:color w:val="000000"/>
          <w:shd w:val="clear" w:color="auto" w:fill="FFFFFF"/>
          <w:lang w:val="en-GB"/>
        </w:rPr>
        <w:t xml:space="preserve"> 2015)</w:t>
      </w:r>
      <w:r w:rsidR="00BD09F0" w:rsidRPr="00002E6B">
        <w:rPr>
          <w:rFonts w:ascii="Arial" w:hAnsi="Arial" w:cs="Arial"/>
          <w:color w:val="000000"/>
          <w:shd w:val="clear" w:color="auto" w:fill="FFFFFF"/>
          <w:lang w:val="en-GB"/>
        </w:rPr>
        <w:t xml:space="preserve"> </w:t>
      </w:r>
      <w:r w:rsidR="00EA12B1" w:rsidRPr="00002E6B">
        <w:rPr>
          <w:rFonts w:ascii="Arial" w:hAnsi="Arial" w:cs="Arial"/>
          <w:color w:val="000000"/>
          <w:shd w:val="clear" w:color="auto" w:fill="FFFFFF"/>
          <w:lang w:val="en-GB"/>
        </w:rPr>
        <w:t xml:space="preserve">uses the </w:t>
      </w:r>
      <w:r w:rsidR="00442D2E" w:rsidRPr="00002E6B">
        <w:rPr>
          <w:rFonts w:ascii="Arial" w:hAnsi="Arial" w:cs="Arial"/>
          <w:color w:val="000000"/>
          <w:shd w:val="clear" w:color="auto" w:fill="FFFFFF"/>
          <w:lang w:val="en-GB"/>
        </w:rPr>
        <w:t>C</w:t>
      </w:r>
      <w:r w:rsidR="00EA12B1" w:rsidRPr="00002E6B">
        <w:rPr>
          <w:rFonts w:ascii="Arial" w:hAnsi="Arial" w:cs="Arial"/>
          <w:color w:val="000000"/>
          <w:shd w:val="clear" w:color="auto" w:fill="FFFFFF"/>
          <w:lang w:val="en-GB"/>
        </w:rPr>
        <w:t xml:space="preserve">onsumer </w:t>
      </w:r>
      <w:r w:rsidR="00442D2E" w:rsidRPr="00002E6B">
        <w:rPr>
          <w:rFonts w:ascii="Arial" w:hAnsi="Arial" w:cs="Arial"/>
          <w:color w:val="000000"/>
          <w:shd w:val="clear" w:color="auto" w:fill="FFFFFF"/>
          <w:lang w:val="en-GB"/>
        </w:rPr>
        <w:t>P</w:t>
      </w:r>
      <w:r w:rsidR="00EA12B1" w:rsidRPr="00002E6B">
        <w:rPr>
          <w:rFonts w:ascii="Arial" w:hAnsi="Arial" w:cs="Arial"/>
          <w:color w:val="000000"/>
          <w:shd w:val="clear" w:color="auto" w:fill="FFFFFF"/>
          <w:lang w:val="en-GB"/>
        </w:rPr>
        <w:t xml:space="preserve">rice </w:t>
      </w:r>
      <w:r w:rsidR="00442D2E" w:rsidRPr="00002E6B">
        <w:rPr>
          <w:rFonts w:ascii="Arial" w:hAnsi="Arial" w:cs="Arial"/>
          <w:color w:val="000000"/>
          <w:shd w:val="clear" w:color="auto" w:fill="FFFFFF"/>
          <w:lang w:val="en-GB"/>
        </w:rPr>
        <w:t>I</w:t>
      </w:r>
      <w:r w:rsidR="00EA12B1" w:rsidRPr="00002E6B">
        <w:rPr>
          <w:rFonts w:ascii="Arial" w:hAnsi="Arial" w:cs="Arial"/>
          <w:color w:val="000000"/>
          <w:shd w:val="clear" w:color="auto" w:fill="FFFFFF"/>
          <w:lang w:val="en-GB"/>
        </w:rPr>
        <w:t>ndex to update the poverty lines.</w:t>
      </w:r>
      <w:r w:rsidR="00BD09F0" w:rsidRPr="00002E6B">
        <w:rPr>
          <w:rFonts w:ascii="Arial" w:hAnsi="Arial" w:cs="Arial"/>
          <w:color w:val="000000"/>
          <w:shd w:val="clear" w:color="auto" w:fill="FFFFFF"/>
          <w:lang w:val="en-GB"/>
        </w:rPr>
        <w:t xml:space="preserve"> </w:t>
      </w:r>
      <w:r w:rsidR="00196C85" w:rsidRPr="00002E6B">
        <w:rPr>
          <w:rFonts w:ascii="Arial" w:hAnsi="Arial" w:cs="Arial"/>
          <w:lang w:val="en-GB"/>
        </w:rPr>
        <w:t>Stat</w:t>
      </w:r>
      <w:r w:rsidR="003577E4" w:rsidRPr="00002E6B">
        <w:rPr>
          <w:rFonts w:ascii="Arial" w:hAnsi="Arial" w:cs="Arial"/>
          <w:lang w:val="en-GB"/>
        </w:rPr>
        <w:t>SA</w:t>
      </w:r>
      <w:r w:rsidR="00B001A4" w:rsidRPr="00002E6B">
        <w:rPr>
          <w:rFonts w:ascii="Arial" w:hAnsi="Arial" w:cs="Arial"/>
          <w:lang w:val="en-GB"/>
        </w:rPr>
        <w:t xml:space="preserve"> (</w:t>
      </w:r>
      <w:r w:rsidR="00E1521F" w:rsidRPr="00002E6B">
        <w:rPr>
          <w:rFonts w:ascii="Arial" w:hAnsi="Arial" w:cs="Arial"/>
          <w:lang w:val="en-GB"/>
        </w:rPr>
        <w:t>2015)</w:t>
      </w:r>
      <w:r w:rsidR="00B001A4" w:rsidRPr="00002E6B">
        <w:rPr>
          <w:rFonts w:ascii="Arial" w:hAnsi="Arial" w:cs="Arial"/>
          <w:lang w:val="en-GB"/>
        </w:rPr>
        <w:t xml:space="preserve"> acknowledge</w:t>
      </w:r>
      <w:r w:rsidR="00BD09F0" w:rsidRPr="00002E6B">
        <w:rPr>
          <w:rFonts w:ascii="Arial" w:hAnsi="Arial" w:cs="Arial"/>
          <w:lang w:val="en-GB"/>
        </w:rPr>
        <w:t>s</w:t>
      </w:r>
      <w:r w:rsidR="00B001A4" w:rsidRPr="00002E6B">
        <w:rPr>
          <w:rFonts w:ascii="Arial" w:hAnsi="Arial" w:cs="Arial"/>
          <w:lang w:val="en-GB"/>
        </w:rPr>
        <w:t xml:space="preserve"> </w:t>
      </w:r>
      <w:r w:rsidR="00241D79" w:rsidRPr="00002E6B">
        <w:rPr>
          <w:rFonts w:ascii="Arial" w:hAnsi="Arial" w:cs="Arial"/>
          <w:lang w:val="en-GB"/>
        </w:rPr>
        <w:t>that although</w:t>
      </w:r>
      <w:r w:rsidR="00EA12B1" w:rsidRPr="00002E6B">
        <w:rPr>
          <w:rFonts w:ascii="Arial" w:hAnsi="Arial" w:cs="Arial"/>
          <w:lang w:val="en-GB"/>
        </w:rPr>
        <w:t xml:space="preserve"> these are important tools that allow for statistical reporting o</w:t>
      </w:r>
      <w:r w:rsidR="00BD09F0" w:rsidRPr="00002E6B">
        <w:rPr>
          <w:rFonts w:ascii="Arial" w:hAnsi="Arial" w:cs="Arial"/>
          <w:lang w:val="en-GB"/>
        </w:rPr>
        <w:t>n</w:t>
      </w:r>
      <w:r w:rsidR="00EA12B1" w:rsidRPr="00002E6B">
        <w:rPr>
          <w:rFonts w:ascii="Arial" w:hAnsi="Arial" w:cs="Arial"/>
          <w:lang w:val="en-GB"/>
        </w:rPr>
        <w:t xml:space="preserve"> poverty levels and patterns, as well as planning for poverty reduction in any population, they do not take into consideration all the dimensions of poverty. </w:t>
      </w:r>
    </w:p>
    <w:p w:rsidR="00077070" w:rsidRPr="00002E6B" w:rsidRDefault="00E1521F" w:rsidP="00347161">
      <w:pPr>
        <w:autoSpaceDE w:val="0"/>
        <w:autoSpaceDN w:val="0"/>
        <w:adjustRightInd w:val="0"/>
        <w:spacing w:before="100" w:beforeAutospacing="1" w:after="100" w:afterAutospacing="1" w:line="360" w:lineRule="auto"/>
        <w:ind w:left="720"/>
        <w:jc w:val="both"/>
        <w:rPr>
          <w:rFonts w:ascii="Arial" w:hAnsi="Arial" w:cs="Arial"/>
          <w:lang w:val="en-GB"/>
        </w:rPr>
      </w:pPr>
      <w:r w:rsidRPr="00002E6B">
        <w:rPr>
          <w:rFonts w:ascii="Arial" w:hAnsi="Arial" w:cs="Arial"/>
          <w:lang w:val="en-GB"/>
        </w:rPr>
        <w:t>“</w:t>
      </w:r>
      <w:r w:rsidR="00EA12B1" w:rsidRPr="00002E6B">
        <w:rPr>
          <w:rFonts w:ascii="Arial" w:hAnsi="Arial" w:cs="Arial"/>
          <w:lang w:val="en-GB"/>
        </w:rPr>
        <w:t xml:space="preserve">Given the fact that a significant proportion of the population lack the means to meet basic needs in South Africa, including food, housing, education and health provision, there is no doubt that there is a need for a measurement of poverty in South Africa that is based on meeting these basic needs, many of which are </w:t>
      </w:r>
      <w:r w:rsidRPr="00002E6B">
        <w:rPr>
          <w:rFonts w:ascii="Arial" w:hAnsi="Arial" w:cs="Arial"/>
          <w:lang w:val="en-GB"/>
        </w:rPr>
        <w:t>prescribed by</w:t>
      </w:r>
      <w:r w:rsidR="00EA12B1" w:rsidRPr="00002E6B">
        <w:rPr>
          <w:rFonts w:ascii="Arial" w:hAnsi="Arial" w:cs="Arial"/>
          <w:lang w:val="en-GB"/>
        </w:rPr>
        <w:t xml:space="preserve"> the South African Constitution</w:t>
      </w:r>
      <w:r w:rsidRPr="00002E6B">
        <w:rPr>
          <w:rFonts w:ascii="Arial" w:hAnsi="Arial" w:cs="Arial"/>
          <w:lang w:val="en-GB"/>
        </w:rPr>
        <w:t>”</w:t>
      </w:r>
      <w:r w:rsidR="00EA12B1" w:rsidRPr="00002E6B">
        <w:rPr>
          <w:rFonts w:ascii="Arial" w:hAnsi="Arial" w:cs="Arial"/>
          <w:lang w:val="en-GB"/>
        </w:rPr>
        <w:t xml:space="preserve"> (</w:t>
      </w:r>
      <w:r w:rsidR="00EA12B1" w:rsidRPr="00002E6B">
        <w:rPr>
          <w:rFonts w:ascii="Arial" w:hAnsi="Arial" w:cs="Arial"/>
          <w:bCs/>
          <w:lang w:val="en-GB"/>
        </w:rPr>
        <w:t>Studies in Poverty and Inequality Institute</w:t>
      </w:r>
      <w:r w:rsidR="00962DB0" w:rsidRPr="00002E6B">
        <w:rPr>
          <w:rFonts w:ascii="Arial" w:hAnsi="Arial" w:cs="Arial"/>
          <w:bCs/>
          <w:lang w:val="en-GB"/>
        </w:rPr>
        <w:t>: 2007</w:t>
      </w:r>
      <w:r w:rsidR="00EA12B1" w:rsidRPr="00002E6B">
        <w:rPr>
          <w:rFonts w:ascii="Arial" w:hAnsi="Arial" w:cs="Arial"/>
          <w:bCs/>
          <w:lang w:val="en-GB"/>
        </w:rPr>
        <w:t>)</w:t>
      </w:r>
      <w:r w:rsidR="00EA12B1" w:rsidRPr="00002E6B">
        <w:rPr>
          <w:rFonts w:ascii="Arial" w:hAnsi="Arial" w:cs="Arial"/>
          <w:lang w:val="en-GB"/>
        </w:rPr>
        <w:t xml:space="preserve">. </w:t>
      </w:r>
    </w:p>
    <w:p w:rsidR="00EA12B1" w:rsidRPr="00002E6B" w:rsidRDefault="00EA12B1" w:rsidP="00347161">
      <w:pPr>
        <w:autoSpaceDE w:val="0"/>
        <w:autoSpaceDN w:val="0"/>
        <w:adjustRightInd w:val="0"/>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This is because </w:t>
      </w:r>
      <w:r w:rsidR="00100C50" w:rsidRPr="00002E6B">
        <w:rPr>
          <w:rFonts w:ascii="Arial" w:hAnsi="Arial" w:cs="Arial"/>
          <w:lang w:val="en-GB"/>
        </w:rPr>
        <w:t>even with government contribution through programmes such housing provision, grant payments to the deserving beneficiaries,</w:t>
      </w:r>
      <w:r w:rsidRPr="00002E6B">
        <w:rPr>
          <w:rFonts w:ascii="Arial" w:hAnsi="Arial" w:cs="Arial"/>
          <w:lang w:val="en-GB"/>
        </w:rPr>
        <w:t xml:space="preserve"> </w:t>
      </w:r>
      <w:r w:rsidR="00100C50" w:rsidRPr="00002E6B">
        <w:rPr>
          <w:rFonts w:ascii="Arial" w:hAnsi="Arial" w:cs="Arial"/>
          <w:lang w:val="en-GB"/>
        </w:rPr>
        <w:t xml:space="preserve">major and glaring </w:t>
      </w:r>
      <w:r w:rsidRPr="00002E6B">
        <w:rPr>
          <w:rFonts w:ascii="Arial" w:hAnsi="Arial" w:cs="Arial"/>
          <w:lang w:val="en-GB"/>
        </w:rPr>
        <w:t xml:space="preserve">economic divisions continue to exist even </w:t>
      </w:r>
      <w:r w:rsidR="00962DB0" w:rsidRPr="00002E6B">
        <w:rPr>
          <w:rFonts w:ascii="Arial" w:hAnsi="Arial" w:cs="Arial"/>
          <w:lang w:val="en-GB"/>
        </w:rPr>
        <w:t>after</w:t>
      </w:r>
      <w:r w:rsidRPr="00002E6B">
        <w:rPr>
          <w:rFonts w:ascii="Arial" w:hAnsi="Arial" w:cs="Arial"/>
          <w:lang w:val="en-GB"/>
        </w:rPr>
        <w:t xml:space="preserve"> </w:t>
      </w:r>
      <w:r w:rsidR="00100C50" w:rsidRPr="00002E6B">
        <w:rPr>
          <w:rFonts w:ascii="Arial" w:hAnsi="Arial" w:cs="Arial"/>
          <w:lang w:val="en-GB"/>
        </w:rPr>
        <w:t>these interventions, geared to meeting</w:t>
      </w:r>
      <w:r w:rsidRPr="00002E6B">
        <w:rPr>
          <w:rFonts w:ascii="Arial" w:hAnsi="Arial" w:cs="Arial"/>
          <w:lang w:val="en-GB"/>
        </w:rPr>
        <w:t xml:space="preserve"> basic needs</w:t>
      </w:r>
      <w:r w:rsidR="00B001A4" w:rsidRPr="00002E6B">
        <w:rPr>
          <w:rFonts w:ascii="Arial" w:hAnsi="Arial" w:cs="Arial"/>
          <w:lang w:val="en-GB"/>
        </w:rPr>
        <w:t xml:space="preserve"> </w:t>
      </w:r>
      <w:r w:rsidRPr="00002E6B">
        <w:rPr>
          <w:rFonts w:ascii="Arial" w:hAnsi="Arial" w:cs="Arial"/>
          <w:lang w:val="en-GB"/>
        </w:rPr>
        <w:t>Thus it is important to acknowledge the impact of equality and inequality of access to resources in addition to the actual state of impoverishment or enrichment of access to these same resources</w:t>
      </w:r>
      <w:r w:rsidR="00C14AC9" w:rsidRPr="00002E6B">
        <w:rPr>
          <w:rFonts w:ascii="Arial" w:hAnsi="Arial" w:cs="Arial"/>
          <w:lang w:val="en-GB"/>
        </w:rPr>
        <w:t>, such as schooling, and health services.</w:t>
      </w:r>
    </w:p>
    <w:p w:rsidR="00930593" w:rsidRPr="00002E6B" w:rsidRDefault="00AD5BFC"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Poverty </w:t>
      </w:r>
      <w:r w:rsidR="00E65F91" w:rsidRPr="00002E6B">
        <w:rPr>
          <w:rFonts w:ascii="Arial" w:hAnsi="Arial" w:cs="Arial"/>
          <w:lang w:val="en-GB"/>
        </w:rPr>
        <w:t xml:space="preserve">in </w:t>
      </w:r>
      <w:r w:rsidRPr="00002E6B">
        <w:rPr>
          <w:rFonts w:ascii="Arial" w:hAnsi="Arial" w:cs="Arial"/>
          <w:lang w:val="en-GB"/>
        </w:rPr>
        <w:t>South Africa</w:t>
      </w:r>
      <w:r w:rsidR="00E65F91" w:rsidRPr="00002E6B">
        <w:rPr>
          <w:rFonts w:ascii="Arial" w:hAnsi="Arial" w:cs="Arial"/>
          <w:lang w:val="en-GB"/>
        </w:rPr>
        <w:t xml:space="preserve"> is still experienced predominantly by black households as compared to other racial groups</w:t>
      </w:r>
      <w:r w:rsidR="00196C85" w:rsidRPr="00002E6B">
        <w:rPr>
          <w:rFonts w:ascii="Arial" w:hAnsi="Arial" w:cs="Arial"/>
          <w:lang w:val="en-GB"/>
        </w:rPr>
        <w:t xml:space="preserve"> (Stat</w:t>
      </w:r>
      <w:r w:rsidR="003577E4" w:rsidRPr="00002E6B">
        <w:rPr>
          <w:rFonts w:ascii="Arial" w:hAnsi="Arial" w:cs="Arial"/>
          <w:lang w:val="en-GB"/>
        </w:rPr>
        <w:t>SA,</w:t>
      </w:r>
      <w:r w:rsidR="00B001A4" w:rsidRPr="00002E6B">
        <w:rPr>
          <w:rFonts w:ascii="Arial" w:hAnsi="Arial" w:cs="Arial"/>
          <w:lang w:val="en-GB"/>
        </w:rPr>
        <w:t xml:space="preserve"> 2015)</w:t>
      </w:r>
      <w:r w:rsidRPr="00002E6B">
        <w:rPr>
          <w:rFonts w:ascii="Arial" w:hAnsi="Arial" w:cs="Arial"/>
          <w:lang w:val="en-GB"/>
        </w:rPr>
        <w:t xml:space="preserve">. Black South Africans account for the highest poverty in the country and in the poorest provinces followed by </w:t>
      </w:r>
      <w:r w:rsidR="00077070" w:rsidRPr="00002E6B">
        <w:rPr>
          <w:rFonts w:ascii="Arial" w:hAnsi="Arial" w:cs="Arial"/>
          <w:lang w:val="en-GB"/>
        </w:rPr>
        <w:t>those formerly categorised as ‘</w:t>
      </w:r>
      <w:r w:rsidRPr="00002E6B">
        <w:rPr>
          <w:rFonts w:ascii="Arial" w:hAnsi="Arial" w:cs="Arial"/>
          <w:lang w:val="en-GB"/>
        </w:rPr>
        <w:t>coloureds</w:t>
      </w:r>
      <w:r w:rsidR="00077070" w:rsidRPr="00002E6B">
        <w:rPr>
          <w:rFonts w:ascii="Arial" w:hAnsi="Arial" w:cs="Arial"/>
          <w:lang w:val="en-GB"/>
        </w:rPr>
        <w:t>’</w:t>
      </w:r>
      <w:r w:rsidRPr="00002E6B">
        <w:rPr>
          <w:rFonts w:ascii="Arial" w:hAnsi="Arial" w:cs="Arial"/>
          <w:lang w:val="en-GB"/>
        </w:rPr>
        <w:t xml:space="preserve">. </w:t>
      </w:r>
      <w:r w:rsidR="00077070" w:rsidRPr="00002E6B">
        <w:rPr>
          <w:rFonts w:ascii="Arial" w:hAnsi="Arial" w:cs="Arial"/>
          <w:lang w:val="en-GB"/>
        </w:rPr>
        <w:t>This prevalence</w:t>
      </w:r>
      <w:r w:rsidRPr="00002E6B">
        <w:rPr>
          <w:rFonts w:ascii="Arial" w:hAnsi="Arial" w:cs="Arial"/>
          <w:lang w:val="en-GB"/>
        </w:rPr>
        <w:t xml:space="preserve"> is significantly high in urban informal, traditional and rural populations across all provinces, including even the richest </w:t>
      </w:r>
      <w:r w:rsidR="003E5648" w:rsidRPr="00002E6B">
        <w:rPr>
          <w:rFonts w:ascii="Arial" w:hAnsi="Arial" w:cs="Arial"/>
          <w:lang w:val="en-GB"/>
        </w:rPr>
        <w:t>provinces.</w:t>
      </w:r>
      <w:r w:rsidRPr="00002E6B">
        <w:rPr>
          <w:rFonts w:ascii="Arial" w:hAnsi="Arial" w:cs="Arial"/>
          <w:lang w:val="en-GB"/>
        </w:rPr>
        <w:t xml:space="preserve"> The main causes of poverty in S</w:t>
      </w:r>
      <w:r w:rsidR="00077070" w:rsidRPr="00002E6B">
        <w:rPr>
          <w:rFonts w:ascii="Arial" w:hAnsi="Arial" w:cs="Arial"/>
          <w:lang w:val="en-GB"/>
        </w:rPr>
        <w:t xml:space="preserve">outh </w:t>
      </w:r>
      <w:r w:rsidR="00C14AC9" w:rsidRPr="00002E6B">
        <w:rPr>
          <w:rFonts w:ascii="Arial" w:hAnsi="Arial" w:cs="Arial"/>
          <w:lang w:val="en-GB"/>
        </w:rPr>
        <w:t>Africa</w:t>
      </w:r>
      <w:r w:rsidRPr="00002E6B">
        <w:rPr>
          <w:rFonts w:ascii="Arial" w:hAnsi="Arial" w:cs="Arial"/>
          <w:lang w:val="en-GB"/>
        </w:rPr>
        <w:t xml:space="preserve"> are social inequality and vulnerability to accidents, difficult experiences and natural </w:t>
      </w:r>
      <w:r w:rsidR="00977E27" w:rsidRPr="00002E6B">
        <w:rPr>
          <w:rFonts w:ascii="Arial" w:hAnsi="Arial" w:cs="Arial"/>
          <w:lang w:val="en-GB"/>
        </w:rPr>
        <w:t>disasters. (</w:t>
      </w:r>
      <w:r w:rsidR="00946921" w:rsidRPr="00002E6B">
        <w:rPr>
          <w:rFonts w:ascii="Arial" w:hAnsi="Arial" w:cs="Arial"/>
          <w:lang w:val="en-GB"/>
        </w:rPr>
        <w:t>S</w:t>
      </w:r>
      <w:r w:rsidR="00442D2E" w:rsidRPr="00002E6B">
        <w:rPr>
          <w:rFonts w:ascii="Arial" w:hAnsi="Arial" w:cs="Arial"/>
          <w:lang w:val="en-GB"/>
        </w:rPr>
        <w:t>tat</w:t>
      </w:r>
      <w:r w:rsidR="00946921" w:rsidRPr="00002E6B">
        <w:rPr>
          <w:rFonts w:ascii="Arial" w:hAnsi="Arial" w:cs="Arial"/>
          <w:lang w:val="en-GB"/>
        </w:rPr>
        <w:t xml:space="preserve">SA </w:t>
      </w:r>
      <w:r w:rsidR="00C14AC9" w:rsidRPr="00002E6B">
        <w:rPr>
          <w:rFonts w:ascii="Arial" w:hAnsi="Arial" w:cs="Arial"/>
          <w:lang w:val="en-GB"/>
        </w:rPr>
        <w:t>2016)</w:t>
      </w:r>
      <w:r w:rsidR="00442D2E" w:rsidRPr="00002E6B">
        <w:rPr>
          <w:rFonts w:ascii="Arial" w:hAnsi="Arial" w:cs="Arial"/>
          <w:lang w:val="en-GB"/>
        </w:rPr>
        <w:t>.</w:t>
      </w:r>
      <w:r w:rsidRPr="00002E6B">
        <w:rPr>
          <w:rFonts w:ascii="Arial" w:hAnsi="Arial" w:cs="Arial"/>
          <w:lang w:val="en-GB"/>
        </w:rPr>
        <w:t xml:space="preserve"> Inequality </w:t>
      </w:r>
      <w:r w:rsidR="009614C5" w:rsidRPr="00002E6B">
        <w:rPr>
          <w:rFonts w:ascii="Arial" w:hAnsi="Arial" w:cs="Arial"/>
          <w:lang w:val="en-GB"/>
        </w:rPr>
        <w:t xml:space="preserve">is </w:t>
      </w:r>
      <w:r w:rsidR="00077070" w:rsidRPr="00002E6B">
        <w:rPr>
          <w:rFonts w:ascii="Arial" w:hAnsi="Arial" w:cs="Arial"/>
          <w:lang w:val="en-GB"/>
        </w:rPr>
        <w:t>strong</w:t>
      </w:r>
      <w:r w:rsidR="009614C5" w:rsidRPr="00002E6B">
        <w:rPr>
          <w:rFonts w:ascii="Arial" w:hAnsi="Arial" w:cs="Arial"/>
          <w:lang w:val="en-GB"/>
        </w:rPr>
        <w:t>ly associated with</w:t>
      </w:r>
      <w:r w:rsidRPr="00002E6B">
        <w:rPr>
          <w:rFonts w:ascii="Arial" w:hAnsi="Arial" w:cs="Arial"/>
          <w:lang w:val="en-GB"/>
        </w:rPr>
        <w:t xml:space="preserve"> poverty </w:t>
      </w:r>
      <w:r w:rsidR="009614C5" w:rsidRPr="00002E6B">
        <w:rPr>
          <w:rFonts w:ascii="Arial" w:hAnsi="Arial" w:cs="Arial"/>
          <w:lang w:val="en-GB"/>
        </w:rPr>
        <w:t xml:space="preserve">and lack of access to resources such as skills and funding. Most people who are in the lower social strata, find it </w:t>
      </w:r>
      <w:r w:rsidR="00241D79" w:rsidRPr="00002E6B">
        <w:rPr>
          <w:rFonts w:ascii="Arial" w:hAnsi="Arial" w:cs="Arial"/>
          <w:lang w:val="en-GB"/>
        </w:rPr>
        <w:t xml:space="preserve">difficult </w:t>
      </w:r>
      <w:r w:rsidR="00077070" w:rsidRPr="00002E6B">
        <w:rPr>
          <w:rFonts w:ascii="Arial" w:hAnsi="Arial" w:cs="Arial"/>
          <w:lang w:val="en-GB"/>
        </w:rPr>
        <w:t xml:space="preserve">to </w:t>
      </w:r>
      <w:r w:rsidR="00241D79" w:rsidRPr="00002E6B">
        <w:rPr>
          <w:rFonts w:ascii="Arial" w:hAnsi="Arial" w:cs="Arial"/>
          <w:lang w:val="en-GB"/>
        </w:rPr>
        <w:t>access</w:t>
      </w:r>
      <w:r w:rsidRPr="00002E6B">
        <w:rPr>
          <w:rFonts w:ascii="Arial" w:hAnsi="Arial" w:cs="Arial"/>
          <w:lang w:val="en-GB"/>
        </w:rPr>
        <w:t xml:space="preserve"> the tools (skills) and resources (basic social services) to support themselves. Gender discrimination</w:t>
      </w:r>
      <w:r w:rsidR="009614C5" w:rsidRPr="00002E6B">
        <w:rPr>
          <w:rFonts w:ascii="Arial" w:hAnsi="Arial" w:cs="Arial"/>
          <w:lang w:val="en-GB"/>
        </w:rPr>
        <w:t xml:space="preserve"> compounds the issue, which act</w:t>
      </w:r>
      <w:r w:rsidR="00077070" w:rsidRPr="00002E6B">
        <w:rPr>
          <w:rFonts w:ascii="Arial" w:hAnsi="Arial" w:cs="Arial"/>
          <w:lang w:val="en-GB"/>
        </w:rPr>
        <w:t>s</w:t>
      </w:r>
      <w:r w:rsidR="009614C5" w:rsidRPr="00002E6B">
        <w:rPr>
          <w:rFonts w:ascii="Arial" w:hAnsi="Arial" w:cs="Arial"/>
          <w:lang w:val="en-GB"/>
        </w:rPr>
        <w:t xml:space="preserve"> as a barrier for accessing job opportunities</w:t>
      </w:r>
      <w:r w:rsidR="00B23BD2" w:rsidRPr="00002E6B">
        <w:rPr>
          <w:rFonts w:ascii="Arial" w:hAnsi="Arial" w:cs="Arial"/>
          <w:lang w:val="en-GB"/>
        </w:rPr>
        <w:t xml:space="preserve"> </w:t>
      </w:r>
      <w:r w:rsidR="009614C5" w:rsidRPr="00002E6B">
        <w:rPr>
          <w:rFonts w:ascii="Arial" w:hAnsi="Arial" w:cs="Arial"/>
          <w:lang w:val="en-GB"/>
        </w:rPr>
        <w:t>and contribute</w:t>
      </w:r>
      <w:r w:rsidR="00077070" w:rsidRPr="00002E6B">
        <w:rPr>
          <w:rFonts w:ascii="Arial" w:hAnsi="Arial" w:cs="Arial"/>
          <w:lang w:val="en-GB"/>
        </w:rPr>
        <w:t>s</w:t>
      </w:r>
      <w:r w:rsidR="009614C5" w:rsidRPr="00002E6B">
        <w:rPr>
          <w:rFonts w:ascii="Arial" w:hAnsi="Arial" w:cs="Arial"/>
          <w:lang w:val="en-GB"/>
        </w:rPr>
        <w:t xml:space="preserve"> negatively by</w:t>
      </w:r>
      <w:r w:rsidRPr="00002E6B">
        <w:rPr>
          <w:rFonts w:ascii="Arial" w:hAnsi="Arial" w:cs="Arial"/>
          <w:lang w:val="en-GB"/>
        </w:rPr>
        <w:t xml:space="preserve"> holding many women and children around the world in poverty. In areas that are already poverty stricken, natural disasters such as drought and other difficult experiences like the loss of a bread-winner can prove to be devastating </w:t>
      </w:r>
      <w:r w:rsidR="00CE1A33" w:rsidRPr="00002E6B">
        <w:rPr>
          <w:rFonts w:ascii="Arial" w:hAnsi="Arial" w:cs="Arial"/>
          <w:lang w:val="en-GB"/>
        </w:rPr>
        <w:t>(Sta</w:t>
      </w:r>
      <w:r w:rsidR="00196C85" w:rsidRPr="00002E6B">
        <w:rPr>
          <w:rFonts w:ascii="Arial" w:hAnsi="Arial" w:cs="Arial"/>
          <w:lang w:val="en-GB"/>
        </w:rPr>
        <w:t>t</w:t>
      </w:r>
      <w:r w:rsidR="00C14AC9" w:rsidRPr="00002E6B">
        <w:rPr>
          <w:rFonts w:ascii="Arial" w:hAnsi="Arial" w:cs="Arial"/>
          <w:lang w:val="en-GB"/>
        </w:rPr>
        <w:t>SA</w:t>
      </w:r>
      <w:r w:rsidR="003E5648" w:rsidRPr="00002E6B">
        <w:rPr>
          <w:rFonts w:ascii="Arial" w:hAnsi="Arial" w:cs="Arial"/>
          <w:lang w:val="en-GB"/>
        </w:rPr>
        <w:t>,</w:t>
      </w:r>
      <w:r w:rsidR="00C14AC9" w:rsidRPr="00002E6B">
        <w:rPr>
          <w:rFonts w:ascii="Arial" w:hAnsi="Arial" w:cs="Arial"/>
          <w:lang w:val="en-GB"/>
        </w:rPr>
        <w:t xml:space="preserve"> 2014)</w:t>
      </w:r>
      <w:r w:rsidR="003E5648" w:rsidRPr="00002E6B">
        <w:rPr>
          <w:rFonts w:ascii="Arial" w:hAnsi="Arial" w:cs="Arial"/>
          <w:lang w:val="en-GB"/>
        </w:rPr>
        <w:t>.</w:t>
      </w:r>
    </w:p>
    <w:p w:rsidR="00CE1A33" w:rsidRPr="00002E6B" w:rsidRDefault="009614C5"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What is urban poverty? </w:t>
      </w:r>
      <w:r w:rsidR="00077070" w:rsidRPr="00002E6B">
        <w:rPr>
          <w:rFonts w:ascii="Arial" w:hAnsi="Arial" w:cs="Arial"/>
          <w:lang w:val="en-GB"/>
        </w:rPr>
        <w:t>It must be t</w:t>
      </w:r>
      <w:r w:rsidRPr="00002E6B">
        <w:rPr>
          <w:rFonts w:ascii="Arial" w:hAnsi="Arial" w:cs="Arial"/>
          <w:lang w:val="en-GB"/>
        </w:rPr>
        <w:t>ak</w:t>
      </w:r>
      <w:r w:rsidR="00945602" w:rsidRPr="00002E6B">
        <w:rPr>
          <w:rFonts w:ascii="Arial" w:hAnsi="Arial" w:cs="Arial"/>
          <w:lang w:val="en-GB"/>
        </w:rPr>
        <w:t>en</w:t>
      </w:r>
      <w:r w:rsidRPr="00002E6B">
        <w:rPr>
          <w:rFonts w:ascii="Arial" w:hAnsi="Arial" w:cs="Arial"/>
          <w:lang w:val="en-GB"/>
        </w:rPr>
        <w:t xml:space="preserve"> into consideration that poverty i</w:t>
      </w:r>
      <w:r w:rsidR="008E3DB7" w:rsidRPr="00002E6B">
        <w:rPr>
          <w:rFonts w:ascii="Arial" w:hAnsi="Arial" w:cs="Arial"/>
          <w:lang w:val="en-GB"/>
        </w:rPr>
        <w:t>s</w:t>
      </w:r>
      <w:r w:rsidRPr="00002E6B">
        <w:rPr>
          <w:rFonts w:ascii="Arial" w:hAnsi="Arial" w:cs="Arial"/>
          <w:lang w:val="en-GB"/>
        </w:rPr>
        <w:t xml:space="preserve"> a multifaceted phenomenon as described by </w:t>
      </w:r>
      <w:r w:rsidR="003E5648" w:rsidRPr="00002E6B">
        <w:rPr>
          <w:rFonts w:ascii="Arial" w:hAnsi="Arial" w:cs="Arial"/>
          <w:lang w:val="en-GB"/>
        </w:rPr>
        <w:t>the Millennium</w:t>
      </w:r>
      <w:r w:rsidRPr="00002E6B">
        <w:rPr>
          <w:rFonts w:ascii="Arial" w:hAnsi="Arial" w:cs="Arial"/>
          <w:lang w:val="en-GB"/>
        </w:rPr>
        <w:t xml:space="preserve"> </w:t>
      </w:r>
      <w:r w:rsidR="00077070" w:rsidRPr="00002E6B">
        <w:rPr>
          <w:rFonts w:ascii="Arial" w:hAnsi="Arial" w:cs="Arial"/>
          <w:lang w:val="en-GB"/>
        </w:rPr>
        <w:t>Development G</w:t>
      </w:r>
      <w:r w:rsidRPr="00002E6B">
        <w:rPr>
          <w:rFonts w:ascii="Arial" w:hAnsi="Arial" w:cs="Arial"/>
          <w:lang w:val="en-GB"/>
        </w:rPr>
        <w:t>oals</w:t>
      </w:r>
      <w:r w:rsidR="00077070" w:rsidRPr="00002E6B">
        <w:rPr>
          <w:rFonts w:ascii="Arial" w:hAnsi="Arial" w:cs="Arial"/>
          <w:lang w:val="en-GB"/>
        </w:rPr>
        <w:t xml:space="preserve"> </w:t>
      </w:r>
      <w:r w:rsidR="00D272B0" w:rsidRPr="00002E6B">
        <w:rPr>
          <w:rFonts w:ascii="Arial" w:hAnsi="Arial" w:cs="Arial"/>
          <w:lang w:val="en-GB"/>
        </w:rPr>
        <w:t>(</w:t>
      </w:r>
      <w:r w:rsidR="00077070" w:rsidRPr="00002E6B">
        <w:rPr>
          <w:rFonts w:ascii="Arial" w:hAnsi="Arial" w:cs="Arial"/>
          <w:lang w:val="en-GB"/>
        </w:rPr>
        <w:t>2015</w:t>
      </w:r>
      <w:r w:rsidR="00D272B0" w:rsidRPr="00002E6B">
        <w:rPr>
          <w:rFonts w:ascii="Arial" w:hAnsi="Arial" w:cs="Arial"/>
          <w:lang w:val="en-GB"/>
        </w:rPr>
        <w:t>)</w:t>
      </w:r>
      <w:r w:rsidR="00945602" w:rsidRPr="00002E6B">
        <w:rPr>
          <w:rFonts w:ascii="Arial" w:hAnsi="Arial" w:cs="Arial"/>
          <w:lang w:val="en-GB"/>
        </w:rPr>
        <w:t>,</w:t>
      </w:r>
      <w:r w:rsidR="00D272B0" w:rsidRPr="00002E6B">
        <w:rPr>
          <w:rFonts w:ascii="Arial" w:hAnsi="Arial" w:cs="Arial"/>
          <w:lang w:val="en-GB"/>
        </w:rPr>
        <w:t xml:space="preserve"> </w:t>
      </w:r>
      <w:r w:rsidR="007617A1" w:rsidRPr="00002E6B">
        <w:rPr>
          <w:rFonts w:ascii="Arial" w:hAnsi="Arial" w:cs="Arial"/>
          <w:lang w:val="en-GB"/>
        </w:rPr>
        <w:t>superseded</w:t>
      </w:r>
      <w:r w:rsidR="00077070" w:rsidRPr="00002E6B">
        <w:rPr>
          <w:rFonts w:ascii="Arial" w:hAnsi="Arial" w:cs="Arial"/>
          <w:lang w:val="en-GB"/>
        </w:rPr>
        <w:t xml:space="preserve"> by the Sustainable Development Goals)</w:t>
      </w:r>
      <w:r w:rsidR="00F37884" w:rsidRPr="00002E6B">
        <w:rPr>
          <w:rFonts w:ascii="Arial" w:hAnsi="Arial" w:cs="Arial"/>
          <w:lang w:val="en-GB"/>
        </w:rPr>
        <w:t xml:space="preserve">, and this </w:t>
      </w:r>
      <w:r w:rsidRPr="00002E6B">
        <w:rPr>
          <w:rFonts w:ascii="Arial" w:hAnsi="Arial" w:cs="Arial"/>
          <w:lang w:val="en-GB"/>
        </w:rPr>
        <w:t>includes amongst others vulnerability, asset ownership and overall livelihood</w:t>
      </w:r>
      <w:r w:rsidR="00F37884" w:rsidRPr="00002E6B">
        <w:rPr>
          <w:rFonts w:ascii="Arial" w:hAnsi="Arial" w:cs="Arial"/>
          <w:lang w:val="en-GB"/>
        </w:rPr>
        <w:t xml:space="preserve"> (</w:t>
      </w:r>
      <w:r w:rsidRPr="00002E6B">
        <w:rPr>
          <w:rFonts w:ascii="Arial" w:hAnsi="Arial" w:cs="Arial"/>
          <w:lang w:val="en-GB"/>
        </w:rPr>
        <w:t>Jenkins</w:t>
      </w:r>
      <w:r w:rsidR="00077070" w:rsidRPr="00002E6B">
        <w:rPr>
          <w:rFonts w:ascii="Arial" w:hAnsi="Arial" w:cs="Arial"/>
          <w:lang w:val="en-GB"/>
        </w:rPr>
        <w:t xml:space="preserve">, Smith and Wang, </w:t>
      </w:r>
      <w:r w:rsidR="00D272B0" w:rsidRPr="00002E6B">
        <w:rPr>
          <w:rFonts w:ascii="Arial" w:hAnsi="Arial" w:cs="Arial"/>
          <w:lang w:val="en-GB"/>
        </w:rPr>
        <w:t>(</w:t>
      </w:r>
      <w:r w:rsidRPr="00002E6B">
        <w:rPr>
          <w:rFonts w:ascii="Arial" w:hAnsi="Arial" w:cs="Arial"/>
          <w:lang w:val="en-GB"/>
        </w:rPr>
        <w:t xml:space="preserve">2007: 189). One of the recommendations proposed to combat or </w:t>
      </w:r>
      <w:r w:rsidR="00945602" w:rsidRPr="00002E6B">
        <w:rPr>
          <w:rFonts w:ascii="Arial" w:hAnsi="Arial" w:cs="Arial"/>
          <w:lang w:val="en-GB"/>
        </w:rPr>
        <w:t>minimise</w:t>
      </w:r>
      <w:r w:rsidRPr="00002E6B">
        <w:rPr>
          <w:rFonts w:ascii="Arial" w:hAnsi="Arial" w:cs="Arial"/>
          <w:lang w:val="en-GB"/>
        </w:rPr>
        <w:t xml:space="preserve"> urban poverty</w:t>
      </w:r>
      <w:r w:rsidR="00077070" w:rsidRPr="00002E6B">
        <w:rPr>
          <w:rFonts w:ascii="Arial" w:hAnsi="Arial" w:cs="Arial"/>
          <w:lang w:val="en-GB"/>
        </w:rPr>
        <w:t xml:space="preserve"> is that</w:t>
      </w:r>
      <w:r w:rsidRPr="00002E6B">
        <w:rPr>
          <w:rFonts w:ascii="Arial" w:hAnsi="Arial" w:cs="Arial"/>
          <w:lang w:val="en-GB"/>
        </w:rPr>
        <w:t xml:space="preserve"> government should increase labour productivity and investing in human capital and other needs of the poor households</w:t>
      </w:r>
      <w:r w:rsidR="00C14AC9" w:rsidRPr="00002E6B">
        <w:rPr>
          <w:rFonts w:ascii="Arial" w:hAnsi="Arial" w:cs="Arial"/>
          <w:lang w:val="en-GB"/>
        </w:rPr>
        <w:t>.</w:t>
      </w:r>
      <w:r w:rsidR="00077070" w:rsidRPr="00002E6B">
        <w:rPr>
          <w:rFonts w:ascii="Arial" w:hAnsi="Arial" w:cs="Arial"/>
          <w:lang w:val="en-GB"/>
        </w:rPr>
        <w:t xml:space="preserve"> </w:t>
      </w:r>
    </w:p>
    <w:p w:rsidR="00CE1A33" w:rsidRPr="00002E6B" w:rsidRDefault="00CE1A33" w:rsidP="00347161">
      <w:pPr>
        <w:pStyle w:val="NoSpacing"/>
        <w:spacing w:before="100" w:beforeAutospacing="1" w:after="100" w:afterAutospacing="1" w:line="360" w:lineRule="auto"/>
        <w:jc w:val="both"/>
        <w:rPr>
          <w:rFonts w:ascii="Arial" w:hAnsi="Arial" w:cs="Arial"/>
          <w:lang w:val="en-GB"/>
        </w:rPr>
      </w:pPr>
      <w:r w:rsidRPr="00002E6B">
        <w:rPr>
          <w:rFonts w:ascii="Arial" w:eastAsia="Times New Roman" w:hAnsi="Arial" w:cs="Arial"/>
          <w:lang w:val="en-GB"/>
        </w:rPr>
        <w:t xml:space="preserve">Poverty is one of the biggest contributors of severe strain on family relationships bringing about feelings of depression and increasing family dysfunctionality and inadequate parenting (Children’s Institute, 2015). Some of the manifestations of social behavioural challenges can be summarised as follows; lack of control of child’s behaviour, lack of warmth and support, displays of aggression and hostility by parents and/older siblings. </w:t>
      </w:r>
      <w:r w:rsidRPr="00002E6B">
        <w:rPr>
          <w:rFonts w:ascii="Arial" w:hAnsi="Arial" w:cs="Arial"/>
          <w:lang w:val="en-GB"/>
        </w:rPr>
        <w:t>According to Shefer</w:t>
      </w:r>
      <w:r w:rsidR="003E5648" w:rsidRPr="00002E6B">
        <w:rPr>
          <w:rFonts w:ascii="Arial" w:hAnsi="Arial" w:cs="Arial"/>
          <w:lang w:val="en-GB"/>
        </w:rPr>
        <w:t xml:space="preserve"> </w:t>
      </w:r>
      <w:r w:rsidR="003E5648" w:rsidRPr="00002E6B">
        <w:rPr>
          <w:rFonts w:ascii="Arial" w:hAnsi="Arial" w:cs="Arial"/>
          <w:i/>
          <w:lang w:val="en-GB"/>
        </w:rPr>
        <w:t>et</w:t>
      </w:r>
      <w:r w:rsidR="00077391" w:rsidRPr="00002E6B">
        <w:rPr>
          <w:rFonts w:ascii="Arial" w:hAnsi="Arial" w:cs="Arial"/>
          <w:i/>
          <w:lang w:val="en-GB"/>
        </w:rPr>
        <w:t>.</w:t>
      </w:r>
      <w:r w:rsidR="003E5648" w:rsidRPr="00002E6B">
        <w:rPr>
          <w:rFonts w:ascii="Arial" w:hAnsi="Arial" w:cs="Arial"/>
          <w:i/>
          <w:lang w:val="en-GB"/>
        </w:rPr>
        <w:t xml:space="preserve"> al.</w:t>
      </w:r>
      <w:r w:rsidRPr="00002E6B">
        <w:rPr>
          <w:rFonts w:ascii="Arial" w:hAnsi="Arial" w:cs="Arial"/>
          <w:lang w:val="en-GB"/>
        </w:rPr>
        <w:t xml:space="preserve"> (2013) in </w:t>
      </w:r>
      <w:r w:rsidRPr="00002E6B">
        <w:rPr>
          <w:rFonts w:ascii="Arial" w:hAnsi="Arial" w:cs="Arial"/>
          <w:i/>
          <w:lang w:val="en-GB"/>
        </w:rPr>
        <w:t>the Children’s Institute</w:t>
      </w:r>
      <w:r w:rsidRPr="00002E6B">
        <w:rPr>
          <w:rFonts w:ascii="Arial" w:hAnsi="Arial" w:cs="Arial"/>
          <w:lang w:val="en-GB"/>
        </w:rPr>
        <w:t xml:space="preserve"> (2015: 14) </w:t>
      </w:r>
      <w:r w:rsidRPr="00002E6B">
        <w:rPr>
          <w:rFonts w:ascii="Arial" w:hAnsi="Arial" w:cs="Arial"/>
          <w:i/>
          <w:lang w:val="en-GB"/>
        </w:rPr>
        <w:t>“poverty, by definition, also reduces the ability of parents to provide adequate nutrition and to access good educational opportunities for children on the consistent basis necessary for healthy development”.</w:t>
      </w:r>
      <w:r w:rsidRPr="00002E6B">
        <w:rPr>
          <w:rFonts w:ascii="Arial" w:hAnsi="Arial" w:cs="Arial"/>
          <w:lang w:val="en-GB"/>
        </w:rPr>
        <w:t xml:space="preserve"> </w:t>
      </w:r>
      <w:r w:rsidR="00BD5E35" w:rsidRPr="00002E6B">
        <w:rPr>
          <w:rFonts w:ascii="Arial" w:hAnsi="Arial" w:cs="Arial"/>
          <w:lang w:val="en-GB"/>
        </w:rPr>
        <w:t>Therefore, p</w:t>
      </w:r>
      <w:r w:rsidRPr="00002E6B">
        <w:rPr>
          <w:rFonts w:ascii="Arial" w:hAnsi="Arial" w:cs="Arial"/>
          <w:lang w:val="en-GB"/>
        </w:rPr>
        <w:t xml:space="preserve">overty can significantly undermine parenting, decrease the life chances of children, and thereby transmit poverty from one generation to another. </w:t>
      </w:r>
    </w:p>
    <w:p w:rsidR="00CE1A33" w:rsidRPr="00002E6B" w:rsidRDefault="00CE1A33"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This report argues</w:t>
      </w:r>
      <w:r w:rsidR="00BD5E35" w:rsidRPr="00002E6B">
        <w:rPr>
          <w:rFonts w:ascii="Arial" w:hAnsi="Arial" w:cs="Arial"/>
          <w:lang w:val="en-GB"/>
        </w:rPr>
        <w:t>, therefore,</w:t>
      </w:r>
      <w:r w:rsidRPr="00002E6B">
        <w:rPr>
          <w:rFonts w:ascii="Arial" w:hAnsi="Arial" w:cs="Arial"/>
          <w:lang w:val="en-GB"/>
        </w:rPr>
        <w:t xml:space="preserve"> that interventions to address poverty should focus on the structural impediments, in this case, the supply of ECD services in informal settlements, </w:t>
      </w:r>
      <w:r w:rsidR="003E5648" w:rsidRPr="00002E6B">
        <w:rPr>
          <w:rFonts w:ascii="Arial" w:hAnsi="Arial" w:cs="Arial"/>
          <w:lang w:val="en-GB"/>
        </w:rPr>
        <w:t>to</w:t>
      </w:r>
      <w:r w:rsidRPr="00002E6B">
        <w:rPr>
          <w:rFonts w:ascii="Arial" w:hAnsi="Arial" w:cs="Arial"/>
          <w:lang w:val="en-GB"/>
        </w:rPr>
        <w:t xml:space="preserve"> </w:t>
      </w:r>
      <w:r w:rsidR="00D23AFA" w:rsidRPr="00002E6B">
        <w:rPr>
          <w:rFonts w:ascii="Arial" w:hAnsi="Arial" w:cs="Arial"/>
          <w:lang w:val="en-GB"/>
        </w:rPr>
        <w:t>break</w:t>
      </w:r>
      <w:r w:rsidRPr="00002E6B">
        <w:rPr>
          <w:rFonts w:ascii="Arial" w:hAnsi="Arial" w:cs="Arial"/>
          <w:lang w:val="en-GB"/>
        </w:rPr>
        <w:t xml:space="preserve"> the cycle of poverty and increase the learning potential of children living in informal settlements. The supply of ECD services includes the type</w:t>
      </w:r>
      <w:r w:rsidR="007A4962">
        <w:rPr>
          <w:rFonts w:ascii="Arial" w:hAnsi="Arial" w:cs="Arial"/>
          <w:lang w:val="en-GB"/>
        </w:rPr>
        <w:t xml:space="preserve"> and quality</w:t>
      </w:r>
      <w:r w:rsidRPr="00002E6B">
        <w:rPr>
          <w:rFonts w:ascii="Arial" w:hAnsi="Arial" w:cs="Arial"/>
          <w:lang w:val="en-GB"/>
        </w:rPr>
        <w:t xml:space="preserve"> of services provided</w:t>
      </w:r>
      <w:r w:rsidR="007A4962">
        <w:rPr>
          <w:rFonts w:ascii="Arial" w:hAnsi="Arial" w:cs="Arial"/>
          <w:lang w:val="en-GB"/>
        </w:rPr>
        <w:t>.</w:t>
      </w:r>
      <w:r w:rsidRPr="00002E6B">
        <w:rPr>
          <w:rFonts w:ascii="Arial" w:hAnsi="Arial" w:cs="Arial"/>
          <w:lang w:val="en-GB"/>
        </w:rPr>
        <w:t xml:space="preserve"> </w:t>
      </w:r>
    </w:p>
    <w:p w:rsidR="00851F00" w:rsidRPr="00002E6B" w:rsidRDefault="00CC7C24" w:rsidP="00915EC8">
      <w:pPr>
        <w:pStyle w:val="Heading2"/>
        <w:numPr>
          <w:ilvl w:val="1"/>
          <w:numId w:val="25"/>
        </w:numPr>
        <w:jc w:val="both"/>
        <w:rPr>
          <w:rFonts w:cs="Arial"/>
          <w:sz w:val="22"/>
          <w:szCs w:val="22"/>
          <w:lang w:val="en-GB"/>
        </w:rPr>
      </w:pPr>
      <w:r w:rsidRPr="00002E6B">
        <w:rPr>
          <w:rFonts w:cs="Arial"/>
          <w:sz w:val="22"/>
          <w:szCs w:val="22"/>
          <w:lang w:val="en-GB"/>
        </w:rPr>
        <w:t xml:space="preserve">  </w:t>
      </w:r>
      <w:bookmarkStart w:id="26" w:name="_Toc504515102"/>
      <w:r w:rsidR="00D272B0" w:rsidRPr="00002E6B">
        <w:rPr>
          <w:rFonts w:cs="Arial"/>
          <w:sz w:val="22"/>
          <w:szCs w:val="22"/>
          <w:lang w:val="en-GB"/>
        </w:rPr>
        <w:t>Informality</w:t>
      </w:r>
      <w:bookmarkEnd w:id="26"/>
      <w:r w:rsidR="00D272B0" w:rsidRPr="00002E6B">
        <w:rPr>
          <w:rFonts w:cs="Arial"/>
          <w:sz w:val="22"/>
          <w:szCs w:val="22"/>
          <w:lang w:val="en-GB"/>
        </w:rPr>
        <w:t xml:space="preserve"> </w:t>
      </w:r>
    </w:p>
    <w:p w:rsidR="0089758A" w:rsidRPr="00002E6B" w:rsidRDefault="00202782" w:rsidP="00775893">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Informal settlements can be </w:t>
      </w:r>
      <w:r w:rsidR="00241D79" w:rsidRPr="00002E6B">
        <w:rPr>
          <w:rFonts w:ascii="Arial" w:hAnsi="Arial" w:cs="Arial"/>
          <w:lang w:val="en-GB"/>
        </w:rPr>
        <w:t>ascribed to</w:t>
      </w:r>
      <w:r w:rsidR="00673825" w:rsidRPr="00002E6B">
        <w:rPr>
          <w:rFonts w:ascii="Arial" w:hAnsi="Arial" w:cs="Arial"/>
          <w:lang w:val="en-GB"/>
        </w:rPr>
        <w:t xml:space="preserve"> high levels of migration and</w:t>
      </w:r>
      <w:r w:rsidRPr="00002E6B">
        <w:rPr>
          <w:rFonts w:ascii="Arial" w:hAnsi="Arial" w:cs="Arial"/>
          <w:lang w:val="en-GB"/>
        </w:rPr>
        <w:t xml:space="preserve"> inequality. </w:t>
      </w:r>
      <w:r w:rsidR="00D36402" w:rsidRPr="00002E6B">
        <w:rPr>
          <w:rFonts w:ascii="Arial" w:hAnsi="Arial" w:cs="Arial"/>
          <w:lang w:val="en-GB"/>
        </w:rPr>
        <w:t xml:space="preserve">The majority of people </w:t>
      </w:r>
      <w:r w:rsidR="00673825" w:rsidRPr="00002E6B">
        <w:rPr>
          <w:rFonts w:ascii="Arial" w:hAnsi="Arial" w:cs="Arial"/>
          <w:lang w:val="en-GB"/>
        </w:rPr>
        <w:t xml:space="preserve">who </w:t>
      </w:r>
      <w:r w:rsidR="00CC7C24" w:rsidRPr="00002E6B">
        <w:rPr>
          <w:rFonts w:ascii="Arial" w:hAnsi="Arial" w:cs="Arial"/>
          <w:lang w:val="en-GB"/>
        </w:rPr>
        <w:t>reside in</w:t>
      </w:r>
      <w:r w:rsidR="00673825" w:rsidRPr="00002E6B">
        <w:rPr>
          <w:rFonts w:ascii="Arial" w:hAnsi="Arial" w:cs="Arial"/>
          <w:lang w:val="en-GB"/>
        </w:rPr>
        <w:t xml:space="preserve"> these </w:t>
      </w:r>
      <w:r w:rsidR="00D36402" w:rsidRPr="00002E6B">
        <w:rPr>
          <w:rFonts w:ascii="Arial" w:hAnsi="Arial" w:cs="Arial"/>
          <w:lang w:val="en-GB"/>
        </w:rPr>
        <w:t>i</w:t>
      </w:r>
      <w:r w:rsidR="000C6E4C" w:rsidRPr="00002E6B">
        <w:rPr>
          <w:rFonts w:ascii="Arial" w:hAnsi="Arial" w:cs="Arial"/>
          <w:lang w:val="en-GB"/>
        </w:rPr>
        <w:t xml:space="preserve">nformal </w:t>
      </w:r>
      <w:r w:rsidR="00CC7C24" w:rsidRPr="00002E6B">
        <w:rPr>
          <w:rFonts w:ascii="Arial" w:hAnsi="Arial" w:cs="Arial"/>
          <w:lang w:val="en-GB"/>
        </w:rPr>
        <w:t>and semi</w:t>
      </w:r>
      <w:r w:rsidR="00BD5E35" w:rsidRPr="00002E6B">
        <w:rPr>
          <w:rFonts w:ascii="Arial" w:hAnsi="Arial" w:cs="Arial"/>
          <w:lang w:val="en-GB"/>
        </w:rPr>
        <w:t>-</w:t>
      </w:r>
      <w:r w:rsidR="00CC7C24" w:rsidRPr="00002E6B">
        <w:rPr>
          <w:rFonts w:ascii="Arial" w:hAnsi="Arial" w:cs="Arial"/>
          <w:lang w:val="en-GB"/>
        </w:rPr>
        <w:t xml:space="preserve">formal areas </w:t>
      </w:r>
      <w:r w:rsidR="00673825" w:rsidRPr="00002E6B">
        <w:rPr>
          <w:rFonts w:ascii="Arial" w:hAnsi="Arial" w:cs="Arial"/>
          <w:lang w:val="en-GB"/>
        </w:rPr>
        <w:t>experience</w:t>
      </w:r>
      <w:r w:rsidR="00CC7C24" w:rsidRPr="00002E6B">
        <w:rPr>
          <w:rFonts w:ascii="Arial" w:hAnsi="Arial" w:cs="Arial"/>
          <w:lang w:val="en-GB"/>
        </w:rPr>
        <w:t>,</w:t>
      </w:r>
      <w:r w:rsidR="00673825" w:rsidRPr="00002E6B">
        <w:rPr>
          <w:rFonts w:ascii="Arial" w:hAnsi="Arial" w:cs="Arial"/>
          <w:lang w:val="en-GB"/>
        </w:rPr>
        <w:t xml:space="preserve"> </w:t>
      </w:r>
      <w:r w:rsidR="00241D79" w:rsidRPr="00002E6B">
        <w:rPr>
          <w:rFonts w:ascii="Arial" w:hAnsi="Arial" w:cs="Arial"/>
          <w:lang w:val="en-GB"/>
        </w:rPr>
        <w:t>high poverty</w:t>
      </w:r>
      <w:r w:rsidR="00673825" w:rsidRPr="00002E6B">
        <w:rPr>
          <w:rFonts w:ascii="Arial" w:hAnsi="Arial" w:cs="Arial"/>
          <w:lang w:val="en-GB"/>
        </w:rPr>
        <w:t xml:space="preserve"> </w:t>
      </w:r>
      <w:r w:rsidR="00D36402" w:rsidRPr="00002E6B">
        <w:rPr>
          <w:rFonts w:ascii="Arial" w:hAnsi="Arial" w:cs="Arial"/>
          <w:lang w:val="en-GB"/>
        </w:rPr>
        <w:t>due to poor and unequal access to resources and opportunities</w:t>
      </w:r>
      <w:r w:rsidR="00F37884" w:rsidRPr="00002E6B">
        <w:rPr>
          <w:rFonts w:ascii="Arial" w:hAnsi="Arial" w:cs="Arial"/>
          <w:lang w:val="en-GB"/>
        </w:rPr>
        <w:t>.</w:t>
      </w:r>
      <w:r w:rsidR="00D36402" w:rsidRPr="00002E6B">
        <w:rPr>
          <w:rFonts w:ascii="Arial" w:hAnsi="Arial" w:cs="Arial"/>
          <w:lang w:val="en-GB"/>
        </w:rPr>
        <w:t xml:space="preserve"> </w:t>
      </w:r>
    </w:p>
    <w:p w:rsidR="00196C85" w:rsidRPr="00002E6B" w:rsidRDefault="004A3198" w:rsidP="00775893">
      <w:pPr>
        <w:autoSpaceDE w:val="0"/>
        <w:autoSpaceDN w:val="0"/>
        <w:adjustRightInd w:val="0"/>
        <w:spacing w:before="100" w:beforeAutospacing="1" w:after="100" w:afterAutospacing="1" w:line="360" w:lineRule="auto"/>
        <w:jc w:val="both"/>
        <w:rPr>
          <w:rFonts w:ascii="Arial" w:hAnsi="Arial" w:cs="Arial"/>
          <w:color w:val="000000"/>
          <w:lang w:val="en-GB"/>
        </w:rPr>
      </w:pPr>
      <w:r w:rsidRPr="00002E6B">
        <w:rPr>
          <w:rFonts w:ascii="Arial" w:hAnsi="Arial" w:cs="Arial"/>
          <w:color w:val="000000"/>
          <w:lang w:val="en-GB"/>
        </w:rPr>
        <w:t xml:space="preserve">The Pretoria declaration on informal settlements, as quoted </w:t>
      </w:r>
      <w:r w:rsidR="003E5648" w:rsidRPr="00002E6B">
        <w:rPr>
          <w:rFonts w:ascii="Arial" w:hAnsi="Arial" w:cs="Arial"/>
          <w:color w:val="000000"/>
          <w:lang w:val="en-GB"/>
        </w:rPr>
        <w:t>in HABITAT</w:t>
      </w:r>
      <w:r w:rsidR="008B1CB2" w:rsidRPr="00002E6B">
        <w:rPr>
          <w:rFonts w:ascii="Arial" w:hAnsi="Arial" w:cs="Arial"/>
          <w:color w:val="000000"/>
          <w:lang w:val="en-GB"/>
        </w:rPr>
        <w:t xml:space="preserve"> </w:t>
      </w:r>
      <w:r w:rsidR="00196C85" w:rsidRPr="00002E6B">
        <w:rPr>
          <w:rFonts w:ascii="Arial" w:hAnsi="Arial" w:cs="Arial"/>
          <w:color w:val="000000"/>
          <w:lang w:val="en-GB"/>
        </w:rPr>
        <w:t>3</w:t>
      </w:r>
      <w:r w:rsidR="008B1CB2" w:rsidRPr="00002E6B">
        <w:rPr>
          <w:rFonts w:ascii="Arial" w:hAnsi="Arial" w:cs="Arial"/>
          <w:color w:val="000000"/>
          <w:lang w:val="en-GB"/>
        </w:rPr>
        <w:t xml:space="preserve"> </w:t>
      </w:r>
      <w:r w:rsidRPr="00002E6B">
        <w:rPr>
          <w:rFonts w:ascii="Arial" w:hAnsi="Arial" w:cs="Arial"/>
          <w:color w:val="000000"/>
          <w:lang w:val="en-GB"/>
        </w:rPr>
        <w:t xml:space="preserve">(2016) defines an informal settlement as households which do not have security of tenure and that in most instance they “don’t have access to basic services such as water, sewer and other municipal services and their properties do not comply with municipal </w:t>
      </w:r>
      <w:r w:rsidR="00690306" w:rsidRPr="00002E6B">
        <w:rPr>
          <w:rFonts w:ascii="Arial" w:hAnsi="Arial" w:cs="Arial"/>
          <w:color w:val="000000"/>
          <w:lang w:val="en-GB"/>
        </w:rPr>
        <w:t>by</w:t>
      </w:r>
      <w:r w:rsidRPr="00002E6B">
        <w:rPr>
          <w:rFonts w:ascii="Arial" w:hAnsi="Arial" w:cs="Arial"/>
          <w:color w:val="000000"/>
          <w:lang w:val="en-GB"/>
        </w:rPr>
        <w:t xml:space="preserve">-laws”. </w:t>
      </w:r>
      <w:r w:rsidR="003E5648" w:rsidRPr="00002E6B">
        <w:rPr>
          <w:rFonts w:ascii="Arial" w:hAnsi="Arial" w:cs="Arial"/>
          <w:color w:val="000000"/>
          <w:lang w:val="en-GB"/>
        </w:rPr>
        <w:t>The signed</w:t>
      </w:r>
      <w:r w:rsidRPr="00002E6B">
        <w:rPr>
          <w:rFonts w:ascii="Arial" w:hAnsi="Arial" w:cs="Arial"/>
          <w:color w:val="000000"/>
          <w:lang w:val="en-GB"/>
        </w:rPr>
        <w:t xml:space="preserve"> Pretoria </w:t>
      </w:r>
      <w:r w:rsidR="00690306" w:rsidRPr="00002E6B">
        <w:rPr>
          <w:rFonts w:ascii="Arial" w:hAnsi="Arial" w:cs="Arial"/>
          <w:color w:val="000000"/>
          <w:lang w:val="en-GB"/>
        </w:rPr>
        <w:t>D</w:t>
      </w:r>
      <w:r w:rsidRPr="00002E6B">
        <w:rPr>
          <w:rFonts w:ascii="Arial" w:hAnsi="Arial" w:cs="Arial"/>
          <w:color w:val="000000"/>
          <w:lang w:val="en-GB"/>
        </w:rPr>
        <w:t>eclaration, emphasises</w:t>
      </w:r>
      <w:r w:rsidRPr="00002E6B">
        <w:rPr>
          <w:rFonts w:ascii="Arial" w:hAnsi="Arial" w:cs="Arial"/>
          <w:color w:val="FF0000"/>
          <w:lang w:val="en-GB"/>
        </w:rPr>
        <w:t xml:space="preserve"> </w:t>
      </w:r>
      <w:r w:rsidRPr="00002E6B">
        <w:rPr>
          <w:rFonts w:ascii="Arial" w:hAnsi="Arial" w:cs="Arial"/>
          <w:color w:val="000000"/>
          <w:lang w:val="en-GB"/>
        </w:rPr>
        <w:t>that informal settlements, especially slums, are a cause and a consequence of poverty, social exclusion and environmental degradation.</w:t>
      </w:r>
      <w:r w:rsidR="00EB2CB0" w:rsidRPr="00002E6B">
        <w:rPr>
          <w:rFonts w:ascii="Arial" w:hAnsi="Arial" w:cs="Arial"/>
          <w:color w:val="000000"/>
          <w:lang w:val="en-GB"/>
        </w:rPr>
        <w:t xml:space="preserve"> </w:t>
      </w:r>
      <w:r w:rsidR="004B4F5C" w:rsidRPr="00002E6B">
        <w:rPr>
          <w:rFonts w:ascii="Arial" w:hAnsi="Arial" w:cs="Arial"/>
          <w:color w:val="000000"/>
          <w:lang w:val="en-GB"/>
        </w:rPr>
        <w:t>There are various definition</w:t>
      </w:r>
      <w:r w:rsidR="00077391" w:rsidRPr="00002E6B">
        <w:rPr>
          <w:rFonts w:ascii="Arial" w:hAnsi="Arial" w:cs="Arial"/>
          <w:color w:val="000000"/>
          <w:lang w:val="en-GB"/>
        </w:rPr>
        <w:t>s</w:t>
      </w:r>
      <w:r w:rsidR="004B4F5C" w:rsidRPr="00002E6B">
        <w:rPr>
          <w:rFonts w:ascii="Arial" w:hAnsi="Arial" w:cs="Arial"/>
          <w:color w:val="000000"/>
          <w:lang w:val="en-GB"/>
        </w:rPr>
        <w:t xml:space="preserve"> and they </w:t>
      </w:r>
      <w:r w:rsidR="00BD5E35" w:rsidRPr="00002E6B">
        <w:rPr>
          <w:rFonts w:ascii="Arial" w:hAnsi="Arial" w:cs="Arial"/>
          <w:color w:val="000000"/>
          <w:lang w:val="en-GB"/>
        </w:rPr>
        <w:t xml:space="preserve">are </w:t>
      </w:r>
      <w:r w:rsidR="004B4F5C" w:rsidRPr="00002E6B">
        <w:rPr>
          <w:rFonts w:ascii="Arial" w:hAnsi="Arial" w:cs="Arial"/>
          <w:color w:val="000000"/>
          <w:lang w:val="en-GB"/>
        </w:rPr>
        <w:t>summarised below:</w:t>
      </w:r>
    </w:p>
    <w:p w:rsidR="00DC5C68" w:rsidRDefault="00DC5C68" w:rsidP="00347161">
      <w:pPr>
        <w:autoSpaceDE w:val="0"/>
        <w:autoSpaceDN w:val="0"/>
        <w:adjustRightInd w:val="0"/>
        <w:spacing w:before="100" w:beforeAutospacing="1" w:after="100" w:afterAutospacing="1" w:line="360" w:lineRule="auto"/>
        <w:jc w:val="both"/>
        <w:rPr>
          <w:rFonts w:ascii="Arial" w:hAnsi="Arial" w:cs="Arial"/>
          <w:color w:val="000000"/>
          <w:lang w:val="en-GB"/>
        </w:rPr>
      </w:pPr>
    </w:p>
    <w:p w:rsidR="00DA5AA5" w:rsidRDefault="00DA5AA5" w:rsidP="00347161">
      <w:pPr>
        <w:autoSpaceDE w:val="0"/>
        <w:autoSpaceDN w:val="0"/>
        <w:adjustRightInd w:val="0"/>
        <w:spacing w:before="100" w:beforeAutospacing="1" w:after="100" w:afterAutospacing="1" w:line="360" w:lineRule="auto"/>
        <w:jc w:val="both"/>
        <w:rPr>
          <w:rFonts w:ascii="Arial" w:hAnsi="Arial" w:cs="Arial"/>
          <w:color w:val="000000"/>
          <w:lang w:val="en-GB"/>
        </w:rPr>
      </w:pPr>
    </w:p>
    <w:p w:rsidR="00A64342" w:rsidRPr="00002E6B" w:rsidRDefault="00A64342" w:rsidP="00347161">
      <w:pPr>
        <w:autoSpaceDE w:val="0"/>
        <w:autoSpaceDN w:val="0"/>
        <w:adjustRightInd w:val="0"/>
        <w:spacing w:before="100" w:beforeAutospacing="1" w:after="100" w:afterAutospacing="1" w:line="360" w:lineRule="auto"/>
        <w:jc w:val="both"/>
        <w:rPr>
          <w:rFonts w:ascii="Arial" w:hAnsi="Arial" w:cs="Arial"/>
          <w:color w:val="000000"/>
          <w:lang w:val="en-GB"/>
        </w:rPr>
      </w:pPr>
    </w:p>
    <w:tbl>
      <w:tblPr>
        <w:tblStyle w:val="TableGrid"/>
        <w:tblW w:w="10260" w:type="dxa"/>
        <w:tblInd w:w="-635" w:type="dxa"/>
        <w:tblLook w:val="04A0" w:firstRow="1" w:lastRow="0" w:firstColumn="1" w:lastColumn="0" w:noHBand="0" w:noVBand="1"/>
      </w:tblPr>
      <w:tblGrid>
        <w:gridCol w:w="2250"/>
        <w:gridCol w:w="8010"/>
      </w:tblGrid>
      <w:tr w:rsidR="004B4F5C" w:rsidRPr="00002E6B" w:rsidTr="004035C3">
        <w:tc>
          <w:tcPr>
            <w:tcW w:w="2250" w:type="dxa"/>
          </w:tcPr>
          <w:p w:rsidR="00851F00" w:rsidRPr="00002E6B" w:rsidRDefault="00851F00" w:rsidP="00002E6B">
            <w:pPr>
              <w:autoSpaceDE w:val="0"/>
              <w:autoSpaceDN w:val="0"/>
              <w:adjustRightInd w:val="0"/>
              <w:spacing w:before="100" w:beforeAutospacing="1" w:after="100" w:afterAutospacing="1" w:line="360" w:lineRule="auto"/>
              <w:jc w:val="both"/>
              <w:rPr>
                <w:rFonts w:ascii="Arial" w:hAnsi="Arial" w:cs="Arial"/>
                <w:color w:val="000000"/>
                <w:sz w:val="20"/>
                <w:szCs w:val="20"/>
                <w:lang w:val="en-GB"/>
              </w:rPr>
            </w:pPr>
            <w:r w:rsidRPr="00002E6B">
              <w:rPr>
                <w:rFonts w:ascii="Arial" w:hAnsi="Arial" w:cs="Arial"/>
                <w:b/>
                <w:color w:val="000000"/>
                <w:sz w:val="20"/>
                <w:szCs w:val="20"/>
                <w:lang w:val="en-GB"/>
              </w:rPr>
              <w:t xml:space="preserve">Data source </w:t>
            </w:r>
          </w:p>
        </w:tc>
        <w:tc>
          <w:tcPr>
            <w:tcW w:w="8010" w:type="dxa"/>
          </w:tcPr>
          <w:p w:rsidR="00851F00" w:rsidRPr="00002E6B" w:rsidRDefault="00851F00" w:rsidP="00002E6B">
            <w:pPr>
              <w:autoSpaceDE w:val="0"/>
              <w:autoSpaceDN w:val="0"/>
              <w:adjustRightInd w:val="0"/>
              <w:spacing w:before="100" w:beforeAutospacing="1" w:after="100" w:afterAutospacing="1" w:line="360" w:lineRule="auto"/>
              <w:jc w:val="both"/>
              <w:rPr>
                <w:rFonts w:ascii="Arial" w:hAnsi="Arial" w:cs="Arial"/>
                <w:color w:val="000000"/>
                <w:sz w:val="20"/>
                <w:szCs w:val="20"/>
                <w:lang w:val="en-GB"/>
              </w:rPr>
            </w:pPr>
            <w:r w:rsidRPr="00002E6B">
              <w:rPr>
                <w:rFonts w:ascii="Arial" w:hAnsi="Arial" w:cs="Arial"/>
                <w:b/>
                <w:color w:val="000000"/>
                <w:sz w:val="20"/>
                <w:szCs w:val="20"/>
                <w:lang w:val="en-GB"/>
              </w:rPr>
              <w:t xml:space="preserve">Definition of an informal settlement </w:t>
            </w:r>
          </w:p>
        </w:tc>
      </w:tr>
      <w:tr w:rsidR="004B4F5C" w:rsidRPr="00002E6B" w:rsidTr="004035C3">
        <w:tc>
          <w:tcPr>
            <w:tcW w:w="2250" w:type="dxa"/>
          </w:tcPr>
          <w:p w:rsidR="00851F00" w:rsidRPr="00002E6B" w:rsidRDefault="00851F00" w:rsidP="00002E6B">
            <w:pPr>
              <w:autoSpaceDE w:val="0"/>
              <w:autoSpaceDN w:val="0"/>
              <w:adjustRightInd w:val="0"/>
              <w:spacing w:before="100" w:beforeAutospacing="1" w:after="100" w:afterAutospacing="1" w:line="360" w:lineRule="auto"/>
              <w:jc w:val="both"/>
              <w:rPr>
                <w:rFonts w:ascii="Arial" w:hAnsi="Arial" w:cs="Arial"/>
                <w:color w:val="000000"/>
                <w:sz w:val="20"/>
                <w:szCs w:val="20"/>
                <w:lang w:val="en-GB"/>
              </w:rPr>
            </w:pPr>
            <w:r w:rsidRPr="00002E6B">
              <w:rPr>
                <w:rFonts w:ascii="Arial" w:hAnsi="Arial" w:cs="Arial"/>
                <w:color w:val="000000"/>
                <w:sz w:val="20"/>
                <w:szCs w:val="20"/>
                <w:lang w:val="en-GB"/>
              </w:rPr>
              <w:t xml:space="preserve">Statistics South Africa </w:t>
            </w:r>
          </w:p>
        </w:tc>
        <w:tc>
          <w:tcPr>
            <w:tcW w:w="8010" w:type="dxa"/>
          </w:tcPr>
          <w:p w:rsidR="00851F00" w:rsidRPr="00002E6B" w:rsidRDefault="00851F00" w:rsidP="00002E6B">
            <w:pPr>
              <w:pStyle w:val="Pa10"/>
              <w:spacing w:before="100" w:beforeAutospacing="1" w:after="100" w:afterAutospacing="1" w:line="360" w:lineRule="auto"/>
              <w:jc w:val="both"/>
              <w:rPr>
                <w:rFonts w:ascii="Arial" w:hAnsi="Arial" w:cs="Arial"/>
                <w:color w:val="000000"/>
                <w:sz w:val="20"/>
                <w:szCs w:val="20"/>
                <w:lang w:val="en-GB"/>
              </w:rPr>
            </w:pPr>
            <w:r w:rsidRPr="00002E6B">
              <w:rPr>
                <w:rFonts w:ascii="Arial" w:hAnsi="Arial" w:cs="Arial"/>
                <w:color w:val="000000"/>
                <w:sz w:val="20"/>
                <w:szCs w:val="20"/>
                <w:lang w:val="en-GB"/>
              </w:rPr>
              <w:t xml:space="preserve">“An unplanned settlement on land which has not been surveyed or proclaimed as residential, consisting mainly of informal dwellings (shacks).” </w:t>
            </w:r>
          </w:p>
          <w:p w:rsidR="00851F00" w:rsidRPr="00002E6B" w:rsidRDefault="00851F00" w:rsidP="00002E6B">
            <w:pPr>
              <w:autoSpaceDE w:val="0"/>
              <w:autoSpaceDN w:val="0"/>
              <w:adjustRightInd w:val="0"/>
              <w:spacing w:before="100" w:beforeAutospacing="1" w:after="100" w:afterAutospacing="1" w:line="360" w:lineRule="auto"/>
              <w:jc w:val="both"/>
              <w:rPr>
                <w:rFonts w:ascii="Arial" w:hAnsi="Arial" w:cs="Arial"/>
                <w:color w:val="000000"/>
                <w:sz w:val="20"/>
                <w:szCs w:val="20"/>
                <w:lang w:val="en-GB"/>
              </w:rPr>
            </w:pPr>
            <w:r w:rsidRPr="00002E6B">
              <w:rPr>
                <w:rFonts w:ascii="Arial" w:hAnsi="Arial" w:cs="Arial"/>
                <w:color w:val="000000"/>
                <w:sz w:val="20"/>
                <w:szCs w:val="20"/>
                <w:lang w:val="en-GB"/>
              </w:rPr>
              <w:t xml:space="preserve">Definition of an informal dwelling: “A makeshift structure not approved by a local authority and not intended as a permanent dwelling” </w:t>
            </w:r>
          </w:p>
        </w:tc>
      </w:tr>
      <w:tr w:rsidR="004B4F5C" w:rsidRPr="00002E6B" w:rsidTr="004035C3">
        <w:tc>
          <w:tcPr>
            <w:tcW w:w="2250" w:type="dxa"/>
          </w:tcPr>
          <w:p w:rsidR="00851F00" w:rsidRPr="00002E6B" w:rsidRDefault="00851F00" w:rsidP="00002E6B">
            <w:pPr>
              <w:autoSpaceDE w:val="0"/>
              <w:autoSpaceDN w:val="0"/>
              <w:adjustRightInd w:val="0"/>
              <w:spacing w:before="100" w:beforeAutospacing="1" w:after="100" w:afterAutospacing="1" w:line="360" w:lineRule="auto"/>
              <w:jc w:val="both"/>
              <w:rPr>
                <w:rFonts w:ascii="Arial" w:hAnsi="Arial" w:cs="Arial"/>
                <w:color w:val="000000"/>
                <w:sz w:val="20"/>
                <w:szCs w:val="20"/>
                <w:lang w:val="en-GB"/>
              </w:rPr>
            </w:pPr>
            <w:r w:rsidRPr="00002E6B">
              <w:rPr>
                <w:rFonts w:ascii="Arial" w:hAnsi="Arial" w:cs="Arial"/>
                <w:color w:val="000000"/>
                <w:sz w:val="20"/>
                <w:szCs w:val="20"/>
                <w:lang w:val="en-GB"/>
              </w:rPr>
              <w:t xml:space="preserve">National Department of Human Settlements </w:t>
            </w:r>
          </w:p>
        </w:tc>
        <w:tc>
          <w:tcPr>
            <w:tcW w:w="8010" w:type="dxa"/>
          </w:tcPr>
          <w:p w:rsidR="00851F00" w:rsidRPr="00002E6B" w:rsidRDefault="00851F00" w:rsidP="00002E6B">
            <w:pPr>
              <w:pStyle w:val="Pa10"/>
              <w:spacing w:before="100" w:beforeAutospacing="1" w:after="100" w:afterAutospacing="1" w:line="360" w:lineRule="auto"/>
              <w:jc w:val="both"/>
              <w:rPr>
                <w:rFonts w:ascii="Arial" w:hAnsi="Arial" w:cs="Arial"/>
                <w:color w:val="000000"/>
                <w:sz w:val="20"/>
                <w:szCs w:val="20"/>
                <w:lang w:val="en-GB"/>
              </w:rPr>
            </w:pPr>
            <w:r w:rsidRPr="00002E6B">
              <w:rPr>
                <w:rFonts w:ascii="Arial" w:hAnsi="Arial" w:cs="Arial"/>
                <w:color w:val="000000"/>
                <w:sz w:val="20"/>
                <w:szCs w:val="20"/>
                <w:lang w:val="en-GB"/>
              </w:rPr>
              <w:t xml:space="preserve">The 2009 National Housing Code’s Informal Settlement Upgrading Programme identifies informal settlements based on the following characteristics: </w:t>
            </w:r>
          </w:p>
          <w:p w:rsidR="00851F00" w:rsidRPr="00002E6B" w:rsidRDefault="00851F00" w:rsidP="00002E6B">
            <w:pPr>
              <w:pStyle w:val="Pa10"/>
              <w:spacing w:before="100" w:beforeAutospacing="1" w:after="100" w:afterAutospacing="1" w:line="360" w:lineRule="auto"/>
              <w:jc w:val="both"/>
              <w:rPr>
                <w:rFonts w:ascii="Arial" w:hAnsi="Arial" w:cs="Arial"/>
                <w:color w:val="000000"/>
                <w:sz w:val="20"/>
                <w:szCs w:val="20"/>
                <w:lang w:val="en-GB"/>
              </w:rPr>
            </w:pPr>
            <w:r w:rsidRPr="00002E6B">
              <w:rPr>
                <w:rFonts w:ascii="Arial" w:hAnsi="Arial" w:cs="Arial"/>
                <w:color w:val="000000"/>
                <w:sz w:val="20"/>
                <w:szCs w:val="20"/>
                <w:lang w:val="en-GB"/>
              </w:rPr>
              <w:t xml:space="preserve">• Illegality and informality; </w:t>
            </w:r>
          </w:p>
          <w:p w:rsidR="00851F00" w:rsidRPr="00002E6B" w:rsidRDefault="00851F00" w:rsidP="00002E6B">
            <w:pPr>
              <w:pStyle w:val="Pa10"/>
              <w:spacing w:before="100" w:beforeAutospacing="1" w:after="100" w:afterAutospacing="1" w:line="360" w:lineRule="auto"/>
              <w:jc w:val="both"/>
              <w:rPr>
                <w:rFonts w:ascii="Arial" w:hAnsi="Arial" w:cs="Arial"/>
                <w:color w:val="000000"/>
                <w:sz w:val="20"/>
                <w:szCs w:val="20"/>
                <w:lang w:val="en-GB"/>
              </w:rPr>
            </w:pPr>
            <w:r w:rsidRPr="00002E6B">
              <w:rPr>
                <w:rFonts w:ascii="Arial" w:hAnsi="Arial" w:cs="Arial"/>
                <w:color w:val="000000"/>
                <w:sz w:val="20"/>
                <w:szCs w:val="20"/>
                <w:lang w:val="en-GB"/>
              </w:rPr>
              <w:t xml:space="preserve">• Inappropriate locations; </w:t>
            </w:r>
          </w:p>
          <w:p w:rsidR="00851F00" w:rsidRPr="00002E6B" w:rsidRDefault="00851F00" w:rsidP="00002E6B">
            <w:pPr>
              <w:pStyle w:val="Pa10"/>
              <w:spacing w:before="100" w:beforeAutospacing="1" w:after="100" w:afterAutospacing="1" w:line="360" w:lineRule="auto"/>
              <w:jc w:val="both"/>
              <w:rPr>
                <w:rFonts w:ascii="Arial" w:hAnsi="Arial" w:cs="Arial"/>
                <w:color w:val="000000"/>
                <w:sz w:val="20"/>
                <w:szCs w:val="20"/>
                <w:lang w:val="en-GB"/>
              </w:rPr>
            </w:pPr>
            <w:r w:rsidRPr="00002E6B">
              <w:rPr>
                <w:rFonts w:ascii="Arial" w:hAnsi="Arial" w:cs="Arial"/>
                <w:color w:val="000000"/>
                <w:sz w:val="20"/>
                <w:szCs w:val="20"/>
                <w:lang w:val="en-GB"/>
              </w:rPr>
              <w:t xml:space="preserve">• Restricted public and private sector investment; </w:t>
            </w:r>
          </w:p>
          <w:p w:rsidR="00851F00" w:rsidRPr="00002E6B" w:rsidRDefault="00851F00" w:rsidP="00002E6B">
            <w:pPr>
              <w:pStyle w:val="Pa10"/>
              <w:spacing w:before="100" w:beforeAutospacing="1" w:after="100" w:afterAutospacing="1" w:line="360" w:lineRule="auto"/>
              <w:jc w:val="both"/>
              <w:rPr>
                <w:rFonts w:ascii="Arial" w:hAnsi="Arial" w:cs="Arial"/>
                <w:color w:val="000000"/>
                <w:sz w:val="20"/>
                <w:szCs w:val="20"/>
                <w:lang w:val="en-GB"/>
              </w:rPr>
            </w:pPr>
            <w:r w:rsidRPr="00002E6B">
              <w:rPr>
                <w:rFonts w:ascii="Arial" w:hAnsi="Arial" w:cs="Arial"/>
                <w:color w:val="000000"/>
                <w:sz w:val="20"/>
                <w:szCs w:val="20"/>
                <w:lang w:val="en-GB"/>
              </w:rPr>
              <w:t xml:space="preserve">• Poverty and vulnerability; and </w:t>
            </w:r>
          </w:p>
          <w:p w:rsidR="00851F00" w:rsidRPr="00002E6B" w:rsidRDefault="00851F00" w:rsidP="00002E6B">
            <w:pPr>
              <w:autoSpaceDE w:val="0"/>
              <w:autoSpaceDN w:val="0"/>
              <w:adjustRightInd w:val="0"/>
              <w:spacing w:before="100" w:beforeAutospacing="1" w:after="100" w:afterAutospacing="1" w:line="360" w:lineRule="auto"/>
              <w:jc w:val="both"/>
              <w:rPr>
                <w:rFonts w:ascii="Arial" w:hAnsi="Arial" w:cs="Arial"/>
                <w:color w:val="000000"/>
                <w:sz w:val="20"/>
                <w:szCs w:val="20"/>
                <w:lang w:val="en-GB"/>
              </w:rPr>
            </w:pPr>
            <w:r w:rsidRPr="00002E6B">
              <w:rPr>
                <w:rFonts w:ascii="Arial" w:hAnsi="Arial" w:cs="Arial"/>
                <w:color w:val="000000"/>
                <w:sz w:val="20"/>
                <w:szCs w:val="20"/>
                <w:lang w:val="en-GB"/>
              </w:rPr>
              <w:t xml:space="preserve">• Social stress </w:t>
            </w:r>
          </w:p>
        </w:tc>
      </w:tr>
      <w:tr w:rsidR="004B4F5C" w:rsidRPr="00002E6B" w:rsidTr="004035C3">
        <w:tc>
          <w:tcPr>
            <w:tcW w:w="2250" w:type="dxa"/>
          </w:tcPr>
          <w:p w:rsidR="00851F00" w:rsidRPr="00002E6B" w:rsidRDefault="00851F00" w:rsidP="00002E6B">
            <w:pPr>
              <w:autoSpaceDE w:val="0"/>
              <w:autoSpaceDN w:val="0"/>
              <w:adjustRightInd w:val="0"/>
              <w:spacing w:before="100" w:beforeAutospacing="1" w:after="100" w:afterAutospacing="1" w:line="360" w:lineRule="auto"/>
              <w:jc w:val="both"/>
              <w:rPr>
                <w:rFonts w:ascii="Arial" w:hAnsi="Arial" w:cs="Arial"/>
                <w:color w:val="000000"/>
                <w:sz w:val="20"/>
                <w:szCs w:val="20"/>
                <w:lang w:val="en-GB"/>
              </w:rPr>
            </w:pPr>
            <w:r w:rsidRPr="00002E6B">
              <w:rPr>
                <w:rFonts w:ascii="Arial" w:hAnsi="Arial" w:cs="Arial"/>
                <w:color w:val="000000"/>
                <w:sz w:val="20"/>
                <w:szCs w:val="20"/>
                <w:lang w:val="en-GB"/>
              </w:rPr>
              <w:t>City of Johannesburg Metropolitan Municipality</w:t>
            </w:r>
          </w:p>
        </w:tc>
        <w:tc>
          <w:tcPr>
            <w:tcW w:w="8010" w:type="dxa"/>
          </w:tcPr>
          <w:p w:rsidR="00851F00" w:rsidRPr="00002E6B" w:rsidRDefault="00851F00" w:rsidP="00002E6B">
            <w:pPr>
              <w:autoSpaceDE w:val="0"/>
              <w:autoSpaceDN w:val="0"/>
              <w:adjustRightInd w:val="0"/>
              <w:spacing w:before="100" w:beforeAutospacing="1" w:after="100" w:afterAutospacing="1" w:line="360" w:lineRule="auto"/>
              <w:jc w:val="both"/>
              <w:rPr>
                <w:rFonts w:ascii="Arial" w:hAnsi="Arial" w:cs="Arial"/>
                <w:color w:val="000000"/>
                <w:sz w:val="20"/>
                <w:szCs w:val="20"/>
                <w:lang w:val="en-GB"/>
              </w:rPr>
            </w:pPr>
            <w:r w:rsidRPr="00002E6B">
              <w:rPr>
                <w:rFonts w:ascii="Arial" w:hAnsi="Arial" w:cs="Arial"/>
                <w:color w:val="000000"/>
                <w:sz w:val="20"/>
                <w:szCs w:val="20"/>
                <w:lang w:val="en-GB"/>
              </w:rPr>
              <w:t xml:space="preserve">No formal definition, however the following working definition is used: An informal settlement comprises “An impoverished group of households who have illegally or without authority taken occupation of a parcel of land (with the land owned by the Council in the majority of cases) and who have created a shanty town of impoverished illegal residential structures built mostly from scrap material without provision made for essential services and which may or may not have a layout that is more or less formal in nature.” </w:t>
            </w:r>
          </w:p>
        </w:tc>
      </w:tr>
      <w:tr w:rsidR="004B4F5C" w:rsidRPr="00002E6B" w:rsidTr="004035C3">
        <w:tc>
          <w:tcPr>
            <w:tcW w:w="2250" w:type="dxa"/>
          </w:tcPr>
          <w:p w:rsidR="00851F00" w:rsidRPr="00002E6B" w:rsidRDefault="00851F00" w:rsidP="00002E6B">
            <w:pPr>
              <w:autoSpaceDE w:val="0"/>
              <w:autoSpaceDN w:val="0"/>
              <w:adjustRightInd w:val="0"/>
              <w:spacing w:before="100" w:beforeAutospacing="1" w:after="100" w:afterAutospacing="1" w:line="360" w:lineRule="auto"/>
              <w:jc w:val="both"/>
              <w:rPr>
                <w:rFonts w:ascii="Arial" w:hAnsi="Arial" w:cs="Arial"/>
                <w:color w:val="000000"/>
                <w:sz w:val="20"/>
                <w:szCs w:val="20"/>
                <w:lang w:val="en-GB"/>
              </w:rPr>
            </w:pPr>
            <w:r w:rsidRPr="00002E6B">
              <w:rPr>
                <w:rFonts w:ascii="Arial" w:hAnsi="Arial" w:cs="Arial"/>
                <w:color w:val="000000"/>
                <w:sz w:val="20"/>
                <w:szCs w:val="20"/>
                <w:lang w:val="en-GB"/>
              </w:rPr>
              <w:t xml:space="preserve">City of Tshwane Metropolitan Municipality </w:t>
            </w:r>
          </w:p>
        </w:tc>
        <w:tc>
          <w:tcPr>
            <w:tcW w:w="8010" w:type="dxa"/>
          </w:tcPr>
          <w:p w:rsidR="00851F00" w:rsidRPr="00002E6B" w:rsidRDefault="00851F00" w:rsidP="00002E6B">
            <w:pPr>
              <w:pStyle w:val="Pa10"/>
              <w:spacing w:before="100" w:beforeAutospacing="1" w:after="100" w:afterAutospacing="1" w:line="360" w:lineRule="auto"/>
              <w:jc w:val="both"/>
              <w:rPr>
                <w:rFonts w:ascii="Arial" w:hAnsi="Arial" w:cs="Arial"/>
                <w:color w:val="000000"/>
                <w:sz w:val="20"/>
                <w:szCs w:val="20"/>
                <w:lang w:val="en-GB"/>
              </w:rPr>
            </w:pPr>
            <w:r w:rsidRPr="00002E6B">
              <w:rPr>
                <w:rFonts w:ascii="Arial" w:hAnsi="Arial" w:cs="Arial"/>
                <w:color w:val="000000"/>
                <w:sz w:val="20"/>
                <w:szCs w:val="20"/>
                <w:lang w:val="en-GB"/>
              </w:rPr>
              <w:t xml:space="preserve">“Informal settlement means one shack or more constructed on land, with or without the consent of the owner of the land or the person in charge of the land.” </w:t>
            </w:r>
          </w:p>
          <w:p w:rsidR="00851F00" w:rsidRPr="00002E6B" w:rsidRDefault="00851F00" w:rsidP="00002E6B">
            <w:pPr>
              <w:autoSpaceDE w:val="0"/>
              <w:autoSpaceDN w:val="0"/>
              <w:adjustRightInd w:val="0"/>
              <w:spacing w:before="100" w:beforeAutospacing="1" w:after="100" w:afterAutospacing="1" w:line="360" w:lineRule="auto"/>
              <w:jc w:val="both"/>
              <w:rPr>
                <w:rFonts w:ascii="Arial" w:hAnsi="Arial" w:cs="Arial"/>
                <w:color w:val="000000"/>
                <w:sz w:val="20"/>
                <w:szCs w:val="20"/>
                <w:lang w:val="en-GB"/>
              </w:rPr>
            </w:pPr>
            <w:r w:rsidRPr="00002E6B">
              <w:rPr>
                <w:rFonts w:ascii="Arial" w:hAnsi="Arial" w:cs="Arial"/>
                <w:color w:val="000000"/>
                <w:sz w:val="20"/>
                <w:szCs w:val="20"/>
                <w:lang w:val="en-GB"/>
              </w:rPr>
              <w:t xml:space="preserve">“Shack means any temporary shelter, building, hut, tent, dwelling or similar structure which does not comply with the provisions of the National Building Regulations and Building Standards Act, 1977 (Act 103 of 1977), the regulations promulgated under that Act and the Municipality’s Building Control By-laws and which is primarily used for residential purposes.” </w:t>
            </w:r>
          </w:p>
        </w:tc>
      </w:tr>
      <w:tr w:rsidR="004B4F5C" w:rsidRPr="00002E6B" w:rsidTr="004035C3">
        <w:tc>
          <w:tcPr>
            <w:tcW w:w="2250" w:type="dxa"/>
          </w:tcPr>
          <w:p w:rsidR="00851F00" w:rsidRPr="00002E6B" w:rsidRDefault="00851F00" w:rsidP="00002E6B">
            <w:pPr>
              <w:autoSpaceDE w:val="0"/>
              <w:autoSpaceDN w:val="0"/>
              <w:adjustRightInd w:val="0"/>
              <w:spacing w:before="100" w:beforeAutospacing="1" w:after="100" w:afterAutospacing="1" w:line="360" w:lineRule="auto"/>
              <w:jc w:val="both"/>
              <w:rPr>
                <w:rFonts w:ascii="Arial" w:hAnsi="Arial" w:cs="Arial"/>
                <w:color w:val="000000"/>
                <w:sz w:val="20"/>
                <w:szCs w:val="20"/>
                <w:lang w:val="en-GB"/>
              </w:rPr>
            </w:pPr>
            <w:r w:rsidRPr="00002E6B">
              <w:rPr>
                <w:rStyle w:val="A10"/>
                <w:rFonts w:ascii="Arial" w:hAnsi="Arial" w:cs="Arial"/>
                <w:sz w:val="20"/>
                <w:szCs w:val="20"/>
                <w:lang w:val="en-GB"/>
              </w:rPr>
              <w:t>Ekurhuleni Metropolitan Municipality</w:t>
            </w:r>
          </w:p>
        </w:tc>
        <w:tc>
          <w:tcPr>
            <w:tcW w:w="8010" w:type="dxa"/>
          </w:tcPr>
          <w:p w:rsidR="00851F00" w:rsidRPr="00002E6B" w:rsidRDefault="00851F00" w:rsidP="00002E6B">
            <w:pPr>
              <w:autoSpaceDE w:val="0"/>
              <w:autoSpaceDN w:val="0"/>
              <w:adjustRightInd w:val="0"/>
              <w:spacing w:before="100" w:beforeAutospacing="1" w:after="100" w:afterAutospacing="1" w:line="360" w:lineRule="auto"/>
              <w:jc w:val="both"/>
              <w:rPr>
                <w:rFonts w:ascii="Arial" w:hAnsi="Arial" w:cs="Arial"/>
                <w:color w:val="000000"/>
                <w:sz w:val="20"/>
                <w:szCs w:val="20"/>
                <w:lang w:val="en-GB"/>
              </w:rPr>
            </w:pPr>
            <w:r w:rsidRPr="00002E6B">
              <w:rPr>
                <w:rFonts w:ascii="Arial" w:hAnsi="Arial" w:cs="Arial"/>
                <w:color w:val="000000"/>
                <w:sz w:val="20"/>
                <w:szCs w:val="20"/>
                <w:lang w:val="en-GB"/>
              </w:rPr>
              <w:t>“As a basic characteristic, the occupation of the land is unauthorised. In addition, the use of the land may be unauthorised, and in most cases the construction standards do not comply with building regulations</w:t>
            </w:r>
          </w:p>
        </w:tc>
      </w:tr>
    </w:tbl>
    <w:p w:rsidR="004F0D73" w:rsidRPr="00002E6B" w:rsidRDefault="00851F00" w:rsidP="00347161">
      <w:pPr>
        <w:pStyle w:val="Caption"/>
        <w:spacing w:before="100" w:beforeAutospacing="1" w:after="100" w:afterAutospacing="1" w:line="360" w:lineRule="auto"/>
        <w:jc w:val="both"/>
        <w:rPr>
          <w:rFonts w:ascii="Arial" w:hAnsi="Arial" w:cs="Arial"/>
          <w:b/>
          <w:i w:val="0"/>
          <w:color w:val="auto"/>
          <w:sz w:val="20"/>
          <w:szCs w:val="20"/>
          <w:lang w:val="en-GB"/>
        </w:rPr>
      </w:pPr>
      <w:bookmarkStart w:id="27" w:name="_Toc479703530"/>
      <w:r w:rsidRPr="00002E6B">
        <w:rPr>
          <w:rFonts w:ascii="Arial" w:hAnsi="Arial" w:cs="Arial"/>
          <w:b/>
          <w:i w:val="0"/>
          <w:color w:val="auto"/>
          <w:sz w:val="20"/>
          <w:szCs w:val="20"/>
          <w:lang w:val="en-GB"/>
        </w:rPr>
        <w:t xml:space="preserve">Table 2. </w:t>
      </w:r>
      <w:r w:rsidRPr="00002E6B">
        <w:rPr>
          <w:rFonts w:ascii="Arial" w:hAnsi="Arial" w:cs="Arial"/>
          <w:b/>
          <w:i w:val="0"/>
          <w:color w:val="auto"/>
          <w:sz w:val="20"/>
          <w:szCs w:val="20"/>
          <w:lang w:val="en-GB"/>
        </w:rPr>
        <w:fldChar w:fldCharType="begin"/>
      </w:r>
      <w:r w:rsidRPr="00002E6B">
        <w:rPr>
          <w:rFonts w:ascii="Arial" w:hAnsi="Arial" w:cs="Arial"/>
          <w:b/>
          <w:i w:val="0"/>
          <w:color w:val="auto"/>
          <w:sz w:val="20"/>
          <w:szCs w:val="20"/>
          <w:lang w:val="en-GB"/>
        </w:rPr>
        <w:instrText xml:space="preserve"> SEQ Table_2. \* ARABIC </w:instrText>
      </w:r>
      <w:r w:rsidRPr="00002E6B">
        <w:rPr>
          <w:rFonts w:ascii="Arial" w:hAnsi="Arial" w:cs="Arial"/>
          <w:b/>
          <w:i w:val="0"/>
          <w:color w:val="auto"/>
          <w:sz w:val="20"/>
          <w:szCs w:val="20"/>
          <w:lang w:val="en-GB"/>
        </w:rPr>
        <w:fldChar w:fldCharType="separate"/>
      </w:r>
      <w:r w:rsidR="00E977F4">
        <w:rPr>
          <w:rFonts w:ascii="Arial" w:hAnsi="Arial" w:cs="Arial"/>
          <w:b/>
          <w:i w:val="0"/>
          <w:noProof/>
          <w:color w:val="auto"/>
          <w:sz w:val="20"/>
          <w:szCs w:val="20"/>
          <w:lang w:val="en-GB"/>
        </w:rPr>
        <w:t>2</w:t>
      </w:r>
      <w:r w:rsidRPr="00002E6B">
        <w:rPr>
          <w:rFonts w:ascii="Arial" w:hAnsi="Arial" w:cs="Arial"/>
          <w:b/>
          <w:i w:val="0"/>
          <w:color w:val="auto"/>
          <w:sz w:val="20"/>
          <w:szCs w:val="20"/>
          <w:lang w:val="en-GB"/>
        </w:rPr>
        <w:fldChar w:fldCharType="end"/>
      </w:r>
      <w:r w:rsidRPr="00002E6B">
        <w:rPr>
          <w:rFonts w:ascii="Arial" w:hAnsi="Arial" w:cs="Arial"/>
          <w:b/>
          <w:i w:val="0"/>
          <w:color w:val="auto"/>
          <w:sz w:val="20"/>
          <w:szCs w:val="20"/>
          <w:lang w:val="en-GB"/>
        </w:rPr>
        <w:t xml:space="preserve">:  List </w:t>
      </w:r>
      <w:r w:rsidR="00BD5E35" w:rsidRPr="00347161">
        <w:rPr>
          <w:rFonts w:ascii="Arial" w:hAnsi="Arial" w:cs="Arial"/>
          <w:b/>
          <w:i w:val="0"/>
          <w:color w:val="auto"/>
          <w:sz w:val="20"/>
          <w:szCs w:val="20"/>
          <w:lang w:val="en-GB"/>
        </w:rPr>
        <w:t>o</w:t>
      </w:r>
      <w:r w:rsidRPr="00002E6B">
        <w:rPr>
          <w:rFonts w:ascii="Arial" w:hAnsi="Arial" w:cs="Arial"/>
          <w:b/>
          <w:i w:val="0"/>
          <w:color w:val="auto"/>
          <w:sz w:val="20"/>
          <w:szCs w:val="20"/>
          <w:lang w:val="en-GB"/>
        </w:rPr>
        <w:t xml:space="preserve">f Definitions of Informal settlements. Source: HDA </w:t>
      </w:r>
      <w:r w:rsidR="0043469E">
        <w:rPr>
          <w:rFonts w:ascii="Arial" w:hAnsi="Arial" w:cs="Arial"/>
          <w:b/>
          <w:i w:val="0"/>
          <w:color w:val="auto"/>
          <w:sz w:val="20"/>
          <w:szCs w:val="20"/>
          <w:lang w:val="en-GB"/>
        </w:rPr>
        <w:t>(</w:t>
      </w:r>
      <w:r w:rsidRPr="00002E6B">
        <w:rPr>
          <w:rFonts w:ascii="Arial" w:hAnsi="Arial" w:cs="Arial"/>
          <w:b/>
          <w:i w:val="0"/>
          <w:color w:val="auto"/>
          <w:sz w:val="20"/>
          <w:szCs w:val="20"/>
          <w:lang w:val="en-GB"/>
        </w:rPr>
        <w:t>201</w:t>
      </w:r>
      <w:r w:rsidR="0095192A">
        <w:rPr>
          <w:rFonts w:ascii="Arial" w:hAnsi="Arial" w:cs="Arial"/>
          <w:b/>
          <w:i w:val="0"/>
          <w:color w:val="auto"/>
          <w:sz w:val="20"/>
          <w:szCs w:val="20"/>
          <w:lang w:val="en-GB"/>
        </w:rPr>
        <w:t>4</w:t>
      </w:r>
      <w:r w:rsidR="0043469E">
        <w:rPr>
          <w:rFonts w:ascii="Arial" w:hAnsi="Arial" w:cs="Arial"/>
          <w:b/>
          <w:i w:val="0"/>
          <w:color w:val="auto"/>
          <w:sz w:val="20"/>
          <w:szCs w:val="20"/>
          <w:lang w:val="en-GB"/>
        </w:rPr>
        <w:t>:7)</w:t>
      </w:r>
      <w:bookmarkEnd w:id="27"/>
    </w:p>
    <w:p w:rsidR="007D0F32" w:rsidRPr="00002E6B" w:rsidRDefault="00C01E1A" w:rsidP="00775893">
      <w:pPr>
        <w:autoSpaceDE w:val="0"/>
        <w:autoSpaceDN w:val="0"/>
        <w:adjustRightInd w:val="0"/>
        <w:spacing w:before="100" w:beforeAutospacing="1" w:after="100" w:afterAutospacing="1" w:line="360" w:lineRule="auto"/>
        <w:jc w:val="both"/>
        <w:rPr>
          <w:rFonts w:ascii="Arial" w:hAnsi="Arial" w:cs="Arial"/>
          <w:color w:val="000000"/>
          <w:lang w:val="en-GB"/>
        </w:rPr>
      </w:pPr>
      <w:r w:rsidRPr="00002E6B">
        <w:rPr>
          <w:rFonts w:ascii="Arial" w:hAnsi="Arial" w:cs="Arial"/>
          <w:color w:val="000000"/>
          <w:lang w:val="en-GB"/>
        </w:rPr>
        <w:t xml:space="preserve">From the above definitions, </w:t>
      </w:r>
      <w:r w:rsidR="00690306" w:rsidRPr="00002E6B">
        <w:rPr>
          <w:rFonts w:ascii="Arial" w:hAnsi="Arial" w:cs="Arial"/>
          <w:color w:val="000000"/>
          <w:lang w:val="en-GB"/>
        </w:rPr>
        <w:t xml:space="preserve">the common trends picked up are </w:t>
      </w:r>
      <w:r w:rsidRPr="00002E6B">
        <w:rPr>
          <w:rFonts w:ascii="Arial" w:hAnsi="Arial" w:cs="Arial"/>
          <w:color w:val="000000"/>
          <w:lang w:val="en-GB"/>
        </w:rPr>
        <w:t>that</w:t>
      </w:r>
      <w:r w:rsidR="00690306" w:rsidRPr="00002E6B">
        <w:rPr>
          <w:rFonts w:ascii="Arial" w:hAnsi="Arial" w:cs="Arial"/>
          <w:color w:val="000000"/>
          <w:lang w:val="en-GB"/>
        </w:rPr>
        <w:t xml:space="preserve"> most</w:t>
      </w:r>
      <w:r w:rsidRPr="00002E6B">
        <w:rPr>
          <w:rFonts w:ascii="Arial" w:hAnsi="Arial" w:cs="Arial"/>
          <w:color w:val="000000"/>
          <w:lang w:val="en-GB"/>
        </w:rPr>
        <w:t xml:space="preserve"> informal settlements are, unplanned, have informal structures, illegal or occupied without consent, sometimes on inappropriate land, occupants are poor and vulnerable and have no provision of essential services such as water, electricity and sanitation</w:t>
      </w:r>
      <w:r w:rsidR="00690306" w:rsidRPr="00002E6B">
        <w:rPr>
          <w:rFonts w:ascii="Arial" w:hAnsi="Arial" w:cs="Arial"/>
          <w:color w:val="000000"/>
          <w:lang w:val="en-GB"/>
        </w:rPr>
        <w:t>, if provided</w:t>
      </w:r>
      <w:r w:rsidR="00BD5E35" w:rsidRPr="00002E6B">
        <w:rPr>
          <w:rFonts w:ascii="Arial" w:hAnsi="Arial" w:cs="Arial"/>
          <w:color w:val="000000"/>
          <w:lang w:val="en-GB"/>
        </w:rPr>
        <w:t>,</w:t>
      </w:r>
      <w:r w:rsidR="00690306" w:rsidRPr="00002E6B">
        <w:rPr>
          <w:rFonts w:ascii="Arial" w:hAnsi="Arial" w:cs="Arial"/>
          <w:color w:val="000000"/>
          <w:lang w:val="en-GB"/>
        </w:rPr>
        <w:t xml:space="preserve"> </w:t>
      </w:r>
      <w:r w:rsidR="00793A92" w:rsidRPr="00002E6B">
        <w:rPr>
          <w:rFonts w:ascii="Arial" w:hAnsi="Arial" w:cs="Arial"/>
          <w:color w:val="000000"/>
          <w:lang w:val="en-GB"/>
        </w:rPr>
        <w:t xml:space="preserve">in some instance are communal </w:t>
      </w:r>
      <w:r w:rsidR="00196C85" w:rsidRPr="00002E6B">
        <w:rPr>
          <w:rFonts w:ascii="Arial" w:hAnsi="Arial" w:cs="Arial"/>
          <w:color w:val="000000"/>
          <w:lang w:val="en-GB"/>
        </w:rPr>
        <w:t>and of poor quality.</w:t>
      </w:r>
    </w:p>
    <w:p w:rsidR="007D0F32" w:rsidRPr="00002E6B" w:rsidRDefault="007D0F32" w:rsidP="00347161">
      <w:pPr>
        <w:autoSpaceDE w:val="0"/>
        <w:autoSpaceDN w:val="0"/>
        <w:adjustRightInd w:val="0"/>
        <w:spacing w:before="100" w:beforeAutospacing="1" w:after="100" w:afterAutospacing="1" w:line="360" w:lineRule="auto"/>
        <w:jc w:val="both"/>
        <w:rPr>
          <w:rFonts w:ascii="Arial" w:hAnsi="Arial" w:cs="Arial"/>
          <w:color w:val="000000"/>
          <w:lang w:val="en-GB"/>
        </w:rPr>
      </w:pPr>
      <w:r w:rsidRPr="00002E6B">
        <w:rPr>
          <w:rFonts w:ascii="Arial" w:hAnsi="Arial" w:cs="Arial"/>
          <w:color w:val="000000"/>
          <w:lang w:val="en-GB"/>
        </w:rPr>
        <w:t xml:space="preserve">According to the </w:t>
      </w:r>
      <w:r w:rsidR="00797891" w:rsidRPr="00002E6B">
        <w:rPr>
          <w:rFonts w:ascii="Arial" w:hAnsi="Arial" w:cs="Arial"/>
          <w:color w:val="000000"/>
          <w:lang w:val="en-GB"/>
        </w:rPr>
        <w:t>H</w:t>
      </w:r>
      <w:r w:rsidRPr="00002E6B">
        <w:rPr>
          <w:rFonts w:ascii="Arial" w:hAnsi="Arial" w:cs="Arial"/>
          <w:color w:val="000000"/>
          <w:lang w:val="en-GB"/>
        </w:rPr>
        <w:t>D</w:t>
      </w:r>
      <w:r w:rsidR="00797891" w:rsidRPr="00002E6B">
        <w:rPr>
          <w:rFonts w:ascii="Arial" w:hAnsi="Arial" w:cs="Arial"/>
          <w:color w:val="000000"/>
          <w:lang w:val="en-GB"/>
        </w:rPr>
        <w:t>A</w:t>
      </w:r>
      <w:r w:rsidRPr="00002E6B">
        <w:rPr>
          <w:rFonts w:ascii="Arial" w:hAnsi="Arial" w:cs="Arial"/>
          <w:color w:val="000000"/>
          <w:lang w:val="en-GB"/>
        </w:rPr>
        <w:t xml:space="preserve"> research series (2013) the three metropolitan councils</w:t>
      </w:r>
      <w:r w:rsidR="00BD5E35" w:rsidRPr="00002E6B">
        <w:rPr>
          <w:rFonts w:ascii="Arial" w:hAnsi="Arial" w:cs="Arial"/>
          <w:color w:val="000000"/>
          <w:lang w:val="en-GB"/>
        </w:rPr>
        <w:t xml:space="preserve"> in Gauteng</w:t>
      </w:r>
      <w:r w:rsidRPr="00002E6B">
        <w:rPr>
          <w:rFonts w:ascii="Arial" w:hAnsi="Arial" w:cs="Arial"/>
          <w:color w:val="000000"/>
          <w:lang w:val="en-GB"/>
        </w:rPr>
        <w:t xml:space="preserve">, being </w:t>
      </w:r>
      <w:r w:rsidR="003E5648" w:rsidRPr="00002E6B">
        <w:rPr>
          <w:rFonts w:ascii="Arial" w:hAnsi="Arial" w:cs="Arial"/>
          <w:color w:val="000000"/>
          <w:lang w:val="en-GB"/>
        </w:rPr>
        <w:t>Johannesburg</w:t>
      </w:r>
      <w:r w:rsidRPr="00002E6B">
        <w:rPr>
          <w:rFonts w:ascii="Arial" w:hAnsi="Arial" w:cs="Arial"/>
          <w:color w:val="000000"/>
          <w:lang w:val="en-GB"/>
        </w:rPr>
        <w:t>, Tshwane and Ekurhuleni</w:t>
      </w:r>
      <w:r w:rsidR="00BD5E35" w:rsidRPr="00002E6B">
        <w:rPr>
          <w:rFonts w:ascii="Arial" w:hAnsi="Arial" w:cs="Arial"/>
          <w:color w:val="000000"/>
          <w:lang w:val="en-GB"/>
        </w:rPr>
        <w:t>,</w:t>
      </w:r>
      <w:r w:rsidRPr="00002E6B">
        <w:rPr>
          <w:rFonts w:ascii="Arial" w:hAnsi="Arial" w:cs="Arial"/>
          <w:color w:val="000000"/>
          <w:lang w:val="en-GB"/>
        </w:rPr>
        <w:t xml:space="preserve"> have the highest</w:t>
      </w:r>
      <w:r w:rsidR="00653678" w:rsidRPr="00002E6B">
        <w:rPr>
          <w:rFonts w:ascii="Arial" w:hAnsi="Arial" w:cs="Arial"/>
          <w:color w:val="000000"/>
          <w:lang w:val="en-GB"/>
        </w:rPr>
        <w:t xml:space="preserve"> populated </w:t>
      </w:r>
      <w:r w:rsidRPr="00002E6B">
        <w:rPr>
          <w:rFonts w:ascii="Arial" w:hAnsi="Arial" w:cs="Arial"/>
          <w:color w:val="000000"/>
          <w:lang w:val="en-GB"/>
        </w:rPr>
        <w:t xml:space="preserve">informal settlements and have experienced </w:t>
      </w:r>
      <w:r w:rsidR="00D20D33" w:rsidRPr="00002E6B">
        <w:rPr>
          <w:rFonts w:ascii="Arial" w:hAnsi="Arial" w:cs="Arial"/>
          <w:color w:val="000000"/>
          <w:lang w:val="en-GB"/>
        </w:rPr>
        <w:t xml:space="preserve">high growth </w:t>
      </w:r>
      <w:r w:rsidRPr="00002E6B">
        <w:rPr>
          <w:rFonts w:ascii="Arial" w:hAnsi="Arial" w:cs="Arial"/>
          <w:color w:val="000000"/>
          <w:lang w:val="en-GB"/>
        </w:rPr>
        <w:t xml:space="preserve">as per the information derived from the 2011 census. </w:t>
      </w:r>
    </w:p>
    <w:p w:rsidR="00D20D33" w:rsidRPr="00002E6B" w:rsidRDefault="00DC5C68" w:rsidP="00347161">
      <w:pPr>
        <w:autoSpaceDE w:val="0"/>
        <w:autoSpaceDN w:val="0"/>
        <w:adjustRightInd w:val="0"/>
        <w:spacing w:before="100" w:beforeAutospacing="1" w:after="100" w:afterAutospacing="1" w:line="360" w:lineRule="auto"/>
        <w:jc w:val="both"/>
        <w:rPr>
          <w:rFonts w:ascii="Arial" w:hAnsi="Arial" w:cs="Arial"/>
          <w:color w:val="000000"/>
          <w:lang w:val="en-GB"/>
        </w:rPr>
      </w:pPr>
      <w:r w:rsidRPr="00002E6B">
        <w:rPr>
          <w:rFonts w:ascii="Arial" w:hAnsi="Arial" w:cs="Arial"/>
          <w:color w:val="000000"/>
          <w:lang w:val="en-GB"/>
        </w:rPr>
        <w:t>Most m</w:t>
      </w:r>
      <w:r w:rsidR="00D20D33" w:rsidRPr="00002E6B">
        <w:rPr>
          <w:rFonts w:ascii="Arial" w:hAnsi="Arial" w:cs="Arial"/>
          <w:color w:val="000000"/>
          <w:lang w:val="en-GB"/>
        </w:rPr>
        <w:t>unicipalities define informal settlements differently</w:t>
      </w:r>
      <w:r w:rsidR="00BD5E35" w:rsidRPr="00002E6B">
        <w:rPr>
          <w:rFonts w:ascii="Arial" w:hAnsi="Arial" w:cs="Arial"/>
          <w:color w:val="000000"/>
          <w:lang w:val="en-GB"/>
        </w:rPr>
        <w:t>,</w:t>
      </w:r>
      <w:r w:rsidR="00D20D33" w:rsidRPr="00002E6B">
        <w:rPr>
          <w:rFonts w:ascii="Arial" w:hAnsi="Arial" w:cs="Arial"/>
          <w:color w:val="000000"/>
          <w:lang w:val="en-GB"/>
        </w:rPr>
        <w:t xml:space="preserve"> with the City of Johannesburg defining them as an impoverished group of households </w:t>
      </w:r>
      <w:r w:rsidR="00BD5E35" w:rsidRPr="00002E6B">
        <w:rPr>
          <w:rFonts w:ascii="Arial" w:hAnsi="Arial" w:cs="Arial"/>
          <w:color w:val="000000"/>
          <w:lang w:val="en-GB"/>
        </w:rPr>
        <w:t>that</w:t>
      </w:r>
      <w:r w:rsidR="00D20D33" w:rsidRPr="00002E6B">
        <w:rPr>
          <w:rFonts w:ascii="Arial" w:hAnsi="Arial" w:cs="Arial"/>
          <w:color w:val="000000"/>
          <w:lang w:val="en-GB"/>
        </w:rPr>
        <w:t xml:space="preserve"> occup</w:t>
      </w:r>
      <w:r w:rsidR="00BD5E35" w:rsidRPr="00002E6B">
        <w:rPr>
          <w:rFonts w:ascii="Arial" w:hAnsi="Arial" w:cs="Arial"/>
          <w:color w:val="000000"/>
          <w:lang w:val="en-GB"/>
        </w:rPr>
        <w:t>y</w:t>
      </w:r>
      <w:r w:rsidR="00D20D33" w:rsidRPr="00002E6B">
        <w:rPr>
          <w:rFonts w:ascii="Arial" w:hAnsi="Arial" w:cs="Arial"/>
          <w:color w:val="000000"/>
          <w:lang w:val="en-GB"/>
        </w:rPr>
        <w:t xml:space="preserve"> land illegally and in most instances these households occupy Council land. The Ekurhuleni municipal council, as quoted in the HDA publication</w:t>
      </w:r>
      <w:r w:rsidR="00BD5E35" w:rsidRPr="00002E6B">
        <w:rPr>
          <w:rFonts w:ascii="Arial" w:hAnsi="Arial" w:cs="Arial"/>
          <w:color w:val="000000"/>
          <w:lang w:val="en-GB"/>
        </w:rPr>
        <w:t>,</w:t>
      </w:r>
      <w:r w:rsidR="00D20D33" w:rsidRPr="00002E6B">
        <w:rPr>
          <w:rFonts w:ascii="Arial" w:hAnsi="Arial" w:cs="Arial"/>
          <w:color w:val="000000"/>
          <w:lang w:val="en-GB"/>
        </w:rPr>
        <w:t xml:space="preserve"> define</w:t>
      </w:r>
      <w:r w:rsidR="00BD5E35" w:rsidRPr="00002E6B">
        <w:rPr>
          <w:rFonts w:ascii="Arial" w:hAnsi="Arial" w:cs="Arial"/>
          <w:color w:val="000000"/>
          <w:lang w:val="en-GB"/>
        </w:rPr>
        <w:t>s</w:t>
      </w:r>
      <w:r w:rsidR="00D20D33" w:rsidRPr="00002E6B">
        <w:rPr>
          <w:rFonts w:ascii="Arial" w:hAnsi="Arial" w:cs="Arial"/>
          <w:color w:val="000000"/>
          <w:lang w:val="en-GB"/>
        </w:rPr>
        <w:t xml:space="preserve"> informal settlement as people or households whose occupation and usage of that land </w:t>
      </w:r>
      <w:r w:rsidR="00BD5E35" w:rsidRPr="00002E6B">
        <w:rPr>
          <w:rFonts w:ascii="Arial" w:hAnsi="Arial" w:cs="Arial"/>
          <w:color w:val="000000"/>
          <w:lang w:val="en-GB"/>
        </w:rPr>
        <w:t>i</w:t>
      </w:r>
      <w:r w:rsidR="00D20D33" w:rsidRPr="00002E6B">
        <w:rPr>
          <w:rFonts w:ascii="Arial" w:hAnsi="Arial" w:cs="Arial"/>
          <w:color w:val="000000"/>
          <w:lang w:val="en-GB"/>
        </w:rPr>
        <w:t xml:space="preserve">s unauthorised and </w:t>
      </w:r>
      <w:r w:rsidR="00BD5E35" w:rsidRPr="00002E6B">
        <w:rPr>
          <w:rFonts w:ascii="Arial" w:hAnsi="Arial" w:cs="Arial"/>
          <w:color w:val="000000"/>
          <w:lang w:val="en-GB"/>
        </w:rPr>
        <w:t xml:space="preserve">where </w:t>
      </w:r>
      <w:r w:rsidR="00D20D33" w:rsidRPr="00002E6B">
        <w:rPr>
          <w:rFonts w:ascii="Arial" w:hAnsi="Arial" w:cs="Arial"/>
          <w:color w:val="000000"/>
          <w:lang w:val="en-GB"/>
        </w:rPr>
        <w:t xml:space="preserve">in addition the constructed structures are non-compliant with building standards and </w:t>
      </w:r>
      <w:r w:rsidR="00BD5E35" w:rsidRPr="00002E6B">
        <w:rPr>
          <w:rFonts w:ascii="Arial" w:hAnsi="Arial" w:cs="Arial"/>
          <w:color w:val="000000"/>
          <w:lang w:val="en-GB"/>
        </w:rPr>
        <w:t>m</w:t>
      </w:r>
      <w:r w:rsidR="00D20D33" w:rsidRPr="00002E6B">
        <w:rPr>
          <w:rFonts w:ascii="Arial" w:hAnsi="Arial" w:cs="Arial"/>
          <w:color w:val="000000"/>
          <w:lang w:val="en-GB"/>
        </w:rPr>
        <w:t>unicipal b</w:t>
      </w:r>
      <w:r w:rsidR="00BD5E35" w:rsidRPr="00002E6B">
        <w:rPr>
          <w:rFonts w:ascii="Arial" w:hAnsi="Arial" w:cs="Arial"/>
          <w:color w:val="000000"/>
          <w:lang w:val="en-GB"/>
        </w:rPr>
        <w:t>y</w:t>
      </w:r>
      <w:r w:rsidR="00D20D33" w:rsidRPr="00002E6B">
        <w:rPr>
          <w:rFonts w:ascii="Arial" w:hAnsi="Arial" w:cs="Arial"/>
          <w:color w:val="000000"/>
          <w:lang w:val="en-GB"/>
        </w:rPr>
        <w:t>-laws. The City of Tshwane</w:t>
      </w:r>
      <w:r w:rsidR="00BD5E35" w:rsidRPr="00002E6B">
        <w:rPr>
          <w:rFonts w:ascii="Arial" w:hAnsi="Arial" w:cs="Arial"/>
          <w:color w:val="000000"/>
          <w:lang w:val="en-GB"/>
        </w:rPr>
        <w:t>,</w:t>
      </w:r>
      <w:r w:rsidR="00D20D33" w:rsidRPr="00002E6B">
        <w:rPr>
          <w:rFonts w:ascii="Arial" w:hAnsi="Arial" w:cs="Arial"/>
          <w:color w:val="000000"/>
          <w:lang w:val="en-GB"/>
        </w:rPr>
        <w:t xml:space="preserve"> on the other hand</w:t>
      </w:r>
      <w:r w:rsidR="00BD5E35" w:rsidRPr="00002E6B">
        <w:rPr>
          <w:rFonts w:ascii="Arial" w:hAnsi="Arial" w:cs="Arial"/>
          <w:color w:val="000000"/>
          <w:lang w:val="en-GB"/>
        </w:rPr>
        <w:t>,</w:t>
      </w:r>
      <w:r w:rsidR="00D20D33" w:rsidRPr="00002E6B">
        <w:rPr>
          <w:rFonts w:ascii="Arial" w:hAnsi="Arial" w:cs="Arial"/>
          <w:color w:val="000000"/>
          <w:lang w:val="en-GB"/>
        </w:rPr>
        <w:t xml:space="preserve"> indicates that informal settlements are located on undevelopable land, which in most instances is dolomitic land, in road reserves or </w:t>
      </w:r>
      <w:r w:rsidR="00BD5E35" w:rsidRPr="00002E6B">
        <w:rPr>
          <w:rFonts w:ascii="Arial" w:hAnsi="Arial" w:cs="Arial"/>
          <w:color w:val="000000"/>
          <w:lang w:val="en-GB"/>
        </w:rPr>
        <w:t>o</w:t>
      </w:r>
      <w:r w:rsidR="00D20D33" w:rsidRPr="00002E6B">
        <w:rPr>
          <w:rFonts w:ascii="Arial" w:hAnsi="Arial" w:cs="Arial"/>
          <w:color w:val="000000"/>
          <w:lang w:val="en-GB"/>
        </w:rPr>
        <w:t>n private land.</w:t>
      </w:r>
      <w:r w:rsidR="0023661E" w:rsidRPr="00002E6B">
        <w:rPr>
          <w:rFonts w:ascii="Arial" w:hAnsi="Arial" w:cs="Arial"/>
          <w:color w:val="000000"/>
          <w:lang w:val="en-GB"/>
        </w:rPr>
        <w:t xml:space="preserve"> </w:t>
      </w:r>
      <w:r w:rsidR="00CC7C24" w:rsidRPr="00002E6B">
        <w:rPr>
          <w:rFonts w:ascii="Arial" w:hAnsi="Arial" w:cs="Arial"/>
          <w:color w:val="000000"/>
          <w:lang w:val="en-GB"/>
        </w:rPr>
        <w:t>(</w:t>
      </w:r>
      <w:r w:rsidR="00653678" w:rsidRPr="00002E6B">
        <w:rPr>
          <w:rFonts w:ascii="Arial" w:hAnsi="Arial" w:cs="Arial"/>
          <w:color w:val="000000"/>
          <w:lang w:val="en-GB"/>
        </w:rPr>
        <w:t xml:space="preserve">HDA </w:t>
      </w:r>
      <w:r w:rsidR="0023661E" w:rsidRPr="00002E6B">
        <w:rPr>
          <w:rFonts w:ascii="Arial" w:hAnsi="Arial" w:cs="Arial"/>
          <w:color w:val="000000"/>
          <w:lang w:val="en-GB"/>
        </w:rPr>
        <w:t>Research series (2013:11)</w:t>
      </w:r>
      <w:r w:rsidR="00653678" w:rsidRPr="00002E6B">
        <w:rPr>
          <w:rFonts w:ascii="Arial" w:hAnsi="Arial" w:cs="Arial"/>
          <w:color w:val="000000"/>
          <w:lang w:val="en-GB"/>
        </w:rPr>
        <w:t>.</w:t>
      </w:r>
    </w:p>
    <w:p w:rsidR="003D18F4" w:rsidRPr="00002E6B" w:rsidRDefault="003D18F4"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The process of upgrading informal settlements has always been one of the most complex process</w:t>
      </w:r>
      <w:r w:rsidR="00BD5E35" w:rsidRPr="00002E6B">
        <w:rPr>
          <w:rFonts w:ascii="Arial" w:hAnsi="Arial" w:cs="Arial"/>
          <w:lang w:val="en-GB"/>
        </w:rPr>
        <w:t>es</w:t>
      </w:r>
      <w:r w:rsidRPr="00002E6B">
        <w:rPr>
          <w:rFonts w:ascii="Arial" w:hAnsi="Arial" w:cs="Arial"/>
          <w:lang w:val="en-GB"/>
        </w:rPr>
        <w:t xml:space="preserve"> and a complicated task</w:t>
      </w:r>
      <w:r w:rsidR="00BD5E35" w:rsidRPr="00002E6B">
        <w:rPr>
          <w:rFonts w:ascii="Arial" w:hAnsi="Arial" w:cs="Arial"/>
          <w:lang w:val="en-GB"/>
        </w:rPr>
        <w:t>s</w:t>
      </w:r>
      <w:r w:rsidRPr="00002E6B">
        <w:rPr>
          <w:rFonts w:ascii="Arial" w:hAnsi="Arial" w:cs="Arial"/>
          <w:lang w:val="en-GB"/>
        </w:rPr>
        <w:t xml:space="preserve"> depending on various factors</w:t>
      </w:r>
      <w:r w:rsidR="00BD5E35" w:rsidRPr="00002E6B">
        <w:rPr>
          <w:rFonts w:ascii="Arial" w:hAnsi="Arial" w:cs="Arial"/>
          <w:lang w:val="en-GB"/>
        </w:rPr>
        <w:t xml:space="preserve"> such as</w:t>
      </w:r>
      <w:r w:rsidRPr="00002E6B">
        <w:rPr>
          <w:rFonts w:ascii="Arial" w:hAnsi="Arial" w:cs="Arial"/>
          <w:lang w:val="en-GB"/>
        </w:rPr>
        <w:t xml:space="preserve"> the density of the settlement. These settlements are characterised by constant change of </w:t>
      </w:r>
      <w:r w:rsidR="0085297C" w:rsidRPr="00002E6B">
        <w:rPr>
          <w:rFonts w:ascii="Arial" w:hAnsi="Arial" w:cs="Arial"/>
          <w:lang w:val="en-GB"/>
        </w:rPr>
        <w:t>tenants</w:t>
      </w:r>
      <w:r w:rsidR="00BD5E35" w:rsidRPr="00002E6B">
        <w:rPr>
          <w:rFonts w:ascii="Arial" w:hAnsi="Arial" w:cs="Arial"/>
          <w:lang w:val="en-GB"/>
        </w:rPr>
        <w:t xml:space="preserve"> and</w:t>
      </w:r>
      <w:r w:rsidRPr="00002E6B">
        <w:rPr>
          <w:rFonts w:ascii="Arial" w:hAnsi="Arial" w:cs="Arial"/>
          <w:lang w:val="en-GB"/>
        </w:rPr>
        <w:t xml:space="preserve"> population densities are high</w:t>
      </w:r>
      <w:r w:rsidR="00BD5E35" w:rsidRPr="00002E6B">
        <w:rPr>
          <w:rFonts w:ascii="Arial" w:hAnsi="Arial" w:cs="Arial"/>
          <w:lang w:val="en-GB"/>
        </w:rPr>
        <w:t>.</w:t>
      </w:r>
      <w:r w:rsidRPr="00002E6B">
        <w:rPr>
          <w:rFonts w:ascii="Arial" w:hAnsi="Arial" w:cs="Arial"/>
          <w:lang w:val="en-GB"/>
        </w:rPr>
        <w:t xml:space="preserve"> Settlements are generally located far from the main sewer</w:t>
      </w:r>
      <w:r w:rsidR="00BD5E35" w:rsidRPr="00002E6B">
        <w:rPr>
          <w:rFonts w:ascii="Arial" w:hAnsi="Arial" w:cs="Arial"/>
          <w:lang w:val="en-GB"/>
        </w:rPr>
        <w:t>age</w:t>
      </w:r>
      <w:r w:rsidRPr="00002E6B">
        <w:rPr>
          <w:rFonts w:ascii="Arial" w:hAnsi="Arial" w:cs="Arial"/>
          <w:lang w:val="en-GB"/>
        </w:rPr>
        <w:t xml:space="preserve"> lines. In some instances, some of these settlements are often found on private land</w:t>
      </w:r>
      <w:r w:rsidR="00BD5E35" w:rsidRPr="00002E6B">
        <w:rPr>
          <w:rFonts w:ascii="Arial" w:hAnsi="Arial" w:cs="Arial"/>
          <w:lang w:val="en-GB"/>
        </w:rPr>
        <w:t>,</w:t>
      </w:r>
      <w:r w:rsidRPr="00002E6B">
        <w:rPr>
          <w:rFonts w:ascii="Arial" w:hAnsi="Arial" w:cs="Arial"/>
          <w:lang w:val="en-GB"/>
        </w:rPr>
        <w:t xml:space="preserve"> which adds other legal complications when municipalities try to </w:t>
      </w:r>
      <w:r w:rsidR="00BD5E35" w:rsidRPr="00002E6B">
        <w:rPr>
          <w:rFonts w:ascii="Arial" w:hAnsi="Arial" w:cs="Arial"/>
          <w:lang w:val="en-GB"/>
        </w:rPr>
        <w:t>install</w:t>
      </w:r>
      <w:r w:rsidRPr="00002E6B">
        <w:rPr>
          <w:rFonts w:ascii="Arial" w:hAnsi="Arial" w:cs="Arial"/>
          <w:lang w:val="en-GB"/>
        </w:rPr>
        <w:t xml:space="preserve"> basic services, or </w:t>
      </w:r>
      <w:r w:rsidR="00BD5E35" w:rsidRPr="00002E6B">
        <w:rPr>
          <w:rFonts w:ascii="Arial" w:hAnsi="Arial" w:cs="Arial"/>
          <w:lang w:val="en-GB"/>
        </w:rPr>
        <w:t xml:space="preserve">when </w:t>
      </w:r>
      <w:r w:rsidRPr="00002E6B">
        <w:rPr>
          <w:rFonts w:ascii="Arial" w:hAnsi="Arial" w:cs="Arial"/>
          <w:lang w:val="en-GB"/>
        </w:rPr>
        <w:t xml:space="preserve">they </w:t>
      </w:r>
      <w:r w:rsidR="00BD5E35" w:rsidRPr="00002E6B">
        <w:rPr>
          <w:rFonts w:ascii="Arial" w:hAnsi="Arial" w:cs="Arial"/>
          <w:lang w:val="en-GB"/>
        </w:rPr>
        <w:t xml:space="preserve">want </w:t>
      </w:r>
      <w:r w:rsidRPr="00002E6B">
        <w:rPr>
          <w:rFonts w:ascii="Arial" w:hAnsi="Arial" w:cs="Arial"/>
          <w:lang w:val="en-GB"/>
        </w:rPr>
        <w:t xml:space="preserve">to expropriate </w:t>
      </w:r>
      <w:r w:rsidR="00DC5C68" w:rsidRPr="00002E6B">
        <w:rPr>
          <w:rFonts w:ascii="Arial" w:hAnsi="Arial" w:cs="Arial"/>
          <w:lang w:val="en-GB"/>
        </w:rPr>
        <w:t>land</w:t>
      </w:r>
      <w:r w:rsidRPr="00002E6B">
        <w:rPr>
          <w:rFonts w:ascii="Arial" w:hAnsi="Arial" w:cs="Arial"/>
          <w:lang w:val="en-GB"/>
        </w:rPr>
        <w:t xml:space="preserve"> </w:t>
      </w:r>
      <w:r w:rsidR="003E5648" w:rsidRPr="00002E6B">
        <w:rPr>
          <w:rFonts w:ascii="Arial" w:hAnsi="Arial" w:cs="Arial"/>
          <w:lang w:val="en-GB"/>
        </w:rPr>
        <w:t>to</w:t>
      </w:r>
      <w:r w:rsidRPr="00002E6B">
        <w:rPr>
          <w:rFonts w:ascii="Arial" w:hAnsi="Arial" w:cs="Arial"/>
          <w:lang w:val="en-GB"/>
        </w:rPr>
        <w:t xml:space="preserve"> establish a proper township. </w:t>
      </w:r>
      <w:r w:rsidR="00696D44" w:rsidRPr="00002E6B">
        <w:rPr>
          <w:rFonts w:ascii="Arial" w:hAnsi="Arial" w:cs="Arial"/>
          <w:lang w:val="en-GB"/>
        </w:rPr>
        <w:t>(HDA</w:t>
      </w:r>
      <w:r w:rsidR="00354BB2">
        <w:rPr>
          <w:rFonts w:ascii="Arial" w:hAnsi="Arial" w:cs="Arial"/>
          <w:lang w:val="en-GB"/>
        </w:rPr>
        <w:t xml:space="preserve"> </w:t>
      </w:r>
      <w:r w:rsidR="00DC5C68" w:rsidRPr="00002E6B">
        <w:rPr>
          <w:rFonts w:ascii="Arial" w:hAnsi="Arial" w:cs="Arial"/>
          <w:lang w:val="en-GB"/>
        </w:rPr>
        <w:t>2009:10</w:t>
      </w:r>
      <w:r w:rsidR="00696D44" w:rsidRPr="00002E6B">
        <w:rPr>
          <w:rFonts w:ascii="Arial" w:hAnsi="Arial" w:cs="Arial"/>
          <w:lang w:val="en-GB"/>
        </w:rPr>
        <w:t>). There</w:t>
      </w:r>
      <w:r w:rsidR="00653678" w:rsidRPr="00002E6B">
        <w:rPr>
          <w:rFonts w:ascii="Arial" w:hAnsi="Arial" w:cs="Arial"/>
          <w:lang w:val="en-GB"/>
        </w:rPr>
        <w:t xml:space="preserve"> </w:t>
      </w:r>
      <w:r w:rsidR="00BD5E35" w:rsidRPr="00002E6B">
        <w:rPr>
          <w:rFonts w:ascii="Arial" w:hAnsi="Arial" w:cs="Arial"/>
          <w:lang w:val="en-GB"/>
        </w:rPr>
        <w:t>are</w:t>
      </w:r>
      <w:r w:rsidRPr="00002E6B">
        <w:rPr>
          <w:rFonts w:ascii="Arial" w:hAnsi="Arial" w:cs="Arial"/>
          <w:lang w:val="en-GB"/>
        </w:rPr>
        <w:t xml:space="preserve"> delay</w:t>
      </w:r>
      <w:r w:rsidR="00653678" w:rsidRPr="00002E6B">
        <w:rPr>
          <w:rFonts w:ascii="Arial" w:hAnsi="Arial" w:cs="Arial"/>
          <w:lang w:val="en-GB"/>
        </w:rPr>
        <w:t>s in</w:t>
      </w:r>
      <w:r w:rsidRPr="00002E6B">
        <w:rPr>
          <w:rFonts w:ascii="Arial" w:hAnsi="Arial" w:cs="Arial"/>
          <w:lang w:val="en-GB"/>
        </w:rPr>
        <w:t xml:space="preserve"> </w:t>
      </w:r>
      <w:r w:rsidR="00BD5E35" w:rsidRPr="00002E6B">
        <w:rPr>
          <w:rFonts w:ascii="Arial" w:hAnsi="Arial" w:cs="Arial"/>
          <w:lang w:val="en-GB"/>
        </w:rPr>
        <w:t xml:space="preserve">the </w:t>
      </w:r>
      <w:r w:rsidRPr="00002E6B">
        <w:rPr>
          <w:rFonts w:ascii="Arial" w:hAnsi="Arial" w:cs="Arial"/>
          <w:lang w:val="en-GB"/>
        </w:rPr>
        <w:t>provision of basic services such as water, sanitation and infrastructure to these settlements.</w:t>
      </w:r>
    </w:p>
    <w:p w:rsidR="008A753F" w:rsidRPr="00002E6B" w:rsidRDefault="00A64342" w:rsidP="00696D44">
      <w:pPr>
        <w:pStyle w:val="Heading2"/>
        <w:rPr>
          <w:rFonts w:cs="Arial"/>
          <w:sz w:val="22"/>
          <w:szCs w:val="22"/>
          <w:lang w:val="en-GB"/>
        </w:rPr>
      </w:pPr>
      <w:bookmarkStart w:id="28" w:name="_Toc504515103"/>
      <w:r w:rsidRPr="00002E6B">
        <w:rPr>
          <w:rFonts w:cs="Arial"/>
          <w:sz w:val="22"/>
          <w:szCs w:val="22"/>
          <w:lang w:val="en-GB"/>
        </w:rPr>
        <w:t>2.</w:t>
      </w:r>
      <w:r>
        <w:rPr>
          <w:rFonts w:cs="Arial"/>
          <w:sz w:val="22"/>
          <w:szCs w:val="22"/>
          <w:lang w:val="en-GB"/>
        </w:rPr>
        <w:t xml:space="preserve">5 </w:t>
      </w:r>
      <w:r w:rsidR="00696D44">
        <w:rPr>
          <w:rFonts w:cs="Arial"/>
          <w:sz w:val="22"/>
          <w:szCs w:val="22"/>
          <w:lang w:val="en-GB"/>
        </w:rPr>
        <w:tab/>
      </w:r>
      <w:r>
        <w:rPr>
          <w:rFonts w:cs="Arial"/>
          <w:sz w:val="22"/>
          <w:szCs w:val="22"/>
          <w:lang w:val="en-GB"/>
        </w:rPr>
        <w:t>Lack</w:t>
      </w:r>
      <w:r w:rsidR="00295262" w:rsidRPr="00002E6B">
        <w:rPr>
          <w:rFonts w:cs="Arial"/>
          <w:sz w:val="22"/>
          <w:szCs w:val="22"/>
          <w:lang w:val="en-GB"/>
        </w:rPr>
        <w:t xml:space="preserve"> of </w:t>
      </w:r>
      <w:r w:rsidR="00434793" w:rsidRPr="00002E6B">
        <w:rPr>
          <w:rFonts w:cs="Arial"/>
          <w:sz w:val="22"/>
          <w:szCs w:val="22"/>
          <w:lang w:val="en-GB"/>
        </w:rPr>
        <w:t>i</w:t>
      </w:r>
      <w:r w:rsidR="00295262" w:rsidRPr="00002E6B">
        <w:rPr>
          <w:rFonts w:cs="Arial"/>
          <w:sz w:val="22"/>
          <w:szCs w:val="22"/>
          <w:lang w:val="en-GB"/>
        </w:rPr>
        <w:t>nfrastructure</w:t>
      </w:r>
      <w:r w:rsidR="004A3198" w:rsidRPr="00002E6B">
        <w:rPr>
          <w:rFonts w:cs="Arial"/>
          <w:sz w:val="22"/>
          <w:szCs w:val="22"/>
          <w:lang w:val="en-GB"/>
        </w:rPr>
        <w:t xml:space="preserve"> </w:t>
      </w:r>
      <w:r w:rsidR="003E5648" w:rsidRPr="00002E6B">
        <w:rPr>
          <w:rFonts w:cs="Arial"/>
          <w:sz w:val="22"/>
          <w:szCs w:val="22"/>
          <w:lang w:val="en-GB"/>
        </w:rPr>
        <w:t>and insecurity</w:t>
      </w:r>
      <w:r w:rsidR="00295262" w:rsidRPr="00002E6B">
        <w:rPr>
          <w:rFonts w:cs="Arial"/>
          <w:sz w:val="22"/>
          <w:szCs w:val="22"/>
          <w:lang w:val="en-GB"/>
        </w:rPr>
        <w:t xml:space="preserve"> of </w:t>
      </w:r>
      <w:r w:rsidR="00434793" w:rsidRPr="00002E6B">
        <w:rPr>
          <w:rFonts w:cs="Arial"/>
          <w:sz w:val="22"/>
          <w:szCs w:val="22"/>
          <w:lang w:val="en-GB"/>
        </w:rPr>
        <w:t>t</w:t>
      </w:r>
      <w:r w:rsidR="00295262" w:rsidRPr="00002E6B">
        <w:rPr>
          <w:rFonts w:cs="Arial"/>
          <w:sz w:val="22"/>
          <w:szCs w:val="22"/>
          <w:lang w:val="en-GB"/>
        </w:rPr>
        <w:t>enure</w:t>
      </w:r>
      <w:bookmarkEnd w:id="28"/>
    </w:p>
    <w:p w:rsidR="00B74F3F" w:rsidRPr="00002E6B" w:rsidRDefault="00B64B46"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Provision of low</w:t>
      </w:r>
      <w:r w:rsidR="00BD5E35" w:rsidRPr="00002E6B">
        <w:rPr>
          <w:rFonts w:ascii="Arial" w:hAnsi="Arial" w:cs="Arial"/>
          <w:lang w:val="en-GB"/>
        </w:rPr>
        <w:t>-</w:t>
      </w:r>
      <w:r w:rsidRPr="00002E6B">
        <w:rPr>
          <w:rFonts w:ascii="Arial" w:hAnsi="Arial" w:cs="Arial"/>
          <w:lang w:val="en-GB"/>
        </w:rPr>
        <w:t xml:space="preserve">income housing in South Africa, is prescribed by the Housing Act of 1997(Act No 109 of 1997) and the Housing </w:t>
      </w:r>
      <w:r w:rsidR="00BD5E35" w:rsidRPr="00002E6B">
        <w:rPr>
          <w:rFonts w:ascii="Arial" w:hAnsi="Arial" w:cs="Arial"/>
          <w:lang w:val="en-GB"/>
        </w:rPr>
        <w:t>C</w:t>
      </w:r>
      <w:r w:rsidRPr="00002E6B">
        <w:rPr>
          <w:rFonts w:ascii="Arial" w:hAnsi="Arial" w:cs="Arial"/>
          <w:lang w:val="en-GB"/>
        </w:rPr>
        <w:t>ode as amended in 2009. The Housing Code provides for housing delivery and implementation guidelines.</w:t>
      </w:r>
      <w:r w:rsidR="00B74F3F" w:rsidRPr="00002E6B">
        <w:rPr>
          <w:rFonts w:ascii="Arial" w:hAnsi="Arial" w:cs="Arial"/>
          <w:lang w:val="en-GB"/>
        </w:rPr>
        <w:t xml:space="preserve"> The </w:t>
      </w:r>
      <w:r w:rsidR="00BD5E35" w:rsidRPr="00002E6B">
        <w:rPr>
          <w:rFonts w:ascii="Arial" w:hAnsi="Arial" w:cs="Arial"/>
          <w:lang w:val="en-GB"/>
        </w:rPr>
        <w:t>H</w:t>
      </w:r>
      <w:r w:rsidR="004035C3">
        <w:rPr>
          <w:rFonts w:ascii="Arial" w:hAnsi="Arial" w:cs="Arial"/>
          <w:lang w:val="en-GB"/>
        </w:rPr>
        <w:t>ousing-</w:t>
      </w:r>
      <w:r w:rsidR="00BD5E35" w:rsidRPr="00002E6B">
        <w:rPr>
          <w:rFonts w:ascii="Arial" w:hAnsi="Arial" w:cs="Arial"/>
          <w:lang w:val="en-GB"/>
        </w:rPr>
        <w:t>C</w:t>
      </w:r>
      <w:r w:rsidR="00B74F3F" w:rsidRPr="00002E6B">
        <w:rPr>
          <w:rFonts w:ascii="Arial" w:hAnsi="Arial" w:cs="Arial"/>
          <w:lang w:val="en-GB"/>
        </w:rPr>
        <w:t xml:space="preserve">ode specifies the following housing programmes/ subsidies, </w:t>
      </w:r>
      <w:r w:rsidR="00BD5E35" w:rsidRPr="00002E6B">
        <w:rPr>
          <w:rFonts w:ascii="Arial" w:hAnsi="Arial" w:cs="Arial"/>
          <w:lang w:val="en-GB"/>
        </w:rPr>
        <w:t>as</w:t>
      </w:r>
      <w:r w:rsidR="00B74F3F" w:rsidRPr="00002E6B">
        <w:rPr>
          <w:rFonts w:ascii="Arial" w:hAnsi="Arial" w:cs="Arial"/>
          <w:lang w:val="en-GB"/>
        </w:rPr>
        <w:t xml:space="preserve"> summarised below:</w:t>
      </w:r>
    </w:p>
    <w:p w:rsidR="00806D53" w:rsidRPr="00002E6B" w:rsidRDefault="00B74F3F" w:rsidP="00347161">
      <w:pPr>
        <w:pStyle w:val="NoSpacing"/>
        <w:numPr>
          <w:ilvl w:val="0"/>
          <w:numId w:val="6"/>
        </w:numPr>
        <w:spacing w:before="100" w:beforeAutospacing="1" w:after="100" w:afterAutospacing="1" w:line="360" w:lineRule="auto"/>
        <w:jc w:val="both"/>
        <w:rPr>
          <w:rFonts w:ascii="Arial" w:hAnsi="Arial" w:cs="Arial"/>
          <w:lang w:val="en-GB"/>
        </w:rPr>
      </w:pPr>
      <w:r w:rsidRPr="00002E6B">
        <w:rPr>
          <w:rFonts w:ascii="Arial" w:hAnsi="Arial" w:cs="Arial"/>
          <w:lang w:val="en-GB"/>
        </w:rPr>
        <w:t>IRDP</w:t>
      </w:r>
      <w:r w:rsidR="00130D70" w:rsidRPr="00002E6B">
        <w:rPr>
          <w:rFonts w:ascii="Arial" w:hAnsi="Arial" w:cs="Arial"/>
          <w:lang w:val="en-GB"/>
        </w:rPr>
        <w:t xml:space="preserve"> </w:t>
      </w:r>
      <w:r w:rsidRPr="00002E6B">
        <w:rPr>
          <w:rFonts w:ascii="Arial" w:hAnsi="Arial" w:cs="Arial"/>
          <w:lang w:val="en-GB"/>
        </w:rPr>
        <w:t>- Integrated Residential Development Programme</w:t>
      </w:r>
      <w:r w:rsidR="00653678" w:rsidRPr="00002E6B">
        <w:rPr>
          <w:rFonts w:ascii="Arial" w:hAnsi="Arial" w:cs="Arial"/>
          <w:lang w:val="en-GB"/>
        </w:rPr>
        <w:t>. T</w:t>
      </w:r>
      <w:r w:rsidRPr="00002E6B">
        <w:rPr>
          <w:rFonts w:ascii="Arial" w:hAnsi="Arial" w:cs="Arial"/>
          <w:lang w:val="en-GB"/>
        </w:rPr>
        <w:t xml:space="preserve">his </w:t>
      </w:r>
      <w:r w:rsidR="00653678" w:rsidRPr="00002E6B">
        <w:rPr>
          <w:rFonts w:ascii="Arial" w:hAnsi="Arial" w:cs="Arial"/>
          <w:lang w:val="en-GB"/>
        </w:rPr>
        <w:t xml:space="preserve">programme </w:t>
      </w:r>
      <w:r w:rsidRPr="00002E6B">
        <w:rPr>
          <w:rFonts w:ascii="Arial" w:hAnsi="Arial" w:cs="Arial"/>
          <w:lang w:val="en-GB"/>
        </w:rPr>
        <w:t>includes the provision of land, servicing of stand</w:t>
      </w:r>
      <w:r w:rsidR="00130D70" w:rsidRPr="00002E6B">
        <w:rPr>
          <w:rFonts w:ascii="Arial" w:hAnsi="Arial" w:cs="Arial"/>
          <w:lang w:val="en-GB"/>
        </w:rPr>
        <w:t>s</w:t>
      </w:r>
      <w:r w:rsidRPr="00002E6B">
        <w:rPr>
          <w:rFonts w:ascii="Arial" w:hAnsi="Arial" w:cs="Arial"/>
          <w:lang w:val="en-GB"/>
        </w:rPr>
        <w:t xml:space="preserve"> for different use and this includes low and middle class households. </w:t>
      </w:r>
      <w:r w:rsidR="00653678" w:rsidRPr="00002E6B">
        <w:rPr>
          <w:rFonts w:ascii="Arial" w:hAnsi="Arial" w:cs="Arial"/>
          <w:lang w:val="en-GB"/>
        </w:rPr>
        <w:t>It</w:t>
      </w:r>
      <w:r w:rsidRPr="00002E6B">
        <w:rPr>
          <w:rFonts w:ascii="Arial" w:hAnsi="Arial" w:cs="Arial"/>
          <w:lang w:val="en-GB"/>
        </w:rPr>
        <w:t xml:space="preserve"> is regarded as mixed use development and will include social and economic infrastructure.</w:t>
      </w:r>
    </w:p>
    <w:p w:rsidR="00D66010" w:rsidRPr="00002E6B" w:rsidRDefault="00B74F3F" w:rsidP="00347161">
      <w:pPr>
        <w:pStyle w:val="NoSpacing"/>
        <w:numPr>
          <w:ilvl w:val="0"/>
          <w:numId w:val="6"/>
        </w:numPr>
        <w:spacing w:before="100" w:beforeAutospacing="1" w:after="100" w:afterAutospacing="1" w:line="360" w:lineRule="auto"/>
        <w:jc w:val="both"/>
        <w:rPr>
          <w:rFonts w:ascii="Arial" w:hAnsi="Arial" w:cs="Arial"/>
          <w:lang w:val="en-GB"/>
        </w:rPr>
      </w:pPr>
      <w:r w:rsidRPr="00002E6B">
        <w:rPr>
          <w:rFonts w:ascii="Arial" w:hAnsi="Arial" w:cs="Arial"/>
          <w:lang w:val="en-GB"/>
        </w:rPr>
        <w:t>UISP</w:t>
      </w:r>
      <w:r w:rsidR="00130D70" w:rsidRPr="00002E6B">
        <w:rPr>
          <w:rFonts w:ascii="Arial" w:hAnsi="Arial" w:cs="Arial"/>
          <w:lang w:val="en-GB"/>
        </w:rPr>
        <w:t xml:space="preserve"> </w:t>
      </w:r>
      <w:r w:rsidRPr="00002E6B">
        <w:rPr>
          <w:rFonts w:ascii="Arial" w:hAnsi="Arial" w:cs="Arial"/>
          <w:lang w:val="en-GB"/>
        </w:rPr>
        <w:t>-</w:t>
      </w:r>
      <w:r w:rsidR="00D66010" w:rsidRPr="00002E6B">
        <w:rPr>
          <w:rFonts w:ascii="Arial" w:hAnsi="Arial" w:cs="Arial"/>
          <w:lang w:val="en-GB"/>
        </w:rPr>
        <w:t xml:space="preserve"> Upgrading of Informal Settlement Programme which was introduced in 2004 to deal with </w:t>
      </w:r>
      <w:r w:rsidR="00130D70" w:rsidRPr="00002E6B">
        <w:rPr>
          <w:rFonts w:ascii="Arial" w:hAnsi="Arial" w:cs="Arial"/>
          <w:lang w:val="en-GB"/>
        </w:rPr>
        <w:t xml:space="preserve">the </w:t>
      </w:r>
      <w:r w:rsidR="00D66010" w:rsidRPr="00002E6B">
        <w:rPr>
          <w:rFonts w:ascii="Arial" w:hAnsi="Arial" w:cs="Arial"/>
          <w:lang w:val="en-GB"/>
        </w:rPr>
        <w:t>expansion of informal settlement</w:t>
      </w:r>
      <w:r w:rsidR="00130D70" w:rsidRPr="00002E6B">
        <w:rPr>
          <w:rFonts w:ascii="Arial" w:hAnsi="Arial" w:cs="Arial"/>
          <w:lang w:val="en-GB"/>
        </w:rPr>
        <w:t>s</w:t>
      </w:r>
      <w:r w:rsidR="00D66010" w:rsidRPr="00002E6B">
        <w:rPr>
          <w:rFonts w:ascii="Arial" w:hAnsi="Arial" w:cs="Arial"/>
          <w:lang w:val="en-GB"/>
        </w:rPr>
        <w:t xml:space="preserve"> (this programme will be discussed in detail below)</w:t>
      </w:r>
      <w:r w:rsidR="00130D70" w:rsidRPr="00002E6B">
        <w:rPr>
          <w:rFonts w:ascii="Arial" w:hAnsi="Arial" w:cs="Arial"/>
          <w:lang w:val="en-GB"/>
        </w:rPr>
        <w:t>.</w:t>
      </w:r>
    </w:p>
    <w:p w:rsidR="00FB3203" w:rsidRPr="00002E6B" w:rsidRDefault="00FB3203" w:rsidP="00347161">
      <w:pPr>
        <w:pStyle w:val="NoSpacing"/>
        <w:numPr>
          <w:ilvl w:val="0"/>
          <w:numId w:val="6"/>
        </w:numPr>
        <w:spacing w:before="100" w:beforeAutospacing="1" w:after="100" w:afterAutospacing="1" w:line="360" w:lineRule="auto"/>
        <w:jc w:val="both"/>
        <w:rPr>
          <w:rFonts w:ascii="Arial" w:hAnsi="Arial" w:cs="Arial"/>
          <w:lang w:val="en-GB"/>
        </w:rPr>
      </w:pPr>
      <w:r w:rsidRPr="00002E6B">
        <w:rPr>
          <w:rFonts w:ascii="Arial" w:hAnsi="Arial" w:cs="Arial"/>
          <w:bCs/>
          <w:color w:val="030000"/>
          <w:lang w:val="en-GB"/>
        </w:rPr>
        <w:t xml:space="preserve">HAEC- </w:t>
      </w:r>
      <w:r w:rsidR="00D66010" w:rsidRPr="00002E6B">
        <w:rPr>
          <w:rFonts w:ascii="Arial" w:hAnsi="Arial" w:cs="Arial"/>
          <w:bCs/>
          <w:color w:val="030000"/>
          <w:lang w:val="en-GB"/>
        </w:rPr>
        <w:t>H</w:t>
      </w:r>
      <w:r w:rsidRPr="00002E6B">
        <w:rPr>
          <w:rFonts w:ascii="Arial" w:hAnsi="Arial" w:cs="Arial"/>
          <w:bCs/>
          <w:color w:val="030000"/>
          <w:lang w:val="en-GB"/>
        </w:rPr>
        <w:t>ousing</w:t>
      </w:r>
      <w:r w:rsidR="00D66010" w:rsidRPr="00002E6B">
        <w:rPr>
          <w:rFonts w:ascii="Arial" w:hAnsi="Arial" w:cs="Arial"/>
          <w:bCs/>
          <w:color w:val="030000"/>
          <w:lang w:val="en-GB"/>
        </w:rPr>
        <w:t xml:space="preserve"> </w:t>
      </w:r>
      <w:r w:rsidRPr="00002E6B">
        <w:rPr>
          <w:rFonts w:ascii="Arial" w:hAnsi="Arial" w:cs="Arial"/>
          <w:bCs/>
          <w:color w:val="030000"/>
          <w:lang w:val="en-GB"/>
        </w:rPr>
        <w:t>Assistance in Emergency</w:t>
      </w:r>
      <w:r w:rsidR="00D66010" w:rsidRPr="00002E6B">
        <w:rPr>
          <w:rFonts w:ascii="Arial" w:hAnsi="Arial" w:cs="Arial"/>
          <w:bCs/>
          <w:color w:val="030000"/>
          <w:lang w:val="en-GB"/>
        </w:rPr>
        <w:t xml:space="preserve"> C</w:t>
      </w:r>
      <w:r w:rsidRPr="00002E6B">
        <w:rPr>
          <w:rFonts w:ascii="Arial" w:hAnsi="Arial" w:cs="Arial"/>
          <w:bCs/>
          <w:color w:val="030000"/>
          <w:lang w:val="en-GB"/>
        </w:rPr>
        <w:t>ircumstances</w:t>
      </w:r>
      <w:r w:rsidRPr="00002E6B">
        <w:rPr>
          <w:rFonts w:ascii="Arial" w:hAnsi="Arial" w:cs="Arial"/>
          <w:lang w:val="en-GB"/>
        </w:rPr>
        <w:t xml:space="preserve">, this temporary provision of shelter during emergency </w:t>
      </w:r>
      <w:r w:rsidR="003E5648" w:rsidRPr="00002E6B">
        <w:rPr>
          <w:rFonts w:ascii="Arial" w:hAnsi="Arial" w:cs="Arial"/>
          <w:lang w:val="en-GB"/>
        </w:rPr>
        <w:t>because of</w:t>
      </w:r>
      <w:r w:rsidRPr="00002E6B">
        <w:rPr>
          <w:rFonts w:ascii="Arial" w:hAnsi="Arial" w:cs="Arial"/>
          <w:lang w:val="en-GB"/>
        </w:rPr>
        <w:t xml:space="preserve"> natural disaster or during </w:t>
      </w:r>
      <w:r w:rsidR="00851F00" w:rsidRPr="00002E6B">
        <w:rPr>
          <w:rFonts w:ascii="Arial" w:hAnsi="Arial" w:cs="Arial"/>
          <w:i/>
          <w:lang w:val="en-GB"/>
        </w:rPr>
        <w:t>in situ</w:t>
      </w:r>
      <w:r w:rsidRPr="00002E6B">
        <w:rPr>
          <w:rFonts w:ascii="Arial" w:hAnsi="Arial" w:cs="Arial"/>
          <w:lang w:val="en-GB"/>
        </w:rPr>
        <w:t xml:space="preserve"> upgrading when there is a reason to temporary house the household whilst waiting for installation of services</w:t>
      </w:r>
      <w:r w:rsidR="00130D70" w:rsidRPr="00002E6B">
        <w:rPr>
          <w:rFonts w:ascii="Arial" w:hAnsi="Arial" w:cs="Arial"/>
          <w:lang w:val="en-GB"/>
        </w:rPr>
        <w:t>.</w:t>
      </w:r>
    </w:p>
    <w:p w:rsidR="00FB3203" w:rsidRPr="00002E6B" w:rsidRDefault="00FB3203" w:rsidP="00347161">
      <w:pPr>
        <w:pStyle w:val="NoSpacing"/>
        <w:numPr>
          <w:ilvl w:val="0"/>
          <w:numId w:val="6"/>
        </w:numPr>
        <w:spacing w:before="100" w:beforeAutospacing="1" w:after="100" w:afterAutospacing="1" w:line="360" w:lineRule="auto"/>
        <w:jc w:val="both"/>
        <w:rPr>
          <w:rFonts w:ascii="Arial" w:hAnsi="Arial" w:cs="Arial"/>
          <w:lang w:val="en-GB"/>
        </w:rPr>
      </w:pPr>
      <w:r w:rsidRPr="00002E6B">
        <w:rPr>
          <w:rFonts w:ascii="Arial" w:hAnsi="Arial" w:cs="Arial"/>
          <w:bCs/>
          <w:color w:val="030000"/>
          <w:lang w:val="en-GB"/>
        </w:rPr>
        <w:t>Social Housing Programme</w:t>
      </w:r>
      <w:r w:rsidR="00130D70" w:rsidRPr="00002E6B">
        <w:rPr>
          <w:rFonts w:ascii="Arial" w:hAnsi="Arial" w:cs="Arial"/>
          <w:bCs/>
          <w:color w:val="030000"/>
          <w:lang w:val="en-GB"/>
        </w:rPr>
        <w:t xml:space="preserve"> -</w:t>
      </w:r>
      <w:r w:rsidRPr="00002E6B">
        <w:rPr>
          <w:rFonts w:ascii="Arial" w:hAnsi="Arial" w:cs="Arial"/>
          <w:bCs/>
          <w:color w:val="030000"/>
          <w:lang w:val="en-GB"/>
        </w:rPr>
        <w:t xml:space="preserve"> this programme make</w:t>
      </w:r>
      <w:r w:rsidR="00130D70" w:rsidRPr="00002E6B">
        <w:rPr>
          <w:rFonts w:ascii="Arial" w:hAnsi="Arial" w:cs="Arial"/>
          <w:bCs/>
          <w:color w:val="030000"/>
          <w:lang w:val="en-GB"/>
        </w:rPr>
        <w:t>s</w:t>
      </w:r>
      <w:r w:rsidRPr="00002E6B">
        <w:rPr>
          <w:rFonts w:ascii="Arial" w:hAnsi="Arial" w:cs="Arial"/>
          <w:bCs/>
          <w:color w:val="030000"/>
          <w:lang w:val="en-GB"/>
        </w:rPr>
        <w:t xml:space="preserve"> provision for affordable rental stock as another form of tenure security</w:t>
      </w:r>
      <w:r w:rsidR="00130D70" w:rsidRPr="00002E6B">
        <w:rPr>
          <w:rFonts w:ascii="Arial" w:hAnsi="Arial" w:cs="Arial"/>
          <w:bCs/>
          <w:color w:val="030000"/>
          <w:lang w:val="en-GB"/>
        </w:rPr>
        <w:t>.</w:t>
      </w:r>
      <w:r w:rsidRPr="00002E6B">
        <w:rPr>
          <w:rFonts w:ascii="Arial" w:hAnsi="Arial" w:cs="Arial"/>
          <w:bCs/>
          <w:color w:val="030000"/>
          <w:lang w:val="en-GB"/>
        </w:rPr>
        <w:t xml:space="preserve"> </w:t>
      </w:r>
    </w:p>
    <w:p w:rsidR="002A3DB2" w:rsidRPr="00002E6B" w:rsidRDefault="00FB3203" w:rsidP="00347161">
      <w:pPr>
        <w:pStyle w:val="NoSpacing"/>
        <w:numPr>
          <w:ilvl w:val="0"/>
          <w:numId w:val="6"/>
        </w:numPr>
        <w:spacing w:before="100" w:beforeAutospacing="1" w:after="100" w:afterAutospacing="1" w:line="360" w:lineRule="auto"/>
        <w:jc w:val="both"/>
        <w:rPr>
          <w:rFonts w:ascii="Arial" w:hAnsi="Arial" w:cs="Arial"/>
          <w:lang w:val="en-GB"/>
        </w:rPr>
      </w:pPr>
      <w:r w:rsidRPr="00002E6B">
        <w:rPr>
          <w:rFonts w:ascii="Arial" w:hAnsi="Arial" w:cs="Arial"/>
          <w:bCs/>
          <w:color w:val="030000"/>
          <w:lang w:val="en-GB"/>
        </w:rPr>
        <w:t>Institutional Subsidies</w:t>
      </w:r>
      <w:r w:rsidR="00130D70" w:rsidRPr="00002E6B">
        <w:rPr>
          <w:rFonts w:ascii="Arial" w:hAnsi="Arial" w:cs="Arial"/>
          <w:bCs/>
          <w:color w:val="030000"/>
          <w:lang w:val="en-GB"/>
        </w:rPr>
        <w:t xml:space="preserve"> -</w:t>
      </w:r>
      <w:r w:rsidRPr="00002E6B">
        <w:rPr>
          <w:rFonts w:ascii="Arial" w:hAnsi="Arial" w:cs="Arial"/>
          <w:bCs/>
          <w:color w:val="030000"/>
          <w:lang w:val="en-GB"/>
        </w:rPr>
        <w:t xml:space="preserve"> these are housing </w:t>
      </w:r>
      <w:r w:rsidR="002A3DB2" w:rsidRPr="00002E6B">
        <w:rPr>
          <w:rFonts w:ascii="Arial" w:hAnsi="Arial" w:cs="Arial"/>
          <w:bCs/>
          <w:color w:val="030000"/>
          <w:lang w:val="en-GB"/>
        </w:rPr>
        <w:t>subsidies given to social housing institution</w:t>
      </w:r>
      <w:r w:rsidR="00130D70" w:rsidRPr="00002E6B">
        <w:rPr>
          <w:rFonts w:ascii="Arial" w:hAnsi="Arial" w:cs="Arial"/>
          <w:bCs/>
          <w:color w:val="030000"/>
          <w:lang w:val="en-GB"/>
        </w:rPr>
        <w:t>s</w:t>
      </w:r>
      <w:r w:rsidR="002A3DB2" w:rsidRPr="00002E6B">
        <w:rPr>
          <w:rFonts w:ascii="Arial" w:hAnsi="Arial" w:cs="Arial"/>
          <w:bCs/>
          <w:color w:val="030000"/>
          <w:lang w:val="en-GB"/>
        </w:rPr>
        <w:t xml:space="preserve"> with the purpose of enhancing social integration within the urban core</w:t>
      </w:r>
      <w:r w:rsidR="00130D70" w:rsidRPr="00002E6B">
        <w:rPr>
          <w:rFonts w:ascii="Arial" w:hAnsi="Arial" w:cs="Arial"/>
          <w:bCs/>
          <w:color w:val="030000"/>
          <w:lang w:val="en-GB"/>
        </w:rPr>
        <w:t>.</w:t>
      </w:r>
    </w:p>
    <w:p w:rsidR="002A3DB2" w:rsidRPr="00002E6B" w:rsidRDefault="002A3DB2" w:rsidP="00347161">
      <w:pPr>
        <w:pStyle w:val="NoSpacing"/>
        <w:numPr>
          <w:ilvl w:val="0"/>
          <w:numId w:val="6"/>
        </w:numPr>
        <w:spacing w:before="100" w:beforeAutospacing="1" w:after="100" w:afterAutospacing="1" w:line="360" w:lineRule="auto"/>
        <w:jc w:val="both"/>
        <w:rPr>
          <w:rFonts w:ascii="Arial" w:hAnsi="Arial" w:cs="Arial"/>
          <w:lang w:val="en-GB"/>
        </w:rPr>
      </w:pPr>
      <w:r w:rsidRPr="00002E6B">
        <w:rPr>
          <w:rFonts w:ascii="Arial" w:hAnsi="Arial" w:cs="Arial"/>
          <w:bCs/>
          <w:color w:val="030000"/>
          <w:lang w:val="en-GB"/>
        </w:rPr>
        <w:t>Community Residential Units</w:t>
      </w:r>
      <w:r w:rsidR="00130D70" w:rsidRPr="00002E6B">
        <w:rPr>
          <w:rFonts w:ascii="Arial" w:hAnsi="Arial" w:cs="Arial"/>
          <w:bCs/>
          <w:color w:val="030000"/>
          <w:lang w:val="en-GB"/>
        </w:rPr>
        <w:t xml:space="preserve"> -</w:t>
      </w:r>
      <w:r w:rsidRPr="00002E6B">
        <w:rPr>
          <w:rFonts w:ascii="Arial" w:hAnsi="Arial" w:cs="Arial"/>
          <w:bCs/>
          <w:color w:val="030000"/>
          <w:lang w:val="en-GB"/>
        </w:rPr>
        <w:t xml:space="preserve"> this is subsidies for the conversion of hostels into affordable rental units or backyard units.</w:t>
      </w:r>
    </w:p>
    <w:p w:rsidR="00350D0F" w:rsidRPr="00002E6B" w:rsidRDefault="002A3DB2" w:rsidP="00347161">
      <w:pPr>
        <w:pStyle w:val="NoSpacing"/>
        <w:numPr>
          <w:ilvl w:val="0"/>
          <w:numId w:val="6"/>
        </w:numPr>
        <w:spacing w:before="100" w:beforeAutospacing="1" w:after="100" w:afterAutospacing="1" w:line="360" w:lineRule="auto"/>
        <w:jc w:val="both"/>
        <w:rPr>
          <w:rFonts w:ascii="Arial" w:hAnsi="Arial" w:cs="Arial"/>
          <w:lang w:val="en-GB"/>
        </w:rPr>
      </w:pPr>
      <w:r w:rsidRPr="00002E6B">
        <w:rPr>
          <w:rFonts w:ascii="Arial" w:hAnsi="Arial" w:cs="Arial"/>
          <w:bCs/>
          <w:color w:val="030000"/>
          <w:lang w:val="en-GB"/>
        </w:rPr>
        <w:t>Rural Subsidy and Communal Land Rights</w:t>
      </w:r>
      <w:r w:rsidR="00130D70" w:rsidRPr="00002E6B">
        <w:rPr>
          <w:rFonts w:ascii="Arial" w:hAnsi="Arial" w:cs="Arial"/>
          <w:bCs/>
          <w:color w:val="030000"/>
          <w:lang w:val="en-GB"/>
        </w:rPr>
        <w:t xml:space="preserve"> -</w:t>
      </w:r>
      <w:r w:rsidRPr="00002E6B">
        <w:rPr>
          <w:rFonts w:ascii="Arial" w:hAnsi="Arial" w:cs="Arial"/>
          <w:bCs/>
          <w:color w:val="030000"/>
          <w:lang w:val="en-GB"/>
        </w:rPr>
        <w:t xml:space="preserve"> this will be a subsidy which will deal with communal tenure for land which is usually under a trust in rural </w:t>
      </w:r>
      <w:r w:rsidR="00350D0F" w:rsidRPr="00002E6B">
        <w:rPr>
          <w:rFonts w:ascii="Arial" w:hAnsi="Arial" w:cs="Arial"/>
          <w:bCs/>
          <w:color w:val="030000"/>
          <w:lang w:val="en-GB"/>
        </w:rPr>
        <w:t>areas. (National Housing Policy and subsidy Programmes (2010)</w:t>
      </w:r>
    </w:p>
    <w:p w:rsidR="00350D0F" w:rsidRPr="00002E6B" w:rsidRDefault="00350D0F"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The above is an indication that Government has the funding instruments to provide secure tenure to the poor and marginalised household</w:t>
      </w:r>
      <w:r w:rsidR="00130D70" w:rsidRPr="00002E6B">
        <w:rPr>
          <w:rFonts w:ascii="Arial" w:hAnsi="Arial" w:cs="Arial"/>
          <w:lang w:val="en-GB"/>
        </w:rPr>
        <w:t>s</w:t>
      </w:r>
      <w:r w:rsidRPr="00002E6B">
        <w:rPr>
          <w:rFonts w:ascii="Arial" w:hAnsi="Arial" w:cs="Arial"/>
          <w:lang w:val="en-GB"/>
        </w:rPr>
        <w:t xml:space="preserve"> </w:t>
      </w:r>
      <w:r w:rsidR="003E5648" w:rsidRPr="00002E6B">
        <w:rPr>
          <w:rFonts w:ascii="Arial" w:hAnsi="Arial" w:cs="Arial"/>
          <w:lang w:val="en-GB"/>
        </w:rPr>
        <w:t>and</w:t>
      </w:r>
      <w:r w:rsidRPr="00002E6B">
        <w:rPr>
          <w:rFonts w:ascii="Arial" w:hAnsi="Arial" w:cs="Arial"/>
          <w:lang w:val="en-GB"/>
        </w:rPr>
        <w:t xml:space="preserve"> </w:t>
      </w:r>
      <w:r w:rsidR="00130D70" w:rsidRPr="00002E6B">
        <w:rPr>
          <w:rFonts w:ascii="Arial" w:hAnsi="Arial" w:cs="Arial"/>
          <w:lang w:val="en-GB"/>
        </w:rPr>
        <w:t xml:space="preserve">to </w:t>
      </w:r>
      <w:r w:rsidRPr="00002E6B">
        <w:rPr>
          <w:rFonts w:ascii="Arial" w:hAnsi="Arial" w:cs="Arial"/>
          <w:lang w:val="en-GB"/>
        </w:rPr>
        <w:t>provid</w:t>
      </w:r>
      <w:r w:rsidR="00130D70" w:rsidRPr="00002E6B">
        <w:rPr>
          <w:rFonts w:ascii="Arial" w:hAnsi="Arial" w:cs="Arial"/>
          <w:lang w:val="en-GB"/>
        </w:rPr>
        <w:t>e</w:t>
      </w:r>
      <w:r w:rsidRPr="00002E6B">
        <w:rPr>
          <w:rFonts w:ascii="Arial" w:hAnsi="Arial" w:cs="Arial"/>
          <w:lang w:val="en-GB"/>
        </w:rPr>
        <w:t xml:space="preserve"> social and economic infrastructure. For the purpose of this report focus will be on UISP and incremental interventions. Security of tenure remains a fundamental principle of the National Housing Programmes. All beneficiaries of a housing assistance programme must acquire secure tenure</w:t>
      </w:r>
      <w:r w:rsidR="00130D70" w:rsidRPr="00002E6B">
        <w:rPr>
          <w:rFonts w:ascii="Arial" w:hAnsi="Arial" w:cs="Arial"/>
          <w:lang w:val="en-GB"/>
        </w:rPr>
        <w:t>,</w:t>
      </w:r>
      <w:r w:rsidRPr="00002E6B">
        <w:rPr>
          <w:rFonts w:ascii="Arial" w:hAnsi="Arial" w:cs="Arial"/>
          <w:lang w:val="en-GB"/>
        </w:rPr>
        <w:t xml:space="preserve"> either in the form of ownership, leasehold, deed of grant or formal rental arrangements and related non-ownership forms of tenure.</w:t>
      </w:r>
      <w:r w:rsidR="003F1F66" w:rsidRPr="00002E6B">
        <w:rPr>
          <w:rFonts w:ascii="Arial" w:hAnsi="Arial" w:cs="Arial"/>
          <w:lang w:val="en-GB"/>
        </w:rPr>
        <w:t xml:space="preserve"> </w:t>
      </w:r>
      <w:r w:rsidR="00851F00" w:rsidRPr="00002E6B">
        <w:rPr>
          <w:rFonts w:ascii="Arial" w:hAnsi="Arial" w:cs="Arial"/>
          <w:i/>
          <w:lang w:val="en-GB"/>
        </w:rPr>
        <w:t>In</w:t>
      </w:r>
      <w:r w:rsidR="00130D70" w:rsidRPr="00002E6B">
        <w:rPr>
          <w:rFonts w:ascii="Arial" w:hAnsi="Arial" w:cs="Arial"/>
          <w:i/>
          <w:lang w:val="en-GB"/>
        </w:rPr>
        <w:t xml:space="preserve"> </w:t>
      </w:r>
      <w:r w:rsidR="00851F00" w:rsidRPr="00002E6B">
        <w:rPr>
          <w:rFonts w:ascii="Arial" w:hAnsi="Arial" w:cs="Arial"/>
          <w:i/>
          <w:lang w:val="en-GB"/>
        </w:rPr>
        <w:t>situ</w:t>
      </w:r>
      <w:r w:rsidR="003F1F66" w:rsidRPr="00002E6B">
        <w:rPr>
          <w:rFonts w:ascii="Arial" w:hAnsi="Arial" w:cs="Arial"/>
          <w:lang w:val="en-GB"/>
        </w:rPr>
        <w:t xml:space="preserve"> upgrading can</w:t>
      </w:r>
      <w:r w:rsidR="00130D70" w:rsidRPr="00002E6B">
        <w:rPr>
          <w:rFonts w:ascii="Arial" w:hAnsi="Arial" w:cs="Arial"/>
          <w:lang w:val="en-GB"/>
        </w:rPr>
        <w:t>,</w:t>
      </w:r>
      <w:r w:rsidR="003F1F66" w:rsidRPr="00002E6B">
        <w:rPr>
          <w:rFonts w:ascii="Arial" w:hAnsi="Arial" w:cs="Arial"/>
          <w:lang w:val="en-GB"/>
        </w:rPr>
        <w:t xml:space="preserve"> when applied correctly</w:t>
      </w:r>
      <w:r w:rsidR="00130D70" w:rsidRPr="00002E6B">
        <w:rPr>
          <w:rFonts w:ascii="Arial" w:hAnsi="Arial" w:cs="Arial"/>
          <w:lang w:val="en-GB"/>
        </w:rPr>
        <w:t>,</w:t>
      </w:r>
      <w:r w:rsidR="003F1F66" w:rsidRPr="00002E6B">
        <w:rPr>
          <w:rFonts w:ascii="Arial" w:hAnsi="Arial" w:cs="Arial"/>
          <w:lang w:val="en-GB"/>
        </w:rPr>
        <w:t xml:space="preserve"> provide all beneficiaries </w:t>
      </w:r>
      <w:r w:rsidR="00130D70" w:rsidRPr="00002E6B">
        <w:rPr>
          <w:rFonts w:ascii="Arial" w:hAnsi="Arial" w:cs="Arial"/>
          <w:lang w:val="en-GB"/>
        </w:rPr>
        <w:t xml:space="preserve">with </w:t>
      </w:r>
      <w:r w:rsidR="003F1F66" w:rsidRPr="00002E6B">
        <w:rPr>
          <w:rFonts w:ascii="Arial" w:hAnsi="Arial" w:cs="Arial"/>
          <w:lang w:val="en-GB"/>
        </w:rPr>
        <w:t xml:space="preserve">secure tenure. </w:t>
      </w:r>
    </w:p>
    <w:p w:rsidR="001A4D29" w:rsidRPr="00002E6B" w:rsidRDefault="001A4D29"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According to the National Housing Policy and Subsidy Programme, the </w:t>
      </w:r>
      <w:r w:rsidR="008F51CB" w:rsidRPr="00002E6B">
        <w:rPr>
          <w:rFonts w:ascii="Arial" w:hAnsi="Arial" w:cs="Arial"/>
          <w:lang w:val="en-GB"/>
        </w:rPr>
        <w:t>I</w:t>
      </w:r>
      <w:r w:rsidRPr="00002E6B">
        <w:rPr>
          <w:rFonts w:ascii="Arial" w:hAnsi="Arial" w:cs="Arial"/>
          <w:lang w:val="en-GB"/>
        </w:rPr>
        <w:t xml:space="preserve">nformal </w:t>
      </w:r>
      <w:r w:rsidR="008F51CB" w:rsidRPr="00002E6B">
        <w:rPr>
          <w:rFonts w:ascii="Arial" w:hAnsi="Arial" w:cs="Arial"/>
          <w:lang w:val="en-GB"/>
        </w:rPr>
        <w:t>S</w:t>
      </w:r>
      <w:r w:rsidRPr="00002E6B">
        <w:rPr>
          <w:rFonts w:ascii="Arial" w:hAnsi="Arial" w:cs="Arial"/>
          <w:lang w:val="en-GB"/>
        </w:rPr>
        <w:t xml:space="preserve">ettlement </w:t>
      </w:r>
      <w:r w:rsidR="008F51CB" w:rsidRPr="00002E6B">
        <w:rPr>
          <w:rFonts w:ascii="Arial" w:hAnsi="Arial" w:cs="Arial"/>
          <w:lang w:val="en-GB"/>
        </w:rPr>
        <w:t>U</w:t>
      </w:r>
      <w:r w:rsidRPr="00002E6B">
        <w:rPr>
          <w:rFonts w:ascii="Arial" w:hAnsi="Arial" w:cs="Arial"/>
          <w:lang w:val="en-GB"/>
        </w:rPr>
        <w:t xml:space="preserve">pgrading </w:t>
      </w:r>
      <w:r w:rsidR="008F51CB" w:rsidRPr="00002E6B">
        <w:rPr>
          <w:rFonts w:ascii="Arial" w:hAnsi="Arial" w:cs="Arial"/>
          <w:lang w:val="en-GB"/>
        </w:rPr>
        <w:t>P</w:t>
      </w:r>
      <w:r w:rsidRPr="00002E6B">
        <w:rPr>
          <w:rFonts w:ascii="Arial" w:hAnsi="Arial" w:cs="Arial"/>
          <w:lang w:val="en-GB"/>
        </w:rPr>
        <w:t xml:space="preserve">rogramme “is aimed at the </w:t>
      </w:r>
      <w:r w:rsidRPr="00002E6B">
        <w:rPr>
          <w:rFonts w:ascii="Arial" w:hAnsi="Arial" w:cs="Arial"/>
          <w:i/>
          <w:iCs/>
          <w:lang w:val="en-GB"/>
        </w:rPr>
        <w:t xml:space="preserve">in situ </w:t>
      </w:r>
      <w:r w:rsidRPr="00002E6B">
        <w:rPr>
          <w:rFonts w:ascii="Arial" w:hAnsi="Arial" w:cs="Arial"/>
          <w:lang w:val="en-GB"/>
        </w:rPr>
        <w:t>upgrading of informa</w:t>
      </w:r>
      <w:r w:rsidR="00BF4FD2" w:rsidRPr="00002E6B">
        <w:rPr>
          <w:rFonts w:ascii="Arial" w:hAnsi="Arial" w:cs="Arial"/>
          <w:lang w:val="en-GB"/>
        </w:rPr>
        <w:t>l settlements by utilising existing land and infrastructure, and will facilitate</w:t>
      </w:r>
      <w:r w:rsidR="00434793" w:rsidRPr="00002E6B">
        <w:rPr>
          <w:rFonts w:ascii="Arial" w:hAnsi="Arial" w:cs="Arial"/>
          <w:lang w:val="en-GB"/>
        </w:rPr>
        <w:t xml:space="preserve"> </w:t>
      </w:r>
      <w:r w:rsidR="00BF4FD2" w:rsidRPr="00002E6B">
        <w:rPr>
          <w:rFonts w:ascii="Arial" w:hAnsi="Arial" w:cs="Arial"/>
          <w:lang w:val="en-GB"/>
        </w:rPr>
        <w:t>community participation in the redevelopment. It also provides for the</w:t>
      </w:r>
      <w:r w:rsidR="00434793" w:rsidRPr="00002E6B">
        <w:rPr>
          <w:rFonts w:ascii="Arial" w:hAnsi="Arial" w:cs="Arial"/>
          <w:lang w:val="en-GB"/>
        </w:rPr>
        <w:t xml:space="preserve"> </w:t>
      </w:r>
      <w:r w:rsidR="00BF4FD2" w:rsidRPr="00002E6B">
        <w:rPr>
          <w:rFonts w:ascii="Arial" w:hAnsi="Arial" w:cs="Arial"/>
          <w:lang w:val="en-GB"/>
        </w:rPr>
        <w:t xml:space="preserve">resettlement of communities in the event that </w:t>
      </w:r>
      <w:r w:rsidR="00BF4FD2" w:rsidRPr="00002E6B">
        <w:rPr>
          <w:rFonts w:ascii="Arial" w:hAnsi="Arial" w:cs="Arial"/>
          <w:i/>
          <w:iCs/>
          <w:lang w:val="en-GB"/>
        </w:rPr>
        <w:t xml:space="preserve">in situ </w:t>
      </w:r>
      <w:r w:rsidR="00BF4FD2" w:rsidRPr="00002E6B">
        <w:rPr>
          <w:rFonts w:ascii="Arial" w:hAnsi="Arial" w:cs="Arial"/>
          <w:lang w:val="en-GB"/>
        </w:rPr>
        <w:t xml:space="preserve">upgrading is not desirable” </w:t>
      </w:r>
      <w:r w:rsidR="00793A92" w:rsidRPr="00002E6B">
        <w:rPr>
          <w:rFonts w:ascii="Arial" w:hAnsi="Arial" w:cs="Arial"/>
          <w:lang w:val="en-GB"/>
        </w:rPr>
        <w:t>(DoHS, 2009</w:t>
      </w:r>
      <w:r w:rsidR="001E2F56" w:rsidRPr="00002E6B">
        <w:rPr>
          <w:rFonts w:ascii="Arial" w:hAnsi="Arial" w:cs="Arial"/>
          <w:lang w:val="en-GB"/>
        </w:rPr>
        <w:t>:7</w:t>
      </w:r>
      <w:r w:rsidR="00793A92" w:rsidRPr="00002E6B">
        <w:rPr>
          <w:rFonts w:ascii="Arial" w:hAnsi="Arial" w:cs="Arial"/>
          <w:lang w:val="en-GB"/>
        </w:rPr>
        <w:t>)</w:t>
      </w:r>
      <w:r w:rsidR="00130D70" w:rsidRPr="00002E6B">
        <w:rPr>
          <w:rFonts w:ascii="Arial" w:hAnsi="Arial" w:cs="Arial"/>
          <w:lang w:val="en-GB"/>
        </w:rPr>
        <w:t xml:space="preserve"> </w:t>
      </w:r>
      <w:r w:rsidR="004A76BB" w:rsidRPr="00002E6B">
        <w:rPr>
          <w:rFonts w:ascii="Arial" w:hAnsi="Arial" w:cs="Arial"/>
          <w:lang w:val="en-GB"/>
        </w:rPr>
        <w:t>Housing Code</w:t>
      </w:r>
      <w:r w:rsidR="00130D70" w:rsidRPr="00002E6B">
        <w:rPr>
          <w:rFonts w:ascii="Arial" w:hAnsi="Arial" w:cs="Arial"/>
          <w:lang w:val="en-GB"/>
        </w:rPr>
        <w:t>.</w:t>
      </w:r>
      <w:r w:rsidR="00BF4FD2" w:rsidRPr="00002E6B">
        <w:rPr>
          <w:rFonts w:ascii="Arial" w:hAnsi="Arial" w:cs="Arial"/>
          <w:lang w:val="en-GB"/>
        </w:rPr>
        <w:t xml:space="preserve"> </w:t>
      </w:r>
      <w:r w:rsidR="00806D53" w:rsidRPr="00002E6B">
        <w:rPr>
          <w:rFonts w:ascii="Arial" w:hAnsi="Arial" w:cs="Arial"/>
          <w:lang w:val="en-GB"/>
        </w:rPr>
        <w:t>Undesirability will be i</w:t>
      </w:r>
      <w:r w:rsidRPr="00002E6B">
        <w:rPr>
          <w:rFonts w:ascii="Arial" w:hAnsi="Arial" w:cs="Arial"/>
          <w:lang w:val="en-GB"/>
        </w:rPr>
        <w:t>n circumstances where the terrain is not suitable for human settlement (owing to flooding, shallow undermining conditions etc</w:t>
      </w:r>
      <w:r w:rsidR="00806D53" w:rsidRPr="00002E6B">
        <w:rPr>
          <w:rFonts w:ascii="Arial" w:hAnsi="Arial" w:cs="Arial"/>
          <w:lang w:val="en-GB"/>
        </w:rPr>
        <w:t>.</w:t>
      </w:r>
      <w:r w:rsidR="00130D70" w:rsidRPr="00002E6B">
        <w:rPr>
          <w:rFonts w:ascii="Arial" w:hAnsi="Arial" w:cs="Arial"/>
          <w:lang w:val="en-GB"/>
        </w:rPr>
        <w:t>).</w:t>
      </w:r>
      <w:r w:rsidR="00BF4FD2" w:rsidRPr="00002E6B">
        <w:rPr>
          <w:rFonts w:ascii="Arial" w:hAnsi="Arial" w:cs="Arial"/>
          <w:lang w:val="en-GB"/>
        </w:rPr>
        <w:t xml:space="preserve"> </w:t>
      </w:r>
      <w:r w:rsidR="00D66010" w:rsidRPr="00002E6B">
        <w:rPr>
          <w:rFonts w:ascii="Arial" w:hAnsi="Arial" w:cs="Arial"/>
          <w:lang w:val="en-GB"/>
        </w:rPr>
        <w:t>This programme make</w:t>
      </w:r>
      <w:r w:rsidR="00130D70" w:rsidRPr="00002E6B">
        <w:rPr>
          <w:rFonts w:ascii="Arial" w:hAnsi="Arial" w:cs="Arial"/>
          <w:lang w:val="en-GB"/>
        </w:rPr>
        <w:t>s</w:t>
      </w:r>
      <w:r w:rsidR="00D66010" w:rsidRPr="00002E6B">
        <w:rPr>
          <w:rFonts w:ascii="Arial" w:hAnsi="Arial" w:cs="Arial"/>
          <w:lang w:val="en-GB"/>
        </w:rPr>
        <w:t xml:space="preserve"> provision for social and economic amenities to enhance the sustainability of the upgraded settlement by providing funding for such amenities.</w:t>
      </w:r>
    </w:p>
    <w:p w:rsidR="00FB05E4" w:rsidRPr="00002E6B" w:rsidRDefault="00B42FD8" w:rsidP="00347161">
      <w:pPr>
        <w:pStyle w:val="NoSpacing"/>
        <w:spacing w:before="100" w:beforeAutospacing="1" w:after="100" w:afterAutospacing="1" w:line="360" w:lineRule="auto"/>
        <w:jc w:val="both"/>
        <w:rPr>
          <w:rFonts w:ascii="Arial" w:hAnsi="Arial" w:cs="Arial"/>
          <w:lang w:val="en-GB"/>
        </w:rPr>
      </w:pPr>
      <w:r w:rsidRPr="00D12944">
        <w:rPr>
          <w:rFonts w:ascii="Arial" w:hAnsi="Arial" w:cs="Arial"/>
          <w:lang w:val="en-GB"/>
        </w:rPr>
        <w:t>Charlton</w:t>
      </w:r>
      <w:r w:rsidR="008E5EE7" w:rsidRPr="00D12944">
        <w:rPr>
          <w:rFonts w:ascii="Arial" w:hAnsi="Arial" w:cs="Arial"/>
          <w:lang w:val="en-GB"/>
        </w:rPr>
        <w:t xml:space="preserve"> quoted</w:t>
      </w:r>
      <w:r w:rsidR="00FB5E08" w:rsidRPr="00D12944">
        <w:rPr>
          <w:rFonts w:ascii="Arial" w:hAnsi="Arial" w:cs="Arial"/>
          <w:lang w:val="en-GB"/>
        </w:rPr>
        <w:t xml:space="preserve"> in</w:t>
      </w:r>
      <w:r w:rsidR="002240C7" w:rsidRPr="00D12944">
        <w:rPr>
          <w:rFonts w:ascii="Arial" w:hAnsi="Arial" w:cs="Arial"/>
          <w:lang w:val="en-GB"/>
        </w:rPr>
        <w:t xml:space="preserve"> </w:t>
      </w:r>
      <w:r w:rsidR="003C56E0" w:rsidRPr="00D12944">
        <w:rPr>
          <w:rFonts w:ascii="Arial" w:hAnsi="Arial" w:cs="Arial"/>
          <w:lang w:val="en-GB"/>
        </w:rPr>
        <w:t>Klug and Va</w:t>
      </w:r>
      <w:r w:rsidR="00FB5E08" w:rsidRPr="00D12944">
        <w:rPr>
          <w:rFonts w:ascii="Arial" w:hAnsi="Arial" w:cs="Arial"/>
          <w:lang w:val="en-GB"/>
        </w:rPr>
        <w:t>wda</w:t>
      </w:r>
      <w:r w:rsidR="008E5EE7" w:rsidRPr="00D12944">
        <w:rPr>
          <w:rFonts w:ascii="Arial" w:hAnsi="Arial" w:cs="Arial"/>
          <w:lang w:val="en-GB"/>
        </w:rPr>
        <w:t xml:space="preserve"> (2009</w:t>
      </w:r>
      <w:r w:rsidR="00FB5E08" w:rsidRPr="00D12944">
        <w:rPr>
          <w:rFonts w:ascii="Arial" w:hAnsi="Arial" w:cs="Arial"/>
          <w:lang w:val="en-GB"/>
        </w:rPr>
        <w:t>: 37</w:t>
      </w:r>
      <w:r w:rsidR="008E5EE7" w:rsidRPr="00D12944">
        <w:rPr>
          <w:rFonts w:ascii="Arial" w:hAnsi="Arial" w:cs="Arial"/>
          <w:lang w:val="en-GB"/>
        </w:rPr>
        <w:t>)</w:t>
      </w:r>
      <w:r w:rsidR="008F51CB" w:rsidRPr="00D12944">
        <w:rPr>
          <w:rFonts w:ascii="Arial" w:hAnsi="Arial" w:cs="Arial"/>
          <w:lang w:val="en-GB"/>
        </w:rPr>
        <w:t xml:space="preserve"> </w:t>
      </w:r>
      <w:r w:rsidR="00851F00" w:rsidRPr="00D12944">
        <w:rPr>
          <w:rFonts w:ascii="Arial" w:hAnsi="Arial" w:cs="Arial"/>
          <w:lang w:val="en-GB"/>
        </w:rPr>
        <w:t>defines the upgrading of informal settlements as the “delivery of physical products (tenure, engineering infrastructure, social and economic facilities), and the process followed by which this is to be achieved (community participation in the project cycle and labour intensive construction</w:t>
      </w:r>
      <w:r w:rsidR="00FB05E4" w:rsidRPr="00D12944">
        <w:rPr>
          <w:rFonts w:ascii="Arial" w:hAnsi="Arial" w:cs="Arial"/>
          <w:lang w:val="en-GB"/>
        </w:rPr>
        <w:t>)”</w:t>
      </w:r>
      <w:r w:rsidR="002240C7" w:rsidRPr="00D12944">
        <w:rPr>
          <w:rFonts w:ascii="Arial" w:hAnsi="Arial" w:cs="Arial"/>
          <w:lang w:val="en-GB"/>
        </w:rPr>
        <w:t xml:space="preserve"> </w:t>
      </w:r>
      <w:r w:rsidR="00FB05E4" w:rsidRPr="00D12944">
        <w:rPr>
          <w:rFonts w:ascii="Arial" w:hAnsi="Arial" w:cs="Arial"/>
          <w:lang w:val="en-GB"/>
        </w:rPr>
        <w:t>This definition indicates an integrated and coordinated</w:t>
      </w:r>
      <w:r w:rsidR="00130D70" w:rsidRPr="00D12944">
        <w:rPr>
          <w:rFonts w:ascii="Arial" w:hAnsi="Arial" w:cs="Arial"/>
          <w:lang w:val="en-GB"/>
        </w:rPr>
        <w:t xml:space="preserve"> process</w:t>
      </w:r>
      <w:r w:rsidR="00FB05E4" w:rsidRPr="00D12944">
        <w:rPr>
          <w:rFonts w:ascii="Arial" w:hAnsi="Arial" w:cs="Arial"/>
          <w:lang w:val="en-GB"/>
        </w:rPr>
        <w:t xml:space="preserve"> where the beneficiaries </w:t>
      </w:r>
      <w:r w:rsidR="007B255B" w:rsidRPr="00D12944">
        <w:rPr>
          <w:rFonts w:ascii="Arial" w:hAnsi="Arial" w:cs="Arial"/>
          <w:lang w:val="en-GB"/>
        </w:rPr>
        <w:t>are key in the design and delivery of the projects throughout the delivery process.</w:t>
      </w:r>
    </w:p>
    <w:p w:rsidR="009E665C" w:rsidRPr="00002E6B" w:rsidRDefault="00FB05E4"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Klug and Vawda (2009</w:t>
      </w:r>
      <w:r w:rsidR="00B42FD8" w:rsidRPr="00002E6B">
        <w:rPr>
          <w:rFonts w:ascii="Arial" w:hAnsi="Arial" w:cs="Arial"/>
          <w:lang w:val="en-GB"/>
        </w:rPr>
        <w:t xml:space="preserve">: </w:t>
      </w:r>
      <w:r w:rsidR="00FB5E08">
        <w:rPr>
          <w:rFonts w:ascii="Arial" w:hAnsi="Arial" w:cs="Arial"/>
          <w:lang w:val="en-GB"/>
        </w:rPr>
        <w:t>39</w:t>
      </w:r>
      <w:r w:rsidRPr="00002E6B">
        <w:rPr>
          <w:rFonts w:ascii="Arial" w:hAnsi="Arial" w:cs="Arial"/>
          <w:lang w:val="en-GB"/>
        </w:rPr>
        <w:t xml:space="preserve">) </w:t>
      </w:r>
      <w:r w:rsidR="00B42FD8" w:rsidRPr="00002E6B">
        <w:rPr>
          <w:rFonts w:ascii="Arial" w:hAnsi="Arial" w:cs="Arial"/>
          <w:lang w:val="en-GB"/>
        </w:rPr>
        <w:t>argue</w:t>
      </w:r>
      <w:r w:rsidRPr="00002E6B">
        <w:rPr>
          <w:rFonts w:ascii="Arial" w:hAnsi="Arial" w:cs="Arial"/>
          <w:lang w:val="en-GB"/>
        </w:rPr>
        <w:t xml:space="preserve"> that one of the contributors to the increment of informal settlements is the inadequate provision of shelter to the poor and marginalised.</w:t>
      </w:r>
      <w:r w:rsidR="009E665C" w:rsidRPr="00002E6B">
        <w:rPr>
          <w:rFonts w:ascii="Arial" w:hAnsi="Arial" w:cs="Arial"/>
          <w:lang w:val="en-GB"/>
        </w:rPr>
        <w:t xml:space="preserve"> A significant finding in the UWRT</w:t>
      </w:r>
      <w:r w:rsidR="00B42FD8" w:rsidRPr="00002E6B">
        <w:rPr>
          <w:rFonts w:ascii="Arial" w:hAnsi="Arial" w:cs="Arial"/>
          <w:lang w:val="en-GB"/>
        </w:rPr>
        <w:t xml:space="preserve">, </w:t>
      </w:r>
      <w:r w:rsidR="009E665C" w:rsidRPr="00002E6B">
        <w:rPr>
          <w:rFonts w:ascii="Arial" w:hAnsi="Arial" w:cs="Arial"/>
          <w:lang w:val="en-GB"/>
        </w:rPr>
        <w:t>study for informal settlement support</w:t>
      </w:r>
      <w:r w:rsidR="00130D70" w:rsidRPr="00002E6B">
        <w:rPr>
          <w:rFonts w:ascii="Arial" w:hAnsi="Arial" w:cs="Arial"/>
          <w:lang w:val="en-GB"/>
        </w:rPr>
        <w:t xml:space="preserve"> as quoted by </w:t>
      </w:r>
      <w:r w:rsidR="00DC5C68" w:rsidRPr="00002E6B">
        <w:rPr>
          <w:rFonts w:ascii="Arial" w:hAnsi="Arial" w:cs="Arial"/>
          <w:lang w:val="en-GB"/>
        </w:rPr>
        <w:t>Klug and Vawda</w:t>
      </w:r>
      <w:r w:rsidR="00130D70" w:rsidRPr="00002E6B">
        <w:rPr>
          <w:rFonts w:ascii="Arial" w:hAnsi="Arial" w:cs="Arial"/>
          <w:i/>
          <w:lang w:val="en-GB"/>
        </w:rPr>
        <w:t>.,</w:t>
      </w:r>
      <w:r w:rsidR="00130D70" w:rsidRPr="00002E6B">
        <w:rPr>
          <w:rFonts w:ascii="Arial" w:hAnsi="Arial" w:cs="Arial"/>
          <w:lang w:val="en-GB"/>
        </w:rPr>
        <w:t xml:space="preserve"> </w:t>
      </w:r>
      <w:r w:rsidR="009E665C" w:rsidRPr="00002E6B">
        <w:rPr>
          <w:rFonts w:ascii="Arial" w:hAnsi="Arial" w:cs="Arial"/>
          <w:lang w:val="en-GB"/>
        </w:rPr>
        <w:t>was ‘affirming informal settlement residents as citizens’ through three interventions; namely legalisation of land occupation, land use and construction inclusion in decision making, and finally, an increase in people’s ability to make choices, i.e.</w:t>
      </w:r>
      <w:r w:rsidR="00130D70" w:rsidRPr="00002E6B">
        <w:rPr>
          <w:rFonts w:ascii="Arial" w:hAnsi="Arial" w:cs="Arial"/>
          <w:lang w:val="en-GB"/>
        </w:rPr>
        <w:t>,</w:t>
      </w:r>
      <w:r w:rsidR="009E665C" w:rsidRPr="00002E6B">
        <w:rPr>
          <w:rFonts w:ascii="Arial" w:hAnsi="Arial" w:cs="Arial"/>
          <w:lang w:val="en-GB"/>
        </w:rPr>
        <w:t xml:space="preserve"> increasing their choice of livelihood strategies (Baumann</w:t>
      </w:r>
      <w:r w:rsidR="00122AB4" w:rsidRPr="00002E6B">
        <w:rPr>
          <w:rFonts w:ascii="Arial" w:hAnsi="Arial" w:cs="Arial"/>
          <w:lang w:val="en-GB"/>
        </w:rPr>
        <w:t>, as cited in</w:t>
      </w:r>
      <w:r w:rsidR="009E665C" w:rsidRPr="00002E6B">
        <w:rPr>
          <w:rFonts w:ascii="Arial" w:hAnsi="Arial" w:cs="Arial"/>
          <w:lang w:val="en-GB"/>
        </w:rPr>
        <w:t xml:space="preserve"> </w:t>
      </w:r>
      <w:r w:rsidR="00DC5C68" w:rsidRPr="00002E6B">
        <w:rPr>
          <w:rFonts w:ascii="Arial" w:hAnsi="Arial" w:cs="Arial"/>
          <w:lang w:val="en-GB"/>
        </w:rPr>
        <w:t>Klug and Vawda.</w:t>
      </w:r>
      <w:r w:rsidR="009E665C" w:rsidRPr="00002E6B">
        <w:rPr>
          <w:rFonts w:ascii="Arial" w:hAnsi="Arial" w:cs="Arial"/>
          <w:lang w:val="en-GB"/>
        </w:rPr>
        <w:t xml:space="preserve"> </w:t>
      </w:r>
      <w:r w:rsidR="003D18F4" w:rsidRPr="00002E6B">
        <w:rPr>
          <w:rFonts w:ascii="Arial" w:hAnsi="Arial" w:cs="Arial"/>
          <w:lang w:val="en-GB"/>
        </w:rPr>
        <w:t>2009</w:t>
      </w:r>
      <w:r w:rsidR="009E665C" w:rsidRPr="00002E6B">
        <w:rPr>
          <w:rFonts w:ascii="Arial" w:hAnsi="Arial" w:cs="Arial"/>
          <w:lang w:val="en-GB"/>
        </w:rPr>
        <w:t>)</w:t>
      </w:r>
      <w:r w:rsidR="00B25CF9" w:rsidRPr="00002E6B">
        <w:rPr>
          <w:rFonts w:ascii="Arial" w:hAnsi="Arial" w:cs="Arial"/>
          <w:lang w:val="en-GB"/>
        </w:rPr>
        <w:t>.</w:t>
      </w:r>
    </w:p>
    <w:p w:rsidR="00936507" w:rsidRPr="00002E6B" w:rsidRDefault="00241D79"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UNICEF (2016:7)</w:t>
      </w:r>
      <w:r w:rsidR="009F1710" w:rsidRPr="00002E6B">
        <w:rPr>
          <w:rFonts w:ascii="Arial" w:hAnsi="Arial" w:cs="Arial"/>
          <w:lang w:val="en-GB"/>
        </w:rPr>
        <w:t xml:space="preserve"> states that, </w:t>
      </w:r>
    </w:p>
    <w:p w:rsidR="009F1710" w:rsidRPr="00002E6B" w:rsidRDefault="009F1710" w:rsidP="00347161">
      <w:pPr>
        <w:pStyle w:val="NoSpacing"/>
        <w:spacing w:before="100" w:beforeAutospacing="1" w:after="100" w:afterAutospacing="1" w:line="360" w:lineRule="auto"/>
        <w:ind w:left="720"/>
        <w:jc w:val="both"/>
        <w:rPr>
          <w:rFonts w:ascii="Arial" w:hAnsi="Arial" w:cs="Arial"/>
          <w:i/>
          <w:lang w:val="en-GB"/>
        </w:rPr>
      </w:pPr>
      <w:r w:rsidRPr="00002E6B">
        <w:rPr>
          <w:rFonts w:ascii="Arial" w:hAnsi="Arial" w:cs="Arial"/>
          <w:i/>
          <w:lang w:val="en-GB"/>
        </w:rPr>
        <w:t>“Globally, access to land, credit and property rights has a further impact on child survival prospects. Marginalized groups living in informal settlements, illegal dwellings or urban slums are vulnerable to health threats because of overcrowding, unsanitary conditions, high transportation costs, discriminatory practices and lack of access to basic services. These factors also create barriers to demand, impeding the initial and continued use of services by the most disadvantaged.”</w:t>
      </w:r>
    </w:p>
    <w:p w:rsidR="00350D0F" w:rsidRPr="00002E6B" w:rsidRDefault="009F1710"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evolution of housing provision in Africa has </w:t>
      </w:r>
      <w:r w:rsidR="00951B64" w:rsidRPr="00002E6B">
        <w:rPr>
          <w:rFonts w:ascii="Arial" w:hAnsi="Arial" w:cs="Arial"/>
          <w:lang w:val="en-GB"/>
        </w:rPr>
        <w:t>gone through</w:t>
      </w:r>
      <w:r w:rsidRPr="00002E6B">
        <w:rPr>
          <w:rFonts w:ascii="Arial" w:hAnsi="Arial" w:cs="Arial"/>
          <w:lang w:val="en-GB"/>
        </w:rPr>
        <w:t xml:space="preserve"> various </w:t>
      </w:r>
      <w:r w:rsidR="00130D70" w:rsidRPr="00002E6B">
        <w:rPr>
          <w:rFonts w:ascii="Arial" w:hAnsi="Arial" w:cs="Arial"/>
          <w:lang w:val="en-GB"/>
        </w:rPr>
        <w:t>stages,</w:t>
      </w:r>
      <w:r w:rsidRPr="00002E6B">
        <w:rPr>
          <w:rFonts w:ascii="Arial" w:hAnsi="Arial" w:cs="Arial"/>
          <w:lang w:val="en-GB"/>
        </w:rPr>
        <w:t xml:space="preserve"> which can be summarised</w:t>
      </w:r>
      <w:r w:rsidR="00FC0465" w:rsidRPr="00002E6B">
        <w:rPr>
          <w:rFonts w:ascii="Arial" w:hAnsi="Arial" w:cs="Arial"/>
          <w:lang w:val="en-GB"/>
        </w:rPr>
        <w:t xml:space="preserve"> as three phases. The </w:t>
      </w:r>
      <w:r w:rsidRPr="00002E6B">
        <w:rPr>
          <w:rFonts w:ascii="Arial" w:hAnsi="Arial" w:cs="Arial"/>
          <w:lang w:val="en-GB"/>
        </w:rPr>
        <w:t xml:space="preserve">first phase being state housing, followed by phase two which include </w:t>
      </w:r>
      <w:r w:rsidR="00951B64" w:rsidRPr="00002E6B">
        <w:rPr>
          <w:rFonts w:ascii="Arial" w:hAnsi="Arial" w:cs="Arial"/>
          <w:lang w:val="en-GB"/>
        </w:rPr>
        <w:t>a</w:t>
      </w:r>
      <w:r w:rsidRPr="00002E6B">
        <w:rPr>
          <w:rFonts w:ascii="Arial" w:hAnsi="Arial" w:cs="Arial"/>
          <w:lang w:val="en-GB"/>
        </w:rPr>
        <w:t xml:space="preserve">ided self-help housing, the third being management and infrastructure, which include site and services </w:t>
      </w:r>
      <w:r w:rsidR="00FC0465" w:rsidRPr="00002E6B">
        <w:rPr>
          <w:rFonts w:ascii="Arial" w:hAnsi="Arial" w:cs="Arial"/>
          <w:lang w:val="en-GB"/>
        </w:rPr>
        <w:t>(</w:t>
      </w:r>
      <w:r w:rsidR="00FC55CE" w:rsidRPr="00002E6B">
        <w:rPr>
          <w:rFonts w:ascii="Arial" w:hAnsi="Arial" w:cs="Arial"/>
          <w:lang w:val="en-GB"/>
        </w:rPr>
        <w:t>UNICEF</w:t>
      </w:r>
      <w:r w:rsidR="00FC0465" w:rsidRPr="00002E6B">
        <w:rPr>
          <w:rFonts w:ascii="Arial" w:hAnsi="Arial" w:cs="Arial"/>
          <w:lang w:val="en-GB"/>
        </w:rPr>
        <w:t>,</w:t>
      </w:r>
      <w:r w:rsidR="00FC55CE" w:rsidRPr="00002E6B">
        <w:rPr>
          <w:rFonts w:ascii="Arial" w:hAnsi="Arial" w:cs="Arial"/>
          <w:lang w:val="en-GB"/>
        </w:rPr>
        <w:t>2016:9)</w:t>
      </w:r>
      <w:r w:rsidR="00FC0465" w:rsidRPr="00002E6B">
        <w:rPr>
          <w:rFonts w:ascii="Arial" w:hAnsi="Arial" w:cs="Arial"/>
          <w:lang w:val="en-GB"/>
        </w:rPr>
        <w:t xml:space="preserve">. </w:t>
      </w:r>
    </w:p>
    <w:p w:rsidR="004035C3" w:rsidRDefault="00AE4EBF"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UNHABITAT and Urban Land </w:t>
      </w:r>
      <w:r w:rsidR="00696D44" w:rsidRPr="00002E6B">
        <w:rPr>
          <w:rFonts w:ascii="Arial" w:hAnsi="Arial" w:cs="Arial"/>
          <w:lang w:val="en-GB"/>
        </w:rPr>
        <w:t>Mark (</w:t>
      </w:r>
      <w:r w:rsidR="00DA6F04" w:rsidRPr="00002E6B">
        <w:rPr>
          <w:rFonts w:ascii="Arial" w:hAnsi="Arial" w:cs="Arial"/>
          <w:lang w:val="en-GB"/>
        </w:rPr>
        <w:t>2010 22)</w:t>
      </w:r>
      <w:r w:rsidR="00B1550C" w:rsidRPr="00002E6B">
        <w:rPr>
          <w:rFonts w:ascii="Arial" w:hAnsi="Arial" w:cs="Arial"/>
          <w:lang w:val="en-GB"/>
        </w:rPr>
        <w:t xml:space="preserve"> </w:t>
      </w:r>
      <w:r w:rsidR="00DA6F04" w:rsidRPr="00002E6B">
        <w:rPr>
          <w:rFonts w:ascii="Arial" w:hAnsi="Arial" w:cs="Arial"/>
          <w:lang w:val="en-GB"/>
        </w:rPr>
        <w:t>acknowledge</w:t>
      </w:r>
      <w:r w:rsidR="00B1550C" w:rsidRPr="00002E6B">
        <w:rPr>
          <w:rFonts w:ascii="Arial" w:hAnsi="Arial" w:cs="Arial"/>
          <w:lang w:val="en-GB"/>
        </w:rPr>
        <w:t xml:space="preserve"> that most cities have experienced a </w:t>
      </w:r>
      <w:r w:rsidR="00951B64" w:rsidRPr="00002E6B">
        <w:rPr>
          <w:rFonts w:ascii="Arial" w:hAnsi="Arial" w:cs="Arial"/>
          <w:lang w:val="en-GB"/>
        </w:rPr>
        <w:t>great deal of</w:t>
      </w:r>
      <w:r w:rsidR="00B1550C" w:rsidRPr="00002E6B">
        <w:rPr>
          <w:rFonts w:ascii="Arial" w:hAnsi="Arial" w:cs="Arial"/>
          <w:lang w:val="en-GB"/>
        </w:rPr>
        <w:t xml:space="preserve"> urbanisation with more people moving to perceived job opportunities. They also acknowledge the fact that </w:t>
      </w:r>
      <w:r w:rsidR="00951B64" w:rsidRPr="00002E6B">
        <w:rPr>
          <w:rFonts w:ascii="Arial" w:hAnsi="Arial" w:cs="Arial"/>
          <w:lang w:val="en-GB"/>
        </w:rPr>
        <w:t xml:space="preserve">the </w:t>
      </w:r>
      <w:r w:rsidR="00B1550C" w:rsidRPr="00002E6B">
        <w:rPr>
          <w:rFonts w:ascii="Arial" w:hAnsi="Arial" w:cs="Arial"/>
          <w:lang w:val="en-GB"/>
        </w:rPr>
        <w:t xml:space="preserve">private sector does not play a critical role in the provision of housing or shelter to the poor, leaving the state as the sole player in housing provision </w:t>
      </w:r>
      <w:r w:rsidR="006D313E" w:rsidRPr="00002E6B">
        <w:rPr>
          <w:rFonts w:ascii="Arial" w:hAnsi="Arial" w:cs="Arial"/>
          <w:lang w:val="en-GB"/>
        </w:rPr>
        <w:t xml:space="preserve">for </w:t>
      </w:r>
      <w:r w:rsidR="00B1550C" w:rsidRPr="00002E6B">
        <w:rPr>
          <w:rFonts w:ascii="Arial" w:hAnsi="Arial" w:cs="Arial"/>
          <w:lang w:val="en-GB"/>
        </w:rPr>
        <w:t>the poor</w:t>
      </w:r>
      <w:r w:rsidRPr="00002E6B">
        <w:rPr>
          <w:rFonts w:ascii="Arial" w:hAnsi="Arial" w:cs="Arial"/>
          <w:lang w:val="en-GB"/>
        </w:rPr>
        <w:t xml:space="preserve">. They </w:t>
      </w:r>
      <w:r w:rsidR="006D313E" w:rsidRPr="00002E6B">
        <w:rPr>
          <w:rFonts w:ascii="Arial" w:hAnsi="Arial" w:cs="Arial"/>
          <w:lang w:val="en-GB"/>
        </w:rPr>
        <w:t xml:space="preserve">articulate the </w:t>
      </w:r>
      <w:r w:rsidR="00DA6F04" w:rsidRPr="00002E6B">
        <w:rPr>
          <w:rFonts w:ascii="Arial" w:hAnsi="Arial" w:cs="Arial"/>
          <w:lang w:val="en-GB"/>
        </w:rPr>
        <w:t>issue of</w:t>
      </w:r>
      <w:r w:rsidRPr="00002E6B">
        <w:rPr>
          <w:rFonts w:ascii="Arial" w:hAnsi="Arial" w:cs="Arial"/>
          <w:lang w:val="en-GB"/>
        </w:rPr>
        <w:t xml:space="preserve"> the competing demands </w:t>
      </w:r>
      <w:r w:rsidR="006D313E" w:rsidRPr="00002E6B">
        <w:rPr>
          <w:rFonts w:ascii="Arial" w:hAnsi="Arial" w:cs="Arial"/>
          <w:lang w:val="en-GB"/>
        </w:rPr>
        <w:t>in accessing</w:t>
      </w:r>
      <w:r w:rsidRPr="00002E6B">
        <w:rPr>
          <w:rFonts w:ascii="Arial" w:hAnsi="Arial" w:cs="Arial"/>
          <w:lang w:val="en-GB"/>
        </w:rPr>
        <w:t xml:space="preserve"> land, which is key in </w:t>
      </w:r>
      <w:r w:rsidR="00951B64" w:rsidRPr="00002E6B">
        <w:rPr>
          <w:rFonts w:ascii="Arial" w:hAnsi="Arial" w:cs="Arial"/>
          <w:lang w:val="en-GB"/>
        </w:rPr>
        <w:t xml:space="preserve">the </w:t>
      </w:r>
      <w:r w:rsidRPr="00002E6B">
        <w:rPr>
          <w:rFonts w:ascii="Arial" w:hAnsi="Arial" w:cs="Arial"/>
          <w:lang w:val="en-GB"/>
        </w:rPr>
        <w:t xml:space="preserve">provision of </w:t>
      </w:r>
      <w:r w:rsidR="006D313E" w:rsidRPr="00002E6B">
        <w:rPr>
          <w:rFonts w:ascii="Arial" w:hAnsi="Arial" w:cs="Arial"/>
          <w:lang w:val="en-GB"/>
        </w:rPr>
        <w:t>shelter. Other</w:t>
      </w:r>
      <w:r w:rsidRPr="00002E6B">
        <w:rPr>
          <w:rFonts w:ascii="Arial" w:hAnsi="Arial" w:cs="Arial"/>
          <w:lang w:val="en-GB"/>
        </w:rPr>
        <w:t xml:space="preserve"> factors which compound land scarcity in cities </w:t>
      </w:r>
      <w:r w:rsidR="005D38F9" w:rsidRPr="00002E6B">
        <w:rPr>
          <w:rFonts w:ascii="Arial" w:hAnsi="Arial" w:cs="Arial"/>
          <w:lang w:val="en-GB"/>
        </w:rPr>
        <w:t>are</w:t>
      </w:r>
      <w:r w:rsidRPr="00002E6B">
        <w:rPr>
          <w:rFonts w:ascii="Arial" w:hAnsi="Arial" w:cs="Arial"/>
          <w:lang w:val="en-GB"/>
        </w:rPr>
        <w:t xml:space="preserve"> previous legislation, which prohibited the poor to occupy prime land next to job opportunities.</w:t>
      </w:r>
      <w:r w:rsidR="00791898" w:rsidRPr="00002E6B">
        <w:rPr>
          <w:rFonts w:ascii="Arial" w:hAnsi="Arial" w:cs="Arial"/>
          <w:lang w:val="en-GB"/>
        </w:rPr>
        <w:t xml:space="preserve"> </w:t>
      </w:r>
      <w:r w:rsidR="006D313E" w:rsidRPr="00002E6B">
        <w:rPr>
          <w:rFonts w:ascii="Arial" w:hAnsi="Arial" w:cs="Arial"/>
          <w:lang w:val="en-GB"/>
        </w:rPr>
        <w:t xml:space="preserve">In addition, </w:t>
      </w:r>
      <w:r w:rsidR="00791898" w:rsidRPr="00002E6B">
        <w:rPr>
          <w:rFonts w:ascii="Arial" w:hAnsi="Arial" w:cs="Arial"/>
          <w:lang w:val="en-GB"/>
        </w:rPr>
        <w:t>land ownership is governed by laws and prescripts</w:t>
      </w:r>
      <w:r w:rsidR="006D313E" w:rsidRPr="00002E6B">
        <w:rPr>
          <w:rFonts w:ascii="Arial" w:hAnsi="Arial" w:cs="Arial"/>
          <w:lang w:val="en-GB"/>
        </w:rPr>
        <w:t xml:space="preserve"> and this is common</w:t>
      </w:r>
      <w:r w:rsidR="00791898" w:rsidRPr="00002E6B">
        <w:rPr>
          <w:rFonts w:ascii="Arial" w:hAnsi="Arial" w:cs="Arial"/>
          <w:lang w:val="en-GB"/>
        </w:rPr>
        <w:t xml:space="preserve"> in </w:t>
      </w:r>
      <w:r w:rsidR="006D313E" w:rsidRPr="00002E6B">
        <w:rPr>
          <w:rFonts w:ascii="Arial" w:hAnsi="Arial" w:cs="Arial"/>
          <w:lang w:val="en-GB"/>
        </w:rPr>
        <w:t xml:space="preserve">most </w:t>
      </w:r>
      <w:r w:rsidR="00791898" w:rsidRPr="00002E6B">
        <w:rPr>
          <w:rFonts w:ascii="Arial" w:hAnsi="Arial" w:cs="Arial"/>
          <w:lang w:val="en-GB"/>
        </w:rPr>
        <w:t xml:space="preserve">countries. </w:t>
      </w:r>
    </w:p>
    <w:p w:rsidR="00350D0F" w:rsidRPr="00002E6B" w:rsidRDefault="006D313E"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Land ownership is spread, with som</w:t>
      </w:r>
      <w:r w:rsidR="00791898" w:rsidRPr="00002E6B">
        <w:rPr>
          <w:rFonts w:ascii="Arial" w:hAnsi="Arial" w:cs="Arial"/>
          <w:lang w:val="en-GB"/>
        </w:rPr>
        <w:t xml:space="preserve">e </w:t>
      </w:r>
      <w:r w:rsidRPr="00002E6B">
        <w:rPr>
          <w:rFonts w:ascii="Arial" w:hAnsi="Arial" w:cs="Arial"/>
          <w:lang w:val="en-GB"/>
        </w:rPr>
        <w:t xml:space="preserve">portions belonging to </w:t>
      </w:r>
      <w:r w:rsidR="00DA6F04" w:rsidRPr="00002E6B">
        <w:rPr>
          <w:rFonts w:ascii="Arial" w:hAnsi="Arial" w:cs="Arial"/>
          <w:lang w:val="en-GB"/>
        </w:rPr>
        <w:t>the state</w:t>
      </w:r>
      <w:r w:rsidRPr="00002E6B">
        <w:rPr>
          <w:rFonts w:ascii="Arial" w:hAnsi="Arial" w:cs="Arial"/>
          <w:lang w:val="en-GB"/>
        </w:rPr>
        <w:t>, whil</w:t>
      </w:r>
      <w:r w:rsidR="00951B64" w:rsidRPr="00002E6B">
        <w:rPr>
          <w:rFonts w:ascii="Arial" w:hAnsi="Arial" w:cs="Arial"/>
          <w:lang w:val="en-GB"/>
        </w:rPr>
        <w:t>e</w:t>
      </w:r>
      <w:r w:rsidRPr="00002E6B">
        <w:rPr>
          <w:rFonts w:ascii="Arial" w:hAnsi="Arial" w:cs="Arial"/>
          <w:lang w:val="en-GB"/>
        </w:rPr>
        <w:t xml:space="preserve"> </w:t>
      </w:r>
      <w:r w:rsidR="00791898" w:rsidRPr="00002E6B">
        <w:rPr>
          <w:rFonts w:ascii="Arial" w:hAnsi="Arial" w:cs="Arial"/>
          <w:lang w:val="en-GB"/>
        </w:rPr>
        <w:t>others belong to</w:t>
      </w:r>
      <w:r w:rsidRPr="00002E6B">
        <w:rPr>
          <w:rFonts w:ascii="Arial" w:hAnsi="Arial" w:cs="Arial"/>
          <w:lang w:val="en-GB"/>
        </w:rPr>
        <w:t xml:space="preserve"> the</w:t>
      </w:r>
      <w:r w:rsidR="00791898" w:rsidRPr="00002E6B">
        <w:rPr>
          <w:rFonts w:ascii="Arial" w:hAnsi="Arial" w:cs="Arial"/>
          <w:lang w:val="en-GB"/>
        </w:rPr>
        <w:t xml:space="preserve"> private sector.</w:t>
      </w:r>
      <w:r w:rsidR="003E169D" w:rsidRPr="00002E6B">
        <w:rPr>
          <w:rFonts w:ascii="Arial" w:hAnsi="Arial" w:cs="Arial"/>
          <w:lang w:val="en-GB"/>
        </w:rPr>
        <w:t xml:space="preserve">” </w:t>
      </w:r>
      <w:r w:rsidR="003E169D" w:rsidRPr="00002E6B">
        <w:rPr>
          <w:rFonts w:ascii="Arial" w:hAnsi="Arial" w:cs="Arial"/>
          <w:i/>
          <w:lang w:val="en-GB"/>
        </w:rPr>
        <w:t xml:space="preserve">The term ‘informal’ land market is used to talk about a variety of urban land transactions, exchanges and transfers that are not recognised by the state as legal, but which are nevertheless socially accepted as legitimate by a variety of urban actors” </w:t>
      </w:r>
      <w:r w:rsidR="0085297C" w:rsidRPr="00002E6B">
        <w:rPr>
          <w:rFonts w:ascii="Arial" w:hAnsi="Arial" w:cs="Arial"/>
          <w:i/>
          <w:lang w:val="en-GB"/>
        </w:rPr>
        <w:t>(</w:t>
      </w:r>
      <w:r w:rsidR="003E169D" w:rsidRPr="00002E6B">
        <w:rPr>
          <w:rFonts w:ascii="Arial" w:hAnsi="Arial" w:cs="Arial"/>
          <w:lang w:val="en-GB"/>
        </w:rPr>
        <w:t xml:space="preserve">Urban </w:t>
      </w:r>
      <w:r w:rsidRPr="00002E6B">
        <w:rPr>
          <w:rFonts w:ascii="Arial" w:hAnsi="Arial" w:cs="Arial"/>
          <w:lang w:val="en-GB"/>
        </w:rPr>
        <w:t>L</w:t>
      </w:r>
      <w:r w:rsidR="003E169D" w:rsidRPr="00002E6B">
        <w:rPr>
          <w:rFonts w:ascii="Arial" w:hAnsi="Arial" w:cs="Arial"/>
          <w:lang w:val="en-GB"/>
        </w:rPr>
        <w:t xml:space="preserve">and </w:t>
      </w:r>
      <w:r w:rsidRPr="00002E6B">
        <w:rPr>
          <w:rFonts w:ascii="Arial" w:hAnsi="Arial" w:cs="Arial"/>
          <w:lang w:val="en-GB"/>
        </w:rPr>
        <w:t>M</w:t>
      </w:r>
      <w:r w:rsidR="003E169D" w:rsidRPr="00002E6B">
        <w:rPr>
          <w:rFonts w:ascii="Arial" w:hAnsi="Arial" w:cs="Arial"/>
          <w:lang w:val="en-GB"/>
        </w:rPr>
        <w:t>ark/UNHABITAT</w:t>
      </w:r>
      <w:r w:rsidR="0085297C" w:rsidRPr="00002E6B">
        <w:rPr>
          <w:rFonts w:ascii="Arial" w:hAnsi="Arial" w:cs="Arial"/>
          <w:lang w:val="en-GB"/>
        </w:rPr>
        <w:t xml:space="preserve"> 2010:</w:t>
      </w:r>
      <w:r w:rsidR="003E169D" w:rsidRPr="00002E6B">
        <w:rPr>
          <w:rFonts w:ascii="Arial" w:hAnsi="Arial" w:cs="Arial"/>
          <w:lang w:val="en-GB"/>
        </w:rPr>
        <w:t>22</w:t>
      </w:r>
      <w:r w:rsidR="0085297C" w:rsidRPr="00002E6B">
        <w:rPr>
          <w:rFonts w:ascii="Arial" w:hAnsi="Arial" w:cs="Arial"/>
          <w:lang w:val="en-GB"/>
        </w:rPr>
        <w:t>)</w:t>
      </w:r>
      <w:r w:rsidR="00DA6F04" w:rsidRPr="00002E6B">
        <w:rPr>
          <w:rFonts w:ascii="Arial" w:hAnsi="Arial" w:cs="Arial"/>
          <w:lang w:val="en-GB"/>
        </w:rPr>
        <w:t xml:space="preserve">. </w:t>
      </w:r>
      <w:r w:rsidR="003E169D" w:rsidRPr="00002E6B">
        <w:rPr>
          <w:rFonts w:ascii="Arial" w:hAnsi="Arial" w:cs="Arial"/>
          <w:lang w:val="en-GB"/>
        </w:rPr>
        <w:t>The above also shows that even in informal sectors, occupation of land is not automatic as there are gate keepers.</w:t>
      </w:r>
    </w:p>
    <w:p w:rsidR="00350D0F" w:rsidRPr="00002E6B" w:rsidRDefault="004476A3" w:rsidP="00347161">
      <w:pPr>
        <w:pStyle w:val="NoSpacing"/>
        <w:spacing w:before="100" w:beforeAutospacing="1" w:after="100" w:afterAutospacing="1" w:line="360" w:lineRule="auto"/>
        <w:jc w:val="both"/>
        <w:rPr>
          <w:rFonts w:ascii="Arial" w:hAnsi="Arial" w:cs="Arial"/>
          <w:bCs/>
          <w:lang w:val="en-GB"/>
        </w:rPr>
      </w:pPr>
      <w:r w:rsidRPr="00002E6B">
        <w:rPr>
          <w:rFonts w:ascii="Arial" w:hAnsi="Arial" w:cs="Arial"/>
          <w:lang w:val="en-GB"/>
        </w:rPr>
        <w:t>Hemson and Owusu-Ampomah (2005</w:t>
      </w:r>
      <w:r w:rsidR="00DA6F04" w:rsidRPr="00002E6B">
        <w:rPr>
          <w:rFonts w:ascii="Arial" w:hAnsi="Arial" w:cs="Arial"/>
          <w:lang w:val="en-GB"/>
        </w:rPr>
        <w:t>: 111</w:t>
      </w:r>
      <w:r w:rsidRPr="00002E6B">
        <w:rPr>
          <w:rFonts w:ascii="Arial" w:hAnsi="Arial" w:cs="Arial"/>
          <w:lang w:val="en-GB"/>
        </w:rPr>
        <w:t xml:space="preserve">) assert that </w:t>
      </w:r>
      <w:r w:rsidR="00DA6F04" w:rsidRPr="00002E6B">
        <w:rPr>
          <w:rFonts w:ascii="Arial" w:hAnsi="Arial" w:cs="Arial"/>
          <w:lang w:val="en-GB"/>
        </w:rPr>
        <w:t xml:space="preserve">service delivery protests </w:t>
      </w:r>
      <w:r w:rsidRPr="00002E6B">
        <w:rPr>
          <w:rFonts w:ascii="Arial" w:hAnsi="Arial" w:cs="Arial"/>
          <w:lang w:val="en-GB"/>
        </w:rPr>
        <w:t xml:space="preserve">in South Africa </w:t>
      </w:r>
      <w:r w:rsidR="00DC5C68" w:rsidRPr="00002E6B">
        <w:rPr>
          <w:rFonts w:ascii="Arial" w:hAnsi="Arial" w:cs="Arial"/>
          <w:lang w:val="en-GB"/>
        </w:rPr>
        <w:t xml:space="preserve">are used to raise issues </w:t>
      </w:r>
      <w:r w:rsidR="00A43AE5" w:rsidRPr="00002E6B">
        <w:rPr>
          <w:rFonts w:ascii="Arial" w:hAnsi="Arial" w:cs="Arial"/>
          <w:lang w:val="en-GB"/>
        </w:rPr>
        <w:t xml:space="preserve">to demand provision of services, such as land and water, </w:t>
      </w:r>
      <w:r w:rsidRPr="00002E6B">
        <w:rPr>
          <w:rFonts w:ascii="Arial" w:hAnsi="Arial" w:cs="Arial"/>
          <w:lang w:val="en-GB"/>
        </w:rPr>
        <w:t xml:space="preserve">but </w:t>
      </w:r>
      <w:r w:rsidR="00DA6F04" w:rsidRPr="00002E6B">
        <w:rPr>
          <w:rFonts w:ascii="Arial" w:hAnsi="Arial" w:cs="Arial"/>
          <w:lang w:val="en-GB"/>
        </w:rPr>
        <w:t xml:space="preserve">should include issues </w:t>
      </w:r>
      <w:r w:rsidRPr="00002E6B">
        <w:rPr>
          <w:rFonts w:ascii="Arial" w:hAnsi="Arial" w:cs="Arial"/>
          <w:lang w:val="en-GB"/>
        </w:rPr>
        <w:t xml:space="preserve">of redress and of social inclusion. Indeed, standards of living have slightly risen in rural areas, owing to improved service delivery and infrastructural </w:t>
      </w:r>
      <w:r w:rsidR="004571EE" w:rsidRPr="00002E6B">
        <w:rPr>
          <w:rFonts w:ascii="Arial" w:hAnsi="Arial" w:cs="Arial"/>
          <w:lang w:val="en-GB"/>
        </w:rPr>
        <w:t>development. The</w:t>
      </w:r>
      <w:r w:rsidRPr="00002E6B">
        <w:rPr>
          <w:rFonts w:ascii="Arial" w:hAnsi="Arial" w:cs="Arial"/>
          <w:lang w:val="en-GB"/>
        </w:rPr>
        <w:t xml:space="preserve"> question remains as </w:t>
      </w:r>
      <w:r w:rsidRPr="00002E6B">
        <w:rPr>
          <w:rFonts w:ascii="Arial" w:hAnsi="Arial" w:cs="Arial"/>
          <w:bCs/>
          <w:lang w:val="en-GB"/>
        </w:rPr>
        <w:t xml:space="preserve">to what extent development policies and programmes have effectively and sustainably improved the life of those living in informal settlements. They further </w:t>
      </w:r>
      <w:r w:rsidR="00DA6F04" w:rsidRPr="00002E6B">
        <w:rPr>
          <w:rFonts w:ascii="Arial" w:hAnsi="Arial" w:cs="Arial"/>
          <w:bCs/>
          <w:lang w:val="en-GB"/>
        </w:rPr>
        <w:t>indicate</w:t>
      </w:r>
      <w:r w:rsidRPr="00002E6B">
        <w:rPr>
          <w:rFonts w:ascii="Arial" w:hAnsi="Arial" w:cs="Arial"/>
          <w:bCs/>
          <w:lang w:val="en-GB"/>
        </w:rPr>
        <w:t xml:space="preserve"> that communities living in </w:t>
      </w:r>
      <w:r w:rsidR="003E5648" w:rsidRPr="00002E6B">
        <w:rPr>
          <w:rFonts w:ascii="Arial" w:hAnsi="Arial" w:cs="Arial"/>
          <w:bCs/>
          <w:lang w:val="en-GB"/>
        </w:rPr>
        <w:t xml:space="preserve">these </w:t>
      </w:r>
      <w:r w:rsidR="00DA6F04" w:rsidRPr="00002E6B">
        <w:rPr>
          <w:rFonts w:ascii="Arial" w:hAnsi="Arial" w:cs="Arial"/>
          <w:bCs/>
          <w:lang w:val="en-GB"/>
        </w:rPr>
        <w:t>settlements</w:t>
      </w:r>
      <w:r w:rsidRPr="00002E6B">
        <w:rPr>
          <w:rFonts w:ascii="Arial" w:hAnsi="Arial" w:cs="Arial"/>
          <w:bCs/>
          <w:lang w:val="en-GB"/>
        </w:rPr>
        <w:t xml:space="preserve"> do not wait on government but</w:t>
      </w:r>
      <w:r w:rsidR="00951B64" w:rsidRPr="00002E6B">
        <w:rPr>
          <w:rFonts w:ascii="Arial" w:hAnsi="Arial" w:cs="Arial"/>
          <w:bCs/>
          <w:lang w:val="en-GB"/>
        </w:rPr>
        <w:t xml:space="preserve"> that</w:t>
      </w:r>
      <w:r w:rsidR="00D20D33" w:rsidRPr="00002E6B">
        <w:rPr>
          <w:rFonts w:ascii="Arial" w:hAnsi="Arial" w:cs="Arial"/>
          <w:bCs/>
          <w:lang w:val="en-GB"/>
        </w:rPr>
        <w:t xml:space="preserve"> they jointly work towards </w:t>
      </w:r>
      <w:r w:rsidR="00951B64" w:rsidRPr="00002E6B">
        <w:rPr>
          <w:rFonts w:ascii="Arial" w:hAnsi="Arial" w:cs="Arial"/>
          <w:bCs/>
          <w:lang w:val="en-GB"/>
        </w:rPr>
        <w:t>obtaining</w:t>
      </w:r>
      <w:r w:rsidR="00D20D33" w:rsidRPr="00002E6B">
        <w:rPr>
          <w:rFonts w:ascii="Arial" w:hAnsi="Arial" w:cs="Arial"/>
          <w:bCs/>
          <w:lang w:val="en-GB"/>
        </w:rPr>
        <w:t xml:space="preserve"> service</w:t>
      </w:r>
      <w:r w:rsidR="004571EE" w:rsidRPr="00002E6B">
        <w:rPr>
          <w:rFonts w:ascii="Arial" w:hAnsi="Arial" w:cs="Arial"/>
          <w:bCs/>
          <w:lang w:val="en-GB"/>
        </w:rPr>
        <w:t>s</w:t>
      </w:r>
      <w:r w:rsidR="00D20D33" w:rsidRPr="00002E6B">
        <w:rPr>
          <w:rFonts w:ascii="Arial" w:hAnsi="Arial" w:cs="Arial"/>
          <w:bCs/>
          <w:lang w:val="en-GB"/>
        </w:rPr>
        <w:t xml:space="preserve"> whil</w:t>
      </w:r>
      <w:r w:rsidR="008E5841" w:rsidRPr="00002E6B">
        <w:rPr>
          <w:rFonts w:ascii="Arial" w:hAnsi="Arial" w:cs="Arial"/>
          <w:bCs/>
          <w:lang w:val="en-GB"/>
        </w:rPr>
        <w:t>e</w:t>
      </w:r>
      <w:r w:rsidR="00D20D33" w:rsidRPr="00002E6B">
        <w:rPr>
          <w:rFonts w:ascii="Arial" w:hAnsi="Arial" w:cs="Arial"/>
          <w:bCs/>
          <w:lang w:val="en-GB"/>
        </w:rPr>
        <w:t xml:space="preserve"> pressuring government to provide services, such as water, sanitation and electricity.  </w:t>
      </w:r>
    </w:p>
    <w:p w:rsidR="009F1710" w:rsidRPr="00002E6B" w:rsidRDefault="009F1710"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In </w:t>
      </w:r>
      <w:r w:rsidR="008E3DB7" w:rsidRPr="00002E6B">
        <w:rPr>
          <w:rFonts w:ascii="Arial" w:hAnsi="Arial" w:cs="Arial"/>
          <w:lang w:val="en-GB"/>
        </w:rPr>
        <w:t>S</w:t>
      </w:r>
      <w:r w:rsidRPr="00002E6B">
        <w:rPr>
          <w:rFonts w:ascii="Arial" w:hAnsi="Arial" w:cs="Arial"/>
          <w:lang w:val="en-GB"/>
        </w:rPr>
        <w:t>outh Africa</w:t>
      </w:r>
      <w:r w:rsidR="00951B64" w:rsidRPr="00002E6B">
        <w:rPr>
          <w:rFonts w:ascii="Arial" w:hAnsi="Arial" w:cs="Arial"/>
          <w:lang w:val="en-GB"/>
        </w:rPr>
        <w:t>,</w:t>
      </w:r>
      <w:r w:rsidRPr="00002E6B">
        <w:rPr>
          <w:rFonts w:ascii="Arial" w:hAnsi="Arial" w:cs="Arial"/>
          <w:lang w:val="en-GB"/>
        </w:rPr>
        <w:t xml:space="preserve"> one of the delivery vehicles which was deemed sustainable was the </w:t>
      </w:r>
      <w:r w:rsidR="008E3DB7" w:rsidRPr="00002E6B">
        <w:rPr>
          <w:rFonts w:ascii="Arial" w:hAnsi="Arial" w:cs="Arial"/>
          <w:lang w:val="en-GB"/>
        </w:rPr>
        <w:t>P</w:t>
      </w:r>
      <w:r w:rsidRPr="00002E6B">
        <w:rPr>
          <w:rFonts w:ascii="Arial" w:hAnsi="Arial" w:cs="Arial"/>
          <w:lang w:val="en-GB"/>
        </w:rPr>
        <w:t xml:space="preserve">eoples </w:t>
      </w:r>
      <w:r w:rsidR="008E3DB7" w:rsidRPr="00002E6B">
        <w:rPr>
          <w:rFonts w:ascii="Arial" w:hAnsi="Arial" w:cs="Arial"/>
          <w:lang w:val="en-GB"/>
        </w:rPr>
        <w:t>H</w:t>
      </w:r>
      <w:r w:rsidRPr="00002E6B">
        <w:rPr>
          <w:rFonts w:ascii="Arial" w:hAnsi="Arial" w:cs="Arial"/>
          <w:lang w:val="en-GB"/>
        </w:rPr>
        <w:t xml:space="preserve">ousing Process, which was proposed by the </w:t>
      </w:r>
      <w:r w:rsidR="00FC0465" w:rsidRPr="00002E6B">
        <w:rPr>
          <w:rFonts w:ascii="Arial" w:hAnsi="Arial" w:cs="Arial"/>
          <w:lang w:val="en-GB"/>
        </w:rPr>
        <w:t>H</w:t>
      </w:r>
      <w:r w:rsidRPr="00002E6B">
        <w:rPr>
          <w:rFonts w:ascii="Arial" w:hAnsi="Arial" w:cs="Arial"/>
          <w:lang w:val="en-GB"/>
        </w:rPr>
        <w:t xml:space="preserve">omeless </w:t>
      </w:r>
      <w:r w:rsidR="00FC0465" w:rsidRPr="00002E6B">
        <w:rPr>
          <w:rFonts w:ascii="Arial" w:hAnsi="Arial" w:cs="Arial"/>
          <w:lang w:val="en-GB"/>
        </w:rPr>
        <w:t>P</w:t>
      </w:r>
      <w:r w:rsidRPr="00002E6B">
        <w:rPr>
          <w:rFonts w:ascii="Arial" w:hAnsi="Arial" w:cs="Arial"/>
          <w:lang w:val="en-GB"/>
        </w:rPr>
        <w:t>eople</w:t>
      </w:r>
      <w:r w:rsidR="007D2CB9" w:rsidRPr="00002E6B">
        <w:rPr>
          <w:rFonts w:ascii="Arial" w:hAnsi="Arial" w:cs="Arial"/>
          <w:lang w:val="en-GB"/>
        </w:rPr>
        <w:t>’s</w:t>
      </w:r>
      <w:r w:rsidRPr="00002E6B">
        <w:rPr>
          <w:rFonts w:ascii="Arial" w:hAnsi="Arial" w:cs="Arial"/>
          <w:lang w:val="en-GB"/>
        </w:rPr>
        <w:t xml:space="preserve"> </w:t>
      </w:r>
      <w:r w:rsidR="00FC0465" w:rsidRPr="00002E6B">
        <w:rPr>
          <w:rFonts w:ascii="Arial" w:hAnsi="Arial" w:cs="Arial"/>
          <w:lang w:val="en-GB"/>
        </w:rPr>
        <w:t>F</w:t>
      </w:r>
      <w:r w:rsidRPr="00002E6B">
        <w:rPr>
          <w:rFonts w:ascii="Arial" w:hAnsi="Arial" w:cs="Arial"/>
          <w:lang w:val="en-GB"/>
        </w:rPr>
        <w:t>ederation</w:t>
      </w:r>
      <w:r w:rsidR="005D38F9" w:rsidRPr="00002E6B">
        <w:rPr>
          <w:rFonts w:ascii="Arial" w:hAnsi="Arial" w:cs="Arial"/>
          <w:lang w:val="en-GB"/>
        </w:rPr>
        <w:t>,</w:t>
      </w:r>
      <w:r w:rsidRPr="00002E6B">
        <w:rPr>
          <w:rFonts w:ascii="Arial" w:hAnsi="Arial" w:cs="Arial"/>
          <w:lang w:val="en-GB"/>
        </w:rPr>
        <w:t xml:space="preserve"> to partner with government to provide sustainable houses</w:t>
      </w:r>
      <w:r w:rsidR="00FC0465" w:rsidRPr="00002E6B">
        <w:rPr>
          <w:rFonts w:ascii="Arial" w:hAnsi="Arial" w:cs="Arial"/>
          <w:lang w:val="en-GB"/>
        </w:rPr>
        <w:t xml:space="preserve"> (</w:t>
      </w:r>
      <w:r w:rsidR="004E5920" w:rsidRPr="00002E6B">
        <w:rPr>
          <w:rFonts w:ascii="Arial" w:hAnsi="Arial" w:cs="Arial"/>
          <w:lang w:val="en-GB"/>
        </w:rPr>
        <w:t>Huchzermeyer</w:t>
      </w:r>
      <w:r w:rsidRPr="00002E6B">
        <w:rPr>
          <w:rFonts w:ascii="Arial" w:hAnsi="Arial" w:cs="Arial"/>
          <w:lang w:val="en-GB"/>
        </w:rPr>
        <w:t>, 2001:322</w:t>
      </w:r>
      <w:r w:rsidR="008E3DB7" w:rsidRPr="00002E6B">
        <w:rPr>
          <w:rFonts w:ascii="Arial" w:hAnsi="Arial" w:cs="Arial"/>
          <w:lang w:val="en-GB"/>
        </w:rPr>
        <w:t>)</w:t>
      </w:r>
      <w:r w:rsidRPr="00002E6B">
        <w:rPr>
          <w:rFonts w:ascii="Arial" w:hAnsi="Arial" w:cs="Arial"/>
          <w:lang w:val="en-GB"/>
        </w:rPr>
        <w:t xml:space="preserve">. This approach includes households saving together to increase the value of the RDP house provided by Government. The savings </w:t>
      </w:r>
      <w:r w:rsidR="000703A2" w:rsidRPr="00002E6B">
        <w:rPr>
          <w:rFonts w:ascii="Arial" w:hAnsi="Arial" w:cs="Arial"/>
          <w:lang w:val="en-GB"/>
        </w:rPr>
        <w:t>were</w:t>
      </w:r>
      <w:r w:rsidRPr="00002E6B">
        <w:rPr>
          <w:rFonts w:ascii="Arial" w:hAnsi="Arial" w:cs="Arial"/>
          <w:lang w:val="en-GB"/>
        </w:rPr>
        <w:t xml:space="preserve"> used by the beneficiaries to build a big structure and the state </w:t>
      </w:r>
      <w:r w:rsidR="003812B0" w:rsidRPr="00002E6B">
        <w:rPr>
          <w:rFonts w:ascii="Arial" w:hAnsi="Arial" w:cs="Arial"/>
          <w:lang w:val="en-GB"/>
        </w:rPr>
        <w:t>subsidy was</w:t>
      </w:r>
      <w:r w:rsidRPr="00002E6B">
        <w:rPr>
          <w:rFonts w:ascii="Arial" w:hAnsi="Arial" w:cs="Arial"/>
          <w:lang w:val="en-GB"/>
        </w:rPr>
        <w:t xml:space="preserve"> used to augment the top structure.  </w:t>
      </w:r>
    </w:p>
    <w:p w:rsidR="00851F00" w:rsidRPr="00002E6B" w:rsidRDefault="000D04C8" w:rsidP="00915EC8">
      <w:pPr>
        <w:pStyle w:val="Heading2"/>
        <w:numPr>
          <w:ilvl w:val="1"/>
          <w:numId w:val="31"/>
        </w:numPr>
        <w:jc w:val="both"/>
        <w:rPr>
          <w:rFonts w:cs="Arial"/>
          <w:sz w:val="22"/>
          <w:szCs w:val="22"/>
          <w:lang w:val="en-GB"/>
        </w:rPr>
      </w:pPr>
      <w:bookmarkStart w:id="29" w:name="_Toc504515104"/>
      <w:r w:rsidRPr="00002E6B">
        <w:rPr>
          <w:rFonts w:cs="Arial"/>
          <w:sz w:val="22"/>
          <w:szCs w:val="22"/>
          <w:lang w:val="en-GB"/>
        </w:rPr>
        <w:t>Conclusion</w:t>
      </w:r>
      <w:bookmarkEnd w:id="29"/>
    </w:p>
    <w:p w:rsidR="00106735" w:rsidRPr="00002E6B" w:rsidRDefault="003D18F4" w:rsidP="00775893">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above literature review shows how intertwined poverty, informality and lack of services </w:t>
      </w:r>
      <w:r w:rsidR="00106735" w:rsidRPr="00002E6B">
        <w:rPr>
          <w:rFonts w:ascii="Arial" w:hAnsi="Arial" w:cs="Arial"/>
          <w:lang w:val="en-GB"/>
        </w:rPr>
        <w:t>in informal settlements</w:t>
      </w:r>
      <w:r w:rsidR="00951B64" w:rsidRPr="00002E6B">
        <w:rPr>
          <w:rFonts w:ascii="Arial" w:hAnsi="Arial" w:cs="Arial"/>
          <w:lang w:val="en-GB"/>
        </w:rPr>
        <w:t xml:space="preserve"> are</w:t>
      </w:r>
      <w:r w:rsidR="00106735" w:rsidRPr="00002E6B">
        <w:rPr>
          <w:rFonts w:ascii="Arial" w:hAnsi="Arial" w:cs="Arial"/>
          <w:lang w:val="en-GB"/>
        </w:rPr>
        <w:t>.</w:t>
      </w:r>
      <w:r w:rsidR="00B37764" w:rsidRPr="00002E6B">
        <w:rPr>
          <w:rFonts w:ascii="Arial" w:hAnsi="Arial" w:cs="Arial"/>
          <w:lang w:val="en-GB"/>
        </w:rPr>
        <w:t xml:space="preserve"> </w:t>
      </w:r>
      <w:r w:rsidR="00EB2CB0" w:rsidRPr="00002E6B">
        <w:rPr>
          <w:rFonts w:ascii="Arial" w:hAnsi="Arial" w:cs="Arial"/>
          <w:lang w:val="en-GB"/>
        </w:rPr>
        <w:t>It</w:t>
      </w:r>
      <w:r w:rsidR="00B37764" w:rsidRPr="00002E6B">
        <w:rPr>
          <w:rFonts w:ascii="Arial" w:hAnsi="Arial" w:cs="Arial"/>
          <w:lang w:val="en-GB"/>
        </w:rPr>
        <w:t xml:space="preserve"> also shows how </w:t>
      </w:r>
      <w:r w:rsidR="00EB2CB0" w:rsidRPr="00002E6B">
        <w:rPr>
          <w:rFonts w:ascii="Arial" w:hAnsi="Arial" w:cs="Arial"/>
          <w:lang w:val="en-GB"/>
        </w:rPr>
        <w:t>South</w:t>
      </w:r>
      <w:r w:rsidR="00B37764" w:rsidRPr="00002E6B">
        <w:rPr>
          <w:rFonts w:ascii="Arial" w:hAnsi="Arial" w:cs="Arial"/>
          <w:lang w:val="en-GB"/>
        </w:rPr>
        <w:t xml:space="preserve"> Africa has evolved post 1994 and the different housing instruments </w:t>
      </w:r>
      <w:r w:rsidR="00EB2CB0" w:rsidRPr="00002E6B">
        <w:rPr>
          <w:rFonts w:ascii="Arial" w:hAnsi="Arial" w:cs="Arial"/>
          <w:lang w:val="en-GB"/>
        </w:rPr>
        <w:t xml:space="preserve">that </w:t>
      </w:r>
      <w:r w:rsidR="00B37764" w:rsidRPr="00002E6B">
        <w:rPr>
          <w:rFonts w:ascii="Arial" w:hAnsi="Arial" w:cs="Arial"/>
          <w:lang w:val="en-GB"/>
        </w:rPr>
        <w:t>have been enacted to deal with the challenges facing the poor and marginalised, those living in informal settlement</w:t>
      </w:r>
      <w:r w:rsidR="001D3C5F" w:rsidRPr="00002E6B">
        <w:rPr>
          <w:rFonts w:ascii="Arial" w:hAnsi="Arial" w:cs="Arial"/>
          <w:lang w:val="en-GB"/>
        </w:rPr>
        <w:t>s</w:t>
      </w:r>
      <w:r w:rsidR="00B37764" w:rsidRPr="00002E6B">
        <w:rPr>
          <w:rFonts w:ascii="Arial" w:hAnsi="Arial" w:cs="Arial"/>
          <w:lang w:val="en-GB"/>
        </w:rPr>
        <w:t xml:space="preserve"> and those who need alternative tenure options. Both the Housing Act and the Children’s </w:t>
      </w:r>
      <w:r w:rsidR="004571EE" w:rsidRPr="00002E6B">
        <w:rPr>
          <w:rFonts w:ascii="Arial" w:hAnsi="Arial" w:cs="Arial"/>
          <w:lang w:val="en-GB"/>
        </w:rPr>
        <w:t>A</w:t>
      </w:r>
      <w:r w:rsidR="00B37764" w:rsidRPr="00002E6B">
        <w:rPr>
          <w:rFonts w:ascii="Arial" w:hAnsi="Arial" w:cs="Arial"/>
          <w:lang w:val="en-GB"/>
        </w:rPr>
        <w:t>ct have good intention</w:t>
      </w:r>
      <w:r w:rsidR="00951B64" w:rsidRPr="00002E6B">
        <w:rPr>
          <w:rFonts w:ascii="Arial" w:hAnsi="Arial" w:cs="Arial"/>
          <w:lang w:val="en-GB"/>
        </w:rPr>
        <w:t>s</w:t>
      </w:r>
      <w:r w:rsidR="00B37764" w:rsidRPr="00002E6B">
        <w:rPr>
          <w:rFonts w:ascii="Arial" w:hAnsi="Arial" w:cs="Arial"/>
          <w:lang w:val="en-GB"/>
        </w:rPr>
        <w:t xml:space="preserve"> </w:t>
      </w:r>
      <w:r w:rsidR="00951B64" w:rsidRPr="00002E6B">
        <w:rPr>
          <w:rFonts w:ascii="Arial" w:hAnsi="Arial" w:cs="Arial"/>
          <w:lang w:val="en-GB"/>
        </w:rPr>
        <w:t>for</w:t>
      </w:r>
      <w:r w:rsidR="00B37764" w:rsidRPr="00002E6B">
        <w:rPr>
          <w:rFonts w:ascii="Arial" w:hAnsi="Arial" w:cs="Arial"/>
          <w:lang w:val="en-GB"/>
        </w:rPr>
        <w:t xml:space="preserve"> providing</w:t>
      </w:r>
      <w:r w:rsidR="004571EE" w:rsidRPr="00002E6B">
        <w:rPr>
          <w:rFonts w:ascii="Arial" w:hAnsi="Arial" w:cs="Arial"/>
          <w:lang w:val="en-GB"/>
        </w:rPr>
        <w:t xml:space="preserve"> for</w:t>
      </w:r>
      <w:r w:rsidR="00B37764" w:rsidRPr="00002E6B">
        <w:rPr>
          <w:rFonts w:ascii="Arial" w:hAnsi="Arial" w:cs="Arial"/>
          <w:lang w:val="en-GB"/>
        </w:rPr>
        <w:t xml:space="preserve"> the rights of all children</w:t>
      </w:r>
      <w:r w:rsidR="00951B64" w:rsidRPr="00002E6B">
        <w:rPr>
          <w:rFonts w:ascii="Arial" w:hAnsi="Arial" w:cs="Arial"/>
          <w:lang w:val="en-GB"/>
        </w:rPr>
        <w:t>. H</w:t>
      </w:r>
      <w:r w:rsidR="003812B0" w:rsidRPr="00002E6B">
        <w:rPr>
          <w:rFonts w:ascii="Arial" w:hAnsi="Arial" w:cs="Arial"/>
          <w:lang w:val="en-GB"/>
        </w:rPr>
        <w:t xml:space="preserve">owever, </w:t>
      </w:r>
      <w:r w:rsidR="009D4C94" w:rsidRPr="00002E6B">
        <w:rPr>
          <w:rFonts w:ascii="Arial" w:hAnsi="Arial" w:cs="Arial"/>
          <w:lang w:val="en-GB"/>
        </w:rPr>
        <w:t>government’s intention of providing quality ECD</w:t>
      </w:r>
      <w:r w:rsidR="001D3C5F" w:rsidRPr="00002E6B">
        <w:rPr>
          <w:rFonts w:ascii="Arial" w:hAnsi="Arial" w:cs="Arial"/>
          <w:lang w:val="en-GB"/>
        </w:rPr>
        <w:t xml:space="preserve"> programmes</w:t>
      </w:r>
      <w:r w:rsidR="009D4C94" w:rsidRPr="00002E6B">
        <w:rPr>
          <w:rFonts w:ascii="Arial" w:hAnsi="Arial" w:cs="Arial"/>
          <w:lang w:val="en-GB"/>
        </w:rPr>
        <w:t xml:space="preserve"> has largely been unrealised, more especially in as far as it </w:t>
      </w:r>
      <w:r w:rsidR="00BC130E" w:rsidRPr="00002E6B">
        <w:rPr>
          <w:rFonts w:ascii="Arial" w:hAnsi="Arial" w:cs="Arial"/>
          <w:lang w:val="en-GB"/>
        </w:rPr>
        <w:t>affects children</w:t>
      </w:r>
      <w:r w:rsidR="00B37764" w:rsidRPr="00002E6B">
        <w:rPr>
          <w:rFonts w:ascii="Arial" w:hAnsi="Arial" w:cs="Arial"/>
          <w:lang w:val="en-GB"/>
        </w:rPr>
        <w:t xml:space="preserve"> living in informal areas. It is also clear from the literature that suitable</w:t>
      </w:r>
      <w:r w:rsidR="00951B64" w:rsidRPr="00002E6B">
        <w:rPr>
          <w:rFonts w:ascii="Arial" w:hAnsi="Arial" w:cs="Arial"/>
          <w:lang w:val="en-GB"/>
        </w:rPr>
        <w:t xml:space="preserve"> land</w:t>
      </w:r>
      <w:r w:rsidR="00B37764" w:rsidRPr="00002E6B">
        <w:rPr>
          <w:rFonts w:ascii="Arial" w:hAnsi="Arial" w:cs="Arial"/>
          <w:lang w:val="en-GB"/>
        </w:rPr>
        <w:t xml:space="preserve"> is the key driver in the provision of shelter to the poor, wh</w:t>
      </w:r>
      <w:r w:rsidR="001D3C5F" w:rsidRPr="00002E6B">
        <w:rPr>
          <w:rFonts w:ascii="Arial" w:hAnsi="Arial" w:cs="Arial"/>
          <w:lang w:val="en-GB"/>
        </w:rPr>
        <w:t>o</w:t>
      </w:r>
      <w:r w:rsidR="00B37764" w:rsidRPr="00002E6B">
        <w:rPr>
          <w:rFonts w:ascii="Arial" w:hAnsi="Arial" w:cs="Arial"/>
          <w:lang w:val="en-GB"/>
        </w:rPr>
        <w:t xml:space="preserve"> are mostly children</w:t>
      </w:r>
      <w:r w:rsidR="0000263C">
        <w:rPr>
          <w:rFonts w:ascii="Arial" w:hAnsi="Arial" w:cs="Arial"/>
          <w:lang w:val="en-GB"/>
        </w:rPr>
        <w:t xml:space="preserve"> UN</w:t>
      </w:r>
      <w:r w:rsidR="00407B7C">
        <w:rPr>
          <w:rFonts w:ascii="Arial" w:hAnsi="Arial" w:cs="Arial"/>
          <w:lang w:val="en-GB"/>
        </w:rPr>
        <w:t>I</w:t>
      </w:r>
      <w:r w:rsidR="0000263C">
        <w:rPr>
          <w:rFonts w:ascii="Arial" w:hAnsi="Arial" w:cs="Arial"/>
          <w:lang w:val="en-GB"/>
        </w:rPr>
        <w:t>CEF</w:t>
      </w:r>
      <w:r w:rsidR="00C8503F">
        <w:rPr>
          <w:rFonts w:ascii="Arial" w:hAnsi="Arial" w:cs="Arial"/>
          <w:lang w:val="en-GB"/>
        </w:rPr>
        <w:t xml:space="preserve"> </w:t>
      </w:r>
      <w:r w:rsidR="00407B7C">
        <w:rPr>
          <w:rFonts w:ascii="Arial" w:hAnsi="Arial" w:cs="Arial"/>
          <w:lang w:val="en-GB"/>
        </w:rPr>
        <w:t>(2016:7)</w:t>
      </w:r>
      <w:r w:rsidR="00B37764" w:rsidRPr="00002E6B">
        <w:rPr>
          <w:rFonts w:ascii="Arial" w:hAnsi="Arial" w:cs="Arial"/>
          <w:lang w:val="en-GB"/>
        </w:rPr>
        <w:t>.</w:t>
      </w:r>
      <w:r w:rsidR="00EA16BA">
        <w:rPr>
          <w:rFonts w:ascii="Arial" w:hAnsi="Arial" w:cs="Arial"/>
          <w:lang w:val="en-GB"/>
        </w:rPr>
        <w:t xml:space="preserve"> </w:t>
      </w:r>
      <w:r w:rsidR="00396CF7">
        <w:rPr>
          <w:rFonts w:ascii="Arial" w:hAnsi="Arial" w:cs="Arial"/>
          <w:lang w:val="en-GB"/>
        </w:rPr>
        <w:t>Further,</w:t>
      </w:r>
      <w:r w:rsidR="00EA16BA">
        <w:rPr>
          <w:rFonts w:ascii="Arial" w:hAnsi="Arial" w:cs="Arial"/>
          <w:lang w:val="en-GB"/>
        </w:rPr>
        <w:t xml:space="preserve"> government investment into early childhood development is inadequate especially in rural areas and in semi</w:t>
      </w:r>
      <w:r w:rsidR="00AF067F">
        <w:rPr>
          <w:rFonts w:ascii="Arial" w:hAnsi="Arial" w:cs="Arial"/>
          <w:lang w:val="en-GB"/>
        </w:rPr>
        <w:t>-</w:t>
      </w:r>
      <w:r w:rsidR="00EA16BA">
        <w:rPr>
          <w:rFonts w:ascii="Arial" w:hAnsi="Arial" w:cs="Arial"/>
          <w:lang w:val="en-GB"/>
        </w:rPr>
        <w:t xml:space="preserve">informal </w:t>
      </w:r>
      <w:r w:rsidR="00D12944">
        <w:rPr>
          <w:rFonts w:ascii="Arial" w:hAnsi="Arial" w:cs="Arial"/>
          <w:lang w:val="en-GB"/>
        </w:rPr>
        <w:t>areas. (</w:t>
      </w:r>
      <w:r w:rsidR="00D12944" w:rsidRPr="002976B4">
        <w:rPr>
          <w:rFonts w:ascii="Arial" w:hAnsi="Arial" w:cs="Arial"/>
        </w:rPr>
        <w:t>Berry</w:t>
      </w:r>
      <w:r w:rsidR="00553CCA">
        <w:rPr>
          <w:rFonts w:ascii="Arial" w:hAnsi="Arial" w:cs="Arial"/>
        </w:rPr>
        <w:t xml:space="preserve"> et al</w:t>
      </w:r>
      <w:r w:rsidR="00C8503F">
        <w:rPr>
          <w:rFonts w:ascii="Arial" w:hAnsi="Arial" w:cs="Arial"/>
          <w:lang w:val="en-GB"/>
        </w:rPr>
        <w:t>,</w:t>
      </w:r>
      <w:r w:rsidR="00EE00ED">
        <w:rPr>
          <w:rFonts w:ascii="Arial" w:hAnsi="Arial" w:cs="Arial"/>
          <w:lang w:val="en-GB"/>
        </w:rPr>
        <w:t xml:space="preserve"> 2013:04)</w:t>
      </w:r>
      <w:r w:rsidR="00AF067F">
        <w:rPr>
          <w:rFonts w:ascii="Arial" w:hAnsi="Arial" w:cs="Arial"/>
          <w:lang w:val="en-GB"/>
        </w:rPr>
        <w:t>.</w:t>
      </w:r>
    </w:p>
    <w:p w:rsidR="00851F00" w:rsidRPr="00002E6B" w:rsidRDefault="00DC240C" w:rsidP="00002E6B">
      <w:pPr>
        <w:pStyle w:val="NoSpacing"/>
        <w:spacing w:before="100" w:beforeAutospacing="1" w:after="100" w:afterAutospacing="1" w:line="360" w:lineRule="auto"/>
        <w:jc w:val="both"/>
        <w:rPr>
          <w:rFonts w:ascii="Arial" w:hAnsi="Arial" w:cs="Arial"/>
        </w:rPr>
      </w:pPr>
      <w:r>
        <w:rPr>
          <w:rFonts w:ascii="Arial" w:hAnsi="Arial" w:cs="Arial"/>
        </w:rPr>
        <w:t>It is apparent from some of the literature that, m</w:t>
      </w:r>
      <w:r w:rsidR="007E485A" w:rsidRPr="00002E6B">
        <w:rPr>
          <w:rFonts w:ascii="Arial" w:hAnsi="Arial" w:cs="Arial"/>
        </w:rPr>
        <w:t>ost people living in informal settlements have low income levels</w:t>
      </w:r>
      <w:r w:rsidR="004571EE" w:rsidRPr="00002E6B">
        <w:rPr>
          <w:rFonts w:ascii="Arial" w:hAnsi="Arial" w:cs="Arial"/>
        </w:rPr>
        <w:t>, as indicated by</w:t>
      </w:r>
      <w:r w:rsidR="007E485A" w:rsidRPr="00002E6B">
        <w:rPr>
          <w:rFonts w:ascii="Arial" w:hAnsi="Arial" w:cs="Arial"/>
        </w:rPr>
        <w:t xml:space="preserve"> </w:t>
      </w:r>
      <w:r w:rsidR="001F4501" w:rsidRPr="00002E6B">
        <w:rPr>
          <w:rFonts w:ascii="Arial" w:hAnsi="Arial" w:cs="Arial"/>
        </w:rPr>
        <w:t>Stat</w:t>
      </w:r>
      <w:r w:rsidR="007E485A" w:rsidRPr="00002E6B">
        <w:rPr>
          <w:rFonts w:ascii="Arial" w:hAnsi="Arial" w:cs="Arial"/>
        </w:rPr>
        <w:t xml:space="preserve">SA </w:t>
      </w:r>
      <w:r w:rsidR="00396CF7">
        <w:rPr>
          <w:rFonts w:ascii="Arial" w:hAnsi="Arial" w:cs="Arial"/>
        </w:rPr>
        <w:t>(</w:t>
      </w:r>
      <w:r w:rsidR="001F4501" w:rsidRPr="00002E6B">
        <w:rPr>
          <w:rFonts w:ascii="Arial" w:hAnsi="Arial" w:cs="Arial"/>
        </w:rPr>
        <w:t>2014:36</w:t>
      </w:r>
      <w:r w:rsidR="00396CF7">
        <w:rPr>
          <w:rFonts w:ascii="Arial" w:hAnsi="Arial" w:cs="Arial"/>
        </w:rPr>
        <w:t>)</w:t>
      </w:r>
      <w:r w:rsidR="00C8503F">
        <w:rPr>
          <w:rFonts w:ascii="Arial" w:hAnsi="Arial" w:cs="Arial"/>
        </w:rPr>
        <w:t xml:space="preserve">. </w:t>
      </w:r>
      <w:r w:rsidR="001D3C5F" w:rsidRPr="00002E6B">
        <w:rPr>
          <w:rFonts w:ascii="Arial" w:hAnsi="Arial" w:cs="Arial"/>
        </w:rPr>
        <w:t>T</w:t>
      </w:r>
      <w:r w:rsidR="007E485A" w:rsidRPr="00002E6B">
        <w:rPr>
          <w:rFonts w:ascii="Arial" w:hAnsi="Arial" w:cs="Arial"/>
        </w:rPr>
        <w:t xml:space="preserve">his </w:t>
      </w:r>
      <w:r>
        <w:rPr>
          <w:rFonts w:ascii="Arial" w:hAnsi="Arial" w:cs="Arial"/>
        </w:rPr>
        <w:t xml:space="preserve">in addition to other challenges </w:t>
      </w:r>
      <w:r w:rsidR="007E485A" w:rsidRPr="00002E6B">
        <w:rPr>
          <w:rFonts w:ascii="Arial" w:hAnsi="Arial" w:cs="Arial"/>
        </w:rPr>
        <w:t>could reduce future development prospects for these children. This was also emphasised by the NDP objective of making universal access to two years of early childhood development (NPC</w:t>
      </w:r>
      <w:r w:rsidR="00EC4727" w:rsidRPr="00002E6B">
        <w:rPr>
          <w:rFonts w:ascii="Arial" w:hAnsi="Arial" w:cs="Arial"/>
        </w:rPr>
        <w:t xml:space="preserve"> </w:t>
      </w:r>
      <w:r w:rsidR="00D12944">
        <w:rPr>
          <w:rFonts w:ascii="Arial" w:hAnsi="Arial" w:cs="Arial"/>
        </w:rPr>
        <w:t>2012:</w:t>
      </w:r>
      <w:r w:rsidR="00EC4727" w:rsidRPr="00002E6B">
        <w:rPr>
          <w:rFonts w:ascii="Arial" w:hAnsi="Arial" w:cs="Arial"/>
        </w:rPr>
        <w:t>275</w:t>
      </w:r>
      <w:r w:rsidR="007E485A" w:rsidRPr="00002E6B">
        <w:rPr>
          <w:rFonts w:ascii="Arial" w:hAnsi="Arial" w:cs="Arial"/>
        </w:rPr>
        <w:t>).</w:t>
      </w:r>
    </w:p>
    <w:p w:rsidR="00851F00" w:rsidRPr="00002E6B" w:rsidRDefault="00851F00" w:rsidP="00002E6B">
      <w:pPr>
        <w:pStyle w:val="NoSpacing"/>
        <w:spacing w:before="100" w:beforeAutospacing="1" w:after="100" w:afterAutospacing="1" w:line="360" w:lineRule="auto"/>
        <w:jc w:val="both"/>
        <w:rPr>
          <w:rFonts w:ascii="Arial" w:hAnsi="Arial" w:cs="Arial"/>
        </w:rPr>
      </w:pPr>
    </w:p>
    <w:p w:rsidR="00851F00" w:rsidRPr="00002E6B" w:rsidRDefault="007C003C" w:rsidP="00002E6B">
      <w:pPr>
        <w:pStyle w:val="Heading2"/>
        <w:jc w:val="both"/>
        <w:rPr>
          <w:rFonts w:cs="Arial"/>
          <w:sz w:val="22"/>
          <w:szCs w:val="22"/>
          <w:lang w:val="en-GB"/>
        </w:rPr>
      </w:pPr>
      <w:r w:rsidRPr="00002E6B">
        <w:rPr>
          <w:rFonts w:cs="Arial"/>
          <w:sz w:val="22"/>
          <w:szCs w:val="22"/>
        </w:rPr>
        <w:br w:type="page"/>
      </w:r>
      <w:bookmarkStart w:id="30" w:name="_Toc504515105"/>
      <w:r w:rsidR="00B71D59" w:rsidRPr="00002E6B">
        <w:rPr>
          <w:rFonts w:cs="Arial"/>
          <w:sz w:val="22"/>
          <w:szCs w:val="22"/>
          <w:lang w:val="en-GB"/>
        </w:rPr>
        <w:t xml:space="preserve">CHAPTER 3: BACKGROUND OF </w:t>
      </w:r>
      <w:r w:rsidR="003D1385" w:rsidRPr="00002E6B">
        <w:rPr>
          <w:rFonts w:cs="Arial"/>
          <w:sz w:val="22"/>
          <w:szCs w:val="22"/>
          <w:lang w:val="en-GB"/>
        </w:rPr>
        <w:t>MAMELODI EXT</w:t>
      </w:r>
      <w:r w:rsidR="0065614C" w:rsidRPr="00002E6B">
        <w:rPr>
          <w:rFonts w:cs="Arial"/>
          <w:sz w:val="22"/>
          <w:szCs w:val="22"/>
          <w:lang w:val="en-GB"/>
        </w:rPr>
        <w:t xml:space="preserve"> 6</w:t>
      </w:r>
      <w:bookmarkEnd w:id="30"/>
    </w:p>
    <w:p w:rsidR="00851F00" w:rsidRPr="00002E6B" w:rsidRDefault="00434793" w:rsidP="00915EC8">
      <w:pPr>
        <w:pStyle w:val="Heading2"/>
        <w:numPr>
          <w:ilvl w:val="1"/>
          <w:numId w:val="26"/>
        </w:numPr>
        <w:jc w:val="both"/>
        <w:rPr>
          <w:rFonts w:cs="Arial"/>
          <w:sz w:val="22"/>
          <w:szCs w:val="22"/>
          <w:lang w:val="en-GB"/>
        </w:rPr>
      </w:pPr>
      <w:r w:rsidRPr="00002E6B">
        <w:rPr>
          <w:rFonts w:cs="Arial"/>
          <w:sz w:val="22"/>
          <w:szCs w:val="22"/>
          <w:lang w:val="en-GB"/>
        </w:rPr>
        <w:tab/>
      </w:r>
      <w:bookmarkStart w:id="31" w:name="_Toc504515106"/>
      <w:r w:rsidR="00B71D59" w:rsidRPr="00002E6B">
        <w:rPr>
          <w:rFonts w:cs="Arial"/>
          <w:sz w:val="22"/>
          <w:szCs w:val="22"/>
          <w:lang w:val="en-GB"/>
        </w:rPr>
        <w:t>Introduction</w:t>
      </w:r>
      <w:bookmarkEnd w:id="31"/>
    </w:p>
    <w:p w:rsidR="00B71D59" w:rsidRPr="00002E6B" w:rsidRDefault="00B71D59" w:rsidP="00775893">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This chapter will give a</w:t>
      </w:r>
      <w:r w:rsidR="00097CE3" w:rsidRPr="00002E6B">
        <w:rPr>
          <w:rFonts w:ascii="Arial" w:hAnsi="Arial" w:cs="Arial"/>
          <w:lang w:val="en-GB"/>
        </w:rPr>
        <w:t xml:space="preserve"> broad</w:t>
      </w:r>
      <w:r w:rsidRPr="00002E6B">
        <w:rPr>
          <w:rFonts w:ascii="Arial" w:hAnsi="Arial" w:cs="Arial"/>
          <w:lang w:val="en-GB"/>
        </w:rPr>
        <w:t xml:space="preserve"> overview of the City of Tshwane, then a synopsis of Region 6, and then a focus o</w:t>
      </w:r>
      <w:r w:rsidR="003812B0" w:rsidRPr="00002E6B">
        <w:rPr>
          <w:rFonts w:ascii="Arial" w:hAnsi="Arial" w:cs="Arial"/>
          <w:lang w:val="en-GB"/>
        </w:rPr>
        <w:t>n</w:t>
      </w:r>
      <w:r w:rsidRPr="00002E6B">
        <w:rPr>
          <w:rFonts w:ascii="Arial" w:hAnsi="Arial" w:cs="Arial"/>
          <w:lang w:val="en-GB"/>
        </w:rPr>
        <w:t xml:space="preserve"> a semi-formal area known as Mamelodi</w:t>
      </w:r>
      <w:r w:rsidR="0065614C" w:rsidRPr="00002E6B">
        <w:rPr>
          <w:rFonts w:ascii="Arial" w:hAnsi="Arial" w:cs="Arial"/>
          <w:lang w:val="en-GB"/>
        </w:rPr>
        <w:t xml:space="preserve"> Ext</w:t>
      </w:r>
      <w:r w:rsidR="00097CE3" w:rsidRPr="00002E6B">
        <w:rPr>
          <w:rFonts w:ascii="Arial" w:hAnsi="Arial" w:cs="Arial"/>
          <w:lang w:val="en-GB"/>
        </w:rPr>
        <w:t>.</w:t>
      </w:r>
      <w:r w:rsidR="0065614C" w:rsidRPr="00002E6B">
        <w:rPr>
          <w:rFonts w:ascii="Arial" w:hAnsi="Arial" w:cs="Arial"/>
          <w:lang w:val="en-GB"/>
        </w:rPr>
        <w:t xml:space="preserve"> 6</w:t>
      </w:r>
      <w:r w:rsidRPr="00002E6B">
        <w:rPr>
          <w:rFonts w:ascii="Arial" w:hAnsi="Arial" w:cs="Arial"/>
          <w:lang w:val="en-GB"/>
        </w:rPr>
        <w:t>. It will give a brief overview o</w:t>
      </w:r>
      <w:r w:rsidR="00097CE3" w:rsidRPr="00002E6B">
        <w:rPr>
          <w:rFonts w:ascii="Arial" w:hAnsi="Arial" w:cs="Arial"/>
          <w:lang w:val="en-GB"/>
        </w:rPr>
        <w:t>f</w:t>
      </w:r>
      <w:r w:rsidRPr="00002E6B">
        <w:rPr>
          <w:rFonts w:ascii="Arial" w:hAnsi="Arial" w:cs="Arial"/>
          <w:lang w:val="en-GB"/>
        </w:rPr>
        <w:t xml:space="preserve"> the Integrated Development Plan (IDP) of this regio</w:t>
      </w:r>
      <w:r w:rsidR="007C003C" w:rsidRPr="00002E6B">
        <w:rPr>
          <w:rFonts w:ascii="Arial" w:hAnsi="Arial" w:cs="Arial"/>
          <w:lang w:val="en-GB"/>
        </w:rPr>
        <w:t>n and</w:t>
      </w:r>
      <w:r w:rsidRPr="00002E6B">
        <w:rPr>
          <w:rFonts w:ascii="Arial" w:hAnsi="Arial" w:cs="Arial"/>
          <w:lang w:val="en-GB"/>
        </w:rPr>
        <w:t xml:space="preserve"> how it impacts on the needs of the area under review.</w:t>
      </w:r>
    </w:p>
    <w:p w:rsidR="00851F00" w:rsidRPr="00002E6B" w:rsidRDefault="005F6F1D" w:rsidP="00915EC8">
      <w:pPr>
        <w:pStyle w:val="Heading2"/>
        <w:numPr>
          <w:ilvl w:val="1"/>
          <w:numId w:val="26"/>
        </w:numPr>
        <w:jc w:val="both"/>
        <w:rPr>
          <w:rFonts w:cs="Arial"/>
          <w:sz w:val="22"/>
          <w:szCs w:val="22"/>
          <w:lang w:val="en-GB"/>
        </w:rPr>
      </w:pPr>
      <w:r w:rsidRPr="00002E6B">
        <w:rPr>
          <w:rFonts w:cs="Arial"/>
          <w:sz w:val="22"/>
          <w:szCs w:val="22"/>
          <w:lang w:val="en-GB"/>
        </w:rPr>
        <w:t xml:space="preserve">  </w:t>
      </w:r>
      <w:bookmarkStart w:id="32" w:name="_Toc504515107"/>
      <w:r w:rsidR="00B71D59" w:rsidRPr="00002E6B">
        <w:rPr>
          <w:rFonts w:cs="Arial"/>
          <w:sz w:val="22"/>
          <w:szCs w:val="22"/>
          <w:lang w:val="en-GB"/>
        </w:rPr>
        <w:t>The City of Tshwane</w:t>
      </w:r>
      <w:bookmarkEnd w:id="32"/>
    </w:p>
    <w:p w:rsidR="00B71D59" w:rsidRPr="00002E6B" w:rsidRDefault="00B71D59" w:rsidP="00775893">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City of Tshwane is situated in north east of the Gauteng Province. It is one of the eight Category A municipalities, established following the demarcation process prior to the 2000 local elections (City of </w:t>
      </w:r>
      <w:r w:rsidR="00B43655" w:rsidRPr="00002E6B">
        <w:rPr>
          <w:rFonts w:ascii="Arial" w:hAnsi="Arial" w:cs="Arial"/>
          <w:lang w:val="en-GB"/>
        </w:rPr>
        <w:t>Tshwane</w:t>
      </w:r>
      <w:r w:rsidR="00A43AE5" w:rsidRPr="00002E6B">
        <w:rPr>
          <w:rFonts w:ascii="Arial" w:hAnsi="Arial" w:cs="Arial"/>
          <w:lang w:val="en-GB"/>
        </w:rPr>
        <w:t xml:space="preserve"> IDP </w:t>
      </w:r>
      <w:r w:rsidR="004035C3">
        <w:rPr>
          <w:rFonts w:ascii="Arial" w:hAnsi="Arial" w:cs="Arial"/>
          <w:lang w:val="en-GB"/>
        </w:rPr>
        <w:t>2014/15</w:t>
      </w:r>
      <w:r w:rsidRPr="00002E6B">
        <w:rPr>
          <w:rFonts w:ascii="Arial" w:hAnsi="Arial" w:cs="Arial"/>
          <w:lang w:val="en-GB"/>
        </w:rPr>
        <w:t>). Before the 2011 municipal elections it went through another restructuring and this resulted in the incorporation of Metsweding</w:t>
      </w:r>
      <w:r w:rsidRPr="00002E6B">
        <w:rPr>
          <w:rFonts w:ascii="Arial" w:hAnsi="Arial" w:cs="Arial"/>
          <w:shd w:val="clear" w:color="auto" w:fill="FFFFFF"/>
          <w:lang w:val="en-GB"/>
        </w:rPr>
        <w:t xml:space="preserve"> District Municipality and its two local municipalities. These were disestablished and integrated into the City of Tshwane Municipality. </w:t>
      </w:r>
      <w:r w:rsidRPr="00002E6B">
        <w:rPr>
          <w:rFonts w:ascii="Arial" w:hAnsi="Arial" w:cs="Arial"/>
          <w:lang w:val="en-GB"/>
        </w:rPr>
        <w:t xml:space="preserve">This resulted in the City of Tshwane being the biggest municipality in South Africa with 105 wards and 210 councillors, covering 6 368 square kilometres (Local govenment.2015:02). </w:t>
      </w:r>
      <w:r w:rsidR="005F6F1D" w:rsidRPr="00002E6B">
        <w:rPr>
          <w:rFonts w:ascii="Arial" w:hAnsi="Arial" w:cs="Arial"/>
          <w:lang w:val="en-GB"/>
        </w:rPr>
        <w:t>One</w:t>
      </w:r>
      <w:r w:rsidRPr="00002E6B">
        <w:rPr>
          <w:rFonts w:ascii="Arial" w:hAnsi="Arial" w:cs="Arial"/>
          <w:lang w:val="en-GB"/>
        </w:rPr>
        <w:t xml:space="preserve"> of its features is that it has both urban and peri-urban areas, with Hammanskraal, </w:t>
      </w:r>
      <w:r w:rsidR="00097CE3" w:rsidRPr="00002E6B">
        <w:rPr>
          <w:rFonts w:ascii="Arial" w:hAnsi="Arial" w:cs="Arial"/>
          <w:lang w:val="en-GB"/>
        </w:rPr>
        <w:t xml:space="preserve">previously part of the North-West Province, being </w:t>
      </w:r>
      <w:r w:rsidRPr="00002E6B">
        <w:rPr>
          <w:rFonts w:ascii="Arial" w:hAnsi="Arial" w:cs="Arial"/>
          <w:lang w:val="en-GB"/>
        </w:rPr>
        <w:t xml:space="preserve">regarded as one of the most densely populated peri-urban </w:t>
      </w:r>
      <w:r w:rsidR="00DC240C" w:rsidRPr="00002E6B">
        <w:rPr>
          <w:rFonts w:ascii="Arial" w:hAnsi="Arial" w:cs="Arial"/>
          <w:lang w:val="en-GB"/>
        </w:rPr>
        <w:t>areas.</w:t>
      </w:r>
      <w:r w:rsidRPr="00002E6B">
        <w:rPr>
          <w:rFonts w:ascii="Arial" w:hAnsi="Arial" w:cs="Arial"/>
          <w:lang w:val="en-GB"/>
        </w:rPr>
        <w:t xml:space="preserve"> </w:t>
      </w:r>
    </w:p>
    <w:p w:rsidR="00B71D59" w:rsidRPr="00002E6B" w:rsidRDefault="00B71D59" w:rsidP="00775893">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The spatial extent of the municipality provides challenges in meeting the needs of a community which has diverse needs</w:t>
      </w:r>
      <w:r w:rsidR="00097CE3" w:rsidRPr="00002E6B">
        <w:rPr>
          <w:rFonts w:ascii="Arial" w:hAnsi="Arial" w:cs="Arial"/>
          <w:lang w:val="en-GB"/>
        </w:rPr>
        <w:t xml:space="preserve">. </w:t>
      </w:r>
      <w:r w:rsidRPr="00002E6B">
        <w:rPr>
          <w:rFonts w:ascii="Arial" w:hAnsi="Arial" w:cs="Arial"/>
          <w:lang w:val="en-GB"/>
        </w:rPr>
        <w:t xml:space="preserve"> </w:t>
      </w:r>
      <w:r w:rsidR="00097CE3" w:rsidRPr="00002E6B">
        <w:rPr>
          <w:rFonts w:ascii="Arial" w:hAnsi="Arial" w:cs="Arial"/>
          <w:lang w:val="en-GB"/>
        </w:rPr>
        <w:t>M</w:t>
      </w:r>
      <w:r w:rsidRPr="00002E6B">
        <w:rPr>
          <w:rFonts w:ascii="Arial" w:hAnsi="Arial" w:cs="Arial"/>
          <w:lang w:val="en-GB"/>
        </w:rPr>
        <w:t xml:space="preserve">ost of its inhabitants are unemployed and poor, while </w:t>
      </w:r>
      <w:r w:rsidR="00097CE3" w:rsidRPr="00002E6B">
        <w:rPr>
          <w:rFonts w:ascii="Arial" w:hAnsi="Arial" w:cs="Arial"/>
          <w:lang w:val="en-GB"/>
        </w:rPr>
        <w:t xml:space="preserve">the municipality is </w:t>
      </w:r>
      <w:r w:rsidRPr="00002E6B">
        <w:rPr>
          <w:rFonts w:ascii="Arial" w:hAnsi="Arial" w:cs="Arial"/>
          <w:lang w:val="en-GB"/>
        </w:rPr>
        <w:t xml:space="preserve">striving to expand and increase </w:t>
      </w:r>
      <w:r w:rsidR="00097CE3" w:rsidRPr="00002E6B">
        <w:rPr>
          <w:rFonts w:ascii="Arial" w:hAnsi="Arial" w:cs="Arial"/>
          <w:lang w:val="en-GB"/>
        </w:rPr>
        <w:t>its</w:t>
      </w:r>
      <w:r w:rsidRPr="00002E6B">
        <w:rPr>
          <w:rFonts w:ascii="Arial" w:hAnsi="Arial" w:cs="Arial"/>
          <w:lang w:val="en-GB"/>
        </w:rPr>
        <w:t xml:space="preserve"> revenue base (COT, 2014). According to the City of Tshwane website, their Department of Housing is tasked with the following: the management of informal settlements, curbing of land invasion, managing of the housing waiting list, managing rental stock and giving support to communities in the form of the People’s Housing Processes. </w:t>
      </w:r>
    </w:p>
    <w:p w:rsidR="00B71D59" w:rsidRPr="00002E6B" w:rsidRDefault="00B71D59"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Gottsmann and Osman</w:t>
      </w:r>
      <w:r w:rsidR="004035C3">
        <w:rPr>
          <w:rFonts w:ascii="Arial" w:hAnsi="Arial" w:cs="Arial"/>
          <w:lang w:val="en-GB"/>
        </w:rPr>
        <w:t>, as cited by Ngwenya</w:t>
      </w:r>
      <w:r w:rsidR="002273DE" w:rsidRPr="00002E6B">
        <w:rPr>
          <w:rFonts w:ascii="Arial" w:hAnsi="Arial" w:cs="Arial"/>
          <w:lang w:val="en-GB"/>
        </w:rPr>
        <w:t xml:space="preserve"> (2016</w:t>
      </w:r>
      <w:r w:rsidR="00A43AE5" w:rsidRPr="00002E6B">
        <w:rPr>
          <w:rFonts w:ascii="Arial" w:hAnsi="Arial" w:cs="Arial"/>
          <w:lang w:val="en-GB"/>
        </w:rPr>
        <w:t xml:space="preserve">: </w:t>
      </w:r>
      <w:r w:rsidR="006E7194" w:rsidRPr="00002E6B">
        <w:rPr>
          <w:rFonts w:ascii="Arial" w:hAnsi="Arial" w:cs="Arial"/>
          <w:lang w:val="en-GB"/>
        </w:rPr>
        <w:t>55</w:t>
      </w:r>
      <w:r w:rsidRPr="00002E6B">
        <w:rPr>
          <w:rFonts w:ascii="Arial" w:hAnsi="Arial" w:cs="Arial"/>
          <w:lang w:val="en-GB"/>
        </w:rPr>
        <w:t>) highlight the dichotomy between low quality of services found in such the informal settlements of Tshwane in contrast to what they refer to as “relatively functional societies capable of survival and self- regulation”</w:t>
      </w:r>
      <w:r w:rsidR="00097CE3" w:rsidRPr="00002E6B">
        <w:rPr>
          <w:rFonts w:ascii="Arial" w:hAnsi="Arial" w:cs="Arial"/>
          <w:lang w:val="en-GB"/>
        </w:rPr>
        <w:t>.</w:t>
      </w:r>
      <w:r w:rsidRPr="00002E6B">
        <w:rPr>
          <w:rFonts w:ascii="Arial" w:hAnsi="Arial" w:cs="Arial"/>
          <w:lang w:val="en-GB"/>
        </w:rPr>
        <w:t xml:space="preserve"> They also confirm that any form of investment from the state and from the private sector is very minimal, as the</w:t>
      </w:r>
      <w:r w:rsidR="00097CE3" w:rsidRPr="00002E6B">
        <w:rPr>
          <w:rFonts w:ascii="Arial" w:hAnsi="Arial" w:cs="Arial"/>
          <w:lang w:val="en-GB"/>
        </w:rPr>
        <w:t xml:space="preserve">se settlements </w:t>
      </w:r>
      <w:r w:rsidRPr="00002E6B">
        <w:rPr>
          <w:rFonts w:ascii="Arial" w:hAnsi="Arial" w:cs="Arial"/>
          <w:lang w:val="en-GB"/>
        </w:rPr>
        <w:t xml:space="preserve">are regarded as “illegal”. These scholars </w:t>
      </w:r>
      <w:r w:rsidR="003E5648" w:rsidRPr="00002E6B">
        <w:rPr>
          <w:rFonts w:ascii="Arial" w:hAnsi="Arial" w:cs="Arial"/>
          <w:lang w:val="en-GB"/>
        </w:rPr>
        <w:t>believe</w:t>
      </w:r>
      <w:r w:rsidRPr="00002E6B">
        <w:rPr>
          <w:rFonts w:ascii="Arial" w:hAnsi="Arial" w:cs="Arial"/>
          <w:lang w:val="en-GB"/>
        </w:rPr>
        <w:t xml:space="preserve"> the quality of life for people living in </w:t>
      </w:r>
      <w:r w:rsidR="003E5648" w:rsidRPr="00002E6B">
        <w:rPr>
          <w:rFonts w:ascii="Arial" w:hAnsi="Arial" w:cs="Arial"/>
          <w:lang w:val="en-GB"/>
        </w:rPr>
        <w:t>these settlements</w:t>
      </w:r>
      <w:r w:rsidRPr="00002E6B">
        <w:rPr>
          <w:rFonts w:ascii="Arial" w:hAnsi="Arial" w:cs="Arial"/>
          <w:lang w:val="en-GB"/>
        </w:rPr>
        <w:t xml:space="preserve"> should be improved</w:t>
      </w:r>
      <w:r w:rsidR="00097CE3" w:rsidRPr="00002E6B">
        <w:rPr>
          <w:rFonts w:ascii="Arial" w:hAnsi="Arial" w:cs="Arial"/>
          <w:lang w:val="en-GB"/>
        </w:rPr>
        <w:t xml:space="preserve"> continuously</w:t>
      </w:r>
      <w:r w:rsidRPr="00002E6B">
        <w:rPr>
          <w:rFonts w:ascii="Arial" w:hAnsi="Arial" w:cs="Arial"/>
          <w:lang w:val="en-GB"/>
        </w:rPr>
        <w:t>, while encouragi</w:t>
      </w:r>
      <w:r w:rsidR="005F6F1D" w:rsidRPr="00002E6B">
        <w:rPr>
          <w:rFonts w:ascii="Arial" w:hAnsi="Arial" w:cs="Arial"/>
          <w:lang w:val="en-GB"/>
        </w:rPr>
        <w:t xml:space="preserve">ng investments into these areas. </w:t>
      </w:r>
    </w:p>
    <w:p w:rsidR="00851F00" w:rsidRPr="00002E6B" w:rsidRDefault="00B71D59" w:rsidP="00002E6B">
      <w:pPr>
        <w:pStyle w:val="NoSpacing"/>
        <w:spacing w:before="100" w:beforeAutospacing="1" w:after="100" w:afterAutospacing="1" w:line="360" w:lineRule="auto"/>
        <w:jc w:val="both"/>
        <w:rPr>
          <w:rFonts w:ascii="Arial" w:hAnsi="Arial" w:cs="Arial"/>
          <w:i/>
          <w:lang w:val="en-GB"/>
        </w:rPr>
      </w:pPr>
      <w:r w:rsidRPr="00002E6B">
        <w:rPr>
          <w:rFonts w:ascii="Arial" w:hAnsi="Arial" w:cs="Arial"/>
          <w:noProof/>
        </w:rPr>
        <w:drawing>
          <wp:inline distT="0" distB="0" distL="0" distR="0" wp14:anchorId="23B9D7BD" wp14:editId="2B96366B">
            <wp:extent cx="5731510" cy="3088116"/>
            <wp:effectExtent l="19050" t="0" r="254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email">
                      <a:extLst>
                        <a:ext uri="{28A0092B-C50C-407E-A947-70E740481C1C}">
                          <a14:useLocalDpi xmlns:a14="http://schemas.microsoft.com/office/drawing/2010/main"/>
                        </a:ext>
                      </a:extLst>
                    </a:blip>
                    <a:srcRect/>
                    <a:stretch>
                      <a:fillRect/>
                    </a:stretch>
                  </pic:blipFill>
                  <pic:spPr bwMode="auto">
                    <a:xfrm>
                      <a:off x="0" y="0"/>
                      <a:ext cx="5731510" cy="3088116"/>
                    </a:xfrm>
                    <a:prstGeom prst="rect">
                      <a:avLst/>
                    </a:prstGeom>
                    <a:noFill/>
                    <a:ln w="9525">
                      <a:noFill/>
                      <a:miter lim="800000"/>
                      <a:headEnd/>
                      <a:tailEnd/>
                    </a:ln>
                  </pic:spPr>
                </pic:pic>
              </a:graphicData>
            </a:graphic>
          </wp:inline>
        </w:drawing>
      </w:r>
      <w:bookmarkStart w:id="33" w:name="_Toc479703458"/>
      <w:r w:rsidR="00851F00" w:rsidRPr="008C1ABC">
        <w:rPr>
          <w:rFonts w:ascii="Arial" w:hAnsi="Arial" w:cs="Arial"/>
          <w:b/>
          <w:lang w:val="en-GB"/>
        </w:rPr>
        <w:t xml:space="preserve">Figure 3. </w:t>
      </w:r>
      <w:r w:rsidR="00851F00" w:rsidRPr="008C1ABC">
        <w:rPr>
          <w:rFonts w:ascii="Arial" w:hAnsi="Arial" w:cs="Arial"/>
          <w:b/>
          <w:lang w:val="en-GB"/>
        </w:rPr>
        <w:fldChar w:fldCharType="begin"/>
      </w:r>
      <w:r w:rsidR="00851F00" w:rsidRPr="008C1ABC">
        <w:rPr>
          <w:rFonts w:ascii="Arial" w:hAnsi="Arial" w:cs="Arial"/>
          <w:b/>
          <w:lang w:val="en-GB"/>
        </w:rPr>
        <w:instrText xml:space="preserve"> SEQ Figure_3. \* ARABIC </w:instrText>
      </w:r>
      <w:r w:rsidR="00851F00" w:rsidRPr="008C1ABC">
        <w:rPr>
          <w:rFonts w:ascii="Arial" w:hAnsi="Arial" w:cs="Arial"/>
          <w:b/>
          <w:lang w:val="en-GB"/>
        </w:rPr>
        <w:fldChar w:fldCharType="separate"/>
      </w:r>
      <w:r w:rsidR="00E977F4">
        <w:rPr>
          <w:rFonts w:ascii="Arial" w:hAnsi="Arial" w:cs="Arial"/>
          <w:b/>
          <w:noProof/>
          <w:lang w:val="en-GB"/>
        </w:rPr>
        <w:t>1</w:t>
      </w:r>
      <w:r w:rsidR="00851F00" w:rsidRPr="008C1ABC">
        <w:rPr>
          <w:rFonts w:ascii="Arial" w:hAnsi="Arial" w:cs="Arial"/>
          <w:b/>
          <w:lang w:val="en-GB"/>
        </w:rPr>
        <w:fldChar w:fldCharType="end"/>
      </w:r>
      <w:r w:rsidR="00851F00" w:rsidRPr="008C1ABC">
        <w:rPr>
          <w:rFonts w:ascii="Arial" w:hAnsi="Arial" w:cs="Arial"/>
          <w:b/>
          <w:lang w:val="en-GB"/>
        </w:rPr>
        <w:t xml:space="preserve">: Map of the City of Tshwane in relation to the Provincial districts and Metros </w:t>
      </w:r>
      <w:r w:rsidR="004035C3">
        <w:rPr>
          <w:rFonts w:ascii="Arial" w:hAnsi="Arial" w:cs="Arial"/>
          <w:b/>
          <w:lang w:val="en-GB"/>
        </w:rPr>
        <w:t>(</w:t>
      </w:r>
      <w:r w:rsidR="00851F00" w:rsidRPr="008C1ABC">
        <w:rPr>
          <w:rFonts w:ascii="Arial" w:hAnsi="Arial" w:cs="Arial"/>
          <w:b/>
          <w:lang w:val="en-GB"/>
        </w:rPr>
        <w:t>Source: City of Tshwane IDP document presented to council in May 2016</w:t>
      </w:r>
      <w:bookmarkEnd w:id="33"/>
      <w:r w:rsidR="004035C3">
        <w:rPr>
          <w:rFonts w:ascii="Arial" w:hAnsi="Arial" w:cs="Arial"/>
          <w:b/>
          <w:lang w:val="en-GB"/>
        </w:rPr>
        <w:t>)</w:t>
      </w:r>
    </w:p>
    <w:p w:rsidR="00B71D59" w:rsidRPr="00002E6B" w:rsidRDefault="00B71D59"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According the </w:t>
      </w:r>
      <w:r w:rsidRPr="00002E6B">
        <w:rPr>
          <w:rFonts w:ascii="Arial" w:hAnsi="Arial" w:cs="Arial"/>
          <w:i/>
          <w:iCs/>
          <w:lang w:val="en-GB"/>
        </w:rPr>
        <w:t>Local Government Handbook</w:t>
      </w:r>
      <w:r w:rsidRPr="00002E6B">
        <w:rPr>
          <w:rFonts w:ascii="Arial" w:hAnsi="Arial" w:cs="Arial"/>
          <w:lang w:val="en-GB"/>
        </w:rPr>
        <w:t xml:space="preserve"> updates as of 2016, the population of the City of Tshwane stands at 3 275 152 inhabitants, of which 25.7% are under the age of 15 years. The IDP states that 20.3% of the City’s inhabitants are found in Region 6, in which my case study is located. “The City’s mantra is to create liveable, resilient and inclusive neighbourhoods where people can live, work and play. This can only be achieved by investing in social and public infrastructure that promotes the well-being of all citizens”, as articulated in the 2016/2020 IDP p</w:t>
      </w:r>
      <w:r w:rsidR="00097CE3" w:rsidRPr="00002E6B">
        <w:rPr>
          <w:rFonts w:ascii="Arial" w:hAnsi="Arial" w:cs="Arial"/>
          <w:lang w:val="en-GB"/>
        </w:rPr>
        <w:t>.</w:t>
      </w:r>
      <w:r w:rsidRPr="00002E6B">
        <w:rPr>
          <w:rFonts w:ascii="Arial" w:hAnsi="Arial" w:cs="Arial"/>
          <w:lang w:val="en-GB"/>
        </w:rPr>
        <w:t xml:space="preserve"> 124.   Through the IDP need</w:t>
      </w:r>
      <w:r w:rsidR="007C0F93" w:rsidRPr="00002E6B">
        <w:rPr>
          <w:rFonts w:ascii="Arial" w:hAnsi="Arial" w:cs="Arial"/>
          <w:lang w:val="en-GB"/>
        </w:rPr>
        <w:t>s</w:t>
      </w:r>
      <w:r w:rsidRPr="00002E6B">
        <w:rPr>
          <w:rFonts w:ascii="Arial" w:hAnsi="Arial" w:cs="Arial"/>
          <w:lang w:val="en-GB"/>
        </w:rPr>
        <w:t xml:space="preserve"> assessment road shows City officials and councillors gather </w:t>
      </w:r>
      <w:r w:rsidR="00097CE3" w:rsidRPr="00002E6B">
        <w:rPr>
          <w:rFonts w:ascii="Arial" w:hAnsi="Arial" w:cs="Arial"/>
          <w:lang w:val="en-GB"/>
        </w:rPr>
        <w:t xml:space="preserve">information on the </w:t>
      </w:r>
      <w:r w:rsidRPr="00002E6B">
        <w:rPr>
          <w:rFonts w:ascii="Arial" w:hAnsi="Arial" w:cs="Arial"/>
          <w:lang w:val="en-GB"/>
        </w:rPr>
        <w:t>needs of resident</w:t>
      </w:r>
      <w:r w:rsidR="00097CE3" w:rsidRPr="00002E6B">
        <w:rPr>
          <w:rFonts w:ascii="Arial" w:hAnsi="Arial" w:cs="Arial"/>
          <w:lang w:val="en-GB"/>
        </w:rPr>
        <w:t>s</w:t>
      </w:r>
      <w:r w:rsidRPr="00002E6B">
        <w:rPr>
          <w:rFonts w:ascii="Arial" w:hAnsi="Arial" w:cs="Arial"/>
          <w:lang w:val="en-GB"/>
        </w:rPr>
        <w:t xml:space="preserve"> and these are documented in the annual IDP</w:t>
      </w:r>
      <w:r w:rsidR="007C0F93" w:rsidRPr="00002E6B">
        <w:rPr>
          <w:rFonts w:ascii="Arial" w:hAnsi="Arial" w:cs="Arial"/>
          <w:lang w:val="en-GB"/>
        </w:rPr>
        <w:t>.</w:t>
      </w:r>
    </w:p>
    <w:p w:rsidR="00B71D59" w:rsidRPr="00002E6B" w:rsidRDefault="00B71D59"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IDP further indicates that the City of Tshwane has 150 informal settlements, which </w:t>
      </w:r>
      <w:r w:rsidR="007C0F93" w:rsidRPr="00002E6B">
        <w:rPr>
          <w:rFonts w:ascii="Arial" w:hAnsi="Arial" w:cs="Arial"/>
          <w:lang w:val="en-GB"/>
        </w:rPr>
        <w:t xml:space="preserve">situation </w:t>
      </w:r>
      <w:r w:rsidRPr="00002E6B">
        <w:rPr>
          <w:rFonts w:ascii="Arial" w:hAnsi="Arial" w:cs="Arial"/>
          <w:lang w:val="en-GB"/>
        </w:rPr>
        <w:t xml:space="preserve">it states </w:t>
      </w:r>
      <w:r w:rsidR="007C0F93" w:rsidRPr="00002E6B">
        <w:rPr>
          <w:rFonts w:ascii="Arial" w:hAnsi="Arial" w:cs="Arial"/>
          <w:lang w:val="en-GB"/>
        </w:rPr>
        <w:t xml:space="preserve">is to </w:t>
      </w:r>
      <w:r w:rsidRPr="00002E6B">
        <w:rPr>
          <w:rFonts w:ascii="Arial" w:hAnsi="Arial" w:cs="Arial"/>
          <w:lang w:val="en-GB"/>
        </w:rPr>
        <w:t>be addressed through upgrading, through relocation to suitable houses near economic opportunities, through the implementation of the Community Residential Unit programme (CRU) or through the promotion of the Finance Linked Individual Subsidy Programme (FLISP). The City’s position on informal settlements can be summarised as follows from the 2016/2020 IDP:</w:t>
      </w:r>
    </w:p>
    <w:p w:rsidR="00B71D59" w:rsidRPr="00002E6B" w:rsidRDefault="00B71D59" w:rsidP="00347161">
      <w:pPr>
        <w:pStyle w:val="NoSpacing"/>
        <w:numPr>
          <w:ilvl w:val="0"/>
          <w:numId w:val="7"/>
        </w:numPr>
        <w:spacing w:before="100" w:beforeAutospacing="1" w:after="100" w:afterAutospacing="1" w:line="360" w:lineRule="auto"/>
        <w:jc w:val="both"/>
        <w:rPr>
          <w:rFonts w:ascii="Arial" w:hAnsi="Arial" w:cs="Arial"/>
          <w:i/>
          <w:lang w:val="en-GB"/>
        </w:rPr>
      </w:pPr>
      <w:r w:rsidRPr="00002E6B">
        <w:rPr>
          <w:rFonts w:ascii="Arial" w:hAnsi="Arial" w:cs="Arial"/>
          <w:i/>
          <w:lang w:val="en-GB"/>
        </w:rPr>
        <w:t>“Provision of rudimentary services to informal settlements not earmarked for upgrading has also improved. All informal settlements in the City have access to basic services re: water and waste removal. Much still needs to be done to roll out services such as sanitation to these settlements in line with standards that seek to ensure human dignity.</w:t>
      </w:r>
    </w:p>
    <w:p w:rsidR="00B71D59" w:rsidRPr="00002E6B" w:rsidRDefault="00B71D59" w:rsidP="00347161">
      <w:pPr>
        <w:pStyle w:val="NoSpacing"/>
        <w:numPr>
          <w:ilvl w:val="0"/>
          <w:numId w:val="7"/>
        </w:numPr>
        <w:spacing w:before="100" w:beforeAutospacing="1" w:after="100" w:afterAutospacing="1" w:line="360" w:lineRule="auto"/>
        <w:jc w:val="both"/>
        <w:rPr>
          <w:rFonts w:ascii="Arial" w:hAnsi="Arial" w:cs="Arial"/>
          <w:lang w:val="en-GB"/>
        </w:rPr>
      </w:pPr>
      <w:r w:rsidRPr="00002E6B">
        <w:rPr>
          <w:rFonts w:ascii="Arial" w:hAnsi="Arial" w:cs="Arial"/>
          <w:i/>
          <w:lang w:val="en-GB"/>
        </w:rPr>
        <w:t>Coordinated grant management to support settlement upgrading has been achieved and has been instrumental in formalisation of informal settlements.”</w:t>
      </w:r>
      <w:r w:rsidRPr="00002E6B">
        <w:rPr>
          <w:rFonts w:ascii="Arial" w:hAnsi="Arial" w:cs="Arial"/>
          <w:lang w:val="en-GB"/>
        </w:rPr>
        <w:t xml:space="preserve"> (COT, 2014:127)</w:t>
      </w:r>
    </w:p>
    <w:p w:rsidR="00851F00" w:rsidRPr="00002E6B" w:rsidRDefault="005F6F1D" w:rsidP="00002E6B">
      <w:pPr>
        <w:pStyle w:val="Heading2"/>
        <w:numPr>
          <w:ilvl w:val="1"/>
          <w:numId w:val="4"/>
        </w:numPr>
        <w:jc w:val="both"/>
        <w:rPr>
          <w:rFonts w:eastAsia="Times New Roman" w:cs="Arial"/>
          <w:sz w:val="22"/>
          <w:szCs w:val="22"/>
          <w:lang w:val="en-GB"/>
        </w:rPr>
      </w:pPr>
      <w:r w:rsidRPr="00002E6B">
        <w:rPr>
          <w:rFonts w:eastAsia="Times New Roman" w:cs="Arial"/>
          <w:sz w:val="22"/>
          <w:szCs w:val="22"/>
          <w:lang w:val="en-GB"/>
        </w:rPr>
        <w:t xml:space="preserve"> </w:t>
      </w:r>
      <w:bookmarkStart w:id="34" w:name="_Toc504515108"/>
      <w:r w:rsidR="00B71D59" w:rsidRPr="00002E6B">
        <w:rPr>
          <w:rFonts w:eastAsia="Times New Roman" w:cs="Arial"/>
          <w:sz w:val="22"/>
          <w:szCs w:val="22"/>
          <w:lang w:val="en-GB"/>
        </w:rPr>
        <w:t>Overview of Region 6</w:t>
      </w:r>
      <w:bookmarkEnd w:id="34"/>
      <w:r w:rsidR="00B71D59" w:rsidRPr="00002E6B">
        <w:rPr>
          <w:rFonts w:eastAsia="Times New Roman" w:cs="Arial"/>
          <w:sz w:val="22"/>
          <w:szCs w:val="22"/>
          <w:lang w:val="en-GB"/>
        </w:rPr>
        <w:t xml:space="preserve">  </w:t>
      </w:r>
    </w:p>
    <w:p w:rsidR="00B71D59" w:rsidRPr="00002E6B" w:rsidRDefault="00B71D59" w:rsidP="00775893">
      <w:pPr>
        <w:pStyle w:val="NoSpacing"/>
        <w:spacing w:before="100" w:beforeAutospacing="1" w:after="100" w:afterAutospacing="1" w:line="360" w:lineRule="auto"/>
        <w:jc w:val="both"/>
        <w:rPr>
          <w:rFonts w:ascii="Arial" w:eastAsia="Times New Roman" w:hAnsi="Arial" w:cs="Arial"/>
          <w:lang w:val="en-GB"/>
        </w:rPr>
      </w:pPr>
      <w:r w:rsidRPr="00002E6B">
        <w:rPr>
          <w:rFonts w:ascii="Arial" w:hAnsi="Arial" w:cs="Arial"/>
          <w:lang w:val="en-GB"/>
        </w:rPr>
        <w:t xml:space="preserve">Region 6 was formed </w:t>
      </w:r>
      <w:r w:rsidR="003E5648" w:rsidRPr="00002E6B">
        <w:rPr>
          <w:rFonts w:ascii="Arial" w:hAnsi="Arial" w:cs="Arial"/>
          <w:lang w:val="en-GB"/>
        </w:rPr>
        <w:t>because of</w:t>
      </w:r>
      <w:r w:rsidRPr="00002E6B">
        <w:rPr>
          <w:rFonts w:ascii="Arial" w:hAnsi="Arial" w:cs="Arial"/>
          <w:lang w:val="en-GB"/>
        </w:rPr>
        <w:t xml:space="preserve"> the regionalisation model which was adopted by the City of Tshwane in 2011, </w:t>
      </w:r>
      <w:r w:rsidR="003E5648" w:rsidRPr="00002E6B">
        <w:rPr>
          <w:rFonts w:ascii="Arial" w:hAnsi="Arial" w:cs="Arial"/>
          <w:lang w:val="en-GB"/>
        </w:rPr>
        <w:t>to</w:t>
      </w:r>
      <w:r w:rsidRPr="00002E6B">
        <w:rPr>
          <w:rFonts w:ascii="Arial" w:hAnsi="Arial" w:cs="Arial"/>
          <w:lang w:val="en-GB"/>
        </w:rPr>
        <w:t xml:space="preserve"> decentrali</w:t>
      </w:r>
      <w:r w:rsidR="00097CE3" w:rsidRPr="00002E6B">
        <w:rPr>
          <w:rFonts w:ascii="Arial" w:hAnsi="Arial" w:cs="Arial"/>
          <w:lang w:val="en-GB"/>
        </w:rPr>
        <w:t>s</w:t>
      </w:r>
      <w:r w:rsidRPr="00002E6B">
        <w:rPr>
          <w:rFonts w:ascii="Arial" w:hAnsi="Arial" w:cs="Arial"/>
          <w:lang w:val="en-GB"/>
        </w:rPr>
        <w:t xml:space="preserve">e operational and maintenance functions with the intention of making municipal services accessible to </w:t>
      </w:r>
      <w:r w:rsidR="003D1385" w:rsidRPr="00002E6B">
        <w:rPr>
          <w:rFonts w:ascii="Arial" w:hAnsi="Arial" w:cs="Arial"/>
          <w:lang w:val="en-GB"/>
        </w:rPr>
        <w:t>residents</w:t>
      </w:r>
      <w:r w:rsidRPr="00002E6B">
        <w:rPr>
          <w:rFonts w:ascii="Arial" w:hAnsi="Arial" w:cs="Arial"/>
          <w:lang w:val="en-GB"/>
        </w:rPr>
        <w:t xml:space="preserve">. It covers an area of </w:t>
      </w:r>
      <w:r w:rsidRPr="00002E6B">
        <w:rPr>
          <w:rFonts w:ascii="Arial" w:eastAsia="Times New Roman" w:hAnsi="Arial" w:cs="Arial"/>
          <w:lang w:val="en-GB"/>
        </w:rPr>
        <w:t xml:space="preserve">885 km², and has 24 wards. According to the 2011 census, the region has a population of about 605 554 people. Region 6 </w:t>
      </w:r>
      <w:r w:rsidRPr="00002E6B">
        <w:rPr>
          <w:rFonts w:ascii="Arial" w:hAnsi="Arial" w:cs="Arial"/>
          <w:lang w:val="en-GB"/>
        </w:rPr>
        <w:t xml:space="preserve">includes developed urban areas in the North-West and rural areas in the remainder of the City. The south-eastern section of this region has the highest income per capita and could be considered the fuel injection of the city. However, there is also a huge concentration of people in the </w:t>
      </w:r>
      <w:r w:rsidR="003E5648" w:rsidRPr="00002E6B">
        <w:rPr>
          <w:rFonts w:ascii="Arial" w:hAnsi="Arial" w:cs="Arial"/>
          <w:lang w:val="en-GB"/>
        </w:rPr>
        <w:t>north</w:t>
      </w:r>
      <w:r w:rsidR="003A63F7" w:rsidRPr="00002E6B">
        <w:rPr>
          <w:rFonts w:ascii="Arial" w:hAnsi="Arial" w:cs="Arial"/>
          <w:lang w:val="en-GB"/>
        </w:rPr>
        <w:t xml:space="preserve"> </w:t>
      </w:r>
      <w:r w:rsidR="003E5648" w:rsidRPr="00002E6B">
        <w:rPr>
          <w:rFonts w:ascii="Arial" w:hAnsi="Arial" w:cs="Arial"/>
          <w:lang w:val="en-GB"/>
        </w:rPr>
        <w:t>east</w:t>
      </w:r>
      <w:r w:rsidR="003A63F7" w:rsidRPr="00002E6B">
        <w:rPr>
          <w:rFonts w:ascii="Arial" w:hAnsi="Arial" w:cs="Arial"/>
          <w:lang w:val="en-GB"/>
        </w:rPr>
        <w:t>ern</w:t>
      </w:r>
      <w:r w:rsidRPr="00002E6B">
        <w:rPr>
          <w:rFonts w:ascii="Arial" w:hAnsi="Arial" w:cs="Arial"/>
          <w:lang w:val="en-GB"/>
        </w:rPr>
        <w:t xml:space="preserve"> quadrant representing low and no income groups. It is also one of the regions with the greatest development pressures and challenges </w:t>
      </w:r>
      <w:r w:rsidR="002F29C1" w:rsidRPr="00002E6B">
        <w:rPr>
          <w:rFonts w:ascii="Arial" w:hAnsi="Arial" w:cs="Arial"/>
          <w:lang w:val="en-GB"/>
        </w:rPr>
        <w:t>(IDP 2014/2015</w:t>
      </w:r>
      <w:r w:rsidRPr="00002E6B">
        <w:rPr>
          <w:rFonts w:ascii="Arial" w:hAnsi="Arial" w:cs="Arial"/>
          <w:lang w:val="en-GB"/>
        </w:rPr>
        <w:t>)</w:t>
      </w:r>
      <w:r w:rsidR="002F29C1" w:rsidRPr="00002E6B">
        <w:rPr>
          <w:rFonts w:ascii="Arial" w:hAnsi="Arial" w:cs="Arial"/>
          <w:lang w:val="en-GB"/>
        </w:rPr>
        <w:t xml:space="preserve">. </w:t>
      </w:r>
      <w:r w:rsidRPr="00002E6B">
        <w:rPr>
          <w:rFonts w:ascii="Arial" w:hAnsi="Arial" w:cs="Arial"/>
          <w:lang w:val="en-GB"/>
        </w:rPr>
        <w:t xml:space="preserve"> </w:t>
      </w:r>
      <w:r w:rsidR="000939CB" w:rsidRPr="00002E6B">
        <w:rPr>
          <w:rFonts w:ascii="Arial" w:hAnsi="Arial" w:cs="Arial"/>
          <w:lang w:val="en-GB"/>
        </w:rPr>
        <w:t>According to the</w:t>
      </w:r>
      <w:r w:rsidRPr="00002E6B">
        <w:rPr>
          <w:rFonts w:ascii="Arial" w:eastAsia="Times New Roman" w:hAnsi="Arial" w:cs="Arial"/>
          <w:lang w:val="en-GB"/>
        </w:rPr>
        <w:t xml:space="preserve"> C</w:t>
      </w:r>
      <w:r w:rsidR="000939CB" w:rsidRPr="00002E6B">
        <w:rPr>
          <w:rFonts w:ascii="Arial" w:eastAsia="Times New Roman" w:hAnsi="Arial" w:cs="Arial"/>
          <w:lang w:val="en-GB"/>
        </w:rPr>
        <w:t xml:space="preserve">ity </w:t>
      </w:r>
      <w:r w:rsidRPr="00002E6B">
        <w:rPr>
          <w:rFonts w:ascii="Arial" w:eastAsia="Times New Roman" w:hAnsi="Arial" w:cs="Arial"/>
          <w:lang w:val="en-GB"/>
        </w:rPr>
        <w:t>o</w:t>
      </w:r>
      <w:r w:rsidR="000939CB" w:rsidRPr="00002E6B">
        <w:rPr>
          <w:rFonts w:ascii="Arial" w:eastAsia="Times New Roman" w:hAnsi="Arial" w:cs="Arial"/>
          <w:lang w:val="en-GB"/>
        </w:rPr>
        <w:t xml:space="preserve">f </w:t>
      </w:r>
      <w:r w:rsidRPr="00002E6B">
        <w:rPr>
          <w:rFonts w:ascii="Arial" w:eastAsia="Times New Roman" w:hAnsi="Arial" w:cs="Arial"/>
          <w:lang w:val="en-GB"/>
        </w:rPr>
        <w:t>T</w:t>
      </w:r>
      <w:r w:rsidR="000939CB" w:rsidRPr="00002E6B">
        <w:rPr>
          <w:rFonts w:ascii="Arial" w:eastAsia="Times New Roman" w:hAnsi="Arial" w:cs="Arial"/>
          <w:lang w:val="en-GB"/>
        </w:rPr>
        <w:t>shwane</w:t>
      </w:r>
      <w:r w:rsidRPr="00002E6B">
        <w:rPr>
          <w:rFonts w:ascii="Arial" w:eastAsia="Times New Roman" w:hAnsi="Arial" w:cs="Arial"/>
          <w:lang w:val="en-GB"/>
        </w:rPr>
        <w:t xml:space="preserve"> IDP document, </w:t>
      </w:r>
      <w:r w:rsidR="000E7539" w:rsidRPr="00002E6B">
        <w:rPr>
          <w:rFonts w:ascii="Arial" w:eastAsia="Times New Roman" w:hAnsi="Arial" w:cs="Arial"/>
          <w:lang w:val="en-GB"/>
        </w:rPr>
        <w:t>R</w:t>
      </w:r>
      <w:r w:rsidRPr="00002E6B">
        <w:rPr>
          <w:rFonts w:ascii="Arial" w:eastAsia="Times New Roman" w:hAnsi="Arial" w:cs="Arial"/>
          <w:lang w:val="en-GB"/>
        </w:rPr>
        <w:t xml:space="preserve">egion 6 has the highest developmental challenges, as it has large number households with low or no income. </w:t>
      </w:r>
    </w:p>
    <w:p w:rsidR="00B71D59" w:rsidRPr="00002E6B" w:rsidRDefault="00B71D59" w:rsidP="00775893">
      <w:pPr>
        <w:pStyle w:val="NoSpacing"/>
        <w:spacing w:before="100" w:beforeAutospacing="1" w:after="100" w:afterAutospacing="1" w:line="360" w:lineRule="auto"/>
        <w:jc w:val="both"/>
        <w:rPr>
          <w:rFonts w:ascii="Arial" w:eastAsia="Times New Roman" w:hAnsi="Arial" w:cs="Arial"/>
          <w:lang w:val="en-GB"/>
        </w:rPr>
      </w:pPr>
      <w:r w:rsidRPr="00002E6B">
        <w:rPr>
          <w:rFonts w:ascii="Arial" w:hAnsi="Arial" w:cs="Arial"/>
          <w:lang w:val="en-GB"/>
        </w:rPr>
        <w:t xml:space="preserve">The area for the study Mamelodi </w:t>
      </w:r>
      <w:r w:rsidR="0065614C" w:rsidRPr="00002E6B">
        <w:rPr>
          <w:rFonts w:ascii="Arial" w:hAnsi="Arial" w:cs="Arial"/>
          <w:lang w:val="en-GB"/>
        </w:rPr>
        <w:t>Ext</w:t>
      </w:r>
      <w:r w:rsidR="003A63F7" w:rsidRPr="00002E6B">
        <w:rPr>
          <w:rFonts w:ascii="Arial" w:hAnsi="Arial" w:cs="Arial"/>
          <w:lang w:val="en-GB"/>
        </w:rPr>
        <w:t>.</w:t>
      </w:r>
      <w:r w:rsidR="0065614C" w:rsidRPr="00002E6B">
        <w:rPr>
          <w:rFonts w:ascii="Arial" w:hAnsi="Arial" w:cs="Arial"/>
          <w:lang w:val="en-GB"/>
        </w:rPr>
        <w:t xml:space="preserve"> 6</w:t>
      </w:r>
      <w:r w:rsidRPr="00002E6B">
        <w:rPr>
          <w:rFonts w:ascii="Arial" w:hAnsi="Arial" w:cs="Arial"/>
          <w:lang w:val="en-GB"/>
        </w:rPr>
        <w:t xml:space="preserve">, situated in Region 6 of the Tshwane municipality, on the far east of the Mamelodi </w:t>
      </w:r>
      <w:r w:rsidR="002273DE" w:rsidRPr="00002E6B">
        <w:rPr>
          <w:rFonts w:ascii="Arial" w:hAnsi="Arial" w:cs="Arial"/>
          <w:lang w:val="en-GB"/>
        </w:rPr>
        <w:t xml:space="preserve">west of </w:t>
      </w:r>
      <w:r w:rsidRPr="00002E6B">
        <w:rPr>
          <w:rFonts w:ascii="Arial" w:hAnsi="Arial" w:cs="Arial"/>
          <w:lang w:val="en-GB"/>
        </w:rPr>
        <w:t>C</w:t>
      </w:r>
      <w:r w:rsidR="000E52FF" w:rsidRPr="00002E6B">
        <w:rPr>
          <w:rFonts w:ascii="Arial" w:hAnsi="Arial" w:cs="Arial"/>
          <w:lang w:val="en-GB"/>
        </w:rPr>
        <w:t xml:space="preserve">ullinan.  </w:t>
      </w:r>
      <w:r w:rsidRPr="00002E6B">
        <w:rPr>
          <w:rFonts w:ascii="Arial" w:eastAsia="Times New Roman" w:hAnsi="Arial" w:cs="Arial"/>
          <w:vanish/>
          <w:lang w:val="en-GB"/>
        </w:rPr>
        <w:cr/>
        <w:t xml:space="preserve"> ogramme)Study</w:t>
      </w:r>
      <w:r w:rsidRPr="00002E6B">
        <w:rPr>
          <w:rFonts w:ascii="Arial" w:eastAsia="Times New Roman" w:hAnsi="Arial" w:cs="Arial"/>
          <w:vanish/>
          <w:lang w:val="en-GB"/>
        </w:rPr>
        <w:cr/>
        <w:t>t formalised yet</w:t>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vanish/>
          <w:lang w:val="en-GB"/>
        </w:rPr>
        <w:pgNum/>
      </w:r>
      <w:r w:rsidRPr="00002E6B">
        <w:rPr>
          <w:rFonts w:ascii="Arial" w:eastAsia="Times New Roman" w:hAnsi="Arial" w:cs="Arial"/>
          <w:lang w:val="en-GB"/>
        </w:rPr>
        <w:t xml:space="preserve">According to the City of Tshwane officials the informal area, which is the </w:t>
      </w:r>
      <w:r w:rsidR="002273DE" w:rsidRPr="00002E6B">
        <w:rPr>
          <w:rFonts w:ascii="Arial" w:eastAsia="Times New Roman" w:hAnsi="Arial" w:cs="Arial"/>
          <w:lang w:val="en-GB"/>
        </w:rPr>
        <w:t>area under review</w:t>
      </w:r>
      <w:r w:rsidRPr="00002E6B">
        <w:rPr>
          <w:rFonts w:ascii="Arial" w:eastAsia="Times New Roman" w:hAnsi="Arial" w:cs="Arial"/>
          <w:lang w:val="en-GB"/>
        </w:rPr>
        <w:t>, has been proclaimed and is currently known as Mamelodi Extension 6</w:t>
      </w:r>
      <w:r w:rsidR="000E52FF" w:rsidRPr="00002E6B">
        <w:rPr>
          <w:rFonts w:ascii="Arial" w:eastAsia="Times New Roman" w:hAnsi="Arial" w:cs="Arial"/>
          <w:lang w:val="en-GB"/>
        </w:rPr>
        <w:t>,</w:t>
      </w:r>
      <w:r w:rsidRPr="00002E6B">
        <w:rPr>
          <w:rFonts w:ascii="Arial" w:eastAsia="Times New Roman" w:hAnsi="Arial" w:cs="Arial"/>
          <w:lang w:val="en-GB"/>
        </w:rPr>
        <w:t xml:space="preserve"> in ward 40 which</w:t>
      </w:r>
      <w:r w:rsidR="003A63F7" w:rsidRPr="00002E6B">
        <w:rPr>
          <w:rFonts w:ascii="Arial" w:eastAsia="Times New Roman" w:hAnsi="Arial" w:cs="Arial"/>
          <w:lang w:val="en-GB"/>
        </w:rPr>
        <w:t>,</w:t>
      </w:r>
      <w:r w:rsidRPr="00002E6B">
        <w:rPr>
          <w:rFonts w:ascii="Arial" w:eastAsia="Times New Roman" w:hAnsi="Arial" w:cs="Arial"/>
          <w:lang w:val="en-GB"/>
        </w:rPr>
        <w:t xml:space="preserve"> according</w:t>
      </w:r>
      <w:r w:rsidR="003A63F7" w:rsidRPr="00002E6B">
        <w:rPr>
          <w:rFonts w:ascii="Arial" w:eastAsia="Times New Roman" w:hAnsi="Arial" w:cs="Arial"/>
          <w:lang w:val="en-GB"/>
        </w:rPr>
        <w:t xml:space="preserve"> to</w:t>
      </w:r>
      <w:r w:rsidRPr="00002E6B">
        <w:rPr>
          <w:rFonts w:ascii="Arial" w:eastAsia="Times New Roman" w:hAnsi="Arial" w:cs="Arial"/>
          <w:lang w:val="en-GB"/>
        </w:rPr>
        <w:t xml:space="preserve"> the regional IDP</w:t>
      </w:r>
      <w:r w:rsidR="003A63F7" w:rsidRPr="00002E6B">
        <w:rPr>
          <w:rFonts w:ascii="Arial" w:eastAsia="Times New Roman" w:hAnsi="Arial" w:cs="Arial"/>
          <w:lang w:val="en-GB"/>
        </w:rPr>
        <w:t>,</w:t>
      </w:r>
      <w:r w:rsidRPr="00002E6B">
        <w:rPr>
          <w:rFonts w:ascii="Arial" w:eastAsia="Times New Roman" w:hAnsi="Arial" w:cs="Arial"/>
          <w:lang w:val="en-GB"/>
        </w:rPr>
        <w:t xml:space="preserve"> has the highest population in this region</w:t>
      </w:r>
      <w:r w:rsidR="005F6F1D" w:rsidRPr="00002E6B">
        <w:rPr>
          <w:rFonts w:ascii="Arial" w:eastAsia="Times New Roman" w:hAnsi="Arial" w:cs="Arial"/>
          <w:lang w:val="en-GB"/>
        </w:rPr>
        <w:t xml:space="preserve">. </w:t>
      </w:r>
    </w:p>
    <w:p w:rsidR="00B71D59" w:rsidRPr="00002E6B" w:rsidRDefault="00B71D59" w:rsidP="00775893">
      <w:pPr>
        <w:pStyle w:val="NoSpacing"/>
        <w:spacing w:before="100" w:beforeAutospacing="1" w:after="100" w:afterAutospacing="1" w:line="360" w:lineRule="auto"/>
        <w:jc w:val="both"/>
        <w:rPr>
          <w:rFonts w:ascii="Arial" w:eastAsia="Times New Roman" w:hAnsi="Arial" w:cs="Arial"/>
          <w:lang w:val="en-GB"/>
        </w:rPr>
      </w:pPr>
      <w:r w:rsidRPr="00002E6B">
        <w:rPr>
          <w:rFonts w:ascii="Arial" w:eastAsia="Times New Roman" w:hAnsi="Arial" w:cs="Arial"/>
          <w:lang w:val="en-GB"/>
        </w:rPr>
        <w:t xml:space="preserve">Ward 40 spans a large area, including the area east of </w:t>
      </w:r>
      <w:r w:rsidR="000E7539" w:rsidRPr="00002E6B">
        <w:rPr>
          <w:rFonts w:ascii="Arial" w:eastAsia="Times New Roman" w:hAnsi="Arial" w:cs="Arial"/>
          <w:lang w:val="en-GB"/>
        </w:rPr>
        <w:t>H</w:t>
      </w:r>
      <w:r w:rsidRPr="00002E6B">
        <w:rPr>
          <w:rFonts w:ascii="Arial" w:eastAsia="Times New Roman" w:hAnsi="Arial" w:cs="Arial"/>
          <w:lang w:val="en-GB"/>
        </w:rPr>
        <w:t xml:space="preserve">interland </w:t>
      </w:r>
      <w:r w:rsidR="000E7539" w:rsidRPr="00002E6B">
        <w:rPr>
          <w:rFonts w:ascii="Arial" w:eastAsia="Times New Roman" w:hAnsi="Arial" w:cs="Arial"/>
          <w:lang w:val="en-GB"/>
        </w:rPr>
        <w:t xml:space="preserve">Street and </w:t>
      </w:r>
      <w:r w:rsidRPr="00002E6B">
        <w:rPr>
          <w:rFonts w:ascii="Arial" w:eastAsia="Times New Roman" w:hAnsi="Arial" w:cs="Arial"/>
          <w:lang w:val="en-GB"/>
        </w:rPr>
        <w:t xml:space="preserve">inclusive of Nellmapius Road but south of Tsamaya road. </w:t>
      </w:r>
    </w:p>
    <w:p w:rsidR="00B71D59" w:rsidRDefault="0065614C" w:rsidP="00347161">
      <w:pPr>
        <w:spacing w:before="100" w:beforeAutospacing="1" w:after="100" w:afterAutospacing="1" w:line="360" w:lineRule="auto"/>
        <w:jc w:val="both"/>
        <w:rPr>
          <w:rFonts w:ascii="Arial" w:eastAsia="Times New Roman" w:hAnsi="Arial" w:cs="Arial"/>
          <w:lang w:val="en-GB"/>
        </w:rPr>
      </w:pPr>
      <w:r w:rsidRPr="00002E6B">
        <w:rPr>
          <w:rFonts w:ascii="Arial" w:eastAsia="Times New Roman" w:hAnsi="Arial" w:cs="Arial"/>
          <w:lang w:val="en-GB"/>
        </w:rPr>
        <w:t>Mamelodi Ext 6</w:t>
      </w:r>
      <w:r w:rsidR="00B71D59" w:rsidRPr="00002E6B">
        <w:rPr>
          <w:rFonts w:ascii="Arial" w:eastAsia="Times New Roman" w:hAnsi="Arial" w:cs="Arial"/>
          <w:lang w:val="en-GB"/>
        </w:rPr>
        <w:t xml:space="preserve"> </w:t>
      </w:r>
      <w:r w:rsidR="00B71D59" w:rsidRPr="00002E6B">
        <w:rPr>
          <w:rFonts w:ascii="Arial" w:hAnsi="Arial" w:cs="Arial"/>
          <w:lang w:val="en-GB"/>
        </w:rPr>
        <w:t xml:space="preserve">is the area </w:t>
      </w:r>
      <w:r w:rsidR="000E7539" w:rsidRPr="00002E6B">
        <w:rPr>
          <w:rFonts w:ascii="Arial" w:hAnsi="Arial" w:cs="Arial"/>
          <w:lang w:val="en-GB"/>
        </w:rPr>
        <w:t>to</w:t>
      </w:r>
      <w:r w:rsidR="00B71D59" w:rsidRPr="00002E6B">
        <w:rPr>
          <w:rFonts w:ascii="Arial" w:hAnsi="Arial" w:cs="Arial"/>
          <w:lang w:val="en-GB"/>
        </w:rPr>
        <w:t xml:space="preserve"> the east of Solomon Mahlangu </w:t>
      </w:r>
      <w:r w:rsidR="003A63F7" w:rsidRPr="00002E6B">
        <w:rPr>
          <w:rFonts w:ascii="Arial" w:hAnsi="Arial" w:cs="Arial"/>
          <w:lang w:val="en-GB"/>
        </w:rPr>
        <w:t>Drive</w:t>
      </w:r>
      <w:r w:rsidR="000E7539" w:rsidRPr="00002E6B">
        <w:rPr>
          <w:rFonts w:ascii="Arial" w:hAnsi="Arial" w:cs="Arial"/>
          <w:lang w:val="en-GB"/>
        </w:rPr>
        <w:t xml:space="preserve"> </w:t>
      </w:r>
      <w:r w:rsidR="00B71D59" w:rsidRPr="00002E6B">
        <w:rPr>
          <w:rFonts w:ascii="Arial" w:hAnsi="Arial" w:cs="Arial"/>
          <w:lang w:val="en-GB"/>
        </w:rPr>
        <w:t>and opposite Pretoria University</w:t>
      </w:r>
      <w:r w:rsidR="003A63F7" w:rsidRPr="00002E6B">
        <w:rPr>
          <w:rFonts w:ascii="Arial" w:hAnsi="Arial" w:cs="Arial"/>
          <w:lang w:val="en-GB"/>
        </w:rPr>
        <w:t>’s</w:t>
      </w:r>
      <w:r w:rsidR="00B71D59" w:rsidRPr="00002E6B">
        <w:rPr>
          <w:rFonts w:ascii="Arial" w:hAnsi="Arial" w:cs="Arial"/>
          <w:lang w:val="en-GB"/>
        </w:rPr>
        <w:t xml:space="preserve"> Mamelodi campus, and </w:t>
      </w:r>
      <w:r w:rsidR="003A63F7" w:rsidRPr="00002E6B">
        <w:rPr>
          <w:rFonts w:ascii="Arial" w:hAnsi="Arial" w:cs="Arial"/>
          <w:lang w:val="en-GB"/>
        </w:rPr>
        <w:t xml:space="preserve">to </w:t>
      </w:r>
      <w:r w:rsidR="00B71D59" w:rsidRPr="00002E6B">
        <w:rPr>
          <w:rFonts w:ascii="Arial" w:hAnsi="Arial" w:cs="Arial"/>
          <w:lang w:val="en-GB"/>
        </w:rPr>
        <w:t>the east of Hinterland Street</w:t>
      </w:r>
      <w:r w:rsidR="000E7539" w:rsidRPr="00002E6B">
        <w:rPr>
          <w:rFonts w:ascii="Arial" w:hAnsi="Arial" w:cs="Arial"/>
          <w:lang w:val="en-GB"/>
        </w:rPr>
        <w:t>. T</w:t>
      </w:r>
      <w:r w:rsidR="003A63F7" w:rsidRPr="00002E6B">
        <w:rPr>
          <w:rFonts w:ascii="Arial" w:hAnsi="Arial" w:cs="Arial"/>
          <w:lang w:val="en-GB"/>
        </w:rPr>
        <w:t>he</w:t>
      </w:r>
      <w:r w:rsidR="006A316D">
        <w:rPr>
          <w:rFonts w:ascii="Arial" w:hAnsi="Arial" w:cs="Arial"/>
          <w:lang w:val="en-GB"/>
        </w:rPr>
        <w:t xml:space="preserve"> </w:t>
      </w:r>
      <w:r w:rsidR="00B71D59" w:rsidRPr="00002E6B">
        <w:rPr>
          <w:rFonts w:ascii="Arial" w:eastAsia="Times New Roman" w:hAnsi="Arial" w:cs="Arial"/>
          <w:lang w:val="en-GB"/>
        </w:rPr>
        <w:t xml:space="preserve">area under study has been proclaimed </w:t>
      </w:r>
      <w:r w:rsidR="003A63F7" w:rsidRPr="00002E6B">
        <w:rPr>
          <w:rFonts w:ascii="Arial" w:eastAsia="Times New Roman" w:hAnsi="Arial" w:cs="Arial"/>
          <w:lang w:val="en-GB"/>
        </w:rPr>
        <w:t xml:space="preserve">recently </w:t>
      </w:r>
      <w:r w:rsidR="00B71D59" w:rsidRPr="00002E6B">
        <w:rPr>
          <w:rFonts w:ascii="Arial" w:eastAsia="Times New Roman" w:hAnsi="Arial" w:cs="Arial"/>
          <w:lang w:val="en-GB"/>
        </w:rPr>
        <w:t>during the upgrading and formali</w:t>
      </w:r>
      <w:r w:rsidR="000E7539" w:rsidRPr="00002E6B">
        <w:rPr>
          <w:rFonts w:ascii="Arial" w:eastAsia="Times New Roman" w:hAnsi="Arial" w:cs="Arial"/>
          <w:lang w:val="en-GB"/>
        </w:rPr>
        <w:t>s</w:t>
      </w:r>
      <w:r w:rsidR="00B71D59" w:rsidRPr="00002E6B">
        <w:rPr>
          <w:rFonts w:ascii="Arial" w:eastAsia="Times New Roman" w:hAnsi="Arial" w:cs="Arial"/>
          <w:lang w:val="en-GB"/>
        </w:rPr>
        <w:t>ation and housing provision</w:t>
      </w:r>
      <w:r w:rsidR="009C05C0" w:rsidRPr="00002E6B">
        <w:rPr>
          <w:rFonts w:ascii="Arial" w:eastAsia="Times New Roman" w:hAnsi="Arial" w:cs="Arial"/>
          <w:lang w:val="en-GB"/>
        </w:rPr>
        <w:t xml:space="preserve"> process</w:t>
      </w:r>
      <w:r w:rsidR="00B71D59" w:rsidRPr="00002E6B">
        <w:rPr>
          <w:rFonts w:ascii="Arial" w:eastAsia="Times New Roman" w:hAnsi="Arial" w:cs="Arial"/>
          <w:lang w:val="en-GB"/>
        </w:rPr>
        <w:t>, as per the priorities of the City</w:t>
      </w:r>
      <w:r w:rsidR="009C05C0" w:rsidRPr="00002E6B">
        <w:rPr>
          <w:rFonts w:ascii="Arial" w:eastAsia="Times New Roman" w:hAnsi="Arial" w:cs="Arial"/>
          <w:lang w:val="en-GB"/>
        </w:rPr>
        <w:t>.</w:t>
      </w:r>
      <w:r w:rsidR="00B71D59" w:rsidRPr="00002E6B">
        <w:rPr>
          <w:rFonts w:ascii="Arial" w:eastAsia="Times New Roman" w:hAnsi="Arial" w:cs="Arial"/>
          <w:lang w:val="en-GB"/>
        </w:rPr>
        <w:t xml:space="preserve"> </w:t>
      </w:r>
      <w:r w:rsidR="009C05C0" w:rsidRPr="00002E6B">
        <w:rPr>
          <w:rFonts w:ascii="Arial" w:eastAsia="Times New Roman" w:hAnsi="Arial" w:cs="Arial"/>
          <w:lang w:val="en-GB"/>
        </w:rPr>
        <w:t>M</w:t>
      </w:r>
      <w:r w:rsidR="00B71D59" w:rsidRPr="00002E6B">
        <w:rPr>
          <w:rFonts w:ascii="Arial" w:eastAsia="Times New Roman" w:hAnsi="Arial" w:cs="Arial"/>
          <w:lang w:val="en-GB"/>
        </w:rPr>
        <w:t xml:space="preserve">y case study area is </w:t>
      </w:r>
      <w:r w:rsidR="007A4962">
        <w:rPr>
          <w:rFonts w:ascii="Arial" w:eastAsia="Times New Roman" w:hAnsi="Arial" w:cs="Arial"/>
          <w:lang w:val="en-GB"/>
        </w:rPr>
        <w:t xml:space="preserve">officially </w:t>
      </w:r>
      <w:r w:rsidR="00B71D59" w:rsidRPr="00002E6B">
        <w:rPr>
          <w:rFonts w:ascii="Arial" w:eastAsia="Times New Roman" w:hAnsi="Arial" w:cs="Arial"/>
          <w:lang w:val="en-GB"/>
        </w:rPr>
        <w:t>known as Mamelodi</w:t>
      </w:r>
      <w:r w:rsidRPr="00002E6B">
        <w:rPr>
          <w:rFonts w:ascii="Arial" w:eastAsia="Times New Roman" w:hAnsi="Arial" w:cs="Arial"/>
          <w:lang w:val="en-GB"/>
        </w:rPr>
        <w:t xml:space="preserve"> Ext</w:t>
      </w:r>
      <w:r w:rsidR="009C05C0" w:rsidRPr="00002E6B">
        <w:rPr>
          <w:rFonts w:ascii="Arial" w:eastAsia="Times New Roman" w:hAnsi="Arial" w:cs="Arial"/>
          <w:lang w:val="en-GB"/>
        </w:rPr>
        <w:t>.</w:t>
      </w:r>
      <w:r w:rsidRPr="00002E6B">
        <w:rPr>
          <w:rFonts w:ascii="Arial" w:eastAsia="Times New Roman" w:hAnsi="Arial" w:cs="Arial"/>
          <w:lang w:val="en-GB"/>
        </w:rPr>
        <w:t xml:space="preserve"> 6</w:t>
      </w:r>
      <w:r w:rsidR="00B71D59" w:rsidRPr="00002E6B">
        <w:rPr>
          <w:rFonts w:ascii="Arial" w:hAnsi="Arial" w:cs="Arial"/>
          <w:lang w:val="en-GB"/>
        </w:rPr>
        <w:t>.</w:t>
      </w:r>
      <w:r w:rsidR="00B71D59" w:rsidRPr="00002E6B">
        <w:rPr>
          <w:rFonts w:ascii="Arial" w:eastAsia="Times New Roman" w:hAnsi="Arial" w:cs="Arial"/>
          <w:lang w:val="en-GB"/>
        </w:rPr>
        <w:t xml:space="preserve"> </w:t>
      </w:r>
    </w:p>
    <w:p w:rsidR="00B6033F" w:rsidRDefault="002240ED" w:rsidP="00B6033F">
      <w:pPr>
        <w:spacing w:after="0"/>
        <w:ind w:left="-1315" w:right="-1330"/>
      </w:pPr>
      <w:r>
        <w:t xml:space="preserve">        </w:t>
      </w:r>
      <w:r w:rsidR="00B6033F">
        <w:rPr>
          <w:noProof/>
        </w:rPr>
        <mc:AlternateContent>
          <mc:Choice Requires="wpg">
            <w:drawing>
              <wp:inline distT="0" distB="0" distL="0" distR="0" wp14:anchorId="3CB268A9" wp14:editId="2365E14E">
                <wp:extent cx="7137400" cy="4140200"/>
                <wp:effectExtent l="0" t="0" r="0" b="12700"/>
                <wp:docPr id="1" name="Group 1"/>
                <wp:cNvGraphicFramePr/>
                <a:graphic xmlns:a="http://schemas.openxmlformats.org/drawingml/2006/main">
                  <a:graphicData uri="http://schemas.microsoft.com/office/word/2010/wordprocessingGroup">
                    <wpg:wgp>
                      <wpg:cNvGrpSpPr/>
                      <wpg:grpSpPr>
                        <a:xfrm>
                          <a:off x="0" y="0"/>
                          <a:ext cx="7137400" cy="4140200"/>
                          <a:chOff x="0" y="0"/>
                          <a:chExt cx="10946265" cy="7385304"/>
                        </a:xfrm>
                      </wpg:grpSpPr>
                      <wps:wsp>
                        <wps:cNvPr id="3" name="Shape 6"/>
                        <wps:cNvSpPr/>
                        <wps:spPr>
                          <a:xfrm>
                            <a:off x="0" y="0"/>
                            <a:ext cx="10543032" cy="7385304"/>
                          </a:xfrm>
                          <a:custGeom>
                            <a:avLst/>
                            <a:gdLst/>
                            <a:ahLst/>
                            <a:cxnLst/>
                            <a:rect l="0" t="0" r="0" b="0"/>
                            <a:pathLst>
                              <a:path w="10543032" h="7385304">
                                <a:moveTo>
                                  <a:pt x="0" y="0"/>
                                </a:moveTo>
                                <a:lnTo>
                                  <a:pt x="10543032" y="0"/>
                                </a:lnTo>
                                <a:lnTo>
                                  <a:pt x="10543032" y="7385304"/>
                                </a:lnTo>
                                <a:lnTo>
                                  <a:pt x="0" y="7385304"/>
                                </a:lnTo>
                                <a:lnTo>
                                  <a:pt x="0" y="0"/>
                                </a:lnTo>
                              </a:path>
                            </a:pathLst>
                          </a:custGeom>
                          <a:ln w="12192" cap="rnd">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5" name="Picture 5"/>
                          <pic:cNvPicPr/>
                        </pic:nvPicPr>
                        <pic:blipFill>
                          <a:blip r:embed="rId20" cstate="email">
                            <a:extLst>
                              <a:ext uri="{28A0092B-C50C-407E-A947-70E740481C1C}">
                                <a14:useLocalDpi xmlns:a14="http://schemas.microsoft.com/office/drawing/2010/main"/>
                              </a:ext>
                            </a:extLst>
                          </a:blip>
                          <a:stretch>
                            <a:fillRect/>
                          </a:stretch>
                        </pic:blipFill>
                        <pic:spPr>
                          <a:xfrm>
                            <a:off x="82296" y="470916"/>
                            <a:ext cx="2959608" cy="2916936"/>
                          </a:xfrm>
                          <a:prstGeom prst="rect">
                            <a:avLst/>
                          </a:prstGeom>
                        </pic:spPr>
                      </pic:pic>
                      <pic:pic xmlns:pic="http://schemas.openxmlformats.org/drawingml/2006/picture">
                        <pic:nvPicPr>
                          <pic:cNvPr id="6" name="Picture 6"/>
                          <pic:cNvPicPr/>
                        </pic:nvPicPr>
                        <pic:blipFill>
                          <a:blip r:embed="rId21" cstate="email">
                            <a:extLst>
                              <a:ext uri="{28A0092B-C50C-407E-A947-70E740481C1C}">
                                <a14:useLocalDpi xmlns:a14="http://schemas.microsoft.com/office/drawing/2010/main"/>
                              </a:ext>
                            </a:extLst>
                          </a:blip>
                          <a:stretch>
                            <a:fillRect/>
                          </a:stretch>
                        </pic:blipFill>
                        <pic:spPr>
                          <a:xfrm>
                            <a:off x="3037840" y="470916"/>
                            <a:ext cx="3124200" cy="2916936"/>
                          </a:xfrm>
                          <a:prstGeom prst="rect">
                            <a:avLst/>
                          </a:prstGeom>
                        </pic:spPr>
                      </pic:pic>
                      <pic:pic xmlns:pic="http://schemas.openxmlformats.org/drawingml/2006/picture">
                        <pic:nvPicPr>
                          <pic:cNvPr id="7" name="Picture 7"/>
                          <pic:cNvPicPr/>
                        </pic:nvPicPr>
                        <pic:blipFill>
                          <a:blip r:embed="rId22" cstate="email">
                            <a:extLst>
                              <a:ext uri="{28A0092B-C50C-407E-A947-70E740481C1C}">
                                <a14:useLocalDpi xmlns:a14="http://schemas.microsoft.com/office/drawing/2010/main"/>
                              </a:ext>
                            </a:extLst>
                          </a:blip>
                          <a:stretch>
                            <a:fillRect/>
                          </a:stretch>
                        </pic:blipFill>
                        <pic:spPr>
                          <a:xfrm>
                            <a:off x="6158993" y="470916"/>
                            <a:ext cx="1728216" cy="2916936"/>
                          </a:xfrm>
                          <a:prstGeom prst="rect">
                            <a:avLst/>
                          </a:prstGeom>
                        </pic:spPr>
                      </pic:pic>
                      <pic:pic xmlns:pic="http://schemas.openxmlformats.org/drawingml/2006/picture">
                        <pic:nvPicPr>
                          <pic:cNvPr id="8" name="Picture 8"/>
                          <pic:cNvPicPr/>
                        </pic:nvPicPr>
                        <pic:blipFill>
                          <a:blip r:embed="rId23" cstate="email">
                            <a:extLst>
                              <a:ext uri="{28A0092B-C50C-407E-A947-70E740481C1C}">
                                <a14:useLocalDpi xmlns:a14="http://schemas.microsoft.com/office/drawing/2010/main"/>
                              </a:ext>
                            </a:extLst>
                          </a:blip>
                          <a:stretch>
                            <a:fillRect/>
                          </a:stretch>
                        </pic:blipFill>
                        <pic:spPr>
                          <a:xfrm>
                            <a:off x="82296" y="3385820"/>
                            <a:ext cx="2959608" cy="3124201"/>
                          </a:xfrm>
                          <a:prstGeom prst="rect">
                            <a:avLst/>
                          </a:prstGeom>
                        </pic:spPr>
                      </pic:pic>
                      <pic:pic xmlns:pic="http://schemas.openxmlformats.org/drawingml/2006/picture">
                        <pic:nvPicPr>
                          <pic:cNvPr id="9" name="Picture 9"/>
                          <pic:cNvPicPr/>
                        </pic:nvPicPr>
                        <pic:blipFill>
                          <a:blip r:embed="rId24" cstate="email">
                            <a:extLst>
                              <a:ext uri="{28A0092B-C50C-407E-A947-70E740481C1C}">
                                <a14:useLocalDpi xmlns:a14="http://schemas.microsoft.com/office/drawing/2010/main"/>
                              </a:ext>
                            </a:extLst>
                          </a:blip>
                          <a:stretch>
                            <a:fillRect/>
                          </a:stretch>
                        </pic:blipFill>
                        <pic:spPr>
                          <a:xfrm>
                            <a:off x="3041904" y="3389376"/>
                            <a:ext cx="3121152" cy="3121152"/>
                          </a:xfrm>
                          <a:prstGeom prst="rect">
                            <a:avLst/>
                          </a:prstGeom>
                        </pic:spPr>
                      </pic:pic>
                      <pic:pic xmlns:pic="http://schemas.openxmlformats.org/drawingml/2006/picture">
                        <pic:nvPicPr>
                          <pic:cNvPr id="10" name="Picture 10"/>
                          <pic:cNvPicPr/>
                        </pic:nvPicPr>
                        <pic:blipFill>
                          <a:blip r:embed="rId25" cstate="email">
                            <a:extLst>
                              <a:ext uri="{28A0092B-C50C-407E-A947-70E740481C1C}">
                                <a14:useLocalDpi xmlns:a14="http://schemas.microsoft.com/office/drawing/2010/main"/>
                              </a:ext>
                            </a:extLst>
                          </a:blip>
                          <a:stretch>
                            <a:fillRect/>
                          </a:stretch>
                        </pic:blipFill>
                        <pic:spPr>
                          <a:xfrm>
                            <a:off x="6158993" y="3385820"/>
                            <a:ext cx="1728216" cy="3124201"/>
                          </a:xfrm>
                          <a:prstGeom prst="rect">
                            <a:avLst/>
                          </a:prstGeom>
                        </pic:spPr>
                      </pic:pic>
                      <pic:pic xmlns:pic="http://schemas.openxmlformats.org/drawingml/2006/picture">
                        <pic:nvPicPr>
                          <pic:cNvPr id="11" name="Picture 11"/>
                          <pic:cNvPicPr/>
                        </pic:nvPicPr>
                        <pic:blipFill>
                          <a:blip r:embed="rId26" cstate="email">
                            <a:extLst>
                              <a:ext uri="{28A0092B-C50C-407E-A947-70E740481C1C}">
                                <a14:useLocalDpi xmlns:a14="http://schemas.microsoft.com/office/drawing/2010/main"/>
                              </a:ext>
                            </a:extLst>
                          </a:blip>
                          <a:stretch>
                            <a:fillRect/>
                          </a:stretch>
                        </pic:blipFill>
                        <pic:spPr>
                          <a:xfrm>
                            <a:off x="82296" y="6506972"/>
                            <a:ext cx="2959608" cy="752856"/>
                          </a:xfrm>
                          <a:prstGeom prst="rect">
                            <a:avLst/>
                          </a:prstGeom>
                        </pic:spPr>
                      </pic:pic>
                      <pic:pic xmlns:pic="http://schemas.openxmlformats.org/drawingml/2006/picture">
                        <pic:nvPicPr>
                          <pic:cNvPr id="12" name="Picture 12"/>
                          <pic:cNvPicPr/>
                        </pic:nvPicPr>
                        <pic:blipFill>
                          <a:blip r:embed="rId27" cstate="email">
                            <a:extLst>
                              <a:ext uri="{28A0092B-C50C-407E-A947-70E740481C1C}">
                                <a14:useLocalDpi xmlns:a14="http://schemas.microsoft.com/office/drawing/2010/main"/>
                              </a:ext>
                            </a:extLst>
                          </a:blip>
                          <a:stretch>
                            <a:fillRect/>
                          </a:stretch>
                        </pic:blipFill>
                        <pic:spPr>
                          <a:xfrm>
                            <a:off x="3037840" y="6506972"/>
                            <a:ext cx="3124200" cy="752856"/>
                          </a:xfrm>
                          <a:prstGeom prst="rect">
                            <a:avLst/>
                          </a:prstGeom>
                        </pic:spPr>
                      </pic:pic>
                      <pic:pic xmlns:pic="http://schemas.openxmlformats.org/drawingml/2006/picture">
                        <pic:nvPicPr>
                          <pic:cNvPr id="13" name="Picture 13"/>
                          <pic:cNvPicPr/>
                        </pic:nvPicPr>
                        <pic:blipFill>
                          <a:blip r:embed="rId28" cstate="email">
                            <a:extLst>
                              <a:ext uri="{28A0092B-C50C-407E-A947-70E740481C1C}">
                                <a14:useLocalDpi xmlns:a14="http://schemas.microsoft.com/office/drawing/2010/main"/>
                              </a:ext>
                            </a:extLst>
                          </a:blip>
                          <a:stretch>
                            <a:fillRect/>
                          </a:stretch>
                        </pic:blipFill>
                        <pic:spPr>
                          <a:xfrm>
                            <a:off x="6158993" y="6506972"/>
                            <a:ext cx="1728216" cy="752856"/>
                          </a:xfrm>
                          <a:prstGeom prst="rect">
                            <a:avLst/>
                          </a:prstGeom>
                        </pic:spPr>
                      </pic:pic>
                      <wps:wsp>
                        <wps:cNvPr id="14" name="Shape 25"/>
                        <wps:cNvSpPr/>
                        <wps:spPr>
                          <a:xfrm>
                            <a:off x="85342" y="473932"/>
                            <a:ext cx="7801761" cy="6784848"/>
                          </a:xfrm>
                          <a:custGeom>
                            <a:avLst/>
                            <a:gdLst/>
                            <a:ahLst/>
                            <a:cxnLst/>
                            <a:rect l="0" t="0" r="0" b="0"/>
                            <a:pathLst>
                              <a:path w="7802880" h="6784848">
                                <a:moveTo>
                                  <a:pt x="0" y="6784848"/>
                                </a:moveTo>
                                <a:lnTo>
                                  <a:pt x="7802880" y="6784848"/>
                                </a:lnTo>
                                <a:lnTo>
                                  <a:pt x="7802880" y="0"/>
                                </a:lnTo>
                                <a:lnTo>
                                  <a:pt x="0" y="0"/>
                                </a:lnTo>
                                <a:lnTo>
                                  <a:pt x="0" y="6784848"/>
                                </a:lnTo>
                              </a:path>
                            </a:pathLst>
                          </a:custGeom>
                          <a:ln w="12192" cap="rnd">
                            <a:round/>
                          </a:ln>
                        </wps:spPr>
                        <wps:style>
                          <a:lnRef idx="1">
                            <a:srgbClr val="000000"/>
                          </a:lnRef>
                          <a:fillRef idx="0">
                            <a:srgbClr val="000000">
                              <a:alpha val="0"/>
                            </a:srgbClr>
                          </a:fillRef>
                          <a:effectRef idx="0">
                            <a:scrgbClr r="0" g="0" b="0"/>
                          </a:effectRef>
                          <a:fontRef idx="none"/>
                        </wps:style>
                        <wps:bodyPr/>
                      </wps:wsp>
                      <wps:wsp>
                        <wps:cNvPr id="22" name="Rectangle 22"/>
                        <wps:cNvSpPr/>
                        <wps:spPr>
                          <a:xfrm>
                            <a:off x="1883664" y="111297"/>
                            <a:ext cx="5451473" cy="230211"/>
                          </a:xfrm>
                          <a:prstGeom prst="rect">
                            <a:avLst/>
                          </a:prstGeom>
                          <a:ln>
                            <a:noFill/>
                          </a:ln>
                        </wps:spPr>
                        <wps:txbx>
                          <w:txbxContent>
                            <w:p w:rsidR="003817C3" w:rsidRDefault="003817C3" w:rsidP="00B6033F"/>
                          </w:txbxContent>
                        </wps:txbx>
                        <wps:bodyPr horzOverflow="overflow" vert="horz" lIns="0" tIns="0" rIns="0" bIns="0" rtlCol="0">
                          <a:noAutofit/>
                        </wps:bodyPr>
                      </wps:wsp>
                      <wps:wsp>
                        <wps:cNvPr id="23" name="Rectangle 23"/>
                        <wps:cNvSpPr/>
                        <wps:spPr>
                          <a:xfrm>
                            <a:off x="9067800" y="2747773"/>
                            <a:ext cx="745090" cy="414440"/>
                          </a:xfrm>
                          <a:prstGeom prst="rect">
                            <a:avLst/>
                          </a:prstGeom>
                          <a:ln>
                            <a:noFill/>
                          </a:ln>
                        </wps:spPr>
                        <wps:txbx>
                          <w:txbxContent>
                            <w:p w:rsidR="003817C3" w:rsidRDefault="003817C3" w:rsidP="00B6033F">
                              <w:r>
                                <w:rPr>
                                  <w:rFonts w:ascii="Times New Roman" w:eastAsia="Times New Roman" w:hAnsi="Times New Roman" w:cs="Times New Roman"/>
                                  <w:w w:val="118"/>
                                  <w:sz w:val="21"/>
                                  <w:u w:val="single" w:color="000000"/>
                                </w:rPr>
                                <w:t>Legend</w:t>
                              </w:r>
                            </w:p>
                          </w:txbxContent>
                        </wps:txbx>
                        <wps:bodyPr horzOverflow="overflow" vert="horz" lIns="0" tIns="0" rIns="0" bIns="0" rtlCol="0">
                          <a:noAutofit/>
                        </wps:bodyPr>
                      </wps:wsp>
                      <wps:wsp>
                        <wps:cNvPr id="24" name="Shape 1003"/>
                        <wps:cNvSpPr/>
                        <wps:spPr>
                          <a:xfrm>
                            <a:off x="8625840" y="3284220"/>
                            <a:ext cx="402336" cy="158496"/>
                          </a:xfrm>
                          <a:custGeom>
                            <a:avLst/>
                            <a:gdLst/>
                            <a:ahLst/>
                            <a:cxnLst/>
                            <a:rect l="0" t="0" r="0" b="0"/>
                            <a:pathLst>
                              <a:path w="402336" h="158496">
                                <a:moveTo>
                                  <a:pt x="0" y="0"/>
                                </a:moveTo>
                                <a:lnTo>
                                  <a:pt x="402336" y="0"/>
                                </a:lnTo>
                                <a:lnTo>
                                  <a:pt x="402336" y="158496"/>
                                </a:lnTo>
                                <a:lnTo>
                                  <a:pt x="0" y="158496"/>
                                </a:lnTo>
                                <a:lnTo>
                                  <a:pt x="0" y="0"/>
                                </a:lnTo>
                              </a:path>
                            </a:pathLst>
                          </a:custGeom>
                          <a:ln w="0" cap="flat">
                            <a:miter lim="127000"/>
                          </a:ln>
                        </wps:spPr>
                        <wps:style>
                          <a:lnRef idx="0">
                            <a:srgbClr val="000000">
                              <a:alpha val="0"/>
                            </a:srgbClr>
                          </a:lnRef>
                          <a:fillRef idx="1">
                            <a:srgbClr val="FF7F7F">
                              <a:alpha val="69411"/>
                            </a:srgbClr>
                          </a:fillRef>
                          <a:effectRef idx="0">
                            <a:scrgbClr r="0" g="0" b="0"/>
                          </a:effectRef>
                          <a:fontRef idx="none"/>
                        </wps:style>
                        <wps:bodyPr/>
                      </wps:wsp>
                      <wps:wsp>
                        <wps:cNvPr id="25" name="Shape 31"/>
                        <wps:cNvSpPr/>
                        <wps:spPr>
                          <a:xfrm>
                            <a:off x="8625840" y="3284220"/>
                            <a:ext cx="402336" cy="158496"/>
                          </a:xfrm>
                          <a:custGeom>
                            <a:avLst/>
                            <a:gdLst/>
                            <a:ahLst/>
                            <a:cxnLst/>
                            <a:rect l="0" t="0" r="0" b="0"/>
                            <a:pathLst>
                              <a:path w="402336" h="158496">
                                <a:moveTo>
                                  <a:pt x="0" y="0"/>
                                </a:moveTo>
                                <a:lnTo>
                                  <a:pt x="0" y="158496"/>
                                </a:lnTo>
                                <a:lnTo>
                                  <a:pt x="402336" y="158496"/>
                                </a:lnTo>
                                <a:lnTo>
                                  <a:pt x="402336" y="0"/>
                                </a:lnTo>
                                <a:lnTo>
                                  <a:pt x="0" y="0"/>
                                </a:lnTo>
                                <a:close/>
                              </a:path>
                            </a:pathLst>
                          </a:custGeom>
                          <a:ln w="19812" cap="rnd">
                            <a:round/>
                          </a:ln>
                        </wps:spPr>
                        <wps:style>
                          <a:lnRef idx="1">
                            <a:srgbClr val="B60000"/>
                          </a:lnRef>
                          <a:fillRef idx="0">
                            <a:srgbClr val="000000">
                              <a:alpha val="0"/>
                            </a:srgbClr>
                          </a:fillRef>
                          <a:effectRef idx="0">
                            <a:scrgbClr r="0" g="0" b="0"/>
                          </a:effectRef>
                          <a:fontRef idx="none"/>
                        </wps:style>
                        <wps:bodyPr/>
                      </wps:wsp>
                      <wps:wsp>
                        <wps:cNvPr id="26" name="Rectangle 26"/>
                        <wps:cNvSpPr/>
                        <wps:spPr>
                          <a:xfrm>
                            <a:off x="9252203" y="3235774"/>
                            <a:ext cx="1179864" cy="268752"/>
                          </a:xfrm>
                          <a:prstGeom prst="rect">
                            <a:avLst/>
                          </a:prstGeom>
                          <a:ln>
                            <a:noFill/>
                          </a:ln>
                        </wps:spPr>
                        <wps:txbx>
                          <w:txbxContent>
                            <w:p w:rsidR="003817C3" w:rsidRDefault="003817C3" w:rsidP="00B6033F">
                              <w:r>
                                <w:rPr>
                                  <w:rFonts w:ascii="Times New Roman" w:eastAsia="Times New Roman" w:hAnsi="Times New Roman" w:cs="Times New Roman"/>
                                  <w:w w:val="105"/>
                                  <w:sz w:val="17"/>
                                </w:rPr>
                                <w:t>Mamelodi_Ex6</w:t>
                              </w:r>
                            </w:p>
                          </w:txbxContent>
                        </wps:txbx>
                        <wps:bodyPr horzOverflow="overflow" vert="horz" lIns="0" tIns="0" rIns="0" bIns="0" rtlCol="0">
                          <a:noAutofit/>
                        </wps:bodyPr>
                      </wps:wsp>
                      <wps:wsp>
                        <wps:cNvPr id="27" name="Shape 1006"/>
                        <wps:cNvSpPr/>
                        <wps:spPr>
                          <a:xfrm>
                            <a:off x="8625840" y="3537204"/>
                            <a:ext cx="402336" cy="158497"/>
                          </a:xfrm>
                          <a:custGeom>
                            <a:avLst/>
                            <a:gdLst/>
                            <a:ahLst/>
                            <a:cxnLst/>
                            <a:rect l="0" t="0" r="0" b="0"/>
                            <a:pathLst>
                              <a:path w="402336" h="158497">
                                <a:moveTo>
                                  <a:pt x="0" y="0"/>
                                </a:moveTo>
                                <a:lnTo>
                                  <a:pt x="402336" y="0"/>
                                </a:lnTo>
                                <a:lnTo>
                                  <a:pt x="402336" y="158497"/>
                                </a:lnTo>
                                <a:lnTo>
                                  <a:pt x="0" y="158497"/>
                                </a:lnTo>
                                <a:lnTo>
                                  <a:pt x="0" y="0"/>
                                </a:lnTo>
                              </a:path>
                            </a:pathLst>
                          </a:custGeom>
                          <a:ln w="0" cap="flat">
                            <a:miter lim="127000"/>
                          </a:ln>
                        </wps:spPr>
                        <wps:style>
                          <a:lnRef idx="0">
                            <a:srgbClr val="000000">
                              <a:alpha val="0"/>
                            </a:srgbClr>
                          </a:lnRef>
                          <a:fillRef idx="1">
                            <a:srgbClr val="F4E5BA"/>
                          </a:fillRef>
                          <a:effectRef idx="0">
                            <a:scrgbClr r="0" g="0" b="0"/>
                          </a:effectRef>
                          <a:fontRef idx="none"/>
                        </wps:style>
                        <wps:bodyPr/>
                      </wps:wsp>
                      <wps:wsp>
                        <wps:cNvPr id="28" name="Shape 34"/>
                        <wps:cNvSpPr/>
                        <wps:spPr>
                          <a:xfrm>
                            <a:off x="8625840" y="3537204"/>
                            <a:ext cx="402336" cy="158497"/>
                          </a:xfrm>
                          <a:custGeom>
                            <a:avLst/>
                            <a:gdLst/>
                            <a:ahLst/>
                            <a:cxnLst/>
                            <a:rect l="0" t="0" r="0" b="0"/>
                            <a:pathLst>
                              <a:path w="402336" h="158497">
                                <a:moveTo>
                                  <a:pt x="0" y="0"/>
                                </a:moveTo>
                                <a:lnTo>
                                  <a:pt x="0" y="158497"/>
                                </a:lnTo>
                                <a:lnTo>
                                  <a:pt x="402336" y="158497"/>
                                </a:lnTo>
                                <a:lnTo>
                                  <a:pt x="402336" y="0"/>
                                </a:lnTo>
                                <a:lnTo>
                                  <a:pt x="0" y="0"/>
                                </a:lnTo>
                                <a:close/>
                              </a:path>
                            </a:pathLst>
                          </a:custGeom>
                          <a:ln w="3048" cap="rnd">
                            <a:round/>
                          </a:ln>
                        </wps:spPr>
                        <wps:style>
                          <a:lnRef idx="1">
                            <a:srgbClr val="B68211"/>
                          </a:lnRef>
                          <a:fillRef idx="0">
                            <a:srgbClr val="000000">
                              <a:alpha val="0"/>
                            </a:srgbClr>
                          </a:fillRef>
                          <a:effectRef idx="0">
                            <a:scrgbClr r="0" g="0" b="0"/>
                          </a:effectRef>
                          <a:fontRef idx="none"/>
                        </wps:style>
                        <wps:bodyPr/>
                      </wps:wsp>
                      <wps:wsp>
                        <wps:cNvPr id="29" name="Rectangle 29"/>
                        <wps:cNvSpPr/>
                        <wps:spPr>
                          <a:xfrm>
                            <a:off x="9231673" y="3537202"/>
                            <a:ext cx="862139" cy="300574"/>
                          </a:xfrm>
                          <a:prstGeom prst="rect">
                            <a:avLst/>
                          </a:prstGeom>
                          <a:ln>
                            <a:noFill/>
                          </a:ln>
                        </wps:spPr>
                        <wps:txbx>
                          <w:txbxContent>
                            <w:p w:rsidR="003817C3" w:rsidRDefault="003817C3" w:rsidP="00B6033F">
                              <w:r>
                                <w:rPr>
                                  <w:rFonts w:ascii="Times New Roman" w:eastAsia="Times New Roman" w:hAnsi="Times New Roman" w:cs="Times New Roman"/>
                                  <w:w w:val="104"/>
                                  <w:sz w:val="17"/>
                                </w:rPr>
                                <w:t>Mamelodi</w:t>
                              </w:r>
                            </w:p>
                          </w:txbxContent>
                        </wps:txbx>
                        <wps:bodyPr horzOverflow="overflow" vert="horz" lIns="0" tIns="0" rIns="0" bIns="0" rtlCol="0">
                          <a:noAutofit/>
                        </wps:bodyPr>
                      </wps:wsp>
                      <wps:wsp>
                        <wps:cNvPr id="30" name="Shape 1009"/>
                        <wps:cNvSpPr/>
                        <wps:spPr>
                          <a:xfrm>
                            <a:off x="8625840" y="3790188"/>
                            <a:ext cx="402336" cy="158496"/>
                          </a:xfrm>
                          <a:custGeom>
                            <a:avLst/>
                            <a:gdLst/>
                            <a:ahLst/>
                            <a:cxnLst/>
                            <a:rect l="0" t="0" r="0" b="0"/>
                            <a:pathLst>
                              <a:path w="402336" h="158496">
                                <a:moveTo>
                                  <a:pt x="0" y="0"/>
                                </a:moveTo>
                                <a:lnTo>
                                  <a:pt x="402336" y="0"/>
                                </a:lnTo>
                                <a:lnTo>
                                  <a:pt x="402336" y="158496"/>
                                </a:lnTo>
                                <a:lnTo>
                                  <a:pt x="0" y="158496"/>
                                </a:lnTo>
                                <a:lnTo>
                                  <a:pt x="0" y="0"/>
                                </a:lnTo>
                              </a:path>
                            </a:pathLst>
                          </a:custGeom>
                          <a:ln w="0" cap="flat">
                            <a:miter lim="127000"/>
                          </a:ln>
                        </wps:spPr>
                        <wps:style>
                          <a:lnRef idx="0">
                            <a:srgbClr val="000000">
                              <a:alpha val="0"/>
                            </a:srgbClr>
                          </a:lnRef>
                          <a:fillRef idx="1">
                            <a:srgbClr val="96EBEB"/>
                          </a:fillRef>
                          <a:effectRef idx="0">
                            <a:scrgbClr r="0" g="0" b="0"/>
                          </a:effectRef>
                          <a:fontRef idx="none"/>
                        </wps:style>
                        <wps:bodyPr/>
                      </wps:wsp>
                      <wps:wsp>
                        <wps:cNvPr id="31" name="Shape 37"/>
                        <wps:cNvSpPr/>
                        <wps:spPr>
                          <a:xfrm>
                            <a:off x="8625840" y="3790188"/>
                            <a:ext cx="402336" cy="158496"/>
                          </a:xfrm>
                          <a:custGeom>
                            <a:avLst/>
                            <a:gdLst/>
                            <a:ahLst/>
                            <a:cxnLst/>
                            <a:rect l="0" t="0" r="0" b="0"/>
                            <a:pathLst>
                              <a:path w="402336" h="158496">
                                <a:moveTo>
                                  <a:pt x="0" y="0"/>
                                </a:moveTo>
                                <a:lnTo>
                                  <a:pt x="0" y="158496"/>
                                </a:lnTo>
                                <a:lnTo>
                                  <a:pt x="402336" y="158496"/>
                                </a:lnTo>
                                <a:lnTo>
                                  <a:pt x="402336" y="0"/>
                                </a:lnTo>
                                <a:lnTo>
                                  <a:pt x="0" y="0"/>
                                </a:lnTo>
                                <a:close/>
                              </a:path>
                            </a:pathLst>
                          </a:custGeom>
                          <a:ln w="6096" cap="rnd">
                            <a:round/>
                          </a:ln>
                        </wps:spPr>
                        <wps:style>
                          <a:lnRef idx="1">
                            <a:srgbClr val="0000B6"/>
                          </a:lnRef>
                          <a:fillRef idx="0">
                            <a:srgbClr val="000000">
                              <a:alpha val="0"/>
                            </a:srgbClr>
                          </a:fillRef>
                          <a:effectRef idx="0">
                            <a:scrgbClr r="0" g="0" b="0"/>
                          </a:effectRef>
                          <a:fontRef idx="none"/>
                        </wps:style>
                        <wps:bodyPr/>
                      </wps:wsp>
                      <wps:wsp>
                        <wps:cNvPr id="32" name="Rectangle 32"/>
                        <wps:cNvSpPr/>
                        <wps:spPr>
                          <a:xfrm>
                            <a:off x="9231673" y="3790188"/>
                            <a:ext cx="445600" cy="219591"/>
                          </a:xfrm>
                          <a:prstGeom prst="rect">
                            <a:avLst/>
                          </a:prstGeom>
                          <a:ln>
                            <a:noFill/>
                          </a:ln>
                        </wps:spPr>
                        <wps:txbx>
                          <w:txbxContent>
                            <w:p w:rsidR="003817C3" w:rsidRDefault="003817C3" w:rsidP="00B6033F">
                              <w:r>
                                <w:rPr>
                                  <w:rFonts w:ascii="Times New Roman" w:eastAsia="Times New Roman" w:hAnsi="Times New Roman" w:cs="Times New Roman"/>
                                  <w:w w:val="111"/>
                                  <w:sz w:val="17"/>
                                </w:rPr>
                                <w:t>Dams</w:t>
                              </w:r>
                            </w:p>
                          </w:txbxContent>
                        </wps:txbx>
                        <wps:bodyPr horzOverflow="overflow" vert="horz" lIns="0" tIns="0" rIns="0" bIns="0" rtlCol="0">
                          <a:noAutofit/>
                        </wps:bodyPr>
                      </wps:wsp>
                      <wps:wsp>
                        <wps:cNvPr id="33" name="Shape 1012"/>
                        <wps:cNvSpPr/>
                        <wps:spPr>
                          <a:xfrm>
                            <a:off x="8625840" y="4041648"/>
                            <a:ext cx="402336" cy="158496"/>
                          </a:xfrm>
                          <a:custGeom>
                            <a:avLst/>
                            <a:gdLst/>
                            <a:ahLst/>
                            <a:cxnLst/>
                            <a:rect l="0" t="0" r="0" b="0"/>
                            <a:pathLst>
                              <a:path w="402336" h="158496">
                                <a:moveTo>
                                  <a:pt x="0" y="0"/>
                                </a:moveTo>
                                <a:lnTo>
                                  <a:pt x="402336" y="0"/>
                                </a:lnTo>
                                <a:lnTo>
                                  <a:pt x="402336" y="158496"/>
                                </a:lnTo>
                                <a:lnTo>
                                  <a:pt x="0" y="158496"/>
                                </a:lnTo>
                                <a:lnTo>
                                  <a:pt x="0" y="0"/>
                                </a:lnTo>
                              </a:path>
                            </a:pathLst>
                          </a:custGeom>
                          <a:ln w="0" cap="flat">
                            <a:miter lim="127000"/>
                          </a:ln>
                        </wps:spPr>
                        <wps:style>
                          <a:lnRef idx="0">
                            <a:srgbClr val="000000">
                              <a:alpha val="0"/>
                            </a:srgbClr>
                          </a:lnRef>
                          <a:fillRef idx="1">
                            <a:srgbClr val="D5D5D5"/>
                          </a:fillRef>
                          <a:effectRef idx="0">
                            <a:scrgbClr r="0" g="0" b="0"/>
                          </a:effectRef>
                          <a:fontRef idx="none"/>
                        </wps:style>
                        <wps:bodyPr/>
                      </wps:wsp>
                      <wps:wsp>
                        <wps:cNvPr id="34" name="Shape 40"/>
                        <wps:cNvSpPr/>
                        <wps:spPr>
                          <a:xfrm>
                            <a:off x="8625840" y="4041648"/>
                            <a:ext cx="402336" cy="158496"/>
                          </a:xfrm>
                          <a:custGeom>
                            <a:avLst/>
                            <a:gdLst/>
                            <a:ahLst/>
                            <a:cxnLst/>
                            <a:rect l="0" t="0" r="0" b="0"/>
                            <a:pathLst>
                              <a:path w="402336" h="158496">
                                <a:moveTo>
                                  <a:pt x="0" y="0"/>
                                </a:moveTo>
                                <a:lnTo>
                                  <a:pt x="0" y="158496"/>
                                </a:lnTo>
                                <a:lnTo>
                                  <a:pt x="402336" y="158496"/>
                                </a:lnTo>
                                <a:lnTo>
                                  <a:pt x="402336" y="0"/>
                                </a:lnTo>
                                <a:lnTo>
                                  <a:pt x="0" y="0"/>
                                </a:lnTo>
                                <a:close/>
                              </a:path>
                            </a:pathLst>
                          </a:custGeom>
                          <a:ln w="3048" cap="rnd">
                            <a:round/>
                          </a:ln>
                        </wps:spPr>
                        <wps:style>
                          <a:lnRef idx="1">
                            <a:srgbClr val="808080"/>
                          </a:lnRef>
                          <a:fillRef idx="0">
                            <a:srgbClr val="000000">
                              <a:alpha val="0"/>
                            </a:srgbClr>
                          </a:fillRef>
                          <a:effectRef idx="0">
                            <a:scrgbClr r="0" g="0" b="0"/>
                          </a:effectRef>
                          <a:fontRef idx="none"/>
                        </wps:style>
                        <wps:bodyPr/>
                      </wps:wsp>
                      <wps:wsp>
                        <wps:cNvPr id="35" name="Rectangle 35"/>
                        <wps:cNvSpPr/>
                        <wps:spPr>
                          <a:xfrm>
                            <a:off x="9221986" y="3999029"/>
                            <a:ext cx="765270" cy="247252"/>
                          </a:xfrm>
                          <a:prstGeom prst="rect">
                            <a:avLst/>
                          </a:prstGeom>
                          <a:ln>
                            <a:noFill/>
                          </a:ln>
                        </wps:spPr>
                        <wps:txbx>
                          <w:txbxContent>
                            <w:p w:rsidR="003817C3" w:rsidRDefault="003817C3" w:rsidP="00B6033F">
                              <w:r>
                                <w:rPr>
                                  <w:rFonts w:ascii="Times New Roman" w:eastAsia="Times New Roman" w:hAnsi="Times New Roman" w:cs="Times New Roman"/>
                                  <w:w w:val="108"/>
                                  <w:sz w:val="17"/>
                                </w:rPr>
                                <w:t>Townships</w:t>
                              </w:r>
                            </w:p>
                          </w:txbxContent>
                        </wps:txbx>
                        <wps:bodyPr horzOverflow="overflow" vert="horz" lIns="0" tIns="0" rIns="0" bIns="0" rtlCol="0">
                          <a:noAutofit/>
                        </wps:bodyPr>
                      </wps:wsp>
                      <wps:wsp>
                        <wps:cNvPr id="36" name="Shape 1015"/>
                        <wps:cNvSpPr/>
                        <wps:spPr>
                          <a:xfrm>
                            <a:off x="8625840" y="4294632"/>
                            <a:ext cx="402336" cy="158496"/>
                          </a:xfrm>
                          <a:custGeom>
                            <a:avLst/>
                            <a:gdLst/>
                            <a:ahLst/>
                            <a:cxnLst/>
                            <a:rect l="0" t="0" r="0" b="0"/>
                            <a:pathLst>
                              <a:path w="402336" h="158496">
                                <a:moveTo>
                                  <a:pt x="0" y="0"/>
                                </a:moveTo>
                                <a:lnTo>
                                  <a:pt x="402336" y="0"/>
                                </a:lnTo>
                                <a:lnTo>
                                  <a:pt x="402336" y="158496"/>
                                </a:lnTo>
                                <a:lnTo>
                                  <a:pt x="0" y="158496"/>
                                </a:lnTo>
                                <a:lnTo>
                                  <a:pt x="0" y="0"/>
                                </a:lnTo>
                              </a:path>
                            </a:pathLst>
                          </a:custGeom>
                          <a:ln w="0" cap="flat">
                            <a:miter lim="127000"/>
                          </a:ln>
                        </wps:spPr>
                        <wps:style>
                          <a:lnRef idx="0">
                            <a:srgbClr val="000000">
                              <a:alpha val="0"/>
                            </a:srgbClr>
                          </a:lnRef>
                          <a:fillRef idx="1">
                            <a:srgbClr val="D1B065">
                              <a:alpha val="49803"/>
                            </a:srgbClr>
                          </a:fillRef>
                          <a:effectRef idx="0">
                            <a:scrgbClr r="0" g="0" b="0"/>
                          </a:effectRef>
                          <a:fontRef idx="none"/>
                        </wps:style>
                        <wps:bodyPr/>
                      </wps:wsp>
                      <wps:wsp>
                        <wps:cNvPr id="37" name="Shape 43"/>
                        <wps:cNvSpPr/>
                        <wps:spPr>
                          <a:xfrm>
                            <a:off x="8625840" y="4294632"/>
                            <a:ext cx="402336" cy="158496"/>
                          </a:xfrm>
                          <a:custGeom>
                            <a:avLst/>
                            <a:gdLst/>
                            <a:ahLst/>
                            <a:cxnLst/>
                            <a:rect l="0" t="0" r="0" b="0"/>
                            <a:pathLst>
                              <a:path w="402336" h="158496">
                                <a:moveTo>
                                  <a:pt x="0" y="0"/>
                                </a:moveTo>
                                <a:lnTo>
                                  <a:pt x="0" y="158496"/>
                                </a:lnTo>
                                <a:lnTo>
                                  <a:pt x="402336" y="158496"/>
                                </a:lnTo>
                                <a:lnTo>
                                  <a:pt x="402336" y="0"/>
                                </a:lnTo>
                                <a:lnTo>
                                  <a:pt x="0" y="0"/>
                                </a:lnTo>
                                <a:close/>
                              </a:path>
                            </a:pathLst>
                          </a:custGeom>
                          <a:ln w="19812" cap="rnd">
                            <a:round/>
                          </a:ln>
                        </wps:spPr>
                        <wps:style>
                          <a:lnRef idx="1">
                            <a:srgbClr val="6D4E0A"/>
                          </a:lnRef>
                          <a:fillRef idx="0">
                            <a:srgbClr val="000000">
                              <a:alpha val="0"/>
                            </a:srgbClr>
                          </a:fillRef>
                          <a:effectRef idx="0">
                            <a:scrgbClr r="0" g="0" b="0"/>
                          </a:effectRef>
                          <a:fontRef idx="none"/>
                        </wps:style>
                        <wps:bodyPr/>
                      </wps:wsp>
                      <wps:wsp>
                        <wps:cNvPr id="38" name="Rectangle 38"/>
                        <wps:cNvSpPr/>
                        <wps:spPr>
                          <a:xfrm>
                            <a:off x="9252203" y="4235531"/>
                            <a:ext cx="1025661" cy="483754"/>
                          </a:xfrm>
                          <a:prstGeom prst="rect">
                            <a:avLst/>
                          </a:prstGeom>
                          <a:ln>
                            <a:noFill/>
                          </a:ln>
                        </wps:spPr>
                        <wps:txbx>
                          <w:txbxContent>
                            <w:p w:rsidR="003817C3" w:rsidRDefault="003817C3" w:rsidP="00B6033F">
                              <w:r>
                                <w:rPr>
                                  <w:rFonts w:ascii="Times New Roman" w:eastAsia="Times New Roman" w:hAnsi="Times New Roman" w:cs="Times New Roman"/>
                                  <w:w w:val="106"/>
                                  <w:sz w:val="17"/>
                                </w:rPr>
                                <w:t>City</w:t>
                              </w:r>
                              <w:r>
                                <w:rPr>
                                  <w:rFonts w:ascii="Times New Roman" w:eastAsia="Times New Roman" w:hAnsi="Times New Roman" w:cs="Times New Roman"/>
                                  <w:spacing w:val="1"/>
                                  <w:w w:val="106"/>
                                  <w:sz w:val="17"/>
                                </w:rPr>
                                <w:t xml:space="preserve"> </w:t>
                              </w:r>
                              <w:r>
                                <w:rPr>
                                  <w:rFonts w:ascii="Times New Roman" w:eastAsia="Times New Roman" w:hAnsi="Times New Roman" w:cs="Times New Roman"/>
                                  <w:w w:val="106"/>
                                  <w:sz w:val="17"/>
                                </w:rPr>
                                <w:t>of</w:t>
                              </w:r>
                              <w:r>
                                <w:rPr>
                                  <w:rFonts w:ascii="Times New Roman" w:eastAsia="Times New Roman" w:hAnsi="Times New Roman" w:cs="Times New Roman"/>
                                  <w:spacing w:val="5"/>
                                  <w:w w:val="106"/>
                                  <w:sz w:val="17"/>
                                </w:rPr>
                                <w:t xml:space="preserve"> </w:t>
                              </w:r>
                              <w:r>
                                <w:rPr>
                                  <w:rFonts w:ascii="Times New Roman" w:eastAsia="Times New Roman" w:hAnsi="Times New Roman" w:cs="Times New Roman"/>
                                  <w:w w:val="106"/>
                                  <w:sz w:val="17"/>
                                </w:rPr>
                                <w:t>Tshwane</w:t>
                              </w:r>
                            </w:p>
                          </w:txbxContent>
                        </wps:txbx>
                        <wps:bodyPr horzOverflow="overflow" vert="horz" lIns="0" tIns="0" rIns="0" bIns="0" rtlCol="0">
                          <a:noAutofit/>
                        </wps:bodyPr>
                      </wps:wsp>
                      <wps:wsp>
                        <wps:cNvPr id="39" name="Shape 45"/>
                        <wps:cNvSpPr/>
                        <wps:spPr>
                          <a:xfrm>
                            <a:off x="9090660" y="4952524"/>
                            <a:ext cx="284309" cy="586740"/>
                          </a:xfrm>
                          <a:custGeom>
                            <a:avLst/>
                            <a:gdLst/>
                            <a:ahLst/>
                            <a:cxnLst/>
                            <a:rect l="0" t="0" r="0" b="0"/>
                            <a:pathLst>
                              <a:path w="284309" h="586740">
                                <a:moveTo>
                                  <a:pt x="283940" y="0"/>
                                </a:moveTo>
                                <a:lnTo>
                                  <a:pt x="284309" y="98"/>
                                </a:lnTo>
                                <a:lnTo>
                                  <a:pt x="284309" y="21271"/>
                                </a:lnTo>
                                <a:lnTo>
                                  <a:pt x="284178" y="20691"/>
                                </a:lnTo>
                                <a:lnTo>
                                  <a:pt x="234696" y="240030"/>
                                </a:lnTo>
                                <a:lnTo>
                                  <a:pt x="234315" y="240411"/>
                                </a:lnTo>
                                <a:lnTo>
                                  <a:pt x="233649" y="241840"/>
                                </a:lnTo>
                                <a:lnTo>
                                  <a:pt x="232315" y="242507"/>
                                </a:lnTo>
                                <a:lnTo>
                                  <a:pt x="231934" y="242792"/>
                                </a:lnTo>
                                <a:lnTo>
                                  <a:pt x="17090" y="293370"/>
                                </a:lnTo>
                                <a:lnTo>
                                  <a:pt x="231934" y="343948"/>
                                </a:lnTo>
                                <a:lnTo>
                                  <a:pt x="232315" y="343948"/>
                                </a:lnTo>
                                <a:lnTo>
                                  <a:pt x="233649" y="344615"/>
                                </a:lnTo>
                                <a:lnTo>
                                  <a:pt x="234315" y="346043"/>
                                </a:lnTo>
                                <a:lnTo>
                                  <a:pt x="234696" y="346710"/>
                                </a:lnTo>
                                <a:lnTo>
                                  <a:pt x="284178" y="566405"/>
                                </a:lnTo>
                                <a:lnTo>
                                  <a:pt x="284309" y="565823"/>
                                </a:lnTo>
                                <a:lnTo>
                                  <a:pt x="284309" y="586642"/>
                                </a:lnTo>
                                <a:lnTo>
                                  <a:pt x="283940" y="586740"/>
                                </a:lnTo>
                                <a:lnTo>
                                  <a:pt x="282607" y="586359"/>
                                </a:lnTo>
                                <a:lnTo>
                                  <a:pt x="281274" y="585692"/>
                                </a:lnTo>
                                <a:lnTo>
                                  <a:pt x="280606" y="584264"/>
                                </a:lnTo>
                                <a:lnTo>
                                  <a:pt x="280606" y="583978"/>
                                </a:lnTo>
                                <a:lnTo>
                                  <a:pt x="228060" y="350678"/>
                                </a:lnTo>
                                <a:lnTo>
                                  <a:pt x="0" y="296990"/>
                                </a:lnTo>
                                <a:lnTo>
                                  <a:pt x="857" y="293370"/>
                                </a:lnTo>
                                <a:lnTo>
                                  <a:pt x="0" y="289751"/>
                                </a:lnTo>
                                <a:lnTo>
                                  <a:pt x="228061" y="236062"/>
                                </a:lnTo>
                                <a:lnTo>
                                  <a:pt x="280606" y="3143"/>
                                </a:lnTo>
                                <a:lnTo>
                                  <a:pt x="280606" y="2477"/>
                                </a:lnTo>
                                <a:lnTo>
                                  <a:pt x="281274" y="1048"/>
                                </a:lnTo>
                                <a:lnTo>
                                  <a:pt x="282607" y="381"/>
                                </a:lnTo>
                                <a:lnTo>
                                  <a:pt x="28394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0" name="Shape 46"/>
                        <wps:cNvSpPr/>
                        <wps:spPr>
                          <a:xfrm>
                            <a:off x="9374969" y="4952622"/>
                            <a:ext cx="287096" cy="586543"/>
                          </a:xfrm>
                          <a:custGeom>
                            <a:avLst/>
                            <a:gdLst/>
                            <a:ahLst/>
                            <a:cxnLst/>
                            <a:rect l="0" t="0" r="0" b="0"/>
                            <a:pathLst>
                              <a:path w="287096" h="586543">
                                <a:moveTo>
                                  <a:pt x="0" y="0"/>
                                </a:moveTo>
                                <a:lnTo>
                                  <a:pt x="1060" y="283"/>
                                </a:lnTo>
                                <a:lnTo>
                                  <a:pt x="2394" y="949"/>
                                </a:lnTo>
                                <a:lnTo>
                                  <a:pt x="3060" y="2378"/>
                                </a:lnTo>
                                <a:lnTo>
                                  <a:pt x="3441" y="3045"/>
                                </a:lnTo>
                                <a:lnTo>
                                  <a:pt x="55993" y="235986"/>
                                </a:lnTo>
                                <a:lnTo>
                                  <a:pt x="284334" y="289652"/>
                                </a:lnTo>
                                <a:lnTo>
                                  <a:pt x="284714" y="289652"/>
                                </a:lnTo>
                                <a:lnTo>
                                  <a:pt x="286048" y="290319"/>
                                </a:lnTo>
                                <a:lnTo>
                                  <a:pt x="286715" y="291748"/>
                                </a:lnTo>
                                <a:lnTo>
                                  <a:pt x="287096" y="293081"/>
                                </a:lnTo>
                                <a:lnTo>
                                  <a:pt x="286715" y="294510"/>
                                </a:lnTo>
                                <a:lnTo>
                                  <a:pt x="286048" y="295843"/>
                                </a:lnTo>
                                <a:lnTo>
                                  <a:pt x="284714" y="296605"/>
                                </a:lnTo>
                                <a:lnTo>
                                  <a:pt x="284334" y="296891"/>
                                </a:lnTo>
                                <a:lnTo>
                                  <a:pt x="55993" y="350557"/>
                                </a:lnTo>
                                <a:lnTo>
                                  <a:pt x="3441" y="583880"/>
                                </a:lnTo>
                                <a:lnTo>
                                  <a:pt x="3060" y="584165"/>
                                </a:lnTo>
                                <a:lnTo>
                                  <a:pt x="2394" y="585594"/>
                                </a:lnTo>
                                <a:lnTo>
                                  <a:pt x="1060" y="586261"/>
                                </a:lnTo>
                                <a:lnTo>
                                  <a:pt x="0" y="586543"/>
                                </a:lnTo>
                                <a:lnTo>
                                  <a:pt x="0" y="565724"/>
                                </a:lnTo>
                                <a:lnTo>
                                  <a:pt x="49352" y="346611"/>
                                </a:lnTo>
                                <a:lnTo>
                                  <a:pt x="49352" y="345945"/>
                                </a:lnTo>
                                <a:lnTo>
                                  <a:pt x="50019" y="344516"/>
                                </a:lnTo>
                                <a:lnTo>
                                  <a:pt x="51352" y="343849"/>
                                </a:lnTo>
                                <a:lnTo>
                                  <a:pt x="52019" y="343849"/>
                                </a:lnTo>
                                <a:lnTo>
                                  <a:pt x="267219" y="293272"/>
                                </a:lnTo>
                                <a:lnTo>
                                  <a:pt x="52019" y="242694"/>
                                </a:lnTo>
                                <a:lnTo>
                                  <a:pt x="51352" y="242408"/>
                                </a:lnTo>
                                <a:lnTo>
                                  <a:pt x="50019" y="241741"/>
                                </a:lnTo>
                                <a:lnTo>
                                  <a:pt x="49352" y="240312"/>
                                </a:lnTo>
                                <a:lnTo>
                                  <a:pt x="49352" y="239931"/>
                                </a:lnTo>
                                <a:lnTo>
                                  <a:pt x="0" y="2117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1" name="Shape 47"/>
                        <wps:cNvSpPr/>
                        <wps:spPr>
                          <a:xfrm>
                            <a:off x="9319165" y="5188744"/>
                            <a:ext cx="111251" cy="113919"/>
                          </a:xfrm>
                          <a:custGeom>
                            <a:avLst/>
                            <a:gdLst/>
                            <a:ahLst/>
                            <a:cxnLst/>
                            <a:rect l="0" t="0" r="0" b="0"/>
                            <a:pathLst>
                              <a:path w="111251" h="113919">
                                <a:moveTo>
                                  <a:pt x="106107" y="0"/>
                                </a:moveTo>
                                <a:lnTo>
                                  <a:pt x="111251" y="5620"/>
                                </a:lnTo>
                                <a:lnTo>
                                  <a:pt x="5143" y="113919"/>
                                </a:lnTo>
                                <a:lnTo>
                                  <a:pt x="0" y="108394"/>
                                </a:lnTo>
                                <a:lnTo>
                                  <a:pt x="10610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2" name="Shape 48"/>
                        <wps:cNvSpPr/>
                        <wps:spPr>
                          <a:xfrm>
                            <a:off x="9319165" y="5188744"/>
                            <a:ext cx="111251" cy="113919"/>
                          </a:xfrm>
                          <a:custGeom>
                            <a:avLst/>
                            <a:gdLst/>
                            <a:ahLst/>
                            <a:cxnLst/>
                            <a:rect l="0" t="0" r="0" b="0"/>
                            <a:pathLst>
                              <a:path w="111251" h="113919">
                                <a:moveTo>
                                  <a:pt x="5143" y="0"/>
                                </a:moveTo>
                                <a:lnTo>
                                  <a:pt x="111251" y="108394"/>
                                </a:lnTo>
                                <a:lnTo>
                                  <a:pt x="106107" y="113919"/>
                                </a:lnTo>
                                <a:lnTo>
                                  <a:pt x="0" y="5620"/>
                                </a:lnTo>
                                <a:lnTo>
                                  <a:pt x="51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3" name="Shape 49"/>
                        <wps:cNvSpPr/>
                        <wps:spPr>
                          <a:xfrm>
                            <a:off x="9091326" y="5241894"/>
                            <a:ext cx="566928" cy="8001"/>
                          </a:xfrm>
                          <a:custGeom>
                            <a:avLst/>
                            <a:gdLst/>
                            <a:ahLst/>
                            <a:cxnLst/>
                            <a:rect l="0" t="0" r="0" b="0"/>
                            <a:pathLst>
                              <a:path w="566928" h="8001">
                                <a:moveTo>
                                  <a:pt x="0" y="0"/>
                                </a:moveTo>
                                <a:lnTo>
                                  <a:pt x="566928" y="381"/>
                                </a:lnTo>
                                <a:lnTo>
                                  <a:pt x="566928" y="8001"/>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4" name="Shape 50"/>
                        <wps:cNvSpPr/>
                        <wps:spPr>
                          <a:xfrm>
                            <a:off x="9370885" y="4956334"/>
                            <a:ext cx="7811" cy="579120"/>
                          </a:xfrm>
                          <a:custGeom>
                            <a:avLst/>
                            <a:gdLst/>
                            <a:ahLst/>
                            <a:cxnLst/>
                            <a:rect l="0" t="0" r="0" b="0"/>
                            <a:pathLst>
                              <a:path w="7811" h="579120">
                                <a:moveTo>
                                  <a:pt x="0" y="0"/>
                                </a:moveTo>
                                <a:lnTo>
                                  <a:pt x="7525" y="0"/>
                                </a:lnTo>
                                <a:lnTo>
                                  <a:pt x="7811" y="579120"/>
                                </a:lnTo>
                                <a:lnTo>
                                  <a:pt x="381" y="5791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 name="Shape 51"/>
                        <wps:cNvSpPr/>
                        <wps:spPr>
                          <a:xfrm>
                            <a:off x="8918257" y="4779550"/>
                            <a:ext cx="0" cy="0"/>
                          </a:xfrm>
                          <a:custGeom>
                            <a:avLst/>
                            <a:gdLst/>
                            <a:ahLst/>
                            <a:cxnLst/>
                            <a:rect l="0" t="0" r="0" b="0"/>
                            <a:pathLst>
                              <a:path>
                                <a:moveTo>
                                  <a:pt x="0" y="0"/>
                                </a:moveTo>
                                <a:lnTo>
                                  <a:pt x="0" y="0"/>
                                </a:lnTo>
                              </a:path>
                            </a:pathLst>
                          </a:custGeom>
                          <a:ln w="4763" cap="rnd">
                            <a:round/>
                          </a:ln>
                        </wps:spPr>
                        <wps:style>
                          <a:lnRef idx="1">
                            <a:srgbClr val="FDFDFD"/>
                          </a:lnRef>
                          <a:fillRef idx="0">
                            <a:srgbClr val="000000">
                              <a:alpha val="0"/>
                            </a:srgbClr>
                          </a:fillRef>
                          <a:effectRef idx="0">
                            <a:scrgbClr r="0" g="0" b="0"/>
                          </a:effectRef>
                          <a:fontRef idx="none"/>
                        </wps:style>
                        <wps:bodyPr/>
                      </wps:wsp>
                      <wps:wsp>
                        <wps:cNvPr id="46" name="Shape 52"/>
                        <wps:cNvSpPr/>
                        <wps:spPr>
                          <a:xfrm>
                            <a:off x="9336595" y="4805648"/>
                            <a:ext cx="76486" cy="88868"/>
                          </a:xfrm>
                          <a:custGeom>
                            <a:avLst/>
                            <a:gdLst/>
                            <a:ahLst/>
                            <a:cxnLst/>
                            <a:rect l="0" t="0" r="0" b="0"/>
                            <a:pathLst>
                              <a:path w="76486" h="88868">
                                <a:moveTo>
                                  <a:pt x="0" y="0"/>
                                </a:moveTo>
                                <a:lnTo>
                                  <a:pt x="27527" y="0"/>
                                </a:lnTo>
                                <a:lnTo>
                                  <a:pt x="59436" y="70485"/>
                                </a:lnTo>
                                <a:lnTo>
                                  <a:pt x="59436" y="0"/>
                                </a:lnTo>
                                <a:lnTo>
                                  <a:pt x="76486" y="0"/>
                                </a:lnTo>
                                <a:lnTo>
                                  <a:pt x="76486" y="88868"/>
                                </a:lnTo>
                                <a:lnTo>
                                  <a:pt x="52006" y="88868"/>
                                </a:lnTo>
                                <a:lnTo>
                                  <a:pt x="18002" y="15240"/>
                                </a:lnTo>
                                <a:lnTo>
                                  <a:pt x="18002" y="88868"/>
                                </a:lnTo>
                                <a:lnTo>
                                  <a:pt x="0" y="8886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7" name="Shape 53"/>
                        <wps:cNvSpPr/>
                        <wps:spPr>
                          <a:xfrm>
                            <a:off x="9334500" y="4803553"/>
                            <a:ext cx="40338" cy="93059"/>
                          </a:xfrm>
                          <a:custGeom>
                            <a:avLst/>
                            <a:gdLst/>
                            <a:ahLst/>
                            <a:cxnLst/>
                            <a:rect l="0" t="0" r="0" b="0"/>
                            <a:pathLst>
                              <a:path w="40338" h="93059">
                                <a:moveTo>
                                  <a:pt x="2095" y="0"/>
                                </a:moveTo>
                                <a:lnTo>
                                  <a:pt x="29622" y="0"/>
                                </a:lnTo>
                                <a:lnTo>
                                  <a:pt x="30289" y="286"/>
                                </a:lnTo>
                                <a:lnTo>
                                  <a:pt x="30956" y="667"/>
                                </a:lnTo>
                                <a:lnTo>
                                  <a:pt x="31337" y="1048"/>
                                </a:lnTo>
                                <a:lnTo>
                                  <a:pt x="40338" y="20931"/>
                                </a:lnTo>
                                <a:lnTo>
                                  <a:pt x="40338" y="30519"/>
                                </a:lnTo>
                                <a:lnTo>
                                  <a:pt x="28340" y="4096"/>
                                </a:lnTo>
                                <a:lnTo>
                                  <a:pt x="4095" y="4096"/>
                                </a:lnTo>
                                <a:lnTo>
                                  <a:pt x="4095" y="88868"/>
                                </a:lnTo>
                                <a:lnTo>
                                  <a:pt x="18002" y="88868"/>
                                </a:lnTo>
                                <a:lnTo>
                                  <a:pt x="18002" y="17335"/>
                                </a:lnTo>
                                <a:lnTo>
                                  <a:pt x="18764" y="15907"/>
                                </a:lnTo>
                                <a:lnTo>
                                  <a:pt x="19431" y="15621"/>
                                </a:lnTo>
                                <a:lnTo>
                                  <a:pt x="20097" y="15240"/>
                                </a:lnTo>
                                <a:lnTo>
                                  <a:pt x="20764" y="15621"/>
                                </a:lnTo>
                                <a:lnTo>
                                  <a:pt x="21431" y="15907"/>
                                </a:lnTo>
                                <a:lnTo>
                                  <a:pt x="21812" y="16288"/>
                                </a:lnTo>
                                <a:lnTo>
                                  <a:pt x="40338" y="56401"/>
                                </a:lnTo>
                                <a:lnTo>
                                  <a:pt x="40338" y="65921"/>
                                </a:lnTo>
                                <a:lnTo>
                                  <a:pt x="22098" y="26428"/>
                                </a:lnTo>
                                <a:lnTo>
                                  <a:pt x="22098" y="90964"/>
                                </a:lnTo>
                                <a:lnTo>
                                  <a:pt x="21431" y="92392"/>
                                </a:lnTo>
                                <a:lnTo>
                                  <a:pt x="20764" y="92678"/>
                                </a:lnTo>
                                <a:lnTo>
                                  <a:pt x="20097" y="93059"/>
                                </a:lnTo>
                                <a:lnTo>
                                  <a:pt x="2095" y="93059"/>
                                </a:lnTo>
                                <a:lnTo>
                                  <a:pt x="2095" y="90964"/>
                                </a:lnTo>
                                <a:lnTo>
                                  <a:pt x="0" y="90964"/>
                                </a:lnTo>
                                <a:lnTo>
                                  <a:pt x="0" y="2096"/>
                                </a:lnTo>
                                <a:lnTo>
                                  <a:pt x="667" y="667"/>
                                </a:lnTo>
                                <a:lnTo>
                                  <a:pt x="1333" y="286"/>
                                </a:lnTo>
                                <a:lnTo>
                                  <a:pt x="209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8" name="Shape 54"/>
                        <wps:cNvSpPr/>
                        <wps:spPr>
                          <a:xfrm>
                            <a:off x="9374838" y="4803553"/>
                            <a:ext cx="40243" cy="93059"/>
                          </a:xfrm>
                          <a:custGeom>
                            <a:avLst/>
                            <a:gdLst/>
                            <a:ahLst/>
                            <a:cxnLst/>
                            <a:rect l="0" t="0" r="0" b="0"/>
                            <a:pathLst>
                              <a:path w="40243" h="93059">
                                <a:moveTo>
                                  <a:pt x="21193" y="0"/>
                                </a:moveTo>
                                <a:lnTo>
                                  <a:pt x="38243" y="0"/>
                                </a:lnTo>
                                <a:lnTo>
                                  <a:pt x="38910" y="286"/>
                                </a:lnTo>
                                <a:lnTo>
                                  <a:pt x="39577" y="667"/>
                                </a:lnTo>
                                <a:lnTo>
                                  <a:pt x="40243" y="2096"/>
                                </a:lnTo>
                                <a:lnTo>
                                  <a:pt x="40243" y="90964"/>
                                </a:lnTo>
                                <a:lnTo>
                                  <a:pt x="39577" y="92392"/>
                                </a:lnTo>
                                <a:lnTo>
                                  <a:pt x="38910" y="92678"/>
                                </a:lnTo>
                                <a:lnTo>
                                  <a:pt x="38243" y="93059"/>
                                </a:lnTo>
                                <a:lnTo>
                                  <a:pt x="13764" y="93059"/>
                                </a:lnTo>
                                <a:lnTo>
                                  <a:pt x="13097" y="92678"/>
                                </a:lnTo>
                                <a:lnTo>
                                  <a:pt x="12430" y="92392"/>
                                </a:lnTo>
                                <a:lnTo>
                                  <a:pt x="12050" y="92011"/>
                                </a:lnTo>
                                <a:lnTo>
                                  <a:pt x="0" y="65921"/>
                                </a:lnTo>
                                <a:lnTo>
                                  <a:pt x="0" y="56401"/>
                                </a:lnTo>
                                <a:lnTo>
                                  <a:pt x="14994" y="88868"/>
                                </a:lnTo>
                                <a:lnTo>
                                  <a:pt x="36243" y="88868"/>
                                </a:lnTo>
                                <a:lnTo>
                                  <a:pt x="36243" y="4096"/>
                                </a:lnTo>
                                <a:lnTo>
                                  <a:pt x="23289" y="4096"/>
                                </a:lnTo>
                                <a:lnTo>
                                  <a:pt x="23289" y="72580"/>
                                </a:lnTo>
                                <a:lnTo>
                                  <a:pt x="22622" y="73914"/>
                                </a:lnTo>
                                <a:lnTo>
                                  <a:pt x="21955" y="74295"/>
                                </a:lnTo>
                                <a:lnTo>
                                  <a:pt x="21193" y="74676"/>
                                </a:lnTo>
                                <a:lnTo>
                                  <a:pt x="20527" y="74295"/>
                                </a:lnTo>
                                <a:lnTo>
                                  <a:pt x="19860" y="73914"/>
                                </a:lnTo>
                                <a:lnTo>
                                  <a:pt x="19574" y="73628"/>
                                </a:lnTo>
                                <a:lnTo>
                                  <a:pt x="0" y="30519"/>
                                </a:lnTo>
                                <a:lnTo>
                                  <a:pt x="0" y="20931"/>
                                </a:lnTo>
                                <a:lnTo>
                                  <a:pt x="19193" y="63328"/>
                                </a:lnTo>
                                <a:lnTo>
                                  <a:pt x="19193" y="2096"/>
                                </a:lnTo>
                                <a:lnTo>
                                  <a:pt x="19860" y="667"/>
                                </a:lnTo>
                                <a:lnTo>
                                  <a:pt x="20527" y="286"/>
                                </a:lnTo>
                                <a:lnTo>
                                  <a:pt x="2119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9" name="Shape 55"/>
                        <wps:cNvSpPr/>
                        <wps:spPr>
                          <a:xfrm>
                            <a:off x="8923687" y="5201222"/>
                            <a:ext cx="117634" cy="88964"/>
                          </a:xfrm>
                          <a:custGeom>
                            <a:avLst/>
                            <a:gdLst/>
                            <a:ahLst/>
                            <a:cxnLst/>
                            <a:rect l="0" t="0" r="0" b="0"/>
                            <a:pathLst>
                              <a:path w="117634" h="88964">
                                <a:moveTo>
                                  <a:pt x="0" y="0"/>
                                </a:moveTo>
                                <a:lnTo>
                                  <a:pt x="19050" y="0"/>
                                </a:lnTo>
                                <a:lnTo>
                                  <a:pt x="32671" y="66389"/>
                                </a:lnTo>
                                <a:lnTo>
                                  <a:pt x="49625" y="0"/>
                                </a:lnTo>
                                <a:lnTo>
                                  <a:pt x="71056" y="0"/>
                                </a:lnTo>
                                <a:lnTo>
                                  <a:pt x="85725" y="66389"/>
                                </a:lnTo>
                                <a:lnTo>
                                  <a:pt x="100679" y="0"/>
                                </a:lnTo>
                                <a:lnTo>
                                  <a:pt x="117634" y="0"/>
                                </a:lnTo>
                                <a:lnTo>
                                  <a:pt x="96583" y="88964"/>
                                </a:lnTo>
                                <a:lnTo>
                                  <a:pt x="75152" y="88964"/>
                                </a:lnTo>
                                <a:lnTo>
                                  <a:pt x="59150" y="20860"/>
                                </a:lnTo>
                                <a:lnTo>
                                  <a:pt x="42196" y="88964"/>
                                </a:lnTo>
                                <a:lnTo>
                                  <a:pt x="21050" y="8896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0" name="Shape 56"/>
                        <wps:cNvSpPr/>
                        <wps:spPr>
                          <a:xfrm>
                            <a:off x="8921973" y="5199221"/>
                            <a:ext cx="60675" cy="93059"/>
                          </a:xfrm>
                          <a:custGeom>
                            <a:avLst/>
                            <a:gdLst/>
                            <a:ahLst/>
                            <a:cxnLst/>
                            <a:rect l="0" t="0" r="0" b="0"/>
                            <a:pathLst>
                              <a:path w="60675" h="93059">
                                <a:moveTo>
                                  <a:pt x="1715" y="0"/>
                                </a:moveTo>
                                <a:lnTo>
                                  <a:pt x="20765" y="0"/>
                                </a:lnTo>
                                <a:lnTo>
                                  <a:pt x="21431" y="286"/>
                                </a:lnTo>
                                <a:lnTo>
                                  <a:pt x="22098" y="667"/>
                                </a:lnTo>
                                <a:lnTo>
                                  <a:pt x="22765" y="1715"/>
                                </a:lnTo>
                                <a:lnTo>
                                  <a:pt x="34730" y="59954"/>
                                </a:lnTo>
                                <a:lnTo>
                                  <a:pt x="49625" y="1715"/>
                                </a:lnTo>
                                <a:lnTo>
                                  <a:pt x="50006" y="667"/>
                                </a:lnTo>
                                <a:lnTo>
                                  <a:pt x="50673" y="286"/>
                                </a:lnTo>
                                <a:lnTo>
                                  <a:pt x="51340" y="0"/>
                                </a:lnTo>
                                <a:lnTo>
                                  <a:pt x="60675" y="0"/>
                                </a:lnTo>
                                <a:lnTo>
                                  <a:pt x="60675" y="4096"/>
                                </a:lnTo>
                                <a:lnTo>
                                  <a:pt x="53092" y="4096"/>
                                </a:lnTo>
                                <a:lnTo>
                                  <a:pt x="36385" y="69056"/>
                                </a:lnTo>
                                <a:lnTo>
                                  <a:pt x="36385" y="68390"/>
                                </a:lnTo>
                                <a:lnTo>
                                  <a:pt x="35719" y="69818"/>
                                </a:lnTo>
                                <a:lnTo>
                                  <a:pt x="35052" y="70104"/>
                                </a:lnTo>
                                <a:lnTo>
                                  <a:pt x="34385" y="70485"/>
                                </a:lnTo>
                                <a:lnTo>
                                  <a:pt x="33623" y="70104"/>
                                </a:lnTo>
                                <a:lnTo>
                                  <a:pt x="32956" y="69818"/>
                                </a:lnTo>
                                <a:lnTo>
                                  <a:pt x="32671" y="68771"/>
                                </a:lnTo>
                                <a:lnTo>
                                  <a:pt x="19402" y="4096"/>
                                </a:lnTo>
                                <a:lnTo>
                                  <a:pt x="4281" y="4096"/>
                                </a:lnTo>
                                <a:lnTo>
                                  <a:pt x="24452" y="88868"/>
                                </a:lnTo>
                                <a:lnTo>
                                  <a:pt x="42623" y="88868"/>
                                </a:lnTo>
                                <a:lnTo>
                                  <a:pt x="59150" y="22574"/>
                                </a:lnTo>
                                <a:lnTo>
                                  <a:pt x="58865" y="22860"/>
                                </a:lnTo>
                                <a:lnTo>
                                  <a:pt x="59531" y="21527"/>
                                </a:lnTo>
                                <a:lnTo>
                                  <a:pt x="60198" y="21146"/>
                                </a:lnTo>
                                <a:lnTo>
                                  <a:pt x="60675" y="20873"/>
                                </a:lnTo>
                                <a:lnTo>
                                  <a:pt x="60675" y="32736"/>
                                </a:lnTo>
                                <a:lnTo>
                                  <a:pt x="45910" y="91630"/>
                                </a:lnTo>
                                <a:lnTo>
                                  <a:pt x="45244" y="92393"/>
                                </a:lnTo>
                                <a:lnTo>
                                  <a:pt x="44577" y="92678"/>
                                </a:lnTo>
                                <a:lnTo>
                                  <a:pt x="43910" y="93059"/>
                                </a:lnTo>
                                <a:lnTo>
                                  <a:pt x="22765" y="93059"/>
                                </a:lnTo>
                                <a:lnTo>
                                  <a:pt x="22098" y="92678"/>
                                </a:lnTo>
                                <a:lnTo>
                                  <a:pt x="21431" y="92393"/>
                                </a:lnTo>
                                <a:lnTo>
                                  <a:pt x="21050" y="91630"/>
                                </a:lnTo>
                                <a:lnTo>
                                  <a:pt x="0" y="2762"/>
                                </a:lnTo>
                                <a:lnTo>
                                  <a:pt x="1715" y="2279"/>
                                </a:lnTo>
                                <a:lnTo>
                                  <a:pt x="17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1" name="Shape 57"/>
                        <wps:cNvSpPr/>
                        <wps:spPr>
                          <a:xfrm>
                            <a:off x="8982649" y="5199221"/>
                            <a:ext cx="60768" cy="93059"/>
                          </a:xfrm>
                          <a:custGeom>
                            <a:avLst/>
                            <a:gdLst/>
                            <a:ahLst/>
                            <a:cxnLst/>
                            <a:rect l="0" t="0" r="0" b="0"/>
                            <a:pathLst>
                              <a:path w="60768" h="93059">
                                <a:moveTo>
                                  <a:pt x="0" y="0"/>
                                </a:moveTo>
                                <a:lnTo>
                                  <a:pt x="12095" y="0"/>
                                </a:lnTo>
                                <a:lnTo>
                                  <a:pt x="12762" y="286"/>
                                </a:lnTo>
                                <a:lnTo>
                                  <a:pt x="13429" y="667"/>
                                </a:lnTo>
                                <a:lnTo>
                                  <a:pt x="14191" y="1715"/>
                                </a:lnTo>
                                <a:lnTo>
                                  <a:pt x="26931" y="59669"/>
                                </a:lnTo>
                                <a:lnTo>
                                  <a:pt x="40004" y="1715"/>
                                </a:lnTo>
                                <a:lnTo>
                                  <a:pt x="40289" y="667"/>
                                </a:lnTo>
                                <a:lnTo>
                                  <a:pt x="41052" y="286"/>
                                </a:lnTo>
                                <a:lnTo>
                                  <a:pt x="41718" y="0"/>
                                </a:lnTo>
                                <a:lnTo>
                                  <a:pt x="58672" y="0"/>
                                </a:lnTo>
                                <a:lnTo>
                                  <a:pt x="59339" y="286"/>
                                </a:lnTo>
                                <a:lnTo>
                                  <a:pt x="60102" y="667"/>
                                </a:lnTo>
                                <a:lnTo>
                                  <a:pt x="60768" y="2000"/>
                                </a:lnTo>
                                <a:lnTo>
                                  <a:pt x="60768" y="2762"/>
                                </a:lnTo>
                                <a:lnTo>
                                  <a:pt x="39622" y="91630"/>
                                </a:lnTo>
                                <a:lnTo>
                                  <a:pt x="38956" y="92393"/>
                                </a:lnTo>
                                <a:lnTo>
                                  <a:pt x="38289" y="92678"/>
                                </a:lnTo>
                                <a:lnTo>
                                  <a:pt x="37623" y="93059"/>
                                </a:lnTo>
                                <a:lnTo>
                                  <a:pt x="16191" y="93059"/>
                                </a:lnTo>
                                <a:lnTo>
                                  <a:pt x="15525" y="92678"/>
                                </a:lnTo>
                                <a:lnTo>
                                  <a:pt x="14858" y="92393"/>
                                </a:lnTo>
                                <a:lnTo>
                                  <a:pt x="14477" y="91630"/>
                                </a:lnTo>
                                <a:lnTo>
                                  <a:pt x="319" y="31462"/>
                                </a:lnTo>
                                <a:lnTo>
                                  <a:pt x="0" y="32736"/>
                                </a:lnTo>
                                <a:lnTo>
                                  <a:pt x="0" y="20873"/>
                                </a:lnTo>
                                <a:lnTo>
                                  <a:pt x="189" y="20765"/>
                                </a:lnTo>
                                <a:lnTo>
                                  <a:pt x="856" y="21146"/>
                                </a:lnTo>
                                <a:lnTo>
                                  <a:pt x="1522" y="21527"/>
                                </a:lnTo>
                                <a:lnTo>
                                  <a:pt x="2284" y="22574"/>
                                </a:lnTo>
                                <a:lnTo>
                                  <a:pt x="17790" y="88868"/>
                                </a:lnTo>
                                <a:lnTo>
                                  <a:pt x="36314" y="88868"/>
                                </a:lnTo>
                                <a:lnTo>
                                  <a:pt x="56393" y="4096"/>
                                </a:lnTo>
                                <a:lnTo>
                                  <a:pt x="43332" y="4096"/>
                                </a:lnTo>
                                <a:lnTo>
                                  <a:pt x="28764" y="68771"/>
                                </a:lnTo>
                                <a:lnTo>
                                  <a:pt x="28764" y="68390"/>
                                </a:lnTo>
                                <a:lnTo>
                                  <a:pt x="28098" y="69818"/>
                                </a:lnTo>
                                <a:lnTo>
                                  <a:pt x="27431" y="70104"/>
                                </a:lnTo>
                                <a:lnTo>
                                  <a:pt x="26764" y="70485"/>
                                </a:lnTo>
                                <a:lnTo>
                                  <a:pt x="26002" y="70104"/>
                                </a:lnTo>
                                <a:lnTo>
                                  <a:pt x="25335" y="69818"/>
                                </a:lnTo>
                                <a:lnTo>
                                  <a:pt x="25050" y="68771"/>
                                </a:lnTo>
                                <a:lnTo>
                                  <a:pt x="10760" y="4096"/>
                                </a:lnTo>
                                <a:lnTo>
                                  <a:pt x="0" y="409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2" name="Shape 58"/>
                        <wps:cNvSpPr/>
                        <wps:spPr>
                          <a:xfrm>
                            <a:off x="9718835" y="5201222"/>
                            <a:ext cx="59531" cy="88964"/>
                          </a:xfrm>
                          <a:custGeom>
                            <a:avLst/>
                            <a:gdLst/>
                            <a:ahLst/>
                            <a:cxnLst/>
                            <a:rect l="0" t="0" r="0" b="0"/>
                            <a:pathLst>
                              <a:path w="59531" h="88964">
                                <a:moveTo>
                                  <a:pt x="0" y="0"/>
                                </a:moveTo>
                                <a:lnTo>
                                  <a:pt x="58103" y="0"/>
                                </a:lnTo>
                                <a:lnTo>
                                  <a:pt x="58103" y="15335"/>
                                </a:lnTo>
                                <a:lnTo>
                                  <a:pt x="18002" y="15335"/>
                                </a:lnTo>
                                <a:lnTo>
                                  <a:pt x="18002" y="35814"/>
                                </a:lnTo>
                                <a:lnTo>
                                  <a:pt x="55055" y="35814"/>
                                </a:lnTo>
                                <a:lnTo>
                                  <a:pt x="55055" y="51149"/>
                                </a:lnTo>
                                <a:lnTo>
                                  <a:pt x="18002" y="51149"/>
                                </a:lnTo>
                                <a:lnTo>
                                  <a:pt x="18002" y="74009"/>
                                </a:lnTo>
                                <a:lnTo>
                                  <a:pt x="59531" y="74009"/>
                                </a:lnTo>
                                <a:lnTo>
                                  <a:pt x="59531" y="88964"/>
                                </a:lnTo>
                                <a:lnTo>
                                  <a:pt x="0" y="8896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 name="Shape 59"/>
                        <wps:cNvSpPr/>
                        <wps:spPr>
                          <a:xfrm>
                            <a:off x="9734837" y="5250276"/>
                            <a:ext cx="13715" cy="27051"/>
                          </a:xfrm>
                          <a:custGeom>
                            <a:avLst/>
                            <a:gdLst/>
                            <a:ahLst/>
                            <a:cxnLst/>
                            <a:rect l="0" t="0" r="0" b="0"/>
                            <a:pathLst>
                              <a:path w="13715" h="27051">
                                <a:moveTo>
                                  <a:pt x="2000" y="0"/>
                                </a:moveTo>
                                <a:lnTo>
                                  <a:pt x="13715" y="0"/>
                                </a:lnTo>
                                <a:lnTo>
                                  <a:pt x="13715" y="4096"/>
                                </a:lnTo>
                                <a:lnTo>
                                  <a:pt x="4096" y="4096"/>
                                </a:lnTo>
                                <a:lnTo>
                                  <a:pt x="4096" y="22860"/>
                                </a:lnTo>
                                <a:lnTo>
                                  <a:pt x="13715" y="22860"/>
                                </a:lnTo>
                                <a:lnTo>
                                  <a:pt x="13715" y="27051"/>
                                </a:lnTo>
                                <a:lnTo>
                                  <a:pt x="2000" y="27051"/>
                                </a:lnTo>
                                <a:lnTo>
                                  <a:pt x="1333" y="26670"/>
                                </a:lnTo>
                                <a:lnTo>
                                  <a:pt x="667" y="26384"/>
                                </a:lnTo>
                                <a:lnTo>
                                  <a:pt x="0" y="24955"/>
                                </a:lnTo>
                                <a:lnTo>
                                  <a:pt x="0" y="2096"/>
                                </a:lnTo>
                                <a:lnTo>
                                  <a:pt x="667" y="667"/>
                                </a:lnTo>
                                <a:lnTo>
                                  <a:pt x="1333" y="286"/>
                                </a:lnTo>
                                <a:lnTo>
                                  <a:pt x="200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4" name="Shape 60"/>
                        <wps:cNvSpPr/>
                        <wps:spPr>
                          <a:xfrm>
                            <a:off x="9734837" y="5214462"/>
                            <a:ext cx="13715" cy="24669"/>
                          </a:xfrm>
                          <a:custGeom>
                            <a:avLst/>
                            <a:gdLst/>
                            <a:ahLst/>
                            <a:cxnLst/>
                            <a:rect l="0" t="0" r="0" b="0"/>
                            <a:pathLst>
                              <a:path w="13715" h="24669">
                                <a:moveTo>
                                  <a:pt x="2000" y="0"/>
                                </a:moveTo>
                                <a:lnTo>
                                  <a:pt x="13715" y="0"/>
                                </a:lnTo>
                                <a:lnTo>
                                  <a:pt x="13715" y="4191"/>
                                </a:lnTo>
                                <a:lnTo>
                                  <a:pt x="4096" y="4191"/>
                                </a:lnTo>
                                <a:lnTo>
                                  <a:pt x="4096" y="20479"/>
                                </a:lnTo>
                                <a:lnTo>
                                  <a:pt x="13715" y="20479"/>
                                </a:lnTo>
                                <a:lnTo>
                                  <a:pt x="13715" y="24669"/>
                                </a:lnTo>
                                <a:lnTo>
                                  <a:pt x="2000" y="24669"/>
                                </a:lnTo>
                                <a:lnTo>
                                  <a:pt x="1333" y="24288"/>
                                </a:lnTo>
                                <a:lnTo>
                                  <a:pt x="667" y="24003"/>
                                </a:lnTo>
                                <a:lnTo>
                                  <a:pt x="0" y="22574"/>
                                </a:lnTo>
                                <a:lnTo>
                                  <a:pt x="0" y="2095"/>
                                </a:lnTo>
                                <a:lnTo>
                                  <a:pt x="667" y="667"/>
                                </a:lnTo>
                                <a:lnTo>
                                  <a:pt x="1333" y="381"/>
                                </a:lnTo>
                                <a:lnTo>
                                  <a:pt x="200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5" name="Shape 61"/>
                        <wps:cNvSpPr/>
                        <wps:spPr>
                          <a:xfrm>
                            <a:off x="9716739" y="5199222"/>
                            <a:ext cx="31813" cy="93059"/>
                          </a:xfrm>
                          <a:custGeom>
                            <a:avLst/>
                            <a:gdLst/>
                            <a:ahLst/>
                            <a:cxnLst/>
                            <a:rect l="0" t="0" r="0" b="0"/>
                            <a:pathLst>
                              <a:path w="31813" h="93059">
                                <a:moveTo>
                                  <a:pt x="2095" y="0"/>
                                </a:moveTo>
                                <a:lnTo>
                                  <a:pt x="31813" y="0"/>
                                </a:lnTo>
                                <a:lnTo>
                                  <a:pt x="31813" y="4096"/>
                                </a:lnTo>
                                <a:lnTo>
                                  <a:pt x="4095" y="4096"/>
                                </a:lnTo>
                                <a:lnTo>
                                  <a:pt x="4095" y="88868"/>
                                </a:lnTo>
                                <a:lnTo>
                                  <a:pt x="31813" y="88868"/>
                                </a:lnTo>
                                <a:lnTo>
                                  <a:pt x="31813" y="93059"/>
                                </a:lnTo>
                                <a:lnTo>
                                  <a:pt x="2095" y="93059"/>
                                </a:lnTo>
                                <a:lnTo>
                                  <a:pt x="2095" y="90964"/>
                                </a:lnTo>
                                <a:lnTo>
                                  <a:pt x="0" y="90964"/>
                                </a:lnTo>
                                <a:lnTo>
                                  <a:pt x="0" y="2000"/>
                                </a:lnTo>
                                <a:lnTo>
                                  <a:pt x="762" y="667"/>
                                </a:lnTo>
                                <a:lnTo>
                                  <a:pt x="1429" y="286"/>
                                </a:lnTo>
                                <a:lnTo>
                                  <a:pt x="209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6" name="Shape 62"/>
                        <wps:cNvSpPr/>
                        <wps:spPr>
                          <a:xfrm>
                            <a:off x="9748552" y="5273136"/>
                            <a:ext cx="31814" cy="19145"/>
                          </a:xfrm>
                          <a:custGeom>
                            <a:avLst/>
                            <a:gdLst/>
                            <a:ahLst/>
                            <a:cxnLst/>
                            <a:rect l="0" t="0" r="0" b="0"/>
                            <a:pathLst>
                              <a:path w="31814" h="19145">
                                <a:moveTo>
                                  <a:pt x="0" y="0"/>
                                </a:moveTo>
                                <a:lnTo>
                                  <a:pt x="29814" y="0"/>
                                </a:lnTo>
                                <a:lnTo>
                                  <a:pt x="30480" y="381"/>
                                </a:lnTo>
                                <a:lnTo>
                                  <a:pt x="31147" y="762"/>
                                </a:lnTo>
                                <a:lnTo>
                                  <a:pt x="31814" y="2095"/>
                                </a:lnTo>
                                <a:lnTo>
                                  <a:pt x="31814" y="17050"/>
                                </a:lnTo>
                                <a:lnTo>
                                  <a:pt x="31147" y="18478"/>
                                </a:lnTo>
                                <a:lnTo>
                                  <a:pt x="30480" y="18764"/>
                                </a:lnTo>
                                <a:lnTo>
                                  <a:pt x="29814" y="19145"/>
                                </a:lnTo>
                                <a:lnTo>
                                  <a:pt x="0" y="19145"/>
                                </a:lnTo>
                                <a:lnTo>
                                  <a:pt x="0" y="14954"/>
                                </a:lnTo>
                                <a:lnTo>
                                  <a:pt x="27718" y="14954"/>
                                </a:lnTo>
                                <a:lnTo>
                                  <a:pt x="27718" y="4191"/>
                                </a:lnTo>
                                <a:lnTo>
                                  <a:pt x="0" y="419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7" name="Shape 63"/>
                        <wps:cNvSpPr/>
                        <wps:spPr>
                          <a:xfrm>
                            <a:off x="9748552" y="5234940"/>
                            <a:ext cx="27432" cy="19431"/>
                          </a:xfrm>
                          <a:custGeom>
                            <a:avLst/>
                            <a:gdLst/>
                            <a:ahLst/>
                            <a:cxnLst/>
                            <a:rect l="0" t="0" r="0" b="0"/>
                            <a:pathLst>
                              <a:path w="27432" h="19431">
                                <a:moveTo>
                                  <a:pt x="0" y="0"/>
                                </a:moveTo>
                                <a:lnTo>
                                  <a:pt x="25337" y="0"/>
                                </a:lnTo>
                                <a:lnTo>
                                  <a:pt x="26099" y="381"/>
                                </a:lnTo>
                                <a:lnTo>
                                  <a:pt x="26766" y="667"/>
                                </a:lnTo>
                                <a:lnTo>
                                  <a:pt x="27432" y="2096"/>
                                </a:lnTo>
                                <a:lnTo>
                                  <a:pt x="27432" y="17431"/>
                                </a:lnTo>
                                <a:lnTo>
                                  <a:pt x="26766" y="18764"/>
                                </a:lnTo>
                                <a:lnTo>
                                  <a:pt x="26099" y="19145"/>
                                </a:lnTo>
                                <a:lnTo>
                                  <a:pt x="25337" y="19431"/>
                                </a:lnTo>
                                <a:lnTo>
                                  <a:pt x="0" y="19431"/>
                                </a:lnTo>
                                <a:lnTo>
                                  <a:pt x="0" y="15335"/>
                                </a:lnTo>
                                <a:lnTo>
                                  <a:pt x="23337" y="15335"/>
                                </a:lnTo>
                                <a:lnTo>
                                  <a:pt x="23337" y="4191"/>
                                </a:lnTo>
                                <a:lnTo>
                                  <a:pt x="0" y="419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8" name="Shape 64"/>
                        <wps:cNvSpPr/>
                        <wps:spPr>
                          <a:xfrm>
                            <a:off x="9748552" y="5199222"/>
                            <a:ext cx="30480" cy="19431"/>
                          </a:xfrm>
                          <a:custGeom>
                            <a:avLst/>
                            <a:gdLst/>
                            <a:ahLst/>
                            <a:cxnLst/>
                            <a:rect l="0" t="0" r="0" b="0"/>
                            <a:pathLst>
                              <a:path w="30480" h="19431">
                                <a:moveTo>
                                  <a:pt x="0" y="0"/>
                                </a:moveTo>
                                <a:lnTo>
                                  <a:pt x="28385" y="0"/>
                                </a:lnTo>
                                <a:lnTo>
                                  <a:pt x="29147" y="286"/>
                                </a:lnTo>
                                <a:lnTo>
                                  <a:pt x="29814" y="667"/>
                                </a:lnTo>
                                <a:lnTo>
                                  <a:pt x="30480" y="2000"/>
                                </a:lnTo>
                                <a:lnTo>
                                  <a:pt x="30480" y="17335"/>
                                </a:lnTo>
                                <a:lnTo>
                                  <a:pt x="29814" y="18764"/>
                                </a:lnTo>
                                <a:lnTo>
                                  <a:pt x="29147" y="19050"/>
                                </a:lnTo>
                                <a:lnTo>
                                  <a:pt x="28385" y="19431"/>
                                </a:lnTo>
                                <a:lnTo>
                                  <a:pt x="0" y="19431"/>
                                </a:lnTo>
                                <a:lnTo>
                                  <a:pt x="0" y="15240"/>
                                </a:lnTo>
                                <a:lnTo>
                                  <a:pt x="26384" y="15240"/>
                                </a:lnTo>
                                <a:lnTo>
                                  <a:pt x="26384" y="4096"/>
                                </a:lnTo>
                                <a:lnTo>
                                  <a:pt x="0" y="409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9" name="Shape 65"/>
                        <wps:cNvSpPr/>
                        <wps:spPr>
                          <a:xfrm>
                            <a:off x="9831419" y="4779550"/>
                            <a:ext cx="0" cy="0"/>
                          </a:xfrm>
                          <a:custGeom>
                            <a:avLst/>
                            <a:gdLst/>
                            <a:ahLst/>
                            <a:cxnLst/>
                            <a:rect l="0" t="0" r="0" b="0"/>
                            <a:pathLst>
                              <a:path>
                                <a:moveTo>
                                  <a:pt x="0" y="0"/>
                                </a:moveTo>
                                <a:lnTo>
                                  <a:pt x="0" y="0"/>
                                </a:lnTo>
                              </a:path>
                            </a:pathLst>
                          </a:custGeom>
                          <a:ln w="4763" cap="rnd">
                            <a:round/>
                          </a:ln>
                        </wps:spPr>
                        <wps:style>
                          <a:lnRef idx="1">
                            <a:srgbClr val="FDFDFD"/>
                          </a:lnRef>
                          <a:fillRef idx="0">
                            <a:srgbClr val="000000">
                              <a:alpha val="0"/>
                            </a:srgbClr>
                          </a:fillRef>
                          <a:effectRef idx="0">
                            <a:scrgbClr r="0" g="0" b="0"/>
                          </a:effectRef>
                          <a:fontRef idx="none"/>
                        </wps:style>
                        <wps:bodyPr/>
                      </wps:wsp>
                      <wps:wsp>
                        <wps:cNvPr id="60" name="Shape 66"/>
                        <wps:cNvSpPr/>
                        <wps:spPr>
                          <a:xfrm>
                            <a:off x="9344025" y="5597271"/>
                            <a:ext cx="64675" cy="55245"/>
                          </a:xfrm>
                          <a:custGeom>
                            <a:avLst/>
                            <a:gdLst/>
                            <a:ahLst/>
                            <a:cxnLst/>
                            <a:rect l="0" t="0" r="0" b="0"/>
                            <a:pathLst>
                              <a:path w="64675" h="55245">
                                <a:moveTo>
                                  <a:pt x="29623" y="0"/>
                                </a:moveTo>
                                <a:lnTo>
                                  <a:pt x="41529" y="0"/>
                                </a:lnTo>
                                <a:lnTo>
                                  <a:pt x="50006" y="2096"/>
                                </a:lnTo>
                                <a:lnTo>
                                  <a:pt x="55150" y="5239"/>
                                </a:lnTo>
                                <a:lnTo>
                                  <a:pt x="59531" y="8668"/>
                                </a:lnTo>
                                <a:lnTo>
                                  <a:pt x="61532" y="12859"/>
                                </a:lnTo>
                                <a:lnTo>
                                  <a:pt x="63627" y="17335"/>
                                </a:lnTo>
                                <a:lnTo>
                                  <a:pt x="64675" y="27051"/>
                                </a:lnTo>
                                <a:lnTo>
                                  <a:pt x="47625" y="27051"/>
                                </a:lnTo>
                                <a:lnTo>
                                  <a:pt x="46578" y="22574"/>
                                </a:lnTo>
                                <a:lnTo>
                                  <a:pt x="45625" y="19431"/>
                                </a:lnTo>
                                <a:lnTo>
                                  <a:pt x="43530" y="16288"/>
                                </a:lnTo>
                                <a:lnTo>
                                  <a:pt x="39148" y="13907"/>
                                </a:lnTo>
                                <a:lnTo>
                                  <a:pt x="34005" y="12859"/>
                                </a:lnTo>
                                <a:lnTo>
                                  <a:pt x="30576" y="12859"/>
                                </a:lnTo>
                                <a:lnTo>
                                  <a:pt x="25527" y="15240"/>
                                </a:lnTo>
                                <a:lnTo>
                                  <a:pt x="22099" y="17335"/>
                                </a:lnTo>
                                <a:lnTo>
                                  <a:pt x="19050" y="20479"/>
                                </a:lnTo>
                                <a:lnTo>
                                  <a:pt x="19050" y="24670"/>
                                </a:lnTo>
                                <a:lnTo>
                                  <a:pt x="20098" y="30194"/>
                                </a:lnTo>
                                <a:lnTo>
                                  <a:pt x="23146" y="33338"/>
                                </a:lnTo>
                                <a:lnTo>
                                  <a:pt x="26575" y="35814"/>
                                </a:lnTo>
                                <a:lnTo>
                                  <a:pt x="36100" y="37814"/>
                                </a:lnTo>
                                <a:lnTo>
                                  <a:pt x="31624" y="55245"/>
                                </a:lnTo>
                                <a:lnTo>
                                  <a:pt x="24480" y="53149"/>
                                </a:lnTo>
                                <a:lnTo>
                                  <a:pt x="18003" y="50673"/>
                                </a:lnTo>
                                <a:lnTo>
                                  <a:pt x="10573" y="46577"/>
                                </a:lnTo>
                                <a:lnTo>
                                  <a:pt x="4096" y="40958"/>
                                </a:lnTo>
                                <a:lnTo>
                                  <a:pt x="1048" y="33338"/>
                                </a:lnTo>
                                <a:lnTo>
                                  <a:pt x="0" y="27051"/>
                                </a:lnTo>
                                <a:lnTo>
                                  <a:pt x="1048" y="20479"/>
                                </a:lnTo>
                                <a:lnTo>
                                  <a:pt x="4096" y="11811"/>
                                </a:lnTo>
                                <a:lnTo>
                                  <a:pt x="9525" y="6572"/>
                                </a:lnTo>
                                <a:lnTo>
                                  <a:pt x="16002" y="3143"/>
                                </a:lnTo>
                                <a:lnTo>
                                  <a:pt x="22099" y="1048"/>
                                </a:lnTo>
                                <a:lnTo>
                                  <a:pt x="2962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1" name="Shape 67"/>
                        <wps:cNvSpPr/>
                        <wps:spPr>
                          <a:xfrm>
                            <a:off x="9346121" y="5608416"/>
                            <a:ext cx="285" cy="667"/>
                          </a:xfrm>
                          <a:custGeom>
                            <a:avLst/>
                            <a:gdLst/>
                            <a:ahLst/>
                            <a:cxnLst/>
                            <a:rect l="0" t="0" r="0" b="0"/>
                            <a:pathLst>
                              <a:path w="285" h="667">
                                <a:moveTo>
                                  <a:pt x="285" y="0"/>
                                </a:moveTo>
                                <a:lnTo>
                                  <a:pt x="206" y="226"/>
                                </a:lnTo>
                                <a:lnTo>
                                  <a:pt x="0" y="667"/>
                                </a:lnTo>
                                <a:lnTo>
                                  <a:pt x="28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2" name="Shape 68"/>
                        <wps:cNvSpPr/>
                        <wps:spPr>
                          <a:xfrm>
                            <a:off x="9361075" y="5608035"/>
                            <a:ext cx="15374" cy="28422"/>
                          </a:xfrm>
                          <a:custGeom>
                            <a:avLst/>
                            <a:gdLst/>
                            <a:ahLst/>
                            <a:cxnLst/>
                            <a:rect l="0" t="0" r="0" b="0"/>
                            <a:pathLst>
                              <a:path w="15374" h="28422">
                                <a:moveTo>
                                  <a:pt x="13526" y="0"/>
                                </a:moveTo>
                                <a:lnTo>
                                  <a:pt x="15374" y="0"/>
                                </a:lnTo>
                                <a:lnTo>
                                  <a:pt x="15374" y="4191"/>
                                </a:lnTo>
                                <a:lnTo>
                                  <a:pt x="14574" y="4191"/>
                                </a:lnTo>
                                <a:lnTo>
                                  <a:pt x="9525" y="6572"/>
                                </a:lnTo>
                                <a:lnTo>
                                  <a:pt x="9416" y="6353"/>
                                </a:lnTo>
                                <a:lnTo>
                                  <a:pt x="6293" y="8262"/>
                                </a:lnTo>
                                <a:lnTo>
                                  <a:pt x="6382" y="8382"/>
                                </a:lnTo>
                                <a:lnTo>
                                  <a:pt x="4001" y="10764"/>
                                </a:lnTo>
                                <a:lnTo>
                                  <a:pt x="4001" y="13526"/>
                                </a:lnTo>
                                <a:lnTo>
                                  <a:pt x="4962" y="18678"/>
                                </a:lnTo>
                                <a:lnTo>
                                  <a:pt x="7305" y="21021"/>
                                </a:lnTo>
                                <a:lnTo>
                                  <a:pt x="7430" y="20860"/>
                                </a:lnTo>
                                <a:lnTo>
                                  <a:pt x="10741" y="23160"/>
                                </a:lnTo>
                                <a:lnTo>
                                  <a:pt x="15374" y="24179"/>
                                </a:lnTo>
                                <a:lnTo>
                                  <a:pt x="15374" y="28422"/>
                                </a:lnTo>
                                <a:lnTo>
                                  <a:pt x="9144" y="27051"/>
                                </a:lnTo>
                                <a:lnTo>
                                  <a:pt x="8763" y="26765"/>
                                </a:lnTo>
                                <a:lnTo>
                                  <a:pt x="8477" y="26765"/>
                                </a:lnTo>
                                <a:lnTo>
                                  <a:pt x="5049" y="24289"/>
                                </a:lnTo>
                                <a:lnTo>
                                  <a:pt x="2000" y="21146"/>
                                </a:lnTo>
                                <a:lnTo>
                                  <a:pt x="1619" y="20860"/>
                                </a:lnTo>
                                <a:lnTo>
                                  <a:pt x="1333" y="19812"/>
                                </a:lnTo>
                                <a:lnTo>
                                  <a:pt x="286" y="14288"/>
                                </a:lnTo>
                                <a:lnTo>
                                  <a:pt x="0" y="13907"/>
                                </a:lnTo>
                                <a:lnTo>
                                  <a:pt x="0" y="9716"/>
                                </a:lnTo>
                                <a:lnTo>
                                  <a:pt x="667" y="8382"/>
                                </a:lnTo>
                                <a:lnTo>
                                  <a:pt x="953" y="8382"/>
                                </a:lnTo>
                                <a:lnTo>
                                  <a:pt x="4001" y="5239"/>
                                </a:lnTo>
                                <a:lnTo>
                                  <a:pt x="4001" y="4858"/>
                                </a:lnTo>
                                <a:lnTo>
                                  <a:pt x="7430" y="2762"/>
                                </a:lnTo>
                                <a:lnTo>
                                  <a:pt x="7810" y="2762"/>
                                </a:lnTo>
                                <a:lnTo>
                                  <a:pt x="12859" y="381"/>
                                </a:lnTo>
                                <a:lnTo>
                                  <a:pt x="1352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3" name="Shape 69"/>
                        <wps:cNvSpPr/>
                        <wps:spPr>
                          <a:xfrm>
                            <a:off x="9342311" y="5595176"/>
                            <a:ext cx="34138" cy="59436"/>
                          </a:xfrm>
                          <a:custGeom>
                            <a:avLst/>
                            <a:gdLst/>
                            <a:ahLst/>
                            <a:cxnLst/>
                            <a:rect l="0" t="0" r="0" b="0"/>
                            <a:pathLst>
                              <a:path w="34138" h="59436">
                                <a:moveTo>
                                  <a:pt x="31337" y="0"/>
                                </a:moveTo>
                                <a:lnTo>
                                  <a:pt x="34138" y="0"/>
                                </a:lnTo>
                                <a:lnTo>
                                  <a:pt x="34138" y="4191"/>
                                </a:lnTo>
                                <a:lnTo>
                                  <a:pt x="31623" y="4191"/>
                                </a:lnTo>
                                <a:lnTo>
                                  <a:pt x="24467" y="5200"/>
                                </a:lnTo>
                                <a:lnTo>
                                  <a:pt x="24479" y="5239"/>
                                </a:lnTo>
                                <a:lnTo>
                                  <a:pt x="18383" y="7334"/>
                                </a:lnTo>
                                <a:lnTo>
                                  <a:pt x="18334" y="7181"/>
                                </a:lnTo>
                                <a:lnTo>
                                  <a:pt x="12489" y="10275"/>
                                </a:lnTo>
                                <a:lnTo>
                                  <a:pt x="12573" y="10382"/>
                                </a:lnTo>
                                <a:lnTo>
                                  <a:pt x="7162" y="15603"/>
                                </a:lnTo>
                                <a:lnTo>
                                  <a:pt x="4589" y="22922"/>
                                </a:lnTo>
                                <a:lnTo>
                                  <a:pt x="4763" y="22955"/>
                                </a:lnTo>
                                <a:lnTo>
                                  <a:pt x="3859" y="29184"/>
                                </a:lnTo>
                                <a:lnTo>
                                  <a:pt x="4763" y="35052"/>
                                </a:lnTo>
                                <a:lnTo>
                                  <a:pt x="4603" y="35082"/>
                                </a:lnTo>
                                <a:lnTo>
                                  <a:pt x="7118" y="41371"/>
                                </a:lnTo>
                                <a:lnTo>
                                  <a:pt x="7144" y="41339"/>
                                </a:lnTo>
                                <a:lnTo>
                                  <a:pt x="13620" y="46863"/>
                                </a:lnTo>
                                <a:lnTo>
                                  <a:pt x="13536" y="46977"/>
                                </a:lnTo>
                                <a:lnTo>
                                  <a:pt x="20764" y="51054"/>
                                </a:lnTo>
                                <a:lnTo>
                                  <a:pt x="20692" y="51172"/>
                                </a:lnTo>
                                <a:lnTo>
                                  <a:pt x="26860" y="53530"/>
                                </a:lnTo>
                                <a:lnTo>
                                  <a:pt x="32110" y="55071"/>
                                </a:lnTo>
                                <a:lnTo>
                                  <a:pt x="34138" y="47219"/>
                                </a:lnTo>
                                <a:lnTo>
                                  <a:pt x="34138" y="58978"/>
                                </a:lnTo>
                                <a:lnTo>
                                  <a:pt x="34004" y="59055"/>
                                </a:lnTo>
                                <a:lnTo>
                                  <a:pt x="33338" y="59436"/>
                                </a:lnTo>
                                <a:lnTo>
                                  <a:pt x="33051" y="59436"/>
                                </a:lnTo>
                                <a:lnTo>
                                  <a:pt x="25908" y="57340"/>
                                </a:lnTo>
                                <a:lnTo>
                                  <a:pt x="25526" y="57340"/>
                                </a:lnTo>
                                <a:lnTo>
                                  <a:pt x="19050" y="54864"/>
                                </a:lnTo>
                                <a:lnTo>
                                  <a:pt x="18764" y="54578"/>
                                </a:lnTo>
                                <a:lnTo>
                                  <a:pt x="11239" y="50387"/>
                                </a:lnTo>
                                <a:lnTo>
                                  <a:pt x="4763" y="44863"/>
                                </a:lnTo>
                                <a:lnTo>
                                  <a:pt x="4476" y="44482"/>
                                </a:lnTo>
                                <a:lnTo>
                                  <a:pt x="4095" y="43815"/>
                                </a:lnTo>
                                <a:lnTo>
                                  <a:pt x="1047" y="36100"/>
                                </a:lnTo>
                                <a:lnTo>
                                  <a:pt x="1047" y="35814"/>
                                </a:lnTo>
                                <a:lnTo>
                                  <a:pt x="0" y="29527"/>
                                </a:lnTo>
                                <a:lnTo>
                                  <a:pt x="0" y="28861"/>
                                </a:lnTo>
                                <a:lnTo>
                                  <a:pt x="1047" y="22193"/>
                                </a:lnTo>
                                <a:lnTo>
                                  <a:pt x="1047" y="21908"/>
                                </a:lnTo>
                                <a:lnTo>
                                  <a:pt x="4016" y="13465"/>
                                </a:lnTo>
                                <a:lnTo>
                                  <a:pt x="4476" y="12478"/>
                                </a:lnTo>
                                <a:lnTo>
                                  <a:pt x="4763" y="12478"/>
                                </a:lnTo>
                                <a:lnTo>
                                  <a:pt x="10192" y="7334"/>
                                </a:lnTo>
                                <a:lnTo>
                                  <a:pt x="10192" y="6953"/>
                                </a:lnTo>
                                <a:lnTo>
                                  <a:pt x="16669" y="3524"/>
                                </a:lnTo>
                                <a:lnTo>
                                  <a:pt x="17049" y="3524"/>
                                </a:lnTo>
                                <a:lnTo>
                                  <a:pt x="23145" y="1429"/>
                                </a:lnTo>
                                <a:lnTo>
                                  <a:pt x="23813" y="1048"/>
                                </a:lnTo>
                                <a:lnTo>
                                  <a:pt x="3133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4" name="Shape 70"/>
                        <wps:cNvSpPr/>
                        <wps:spPr>
                          <a:xfrm>
                            <a:off x="9376449" y="5632214"/>
                            <a:ext cx="5676" cy="21941"/>
                          </a:xfrm>
                          <a:custGeom>
                            <a:avLst/>
                            <a:gdLst/>
                            <a:ahLst/>
                            <a:cxnLst/>
                            <a:rect l="0" t="0" r="0" b="0"/>
                            <a:pathLst>
                              <a:path w="5676" h="21941">
                                <a:moveTo>
                                  <a:pt x="0" y="0"/>
                                </a:moveTo>
                                <a:lnTo>
                                  <a:pt x="3962" y="872"/>
                                </a:lnTo>
                                <a:lnTo>
                                  <a:pt x="4342" y="1157"/>
                                </a:lnTo>
                                <a:lnTo>
                                  <a:pt x="5009" y="1539"/>
                                </a:lnTo>
                                <a:lnTo>
                                  <a:pt x="5676" y="2872"/>
                                </a:lnTo>
                                <a:lnTo>
                                  <a:pt x="5676" y="3634"/>
                                </a:lnTo>
                                <a:lnTo>
                                  <a:pt x="1294" y="20970"/>
                                </a:lnTo>
                                <a:lnTo>
                                  <a:pt x="1294" y="20303"/>
                                </a:lnTo>
                                <a:lnTo>
                                  <a:pt x="533" y="21636"/>
                                </a:lnTo>
                                <a:lnTo>
                                  <a:pt x="0" y="21941"/>
                                </a:lnTo>
                                <a:lnTo>
                                  <a:pt x="0" y="10181"/>
                                </a:lnTo>
                                <a:lnTo>
                                  <a:pt x="1451" y="4562"/>
                                </a:lnTo>
                                <a:lnTo>
                                  <a:pt x="0" y="424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5" name="Shape 71"/>
                        <wps:cNvSpPr/>
                        <wps:spPr>
                          <a:xfrm>
                            <a:off x="9376449" y="5595176"/>
                            <a:ext cx="34251" cy="31242"/>
                          </a:xfrm>
                          <a:custGeom>
                            <a:avLst/>
                            <a:gdLst/>
                            <a:ahLst/>
                            <a:cxnLst/>
                            <a:rect l="0" t="0" r="0" b="0"/>
                            <a:pathLst>
                              <a:path w="34251" h="31242">
                                <a:moveTo>
                                  <a:pt x="0" y="0"/>
                                </a:moveTo>
                                <a:lnTo>
                                  <a:pt x="9105" y="0"/>
                                </a:lnTo>
                                <a:lnTo>
                                  <a:pt x="9771" y="381"/>
                                </a:lnTo>
                                <a:lnTo>
                                  <a:pt x="18249" y="2476"/>
                                </a:lnTo>
                                <a:lnTo>
                                  <a:pt x="18630" y="2476"/>
                                </a:lnTo>
                                <a:lnTo>
                                  <a:pt x="23678" y="5524"/>
                                </a:lnTo>
                                <a:lnTo>
                                  <a:pt x="24059" y="5524"/>
                                </a:lnTo>
                                <a:lnTo>
                                  <a:pt x="28441" y="9049"/>
                                </a:lnTo>
                                <a:lnTo>
                                  <a:pt x="28821" y="9715"/>
                                </a:lnTo>
                                <a:lnTo>
                                  <a:pt x="30822" y="13907"/>
                                </a:lnTo>
                                <a:lnTo>
                                  <a:pt x="32917" y="18383"/>
                                </a:lnTo>
                                <a:lnTo>
                                  <a:pt x="33203" y="19431"/>
                                </a:lnTo>
                                <a:lnTo>
                                  <a:pt x="34251" y="29146"/>
                                </a:lnTo>
                                <a:lnTo>
                                  <a:pt x="32251" y="29351"/>
                                </a:lnTo>
                                <a:lnTo>
                                  <a:pt x="32251" y="31242"/>
                                </a:lnTo>
                                <a:lnTo>
                                  <a:pt x="15201" y="31242"/>
                                </a:lnTo>
                                <a:lnTo>
                                  <a:pt x="14534" y="30956"/>
                                </a:lnTo>
                                <a:lnTo>
                                  <a:pt x="13867" y="30575"/>
                                </a:lnTo>
                                <a:lnTo>
                                  <a:pt x="13487" y="29527"/>
                                </a:lnTo>
                                <a:lnTo>
                                  <a:pt x="12500" y="25313"/>
                                </a:lnTo>
                                <a:lnTo>
                                  <a:pt x="12439" y="25336"/>
                                </a:lnTo>
                                <a:lnTo>
                                  <a:pt x="11795" y="23213"/>
                                </a:lnTo>
                                <a:lnTo>
                                  <a:pt x="11772" y="23241"/>
                                </a:lnTo>
                                <a:lnTo>
                                  <a:pt x="9771" y="20193"/>
                                </a:lnTo>
                                <a:lnTo>
                                  <a:pt x="9856" y="20079"/>
                                </a:lnTo>
                                <a:lnTo>
                                  <a:pt x="6344" y="18094"/>
                                </a:lnTo>
                                <a:lnTo>
                                  <a:pt x="6343" y="18097"/>
                                </a:lnTo>
                                <a:lnTo>
                                  <a:pt x="1294" y="17050"/>
                                </a:lnTo>
                                <a:lnTo>
                                  <a:pt x="0" y="17050"/>
                                </a:lnTo>
                                <a:lnTo>
                                  <a:pt x="0" y="12859"/>
                                </a:lnTo>
                                <a:lnTo>
                                  <a:pt x="1961" y="12859"/>
                                </a:lnTo>
                                <a:lnTo>
                                  <a:pt x="7010" y="13907"/>
                                </a:lnTo>
                                <a:lnTo>
                                  <a:pt x="7390" y="14288"/>
                                </a:lnTo>
                                <a:lnTo>
                                  <a:pt x="7676" y="14288"/>
                                </a:lnTo>
                                <a:lnTo>
                                  <a:pt x="12153" y="16669"/>
                                </a:lnTo>
                                <a:lnTo>
                                  <a:pt x="12439" y="17050"/>
                                </a:lnTo>
                                <a:lnTo>
                                  <a:pt x="14534" y="20193"/>
                                </a:lnTo>
                                <a:lnTo>
                                  <a:pt x="15201" y="20860"/>
                                </a:lnTo>
                                <a:lnTo>
                                  <a:pt x="16249" y="24003"/>
                                </a:lnTo>
                                <a:lnTo>
                                  <a:pt x="16249" y="24289"/>
                                </a:lnTo>
                                <a:lnTo>
                                  <a:pt x="16844" y="27146"/>
                                </a:lnTo>
                                <a:lnTo>
                                  <a:pt x="30280" y="27146"/>
                                </a:lnTo>
                                <a:lnTo>
                                  <a:pt x="29556" y="20438"/>
                                </a:lnTo>
                                <a:lnTo>
                                  <a:pt x="29488" y="20479"/>
                                </a:lnTo>
                                <a:lnTo>
                                  <a:pt x="27488" y="16002"/>
                                </a:lnTo>
                                <a:lnTo>
                                  <a:pt x="27707" y="15860"/>
                                </a:lnTo>
                                <a:lnTo>
                                  <a:pt x="26077" y="12448"/>
                                </a:lnTo>
                                <a:lnTo>
                                  <a:pt x="26060" y="12478"/>
                                </a:lnTo>
                                <a:lnTo>
                                  <a:pt x="21678" y="9049"/>
                                </a:lnTo>
                                <a:lnTo>
                                  <a:pt x="17128" y="6269"/>
                                </a:lnTo>
                                <a:lnTo>
                                  <a:pt x="8724" y="4191"/>
                                </a:lnTo>
                                <a:lnTo>
                                  <a:pt x="0" y="419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6" name="Shape 72"/>
                        <wps:cNvSpPr/>
                        <wps:spPr>
                          <a:xfrm>
                            <a:off x="9342978" y="5635085"/>
                            <a:ext cx="67722" cy="55245"/>
                          </a:xfrm>
                          <a:custGeom>
                            <a:avLst/>
                            <a:gdLst/>
                            <a:ahLst/>
                            <a:cxnLst/>
                            <a:rect l="0" t="0" r="0" b="0"/>
                            <a:pathLst>
                              <a:path w="67722" h="55245">
                                <a:moveTo>
                                  <a:pt x="37147" y="0"/>
                                </a:moveTo>
                                <a:lnTo>
                                  <a:pt x="45624" y="2096"/>
                                </a:lnTo>
                                <a:lnTo>
                                  <a:pt x="53054" y="5620"/>
                                </a:lnTo>
                                <a:lnTo>
                                  <a:pt x="59531" y="7715"/>
                                </a:lnTo>
                                <a:lnTo>
                                  <a:pt x="62579" y="11811"/>
                                </a:lnTo>
                                <a:lnTo>
                                  <a:pt x="66675" y="17431"/>
                                </a:lnTo>
                                <a:lnTo>
                                  <a:pt x="67722" y="22955"/>
                                </a:lnTo>
                                <a:lnTo>
                                  <a:pt x="67722" y="32671"/>
                                </a:lnTo>
                                <a:lnTo>
                                  <a:pt x="65722" y="37909"/>
                                </a:lnTo>
                                <a:lnTo>
                                  <a:pt x="63627" y="41339"/>
                                </a:lnTo>
                                <a:lnTo>
                                  <a:pt x="61626" y="44482"/>
                                </a:lnTo>
                                <a:lnTo>
                                  <a:pt x="57150" y="49054"/>
                                </a:lnTo>
                                <a:lnTo>
                                  <a:pt x="52101" y="51149"/>
                                </a:lnTo>
                                <a:lnTo>
                                  <a:pt x="46672" y="53149"/>
                                </a:lnTo>
                                <a:lnTo>
                                  <a:pt x="40195" y="55245"/>
                                </a:lnTo>
                                <a:lnTo>
                                  <a:pt x="34004" y="55245"/>
                                </a:lnTo>
                                <a:lnTo>
                                  <a:pt x="22098" y="54197"/>
                                </a:lnTo>
                                <a:lnTo>
                                  <a:pt x="15716" y="53149"/>
                                </a:lnTo>
                                <a:lnTo>
                                  <a:pt x="11620" y="51149"/>
                                </a:lnTo>
                                <a:lnTo>
                                  <a:pt x="7144" y="47625"/>
                                </a:lnTo>
                                <a:lnTo>
                                  <a:pt x="5143" y="45529"/>
                                </a:lnTo>
                                <a:lnTo>
                                  <a:pt x="3143" y="43434"/>
                                </a:lnTo>
                                <a:lnTo>
                                  <a:pt x="1047" y="37909"/>
                                </a:lnTo>
                                <a:lnTo>
                                  <a:pt x="0" y="33718"/>
                                </a:lnTo>
                                <a:lnTo>
                                  <a:pt x="0" y="25051"/>
                                </a:lnTo>
                                <a:lnTo>
                                  <a:pt x="18097" y="25051"/>
                                </a:lnTo>
                                <a:lnTo>
                                  <a:pt x="18097" y="29242"/>
                                </a:lnTo>
                                <a:lnTo>
                                  <a:pt x="19050" y="31623"/>
                                </a:lnTo>
                                <a:lnTo>
                                  <a:pt x="20097" y="34766"/>
                                </a:lnTo>
                                <a:lnTo>
                                  <a:pt x="22098" y="37909"/>
                                </a:lnTo>
                                <a:lnTo>
                                  <a:pt x="24193" y="40386"/>
                                </a:lnTo>
                                <a:lnTo>
                                  <a:pt x="27622" y="41339"/>
                                </a:lnTo>
                                <a:lnTo>
                                  <a:pt x="36099" y="41339"/>
                                </a:lnTo>
                                <a:lnTo>
                                  <a:pt x="41148" y="40386"/>
                                </a:lnTo>
                                <a:lnTo>
                                  <a:pt x="45624" y="37909"/>
                                </a:lnTo>
                                <a:lnTo>
                                  <a:pt x="47625" y="35814"/>
                                </a:lnTo>
                                <a:lnTo>
                                  <a:pt x="48672" y="32671"/>
                                </a:lnTo>
                                <a:lnTo>
                                  <a:pt x="49720" y="29242"/>
                                </a:lnTo>
                                <a:lnTo>
                                  <a:pt x="48672" y="26098"/>
                                </a:lnTo>
                                <a:lnTo>
                                  <a:pt x="47625" y="22955"/>
                                </a:lnTo>
                                <a:lnTo>
                                  <a:pt x="43529" y="20574"/>
                                </a:lnTo>
                                <a:lnTo>
                                  <a:pt x="38100" y="18478"/>
                                </a:lnTo>
                                <a:lnTo>
                                  <a:pt x="32671" y="17431"/>
                                </a:lnTo>
                                <a:lnTo>
                                  <a:pt x="3714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7" name="Shape 73"/>
                        <wps:cNvSpPr/>
                        <wps:spPr>
                          <a:xfrm>
                            <a:off x="9340977" y="5658041"/>
                            <a:ext cx="48482" cy="34385"/>
                          </a:xfrm>
                          <a:custGeom>
                            <a:avLst/>
                            <a:gdLst/>
                            <a:ahLst/>
                            <a:cxnLst/>
                            <a:rect l="0" t="0" r="0" b="0"/>
                            <a:pathLst>
                              <a:path w="48482" h="34385">
                                <a:moveTo>
                                  <a:pt x="2000" y="0"/>
                                </a:moveTo>
                                <a:lnTo>
                                  <a:pt x="20098" y="0"/>
                                </a:lnTo>
                                <a:lnTo>
                                  <a:pt x="20765" y="381"/>
                                </a:lnTo>
                                <a:lnTo>
                                  <a:pt x="21431" y="667"/>
                                </a:lnTo>
                                <a:lnTo>
                                  <a:pt x="22098" y="2096"/>
                                </a:lnTo>
                                <a:lnTo>
                                  <a:pt x="22098" y="6286"/>
                                </a:lnTo>
                                <a:lnTo>
                                  <a:pt x="22010" y="6286"/>
                                </a:lnTo>
                                <a:lnTo>
                                  <a:pt x="22765" y="8001"/>
                                </a:lnTo>
                                <a:lnTo>
                                  <a:pt x="23146" y="8001"/>
                                </a:lnTo>
                                <a:lnTo>
                                  <a:pt x="24098" y="11144"/>
                                </a:lnTo>
                                <a:lnTo>
                                  <a:pt x="23929" y="11201"/>
                                </a:lnTo>
                                <a:lnTo>
                                  <a:pt x="25527" y="13526"/>
                                </a:lnTo>
                                <a:lnTo>
                                  <a:pt x="27337" y="15767"/>
                                </a:lnTo>
                                <a:lnTo>
                                  <a:pt x="29623" y="16465"/>
                                </a:lnTo>
                                <a:lnTo>
                                  <a:pt x="29623" y="16383"/>
                                </a:lnTo>
                                <a:lnTo>
                                  <a:pt x="37719" y="16383"/>
                                </a:lnTo>
                                <a:lnTo>
                                  <a:pt x="42638" y="15381"/>
                                </a:lnTo>
                                <a:lnTo>
                                  <a:pt x="46577" y="13240"/>
                                </a:lnTo>
                                <a:lnTo>
                                  <a:pt x="46687" y="13420"/>
                                </a:lnTo>
                                <a:lnTo>
                                  <a:pt x="47956" y="12210"/>
                                </a:lnTo>
                                <a:lnTo>
                                  <a:pt x="47910" y="12192"/>
                                </a:lnTo>
                                <a:lnTo>
                                  <a:pt x="48482" y="10476"/>
                                </a:lnTo>
                                <a:lnTo>
                                  <a:pt x="48482" y="11525"/>
                                </a:lnTo>
                                <a:lnTo>
                                  <a:pt x="48292" y="11525"/>
                                </a:lnTo>
                                <a:lnTo>
                                  <a:pt x="48478" y="11712"/>
                                </a:lnTo>
                                <a:lnTo>
                                  <a:pt x="48482" y="11707"/>
                                </a:lnTo>
                                <a:lnTo>
                                  <a:pt x="48482" y="16774"/>
                                </a:lnTo>
                                <a:lnTo>
                                  <a:pt x="44196" y="19145"/>
                                </a:lnTo>
                                <a:lnTo>
                                  <a:pt x="43911" y="19145"/>
                                </a:lnTo>
                                <a:lnTo>
                                  <a:pt x="43529" y="19431"/>
                                </a:lnTo>
                                <a:lnTo>
                                  <a:pt x="38385" y="20479"/>
                                </a:lnTo>
                                <a:lnTo>
                                  <a:pt x="29242" y="20479"/>
                                </a:lnTo>
                                <a:lnTo>
                                  <a:pt x="25812" y="19431"/>
                                </a:lnTo>
                                <a:lnTo>
                                  <a:pt x="25527" y="19145"/>
                                </a:lnTo>
                                <a:lnTo>
                                  <a:pt x="24860" y="19145"/>
                                </a:lnTo>
                                <a:lnTo>
                                  <a:pt x="22765" y="16669"/>
                                </a:lnTo>
                                <a:lnTo>
                                  <a:pt x="20765" y="13526"/>
                                </a:lnTo>
                                <a:lnTo>
                                  <a:pt x="20765" y="13240"/>
                                </a:lnTo>
                                <a:lnTo>
                                  <a:pt x="20383" y="12478"/>
                                </a:lnTo>
                                <a:lnTo>
                                  <a:pt x="19417" y="9666"/>
                                </a:lnTo>
                                <a:lnTo>
                                  <a:pt x="19335" y="9716"/>
                                </a:lnTo>
                                <a:lnTo>
                                  <a:pt x="18383" y="7334"/>
                                </a:lnTo>
                                <a:lnTo>
                                  <a:pt x="18002" y="6286"/>
                                </a:lnTo>
                                <a:lnTo>
                                  <a:pt x="18002" y="4191"/>
                                </a:lnTo>
                                <a:lnTo>
                                  <a:pt x="4096" y="4191"/>
                                </a:lnTo>
                                <a:lnTo>
                                  <a:pt x="4096" y="10478"/>
                                </a:lnTo>
                                <a:lnTo>
                                  <a:pt x="5143" y="14573"/>
                                </a:lnTo>
                                <a:lnTo>
                                  <a:pt x="4883" y="14620"/>
                                </a:lnTo>
                                <a:lnTo>
                                  <a:pt x="6548" y="19219"/>
                                </a:lnTo>
                                <a:lnTo>
                                  <a:pt x="8477" y="21241"/>
                                </a:lnTo>
                                <a:lnTo>
                                  <a:pt x="10400" y="23163"/>
                                </a:lnTo>
                                <a:lnTo>
                                  <a:pt x="10573" y="22955"/>
                                </a:lnTo>
                                <a:lnTo>
                                  <a:pt x="14954" y="26384"/>
                                </a:lnTo>
                                <a:lnTo>
                                  <a:pt x="14874" y="26493"/>
                                </a:lnTo>
                                <a:lnTo>
                                  <a:pt x="18177" y="28222"/>
                                </a:lnTo>
                                <a:lnTo>
                                  <a:pt x="24479" y="29242"/>
                                </a:lnTo>
                                <a:lnTo>
                                  <a:pt x="36385" y="30194"/>
                                </a:lnTo>
                                <a:lnTo>
                                  <a:pt x="42196" y="30194"/>
                                </a:lnTo>
                                <a:lnTo>
                                  <a:pt x="42196" y="30356"/>
                                </a:lnTo>
                                <a:lnTo>
                                  <a:pt x="47910" y="28480"/>
                                </a:lnTo>
                                <a:lnTo>
                                  <a:pt x="48482" y="28263"/>
                                </a:lnTo>
                                <a:lnTo>
                                  <a:pt x="48482" y="32567"/>
                                </a:lnTo>
                                <a:lnTo>
                                  <a:pt x="42863" y="34385"/>
                                </a:lnTo>
                                <a:lnTo>
                                  <a:pt x="42196" y="34385"/>
                                </a:lnTo>
                                <a:lnTo>
                                  <a:pt x="36004" y="34385"/>
                                </a:lnTo>
                                <a:lnTo>
                                  <a:pt x="24098" y="33338"/>
                                </a:lnTo>
                                <a:lnTo>
                                  <a:pt x="23813" y="33338"/>
                                </a:lnTo>
                                <a:lnTo>
                                  <a:pt x="17335" y="32290"/>
                                </a:lnTo>
                                <a:lnTo>
                                  <a:pt x="16954" y="32004"/>
                                </a:lnTo>
                                <a:lnTo>
                                  <a:pt x="16954" y="32290"/>
                                </a:lnTo>
                                <a:lnTo>
                                  <a:pt x="12954" y="30194"/>
                                </a:lnTo>
                                <a:lnTo>
                                  <a:pt x="12573" y="29909"/>
                                </a:lnTo>
                                <a:lnTo>
                                  <a:pt x="8192" y="26384"/>
                                </a:lnTo>
                                <a:lnTo>
                                  <a:pt x="6096" y="24289"/>
                                </a:lnTo>
                                <a:lnTo>
                                  <a:pt x="4096" y="22289"/>
                                </a:lnTo>
                                <a:lnTo>
                                  <a:pt x="3715" y="21908"/>
                                </a:lnTo>
                                <a:lnTo>
                                  <a:pt x="3429" y="21241"/>
                                </a:lnTo>
                                <a:lnTo>
                                  <a:pt x="1333" y="15621"/>
                                </a:lnTo>
                                <a:lnTo>
                                  <a:pt x="381" y="11525"/>
                                </a:lnTo>
                                <a:lnTo>
                                  <a:pt x="0" y="10763"/>
                                </a:lnTo>
                                <a:lnTo>
                                  <a:pt x="0" y="2096"/>
                                </a:lnTo>
                                <a:lnTo>
                                  <a:pt x="667" y="667"/>
                                </a:lnTo>
                                <a:lnTo>
                                  <a:pt x="1333" y="381"/>
                                </a:lnTo>
                                <a:lnTo>
                                  <a:pt x="200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8" name="Shape 74"/>
                        <wps:cNvSpPr/>
                        <wps:spPr>
                          <a:xfrm>
                            <a:off x="9373648" y="5633371"/>
                            <a:ext cx="15811" cy="27051"/>
                          </a:xfrm>
                          <a:custGeom>
                            <a:avLst/>
                            <a:gdLst/>
                            <a:ahLst/>
                            <a:cxnLst/>
                            <a:rect l="0" t="0" r="0" b="0"/>
                            <a:pathLst>
                              <a:path w="15811" h="27051">
                                <a:moveTo>
                                  <a:pt x="7144" y="0"/>
                                </a:moveTo>
                                <a:lnTo>
                                  <a:pt x="15621" y="2096"/>
                                </a:lnTo>
                                <a:lnTo>
                                  <a:pt x="15811" y="2096"/>
                                </a:lnTo>
                                <a:lnTo>
                                  <a:pt x="15811" y="6628"/>
                                </a:lnTo>
                                <a:lnTo>
                                  <a:pt x="14288" y="5905"/>
                                </a:lnTo>
                                <a:lnTo>
                                  <a:pt x="14308" y="5840"/>
                                </a:lnTo>
                                <a:lnTo>
                                  <a:pt x="8020" y="4286"/>
                                </a:lnTo>
                                <a:lnTo>
                                  <a:pt x="4682" y="17494"/>
                                </a:lnTo>
                                <a:lnTo>
                                  <a:pt x="7810" y="18098"/>
                                </a:lnTo>
                                <a:lnTo>
                                  <a:pt x="8096" y="18479"/>
                                </a:lnTo>
                                <a:lnTo>
                                  <a:pt x="13621" y="20479"/>
                                </a:lnTo>
                                <a:lnTo>
                                  <a:pt x="13906" y="20479"/>
                                </a:lnTo>
                                <a:lnTo>
                                  <a:pt x="15811" y="21631"/>
                                </a:lnTo>
                                <a:lnTo>
                                  <a:pt x="15811" y="27051"/>
                                </a:lnTo>
                                <a:lnTo>
                                  <a:pt x="15490" y="26086"/>
                                </a:lnTo>
                                <a:lnTo>
                                  <a:pt x="12250" y="24203"/>
                                </a:lnTo>
                                <a:lnTo>
                                  <a:pt x="12192" y="24384"/>
                                </a:lnTo>
                                <a:lnTo>
                                  <a:pt x="6762" y="22289"/>
                                </a:lnTo>
                                <a:lnTo>
                                  <a:pt x="6784" y="22219"/>
                                </a:lnTo>
                                <a:lnTo>
                                  <a:pt x="1715" y="21241"/>
                                </a:lnTo>
                                <a:lnTo>
                                  <a:pt x="1333" y="20860"/>
                                </a:lnTo>
                                <a:lnTo>
                                  <a:pt x="667" y="20479"/>
                                </a:lnTo>
                                <a:lnTo>
                                  <a:pt x="0" y="19145"/>
                                </a:lnTo>
                                <a:lnTo>
                                  <a:pt x="285" y="18764"/>
                                </a:lnTo>
                                <a:lnTo>
                                  <a:pt x="4763" y="1429"/>
                                </a:lnTo>
                                <a:lnTo>
                                  <a:pt x="6607" y="1949"/>
                                </a:lnTo>
                                <a:lnTo>
                                  <a:pt x="714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9" name="Shape 75"/>
                        <wps:cNvSpPr/>
                        <wps:spPr>
                          <a:xfrm>
                            <a:off x="9389459" y="5655002"/>
                            <a:ext cx="5238" cy="19813"/>
                          </a:xfrm>
                          <a:custGeom>
                            <a:avLst/>
                            <a:gdLst/>
                            <a:ahLst/>
                            <a:cxnLst/>
                            <a:rect l="0" t="0" r="0" b="0"/>
                            <a:pathLst>
                              <a:path w="5238" h="19813">
                                <a:moveTo>
                                  <a:pt x="0" y="0"/>
                                </a:moveTo>
                                <a:lnTo>
                                  <a:pt x="2191" y="1324"/>
                                </a:lnTo>
                                <a:lnTo>
                                  <a:pt x="2572" y="1705"/>
                                </a:lnTo>
                                <a:lnTo>
                                  <a:pt x="3239" y="2372"/>
                                </a:lnTo>
                                <a:lnTo>
                                  <a:pt x="4190" y="5516"/>
                                </a:lnTo>
                                <a:lnTo>
                                  <a:pt x="5238" y="8659"/>
                                </a:lnTo>
                                <a:lnTo>
                                  <a:pt x="5238" y="9992"/>
                                </a:lnTo>
                                <a:lnTo>
                                  <a:pt x="4190" y="13517"/>
                                </a:lnTo>
                                <a:lnTo>
                                  <a:pt x="3239" y="16564"/>
                                </a:lnTo>
                                <a:lnTo>
                                  <a:pt x="3239" y="15898"/>
                                </a:lnTo>
                                <a:lnTo>
                                  <a:pt x="2572" y="17326"/>
                                </a:lnTo>
                                <a:lnTo>
                                  <a:pt x="2572" y="17612"/>
                                </a:lnTo>
                                <a:lnTo>
                                  <a:pt x="476" y="19708"/>
                                </a:lnTo>
                                <a:lnTo>
                                  <a:pt x="191" y="19708"/>
                                </a:lnTo>
                                <a:lnTo>
                                  <a:pt x="0" y="19813"/>
                                </a:lnTo>
                                <a:lnTo>
                                  <a:pt x="0" y="14746"/>
                                </a:lnTo>
                                <a:lnTo>
                                  <a:pt x="191" y="14564"/>
                                </a:lnTo>
                                <a:lnTo>
                                  <a:pt x="0" y="14564"/>
                                </a:lnTo>
                                <a:lnTo>
                                  <a:pt x="0" y="13515"/>
                                </a:lnTo>
                                <a:lnTo>
                                  <a:pt x="476" y="12088"/>
                                </a:lnTo>
                                <a:lnTo>
                                  <a:pt x="577" y="12127"/>
                                </a:lnTo>
                                <a:lnTo>
                                  <a:pt x="1360" y="9498"/>
                                </a:lnTo>
                                <a:lnTo>
                                  <a:pt x="476" y="6849"/>
                                </a:lnTo>
                                <a:lnTo>
                                  <a:pt x="0" y="542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0" name="Shape 76"/>
                        <wps:cNvSpPr/>
                        <wps:spPr>
                          <a:xfrm>
                            <a:off x="9389459" y="5635467"/>
                            <a:ext cx="23240" cy="55142"/>
                          </a:xfrm>
                          <a:custGeom>
                            <a:avLst/>
                            <a:gdLst/>
                            <a:ahLst/>
                            <a:cxnLst/>
                            <a:rect l="0" t="0" r="0" b="0"/>
                            <a:pathLst>
                              <a:path w="23240" h="55142">
                                <a:moveTo>
                                  <a:pt x="0" y="0"/>
                                </a:moveTo>
                                <a:lnTo>
                                  <a:pt x="191" y="0"/>
                                </a:lnTo>
                                <a:lnTo>
                                  <a:pt x="7620" y="3524"/>
                                </a:lnTo>
                                <a:lnTo>
                                  <a:pt x="7574" y="3599"/>
                                </a:lnTo>
                                <a:lnTo>
                                  <a:pt x="13715" y="5524"/>
                                </a:lnTo>
                                <a:lnTo>
                                  <a:pt x="14478" y="5905"/>
                                </a:lnTo>
                                <a:lnTo>
                                  <a:pt x="17526" y="10097"/>
                                </a:lnTo>
                                <a:lnTo>
                                  <a:pt x="21622" y="15621"/>
                                </a:lnTo>
                                <a:lnTo>
                                  <a:pt x="22289" y="16669"/>
                                </a:lnTo>
                                <a:lnTo>
                                  <a:pt x="23240" y="22289"/>
                                </a:lnTo>
                                <a:lnTo>
                                  <a:pt x="23240" y="32290"/>
                                </a:lnTo>
                                <a:lnTo>
                                  <a:pt x="22955" y="33052"/>
                                </a:lnTo>
                                <a:lnTo>
                                  <a:pt x="20859" y="38195"/>
                                </a:lnTo>
                                <a:lnTo>
                                  <a:pt x="20859" y="38957"/>
                                </a:lnTo>
                                <a:lnTo>
                                  <a:pt x="18859" y="42386"/>
                                </a:lnTo>
                                <a:lnTo>
                                  <a:pt x="18478" y="42767"/>
                                </a:lnTo>
                                <a:lnTo>
                                  <a:pt x="16478" y="45910"/>
                                </a:lnTo>
                                <a:lnTo>
                                  <a:pt x="12097" y="50387"/>
                                </a:lnTo>
                                <a:lnTo>
                                  <a:pt x="11334" y="50387"/>
                                </a:lnTo>
                                <a:lnTo>
                                  <a:pt x="11716" y="50768"/>
                                </a:lnTo>
                                <a:lnTo>
                                  <a:pt x="6572" y="52768"/>
                                </a:lnTo>
                                <a:lnTo>
                                  <a:pt x="6286" y="52768"/>
                                </a:lnTo>
                                <a:lnTo>
                                  <a:pt x="857" y="54864"/>
                                </a:lnTo>
                                <a:lnTo>
                                  <a:pt x="0" y="55142"/>
                                </a:lnTo>
                                <a:lnTo>
                                  <a:pt x="0" y="50837"/>
                                </a:lnTo>
                                <a:lnTo>
                                  <a:pt x="4953" y="48959"/>
                                </a:lnTo>
                                <a:lnTo>
                                  <a:pt x="10001" y="46863"/>
                                </a:lnTo>
                                <a:lnTo>
                                  <a:pt x="10025" y="46928"/>
                                </a:lnTo>
                                <a:lnTo>
                                  <a:pt x="13915" y="42953"/>
                                </a:lnTo>
                                <a:lnTo>
                                  <a:pt x="13715" y="42767"/>
                                </a:lnTo>
                                <a:lnTo>
                                  <a:pt x="15811" y="39624"/>
                                </a:lnTo>
                                <a:lnTo>
                                  <a:pt x="17811" y="36100"/>
                                </a:lnTo>
                                <a:lnTo>
                                  <a:pt x="17815" y="36104"/>
                                </a:lnTo>
                                <a:lnTo>
                                  <a:pt x="19272" y="32290"/>
                                </a:lnTo>
                                <a:lnTo>
                                  <a:pt x="19241" y="32290"/>
                                </a:lnTo>
                                <a:lnTo>
                                  <a:pt x="19241" y="22574"/>
                                </a:lnTo>
                                <a:lnTo>
                                  <a:pt x="19455" y="22574"/>
                                </a:lnTo>
                                <a:lnTo>
                                  <a:pt x="18706" y="18557"/>
                                </a:lnTo>
                                <a:lnTo>
                                  <a:pt x="14763" y="13240"/>
                                </a:lnTo>
                                <a:lnTo>
                                  <a:pt x="11873" y="9265"/>
                                </a:lnTo>
                                <a:lnTo>
                                  <a:pt x="5905" y="7334"/>
                                </a:lnTo>
                                <a:lnTo>
                                  <a:pt x="0" y="453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 name="Shape 1022"/>
                        <wps:cNvSpPr/>
                        <wps:spPr>
                          <a:xfrm>
                            <a:off x="8602980" y="6044512"/>
                            <a:ext cx="291083" cy="76201"/>
                          </a:xfrm>
                          <a:custGeom>
                            <a:avLst/>
                            <a:gdLst/>
                            <a:ahLst/>
                            <a:cxnLst/>
                            <a:rect l="0" t="0" r="0" b="0"/>
                            <a:pathLst>
                              <a:path w="291084" h="76200">
                                <a:moveTo>
                                  <a:pt x="0" y="0"/>
                                </a:moveTo>
                                <a:lnTo>
                                  <a:pt x="291084" y="0"/>
                                </a:lnTo>
                                <a:lnTo>
                                  <a:pt x="291084" y="76200"/>
                                </a:lnTo>
                                <a:lnTo>
                                  <a:pt x="0" y="76200"/>
                                </a:lnTo>
                                <a:lnTo>
                                  <a:pt x="0" y="0"/>
                                </a:lnTo>
                              </a:path>
                            </a:pathLst>
                          </a:custGeom>
                          <a:ln w="12192" cap="rnd">
                            <a:miter lim="127000"/>
                          </a:ln>
                        </wps:spPr>
                        <wps:style>
                          <a:lnRef idx="1">
                            <a:srgbClr val="000000"/>
                          </a:lnRef>
                          <a:fillRef idx="1">
                            <a:srgbClr val="000000"/>
                          </a:fillRef>
                          <a:effectRef idx="0">
                            <a:scrgbClr r="0" g="0" b="0"/>
                          </a:effectRef>
                          <a:fontRef idx="none"/>
                        </wps:style>
                        <wps:bodyPr/>
                      </wps:wsp>
                      <wps:wsp>
                        <wps:cNvPr id="72" name="Shape 1023"/>
                        <wps:cNvSpPr/>
                        <wps:spPr>
                          <a:xfrm>
                            <a:off x="8878373" y="6044512"/>
                            <a:ext cx="291083" cy="76201"/>
                          </a:xfrm>
                          <a:custGeom>
                            <a:avLst/>
                            <a:gdLst/>
                            <a:ahLst/>
                            <a:cxnLst/>
                            <a:rect l="0" t="0" r="0" b="0"/>
                            <a:pathLst>
                              <a:path w="291084" h="76200">
                                <a:moveTo>
                                  <a:pt x="0" y="0"/>
                                </a:moveTo>
                                <a:lnTo>
                                  <a:pt x="291084" y="0"/>
                                </a:lnTo>
                                <a:lnTo>
                                  <a:pt x="291084" y="76200"/>
                                </a:lnTo>
                                <a:lnTo>
                                  <a:pt x="0" y="76200"/>
                                </a:lnTo>
                                <a:lnTo>
                                  <a:pt x="0" y="0"/>
                                </a:lnTo>
                              </a:path>
                            </a:pathLst>
                          </a:custGeom>
                          <a:ln w="12192" cap="rnd">
                            <a:miter lim="127000"/>
                          </a:ln>
                        </wps:spPr>
                        <wps:style>
                          <a:lnRef idx="1">
                            <a:srgbClr val="000000"/>
                          </a:lnRef>
                          <a:fillRef idx="1">
                            <a:srgbClr val="FFFFFF"/>
                          </a:fillRef>
                          <a:effectRef idx="0">
                            <a:scrgbClr r="0" g="0" b="0"/>
                          </a:effectRef>
                          <a:fontRef idx="none"/>
                        </wps:style>
                        <wps:bodyPr/>
                      </wps:wsp>
                      <wps:wsp>
                        <wps:cNvPr id="73" name="Shape 1024"/>
                        <wps:cNvSpPr/>
                        <wps:spPr>
                          <a:xfrm>
                            <a:off x="9192292" y="6044512"/>
                            <a:ext cx="291083" cy="76201"/>
                          </a:xfrm>
                          <a:custGeom>
                            <a:avLst/>
                            <a:gdLst/>
                            <a:ahLst/>
                            <a:cxnLst/>
                            <a:rect l="0" t="0" r="0" b="0"/>
                            <a:pathLst>
                              <a:path w="291084" h="76200">
                                <a:moveTo>
                                  <a:pt x="0" y="0"/>
                                </a:moveTo>
                                <a:lnTo>
                                  <a:pt x="291084" y="0"/>
                                </a:lnTo>
                                <a:lnTo>
                                  <a:pt x="291084" y="76200"/>
                                </a:lnTo>
                                <a:lnTo>
                                  <a:pt x="0" y="76200"/>
                                </a:lnTo>
                                <a:lnTo>
                                  <a:pt x="0" y="0"/>
                                </a:lnTo>
                              </a:path>
                            </a:pathLst>
                          </a:custGeom>
                          <a:ln w="12192" cap="rnd">
                            <a:miter lim="127000"/>
                          </a:ln>
                        </wps:spPr>
                        <wps:style>
                          <a:lnRef idx="1">
                            <a:srgbClr val="000000"/>
                          </a:lnRef>
                          <a:fillRef idx="1">
                            <a:srgbClr val="000000"/>
                          </a:fillRef>
                          <a:effectRef idx="0">
                            <a:scrgbClr r="0" g="0" b="0"/>
                          </a:effectRef>
                          <a:fontRef idx="none"/>
                        </wps:style>
                        <wps:bodyPr/>
                      </wps:wsp>
                      <wps:wsp>
                        <wps:cNvPr id="74" name="Shape 1025"/>
                        <wps:cNvSpPr/>
                        <wps:spPr>
                          <a:xfrm>
                            <a:off x="9483376" y="6044512"/>
                            <a:ext cx="292609" cy="76201"/>
                          </a:xfrm>
                          <a:custGeom>
                            <a:avLst/>
                            <a:gdLst/>
                            <a:ahLst/>
                            <a:cxnLst/>
                            <a:rect l="0" t="0" r="0" b="0"/>
                            <a:pathLst>
                              <a:path w="292609" h="76200">
                                <a:moveTo>
                                  <a:pt x="0" y="0"/>
                                </a:moveTo>
                                <a:lnTo>
                                  <a:pt x="292609" y="0"/>
                                </a:lnTo>
                                <a:lnTo>
                                  <a:pt x="292609" y="76200"/>
                                </a:lnTo>
                                <a:lnTo>
                                  <a:pt x="0" y="76200"/>
                                </a:lnTo>
                                <a:lnTo>
                                  <a:pt x="0" y="0"/>
                                </a:lnTo>
                              </a:path>
                            </a:pathLst>
                          </a:custGeom>
                          <a:ln w="12192" cap="rnd">
                            <a:miter lim="127000"/>
                          </a:ln>
                        </wps:spPr>
                        <wps:style>
                          <a:lnRef idx="1">
                            <a:srgbClr val="000000"/>
                          </a:lnRef>
                          <a:fillRef idx="1">
                            <a:srgbClr val="FFFFFF"/>
                          </a:fillRef>
                          <a:effectRef idx="0">
                            <a:scrgbClr r="0" g="0" b="0"/>
                          </a:effectRef>
                          <a:fontRef idx="none"/>
                        </wps:style>
                        <wps:bodyPr/>
                      </wps:wsp>
                      <wps:wsp>
                        <wps:cNvPr id="75" name="Shape 1026"/>
                        <wps:cNvSpPr/>
                        <wps:spPr>
                          <a:xfrm>
                            <a:off x="9775985" y="6044512"/>
                            <a:ext cx="291085" cy="76201"/>
                          </a:xfrm>
                          <a:custGeom>
                            <a:avLst/>
                            <a:gdLst/>
                            <a:ahLst/>
                            <a:cxnLst/>
                            <a:rect l="0" t="0" r="0" b="0"/>
                            <a:pathLst>
                              <a:path w="291085" h="76200">
                                <a:moveTo>
                                  <a:pt x="0" y="0"/>
                                </a:moveTo>
                                <a:lnTo>
                                  <a:pt x="291085" y="0"/>
                                </a:lnTo>
                                <a:lnTo>
                                  <a:pt x="291085" y="76200"/>
                                </a:lnTo>
                                <a:lnTo>
                                  <a:pt x="0" y="76200"/>
                                </a:lnTo>
                                <a:lnTo>
                                  <a:pt x="0" y="0"/>
                                </a:lnTo>
                              </a:path>
                            </a:pathLst>
                          </a:custGeom>
                          <a:ln w="12192" cap="rnd">
                            <a:miter lim="127000"/>
                          </a:ln>
                        </wps:spPr>
                        <wps:style>
                          <a:lnRef idx="1">
                            <a:srgbClr val="000000"/>
                          </a:lnRef>
                          <a:fillRef idx="1">
                            <a:srgbClr val="000000"/>
                          </a:fillRef>
                          <a:effectRef idx="0">
                            <a:scrgbClr r="0" g="0" b="0"/>
                          </a:effectRef>
                          <a:fontRef idx="none"/>
                        </wps:style>
                        <wps:bodyPr/>
                      </wps:wsp>
                      <wps:wsp>
                        <wps:cNvPr id="76" name="Rectangle 76"/>
                        <wps:cNvSpPr/>
                        <wps:spPr>
                          <a:xfrm>
                            <a:off x="8602978" y="6166324"/>
                            <a:ext cx="1875830" cy="210863"/>
                          </a:xfrm>
                          <a:prstGeom prst="rect">
                            <a:avLst/>
                          </a:prstGeom>
                          <a:ln>
                            <a:noFill/>
                          </a:ln>
                        </wps:spPr>
                        <wps:txbx>
                          <w:txbxContent>
                            <w:p w:rsidR="003817C3" w:rsidRDefault="003817C3" w:rsidP="00B6033F">
                              <w:r>
                                <w:rPr>
                                  <w:rFonts w:ascii="Times New Roman" w:eastAsia="Times New Roman" w:hAnsi="Times New Roman" w:cs="Times New Roman"/>
                                  <w:w w:val="111"/>
                                  <w:sz w:val="12"/>
                                </w:rPr>
                                <w:t xml:space="preserve"> 0     1       2        3      4        5km</w:t>
                              </w:r>
                            </w:p>
                          </w:txbxContent>
                        </wps:txbx>
                        <wps:bodyPr horzOverflow="overflow" vert="horz" lIns="0" tIns="0" rIns="0" bIns="0" rtlCol="0">
                          <a:noAutofit/>
                        </wps:bodyPr>
                      </wps:wsp>
                      <pic:pic xmlns:pic="http://schemas.openxmlformats.org/drawingml/2006/picture">
                        <pic:nvPicPr>
                          <pic:cNvPr id="84" name="Picture 84"/>
                          <pic:cNvPicPr/>
                        </pic:nvPicPr>
                        <pic:blipFill>
                          <a:blip r:embed="rId29" cstate="email">
                            <a:extLst>
                              <a:ext uri="{28A0092B-C50C-407E-A947-70E740481C1C}">
                                <a14:useLocalDpi xmlns:a14="http://schemas.microsoft.com/office/drawing/2010/main"/>
                              </a:ext>
                            </a:extLst>
                          </a:blip>
                          <a:stretch>
                            <a:fillRect/>
                          </a:stretch>
                        </pic:blipFill>
                        <pic:spPr>
                          <a:xfrm>
                            <a:off x="164592" y="527812"/>
                            <a:ext cx="2877312" cy="2221992"/>
                          </a:xfrm>
                          <a:prstGeom prst="rect">
                            <a:avLst/>
                          </a:prstGeom>
                        </pic:spPr>
                      </pic:pic>
                      <pic:pic xmlns:pic="http://schemas.openxmlformats.org/drawingml/2006/picture">
                        <pic:nvPicPr>
                          <pic:cNvPr id="85" name="Picture 85"/>
                          <pic:cNvPicPr/>
                        </pic:nvPicPr>
                        <pic:blipFill>
                          <a:blip r:embed="rId30" cstate="email">
                            <a:extLst>
                              <a:ext uri="{28A0092B-C50C-407E-A947-70E740481C1C}">
                                <a14:useLocalDpi xmlns:a14="http://schemas.microsoft.com/office/drawing/2010/main"/>
                              </a:ext>
                            </a:extLst>
                          </a:blip>
                          <a:stretch>
                            <a:fillRect/>
                          </a:stretch>
                        </pic:blipFill>
                        <pic:spPr>
                          <a:xfrm>
                            <a:off x="3037840" y="527812"/>
                            <a:ext cx="359664" cy="2221992"/>
                          </a:xfrm>
                          <a:prstGeom prst="rect">
                            <a:avLst/>
                          </a:prstGeom>
                        </pic:spPr>
                      </pic:pic>
                      <wps:wsp>
                        <wps:cNvPr id="86" name="Shape 89"/>
                        <wps:cNvSpPr/>
                        <wps:spPr>
                          <a:xfrm>
                            <a:off x="167640" y="531876"/>
                            <a:ext cx="3230880" cy="2218944"/>
                          </a:xfrm>
                          <a:custGeom>
                            <a:avLst/>
                            <a:gdLst/>
                            <a:ahLst/>
                            <a:cxnLst/>
                            <a:rect l="0" t="0" r="0" b="0"/>
                            <a:pathLst>
                              <a:path w="3230880" h="2218944">
                                <a:moveTo>
                                  <a:pt x="0" y="2218944"/>
                                </a:moveTo>
                                <a:lnTo>
                                  <a:pt x="3230880" y="2218944"/>
                                </a:lnTo>
                                <a:lnTo>
                                  <a:pt x="3230880" y="0"/>
                                </a:lnTo>
                                <a:lnTo>
                                  <a:pt x="0" y="0"/>
                                </a:lnTo>
                                <a:lnTo>
                                  <a:pt x="0" y="2218944"/>
                                </a:lnTo>
                              </a:path>
                            </a:pathLst>
                          </a:custGeom>
                          <a:ln w="18288" cap="rnd">
                            <a:round/>
                          </a:ln>
                        </wps:spPr>
                        <wps:style>
                          <a:lnRef idx="1">
                            <a:srgbClr val="000000"/>
                          </a:lnRef>
                          <a:fillRef idx="0">
                            <a:srgbClr val="000000">
                              <a:alpha val="0"/>
                            </a:srgbClr>
                          </a:fillRef>
                          <a:effectRef idx="0">
                            <a:scrgbClr r="0" g="0" b="0"/>
                          </a:effectRef>
                          <a:fontRef idx="none"/>
                        </wps:style>
                        <wps:bodyPr/>
                      </wps:wsp>
                      <wps:wsp>
                        <wps:cNvPr id="87" name="Shape 90"/>
                        <wps:cNvSpPr/>
                        <wps:spPr>
                          <a:xfrm>
                            <a:off x="2907792" y="4876800"/>
                            <a:ext cx="826008" cy="556260"/>
                          </a:xfrm>
                          <a:custGeom>
                            <a:avLst/>
                            <a:gdLst/>
                            <a:ahLst/>
                            <a:cxnLst/>
                            <a:rect l="0" t="0" r="0" b="0"/>
                            <a:pathLst>
                              <a:path w="826008" h="556260">
                                <a:moveTo>
                                  <a:pt x="0" y="556260"/>
                                </a:moveTo>
                                <a:lnTo>
                                  <a:pt x="826008" y="556260"/>
                                </a:lnTo>
                                <a:lnTo>
                                  <a:pt x="826008" y="0"/>
                                </a:lnTo>
                                <a:lnTo>
                                  <a:pt x="0" y="0"/>
                                </a:lnTo>
                                <a:lnTo>
                                  <a:pt x="0" y="556260"/>
                                </a:lnTo>
                              </a:path>
                            </a:pathLst>
                          </a:custGeom>
                          <a:ln w="18288" cap="rnd">
                            <a:round/>
                          </a:ln>
                        </wps:spPr>
                        <wps:style>
                          <a:lnRef idx="1">
                            <a:srgbClr val="000000"/>
                          </a:lnRef>
                          <a:fillRef idx="0">
                            <a:srgbClr val="000000">
                              <a:alpha val="0"/>
                            </a:srgbClr>
                          </a:fillRef>
                          <a:effectRef idx="0">
                            <a:scrgbClr r="0" g="0" b="0"/>
                          </a:effectRef>
                          <a:fontRef idx="none"/>
                        </wps:style>
                        <wps:bodyPr/>
                      </wps:wsp>
                      <wps:wsp>
                        <wps:cNvPr id="88" name="Shape 91"/>
                        <wps:cNvSpPr/>
                        <wps:spPr>
                          <a:xfrm>
                            <a:off x="2973324" y="2747772"/>
                            <a:ext cx="394716" cy="2124456"/>
                          </a:xfrm>
                          <a:custGeom>
                            <a:avLst/>
                            <a:gdLst/>
                            <a:ahLst/>
                            <a:cxnLst/>
                            <a:rect l="0" t="0" r="0" b="0"/>
                            <a:pathLst>
                              <a:path w="394716" h="2124456">
                                <a:moveTo>
                                  <a:pt x="394716" y="2124456"/>
                                </a:moveTo>
                                <a:lnTo>
                                  <a:pt x="0" y="0"/>
                                </a:lnTo>
                              </a:path>
                            </a:pathLst>
                          </a:custGeom>
                          <a:ln w="18288" cap="rnd">
                            <a:round/>
                          </a:ln>
                        </wps:spPr>
                        <wps:style>
                          <a:lnRef idx="1">
                            <a:srgbClr val="000000"/>
                          </a:lnRef>
                          <a:fillRef idx="0">
                            <a:srgbClr val="000000">
                              <a:alpha val="0"/>
                            </a:srgbClr>
                          </a:fillRef>
                          <a:effectRef idx="0">
                            <a:scrgbClr r="0" g="0" b="0"/>
                          </a:effectRef>
                          <a:fontRef idx="none"/>
                        </wps:style>
                        <wps:bodyPr/>
                      </wps:wsp>
                      <wps:wsp>
                        <wps:cNvPr id="89" name="Shape 92"/>
                        <wps:cNvSpPr/>
                        <wps:spPr>
                          <a:xfrm>
                            <a:off x="451104" y="2759964"/>
                            <a:ext cx="2578608" cy="2112264"/>
                          </a:xfrm>
                          <a:custGeom>
                            <a:avLst/>
                            <a:gdLst/>
                            <a:ahLst/>
                            <a:cxnLst/>
                            <a:rect l="0" t="0" r="0" b="0"/>
                            <a:pathLst>
                              <a:path w="2578608" h="2112264">
                                <a:moveTo>
                                  <a:pt x="2578608" y="2112264"/>
                                </a:moveTo>
                                <a:lnTo>
                                  <a:pt x="0" y="0"/>
                                </a:lnTo>
                              </a:path>
                            </a:pathLst>
                          </a:custGeom>
                          <a:ln w="18288" cap="rnd">
                            <a:round/>
                          </a:ln>
                        </wps:spPr>
                        <wps:style>
                          <a:lnRef idx="1">
                            <a:srgbClr val="000000"/>
                          </a:lnRef>
                          <a:fillRef idx="0">
                            <a:srgbClr val="000000">
                              <a:alpha val="0"/>
                            </a:srgbClr>
                          </a:fillRef>
                          <a:effectRef idx="0">
                            <a:scrgbClr r="0" g="0" b="0"/>
                          </a:effectRef>
                          <a:fontRef idx="none"/>
                        </wps:style>
                        <wps:bodyPr/>
                      </wps:wsp>
                      <wps:wsp>
                        <wps:cNvPr id="90" name="Rectangle 90"/>
                        <wps:cNvSpPr/>
                        <wps:spPr>
                          <a:xfrm>
                            <a:off x="8107986" y="6794051"/>
                            <a:ext cx="2324082" cy="516004"/>
                          </a:xfrm>
                          <a:prstGeom prst="rect">
                            <a:avLst/>
                          </a:prstGeom>
                          <a:ln>
                            <a:noFill/>
                          </a:ln>
                        </wps:spPr>
                        <wps:txbx>
                          <w:txbxContent>
                            <w:p w:rsidR="003817C3" w:rsidRPr="002240ED" w:rsidRDefault="003817C3" w:rsidP="00B6033F">
                              <w:pPr>
                                <w:rPr>
                                  <w:sz w:val="12"/>
                                  <w:szCs w:val="12"/>
                                </w:rPr>
                              </w:pPr>
                              <w:r w:rsidRPr="002240ED">
                                <w:rPr>
                                  <w:rFonts w:ascii="Times New Roman" w:eastAsia="Times New Roman" w:hAnsi="Times New Roman" w:cs="Times New Roman"/>
                                  <w:w w:val="112"/>
                                  <w:sz w:val="12"/>
                                  <w:szCs w:val="12"/>
                                </w:rPr>
                                <w:t>C</w:t>
                              </w:r>
                              <w:r w:rsidRPr="002240ED">
                                <w:rPr>
                                  <w:rFonts w:ascii="Times New Roman" w:eastAsia="Times New Roman" w:hAnsi="Times New Roman" w:cs="Times New Roman"/>
                                  <w:w w:val="112"/>
                                  <w:sz w:val="14"/>
                                  <w:szCs w:val="14"/>
                                </w:rPr>
                                <w:t>reated</w:t>
                              </w:r>
                              <w:r w:rsidRPr="002240ED">
                                <w:rPr>
                                  <w:rFonts w:ascii="Times New Roman" w:eastAsia="Times New Roman" w:hAnsi="Times New Roman" w:cs="Times New Roman"/>
                                  <w:spacing w:val="7"/>
                                  <w:w w:val="112"/>
                                  <w:sz w:val="14"/>
                                  <w:szCs w:val="14"/>
                                </w:rPr>
                                <w:t xml:space="preserve"> </w:t>
                              </w:r>
                              <w:r w:rsidRPr="002240ED">
                                <w:rPr>
                                  <w:rFonts w:ascii="Times New Roman" w:eastAsia="Times New Roman" w:hAnsi="Times New Roman" w:cs="Times New Roman"/>
                                  <w:w w:val="112"/>
                                  <w:sz w:val="14"/>
                                  <w:szCs w:val="14"/>
                                </w:rPr>
                                <w:t>December</w:t>
                              </w:r>
                              <w:r w:rsidRPr="002240ED">
                                <w:rPr>
                                  <w:rFonts w:ascii="Times New Roman" w:eastAsia="Times New Roman" w:hAnsi="Times New Roman" w:cs="Times New Roman"/>
                                  <w:spacing w:val="5"/>
                                  <w:w w:val="112"/>
                                  <w:sz w:val="14"/>
                                  <w:szCs w:val="14"/>
                                </w:rPr>
                                <w:t xml:space="preserve"> </w:t>
                              </w:r>
                              <w:r w:rsidRPr="002240ED">
                                <w:rPr>
                                  <w:rFonts w:ascii="Times New Roman" w:eastAsia="Times New Roman" w:hAnsi="Times New Roman" w:cs="Times New Roman"/>
                                  <w:w w:val="112"/>
                                  <w:sz w:val="14"/>
                                  <w:szCs w:val="14"/>
                                </w:rPr>
                                <w:t xml:space="preserve">2017, </w:t>
                              </w:r>
                              <w:r w:rsidRPr="002240ED">
                                <w:rPr>
                                  <w:rFonts w:ascii="Times New Roman" w:eastAsia="Times New Roman" w:hAnsi="Times New Roman" w:cs="Times New Roman"/>
                                  <w:w w:val="108"/>
                                  <w:sz w:val="14"/>
                                  <w:szCs w:val="14"/>
                                </w:rPr>
                                <w:t>the</w:t>
                              </w:r>
                              <w:r w:rsidRPr="002240ED">
                                <w:rPr>
                                  <w:rFonts w:ascii="Times New Roman" w:eastAsia="Times New Roman" w:hAnsi="Times New Roman" w:cs="Times New Roman"/>
                                  <w:spacing w:val="7"/>
                                  <w:w w:val="108"/>
                                  <w:sz w:val="14"/>
                                  <w:szCs w:val="14"/>
                                </w:rPr>
                                <w:t xml:space="preserve"> </w:t>
                              </w:r>
                              <w:r w:rsidRPr="002240ED">
                                <w:rPr>
                                  <w:rFonts w:ascii="Times New Roman" w:eastAsia="Times New Roman" w:hAnsi="Times New Roman" w:cs="Times New Roman"/>
                                  <w:w w:val="108"/>
                                  <w:sz w:val="14"/>
                                  <w:szCs w:val="14"/>
                                </w:rPr>
                                <w:t>City</w:t>
                              </w:r>
                              <w:r w:rsidRPr="002240ED">
                                <w:rPr>
                                  <w:rFonts w:ascii="Times New Roman" w:eastAsia="Times New Roman" w:hAnsi="Times New Roman" w:cs="Times New Roman"/>
                                  <w:spacing w:val="4"/>
                                  <w:w w:val="108"/>
                                  <w:sz w:val="14"/>
                                  <w:szCs w:val="14"/>
                                </w:rPr>
                                <w:t xml:space="preserve"> </w:t>
                              </w:r>
                              <w:r w:rsidRPr="002240ED">
                                <w:rPr>
                                  <w:rFonts w:ascii="Times New Roman" w:eastAsia="Times New Roman" w:hAnsi="Times New Roman" w:cs="Times New Roman"/>
                                  <w:w w:val="108"/>
                                  <w:sz w:val="14"/>
                                  <w:szCs w:val="14"/>
                                </w:rPr>
                                <w:t>of</w:t>
                              </w:r>
                              <w:r w:rsidRPr="002240ED">
                                <w:rPr>
                                  <w:rFonts w:ascii="Times New Roman" w:eastAsia="Times New Roman" w:hAnsi="Times New Roman" w:cs="Times New Roman"/>
                                  <w:spacing w:val="7"/>
                                  <w:w w:val="108"/>
                                  <w:sz w:val="14"/>
                                  <w:szCs w:val="14"/>
                                </w:rPr>
                                <w:t xml:space="preserve"> </w:t>
                              </w:r>
                              <w:r w:rsidRPr="002240ED">
                                <w:rPr>
                                  <w:rFonts w:ascii="Times New Roman" w:eastAsia="Times New Roman" w:hAnsi="Times New Roman" w:cs="Times New Roman"/>
                                  <w:w w:val="108"/>
                                  <w:sz w:val="14"/>
                                  <w:szCs w:val="14"/>
                                </w:rPr>
                                <w:t>Tshwane.</w:t>
                              </w:r>
                            </w:p>
                          </w:txbxContent>
                        </wps:txbx>
                        <wps:bodyPr horzOverflow="overflow" vert="horz" lIns="0" tIns="0" rIns="0" bIns="0" rtlCol="0">
                          <a:noAutofit/>
                        </wps:bodyPr>
                      </wps:wsp>
                      <wps:wsp>
                        <wps:cNvPr id="91" name="Rectangle 91"/>
                        <wps:cNvSpPr/>
                        <wps:spPr>
                          <a:xfrm>
                            <a:off x="8092835" y="6592403"/>
                            <a:ext cx="2853430" cy="255398"/>
                          </a:xfrm>
                          <a:prstGeom prst="rect">
                            <a:avLst/>
                          </a:prstGeom>
                          <a:ln>
                            <a:noFill/>
                          </a:ln>
                        </wps:spPr>
                        <wps:txbx>
                          <w:txbxContent>
                            <w:p w:rsidR="003817C3" w:rsidRPr="00A620DA" w:rsidRDefault="003817C3" w:rsidP="002240ED">
                              <w:pPr>
                                <w:jc w:val="both"/>
                                <w:rPr>
                                  <w:sz w:val="14"/>
                                  <w:szCs w:val="14"/>
                                </w:rPr>
                              </w:pPr>
                              <w:r w:rsidRPr="00A620DA">
                                <w:rPr>
                                  <w:rFonts w:ascii="Times New Roman" w:eastAsia="Times New Roman" w:hAnsi="Times New Roman" w:cs="Times New Roman"/>
                                  <w:w w:val="112"/>
                                  <w:sz w:val="14"/>
                                  <w:szCs w:val="14"/>
                                </w:rPr>
                                <w:t>Custodian</w:t>
                              </w:r>
                              <w:r w:rsidRPr="00A620DA">
                                <w:rPr>
                                  <w:rFonts w:ascii="Times New Roman" w:eastAsia="Times New Roman" w:hAnsi="Times New Roman" w:cs="Times New Roman"/>
                                  <w:spacing w:val="5"/>
                                  <w:w w:val="112"/>
                                  <w:sz w:val="14"/>
                                  <w:szCs w:val="14"/>
                                </w:rPr>
                                <w:t xml:space="preserve"> </w:t>
                              </w:r>
                              <w:r w:rsidRPr="00A620DA">
                                <w:rPr>
                                  <w:rFonts w:ascii="Times New Roman" w:eastAsia="Times New Roman" w:hAnsi="Times New Roman" w:cs="Times New Roman"/>
                                  <w:w w:val="112"/>
                                  <w:sz w:val="14"/>
                                  <w:szCs w:val="14"/>
                                </w:rPr>
                                <w:t>of</w:t>
                              </w:r>
                              <w:r w:rsidRPr="00A620DA">
                                <w:rPr>
                                  <w:rFonts w:ascii="Times New Roman" w:eastAsia="Times New Roman" w:hAnsi="Times New Roman" w:cs="Times New Roman"/>
                                  <w:spacing w:val="4"/>
                                  <w:w w:val="112"/>
                                  <w:sz w:val="14"/>
                                  <w:szCs w:val="14"/>
                                </w:rPr>
                                <w:t xml:space="preserve"> </w:t>
                              </w:r>
                              <w:r w:rsidRPr="00A620DA">
                                <w:rPr>
                                  <w:rFonts w:ascii="Times New Roman" w:eastAsia="Times New Roman" w:hAnsi="Times New Roman" w:cs="Times New Roman"/>
                                  <w:w w:val="112"/>
                                  <w:sz w:val="14"/>
                                  <w:szCs w:val="14"/>
                                </w:rPr>
                                <w:t>geospatial</w:t>
                              </w:r>
                              <w:r w:rsidRPr="00A620DA">
                                <w:rPr>
                                  <w:rFonts w:ascii="Times New Roman" w:eastAsia="Times New Roman" w:hAnsi="Times New Roman" w:cs="Times New Roman"/>
                                  <w:spacing w:val="4"/>
                                  <w:w w:val="112"/>
                                  <w:sz w:val="14"/>
                                  <w:szCs w:val="14"/>
                                </w:rPr>
                                <w:t xml:space="preserve"> </w:t>
                              </w:r>
                              <w:r w:rsidRPr="00A620DA">
                                <w:rPr>
                                  <w:rFonts w:ascii="Times New Roman" w:eastAsia="Times New Roman" w:hAnsi="Times New Roman" w:cs="Times New Roman"/>
                                  <w:w w:val="112"/>
                                  <w:sz w:val="14"/>
                                  <w:szCs w:val="14"/>
                                </w:rPr>
                                <w:t>Cadatsre</w:t>
                              </w:r>
                              <w:r>
                                <w:rPr>
                                  <w:rFonts w:ascii="Times New Roman" w:eastAsia="Times New Roman" w:hAnsi="Times New Roman" w:cs="Times New Roman"/>
                                  <w:spacing w:val="5"/>
                                  <w:w w:val="112"/>
                                  <w:sz w:val="14"/>
                                  <w:szCs w:val="14"/>
                                </w:rPr>
                                <w:t xml:space="preserve"> </w:t>
                              </w:r>
                              <w:r w:rsidRPr="00A620DA">
                                <w:rPr>
                                  <w:rFonts w:ascii="Times New Roman" w:eastAsia="Times New Roman" w:hAnsi="Times New Roman" w:cs="Times New Roman"/>
                                  <w:w w:val="112"/>
                                  <w:sz w:val="14"/>
                                  <w:szCs w:val="14"/>
                                </w:rPr>
                                <w:t>data</w:t>
                              </w:r>
                            </w:p>
                          </w:txbxContent>
                        </wps:txbx>
                        <wps:bodyPr horzOverflow="overflow" vert="horz" lIns="0" tIns="0" rIns="0" bIns="0" rtlCol="0">
                          <a:noAutofit/>
                        </wps:bodyPr>
                      </wps:wsp>
                    </wpg:wgp>
                  </a:graphicData>
                </a:graphic>
              </wp:inline>
            </w:drawing>
          </mc:Choice>
          <mc:Fallback>
            <w:pict>
              <v:group w14:anchorId="3E413CDE" id="Group 1" o:spid="_x0000_s1026" style="width:562pt;height:326pt;mso-position-horizontal-relative:char;mso-position-vertical-relative:line" coordsize="109462,73853"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">
                <v:shape id="Shape 6" o:spid="_x0000_s1027" style="position:absolute;width:105430;height:73853;visibility:visible;mso-wrap-style:square;v-text-anchor:top" coordsize="10543032,7385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" path="m,l10543032,r,7385304l,7385304,,e" filled="f" strokeweight=".96pt">
                  <v:stroke endcap="round"/>
                  <v:path arrowok="t" textboxrect="0,0,10543032,7385304"/>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8" type="#_x0000_t75" style="position:absolute;left:822;top:4709;width:29597;height:291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">
                  <v:imagedata r:id="rId31" o:title=""/>
                </v:shape>
                <v:shape id="Picture 6" o:spid="_x0000_s1029" type="#_x0000_t75" style="position:absolute;left:30378;top:4709;width:31242;height:291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">
                  <v:imagedata r:id="rId32" o:title=""/>
                </v:shape>
                <v:shape id="Picture 7" o:spid="_x0000_s1030" type="#_x0000_t75" style="position:absolute;left:61589;top:4709;width:17283;height:291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">
                  <v:imagedata r:id="rId33" o:title=""/>
                </v:shape>
                <v:shape id="Picture 8" o:spid="_x0000_s1031" type="#_x0000_t75" style="position:absolute;left:822;top:33858;width:29597;height:31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">
                  <v:imagedata r:id="rId34" o:title=""/>
                </v:shape>
                <v:shape id="Picture 9" o:spid="_x0000_s1032" type="#_x0000_t75" style="position:absolute;left:30419;top:33893;width:31211;height:31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">
                  <v:imagedata r:id="rId35" o:title=""/>
                </v:shape>
                <v:shape id="Picture 10" o:spid="_x0000_s1033" type="#_x0000_t75" style="position:absolute;left:61589;top:33858;width:17283;height:31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">
                  <v:imagedata r:id="rId36" o:title=""/>
                </v:shape>
                <v:shape id="Picture 11" o:spid="_x0000_s1034" type="#_x0000_t75" style="position:absolute;left:822;top:65069;width:29597;height:75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">
                  <v:imagedata r:id="rId37" o:title=""/>
                </v:shape>
                <v:shape id="Picture 12" o:spid="_x0000_s1035" type="#_x0000_t75" style="position:absolute;left:30378;top:65069;width:31242;height:75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">
                  <v:imagedata r:id="rId38" o:title=""/>
                </v:shape>
                <v:shape id="Picture 13" o:spid="_x0000_s1036" type="#_x0000_t75" style="position:absolute;left:61589;top:65069;width:17283;height:75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">
                  <v:imagedata r:id="rId39" o:title=""/>
                </v:shape>
                <v:shape id="Shape 25" o:spid="_x0000_s1037" style="position:absolute;left:853;top:4739;width:78018;height:67848;visibility:visible;mso-wrap-style:square;v-text-anchor:top" coordsize="7802880,67848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" path="m,6784848r7802880,l7802880,,,,,6784848e" filled="f" strokeweight=".96pt">
                  <v:stroke endcap="round"/>
                  <v:path arrowok="t" textboxrect="0,0,7802880,6784848"/>
                </v:shape>
                <v:rect id="Rectangle 22" o:spid="_x0000_s1038" style="position:absolute;left:18836;top:1112;width:54515;height:23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" filled="f" stroked="f">
                  <v:textbox inset="0,0,0,0">
                    <w:txbxContent>
                      <w:p w:rsidR="003817C3" w:rsidRDefault="003817C3" w:rsidP="00B6033F"/>
                    </w:txbxContent>
                  </v:textbox>
                </v:rect>
                <v:rect id="Rectangle 23" o:spid="_x0000_s1039" style="position:absolute;left:90678;top:27477;width:7450;height:41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qbKxQAAANsAAAAPAAAAZHJzL2Rvd25yZXYueG1sRI9Pa8JA&#10;FMTvBb/D8oTe6sYI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AMQqbKxQAAANsAAAAP&#10;AAAAAAAAAAAAAAAAAAcCAABkcnMvZG93bnJldi54bWxQSwUGAAAAAAMAAwC3AAAA+QIAAAAA&#10;" filled="f" stroked="f">
                  <v:textbox inset="0,0,0,0">
                    <w:txbxContent>
                      <w:p w:rsidR="003817C3" w:rsidRDefault="003817C3" w:rsidP="00B6033F">
                        <w:r>
                          <w:rPr>
                            <w:rFonts w:ascii="Times New Roman" w:eastAsia="Times New Roman" w:hAnsi="Times New Roman" w:cs="Times New Roman"/>
                            <w:w w:val="118"/>
                            <w:sz w:val="21"/>
                            <w:u w:val="single" w:color="000000"/>
                          </w:rPr>
                          <w:t>Legend</w:t>
                        </w:r>
                      </w:p>
                    </w:txbxContent>
                  </v:textbox>
                </v:rect>
                <v:shape id="Shape 1003" o:spid="_x0000_s1040" style="position:absolute;left:86258;top:32842;width:4023;height:1585;visibility:visible;mso-wrap-style:square;v-text-anchor:top" coordsize="402336,158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" path="m,l402336,r,158496l,158496,,e" fillcolor="#ff7f7f" stroked="f" strokeweight="0">
                  <v:fill opacity="45489f"/>
                  <v:stroke miterlimit="83231f" joinstyle="miter"/>
                  <v:path arrowok="t" textboxrect="0,0,402336,158496"/>
                </v:shape>
                <v:shape id="Shape 31" o:spid="_x0000_s1041" style="position:absolute;left:86258;top:32842;width:4023;height:1585;visibility:visible;mso-wrap-style:square;v-text-anchor:top" coordsize="402336,158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" path="m,l,158496r402336,l402336,,,xe" filled="f" strokecolor="#b60000" strokeweight="1.56pt">
                  <v:stroke endcap="round"/>
                  <v:path arrowok="t" textboxrect="0,0,402336,158496"/>
                </v:shape>
                <v:rect id="Rectangle 26" o:spid="_x0000_s1042" style="position:absolute;left:92522;top:32357;width:11798;height:26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" filled="f" stroked="f">
                  <v:textbox inset="0,0,0,0">
                    <w:txbxContent>
                      <w:p w:rsidR="003817C3" w:rsidRDefault="003817C3" w:rsidP="00B6033F">
                        <w:r>
                          <w:rPr>
                            <w:rFonts w:ascii="Times New Roman" w:eastAsia="Times New Roman" w:hAnsi="Times New Roman" w:cs="Times New Roman"/>
                            <w:w w:val="105"/>
                            <w:sz w:val="17"/>
                          </w:rPr>
                          <w:t>Mamelodi_Ex6</w:t>
                        </w:r>
                      </w:p>
                    </w:txbxContent>
                  </v:textbox>
                </v:rect>
                <v:shape id="Shape 1006" o:spid="_x0000_s1043" style="position:absolute;left:86258;top:35372;width:4023;height:1585;visibility:visible;mso-wrap-style:square;v-text-anchor:top" coordsize="402336,1584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" path="m,l402336,r,158497l,158497,,e" fillcolor="#f4e5ba" stroked="f" strokeweight="0">
                  <v:stroke miterlimit="83231f" joinstyle="miter"/>
                  <v:path arrowok="t" textboxrect="0,0,402336,158497"/>
                </v:shape>
                <v:shape id="Shape 34" o:spid="_x0000_s1044" style="position:absolute;left:86258;top:35372;width:4023;height:1585;visibility:visible;mso-wrap-style:square;v-text-anchor:top" coordsize="402336,1584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" path="m,l,158497r402336,l402336,,,xe" filled="f" strokecolor="#b68211" strokeweight=".24pt">
                  <v:stroke endcap="round"/>
                  <v:path arrowok="t" textboxrect="0,0,402336,158497"/>
                </v:shape>
                <v:rect id="Rectangle 29" o:spid="_x0000_s1045" style="position:absolute;left:92316;top:35372;width:8622;height:3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filled="f" stroked="f">
                  <v:textbox inset="0,0,0,0">
                    <w:txbxContent>
                      <w:p w:rsidR="003817C3" w:rsidRDefault="003817C3" w:rsidP="00B6033F">
                        <w:r>
                          <w:rPr>
                            <w:rFonts w:ascii="Times New Roman" w:eastAsia="Times New Roman" w:hAnsi="Times New Roman" w:cs="Times New Roman"/>
                            <w:w w:val="104"/>
                            <w:sz w:val="17"/>
                          </w:rPr>
                          <w:t>Mamelodi</w:t>
                        </w:r>
                      </w:p>
                    </w:txbxContent>
                  </v:textbox>
                </v:rect>
                <v:shape id="Shape 1009" o:spid="_x0000_s1046" style="position:absolute;left:86258;top:37901;width:4023;height:1585;visibility:visible;mso-wrap-style:square;v-text-anchor:top" coordsize="402336,158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" path="m,l402336,r,158496l,158496,,e" fillcolor="#96ebeb" stroked="f" strokeweight="0">
                  <v:stroke miterlimit="83231f" joinstyle="miter"/>
                  <v:path arrowok="t" textboxrect="0,0,402336,158496"/>
                </v:shape>
                <v:shape id="Shape 37" o:spid="_x0000_s1047" style="position:absolute;left:86258;top:37901;width:4023;height:1585;visibility:visible;mso-wrap-style:square;v-text-anchor:top" coordsize="402336,158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" path="m,l,158496r402336,l402336,,,xe" filled="f" strokecolor="#0000b6" strokeweight=".48pt">
                  <v:stroke endcap="round"/>
                  <v:path arrowok="t" textboxrect="0,0,402336,158496"/>
                </v:shape>
                <v:rect id="Rectangle 32" o:spid="_x0000_s1048" style="position:absolute;left:92316;top:37901;width:4456;height:21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5WMxQAAANsAAAAPAAAAZHJzL2Rvd25yZXYueG1sRI9Pa8JA&#10;FMTvBb/D8oTe6sYI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Dm15WMxQAAANsAAAAP&#10;AAAAAAAAAAAAAAAAAAcCAABkcnMvZG93bnJldi54bWxQSwUGAAAAAAMAAwC3AAAA+QIAAAAA&#10;" filled="f" stroked="f">
                  <v:textbox inset="0,0,0,0">
                    <w:txbxContent>
                      <w:p w:rsidR="003817C3" w:rsidRDefault="003817C3" w:rsidP="00B6033F">
                        <w:r>
                          <w:rPr>
                            <w:rFonts w:ascii="Times New Roman" w:eastAsia="Times New Roman" w:hAnsi="Times New Roman" w:cs="Times New Roman"/>
                            <w:w w:val="111"/>
                            <w:sz w:val="17"/>
                          </w:rPr>
                          <w:t>Dams</w:t>
                        </w:r>
                      </w:p>
                    </w:txbxContent>
                  </v:textbox>
                </v:rect>
                <v:shape id="Shape 1012" o:spid="_x0000_s1049" style="position:absolute;left:86258;top:40416;width:4023;height:1585;visibility:visible;mso-wrap-style:square;v-text-anchor:top" coordsize="402336,158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" path="m,l402336,r,158496l,158496,,e" fillcolor="#d5d5d5" stroked="f" strokeweight="0">
                  <v:stroke miterlimit="83231f" joinstyle="miter"/>
                  <v:path arrowok="t" textboxrect="0,0,402336,158496"/>
                </v:shape>
                <v:shape id="Shape 40" o:spid="_x0000_s1050" style="position:absolute;left:86258;top:40416;width:4023;height:1585;visibility:visible;mso-wrap-style:square;v-text-anchor:top" coordsize="402336,158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" path="m,l,158496r402336,l402336,,,xe" filled="f" strokecolor="gray" strokeweight=".24pt">
                  <v:stroke endcap="round"/>
                  <v:path arrowok="t" textboxrect="0,0,402336,158496"/>
                </v:shape>
                <v:rect id="Rectangle 35" o:spid="_x0000_s1051" style="position:absolute;left:92219;top:39990;width:7653;height:2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g34wwAAANsAAAAPAAAAZHJzL2Rvd25yZXYueG1sRI9Li8JA&#10;EITvgv9haMGbTlxR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aT4N+MMAAADbAAAADwAA&#10;AAAAAAAAAAAAAAAHAgAAZHJzL2Rvd25yZXYueG1sUEsFBgAAAAADAAMAtwAAAPcCAAAAAA==&#10;" filled="f" stroked="f">
                  <v:textbox inset="0,0,0,0">
                    <w:txbxContent>
                      <w:p w:rsidR="003817C3" w:rsidRDefault="003817C3" w:rsidP="00B6033F">
                        <w:r>
                          <w:rPr>
                            <w:rFonts w:ascii="Times New Roman" w:eastAsia="Times New Roman" w:hAnsi="Times New Roman" w:cs="Times New Roman"/>
                            <w:w w:val="108"/>
                            <w:sz w:val="17"/>
                          </w:rPr>
                          <w:t>Townships</w:t>
                        </w:r>
                      </w:p>
                    </w:txbxContent>
                  </v:textbox>
                </v:rect>
                <v:shape id="Shape 1015" o:spid="_x0000_s1052" style="position:absolute;left:86258;top:42946;width:4023;height:1585;visibility:visible;mso-wrap-style:square;v-text-anchor:top" coordsize="402336,158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" path="m,l402336,r,158496l,158496,,e" fillcolor="#d1b065" stroked="f" strokeweight="0">
                  <v:fill opacity="32639f"/>
                  <v:stroke miterlimit="83231f" joinstyle="miter"/>
                  <v:path arrowok="t" textboxrect="0,0,402336,158496"/>
                </v:shape>
                <v:shape id="Shape 43" o:spid="_x0000_s1053" style="position:absolute;left:86258;top:42946;width:4023;height:1585;visibility:visible;mso-wrap-style:square;v-text-anchor:top" coordsize="402336,158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" path="m,l,158496r402336,l402336,,,xe" filled="f" strokecolor="#6d4e0a" strokeweight="1.56pt">
                  <v:stroke endcap="round"/>
                  <v:path arrowok="t" textboxrect="0,0,402336,158496"/>
                </v:shape>
                <v:rect id="Rectangle 38" o:spid="_x0000_s1054" style="position:absolute;left:92522;top:42355;width:10256;height:48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6JmwQAAANsAAAAPAAAAZHJzL2Rvd25yZXYueG1sRE/LisIw&#10;FN0P+A/hCrMbUxUG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Ic/ombBAAAA2wAAAA8AAAAA&#10;AAAAAAAAAAAABwIAAGRycy9kb3ducmV2LnhtbFBLBQYAAAAAAwADALcAAAD1AgAAAAA=&#10;" filled="f" stroked="f">
                  <v:textbox inset="0,0,0,0">
                    <w:txbxContent>
                      <w:p w:rsidR="003817C3" w:rsidRDefault="003817C3" w:rsidP="00B6033F">
                        <w:r>
                          <w:rPr>
                            <w:rFonts w:ascii="Times New Roman" w:eastAsia="Times New Roman" w:hAnsi="Times New Roman" w:cs="Times New Roman"/>
                            <w:w w:val="106"/>
                            <w:sz w:val="17"/>
                          </w:rPr>
                          <w:t>City</w:t>
                        </w:r>
                        <w:r>
                          <w:rPr>
                            <w:rFonts w:ascii="Times New Roman" w:eastAsia="Times New Roman" w:hAnsi="Times New Roman" w:cs="Times New Roman"/>
                            <w:spacing w:val="1"/>
                            <w:w w:val="106"/>
                            <w:sz w:val="17"/>
                          </w:rPr>
                          <w:t xml:space="preserve"> </w:t>
                        </w:r>
                        <w:r>
                          <w:rPr>
                            <w:rFonts w:ascii="Times New Roman" w:eastAsia="Times New Roman" w:hAnsi="Times New Roman" w:cs="Times New Roman"/>
                            <w:w w:val="106"/>
                            <w:sz w:val="17"/>
                          </w:rPr>
                          <w:t>of</w:t>
                        </w:r>
                        <w:r>
                          <w:rPr>
                            <w:rFonts w:ascii="Times New Roman" w:eastAsia="Times New Roman" w:hAnsi="Times New Roman" w:cs="Times New Roman"/>
                            <w:spacing w:val="5"/>
                            <w:w w:val="106"/>
                            <w:sz w:val="17"/>
                          </w:rPr>
                          <w:t xml:space="preserve"> </w:t>
                        </w:r>
                        <w:r>
                          <w:rPr>
                            <w:rFonts w:ascii="Times New Roman" w:eastAsia="Times New Roman" w:hAnsi="Times New Roman" w:cs="Times New Roman"/>
                            <w:w w:val="106"/>
                            <w:sz w:val="17"/>
                          </w:rPr>
                          <w:t>Tshwane</w:t>
                        </w:r>
                      </w:p>
                    </w:txbxContent>
                  </v:textbox>
                </v:rect>
                <v:shape id="Shape 45" o:spid="_x0000_s1055" style="position:absolute;left:90906;top:49525;width:2843;height:5867;visibility:visible;mso-wrap-style:square;v-text-anchor:top" coordsize="284309,586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" path="m283940,r369,98l284309,21271r-131,-580l234696,240030r-381,381l233649,241840r-1334,667l231934,242792,17090,293370r214844,50578l232315,343948r1334,667l234315,346043r381,667l284178,566405r131,-582l284309,586642r-369,98l282607,586359r-1333,-667l280606,584264r,-286l228060,350678,,296990r857,-3620l,289751,228061,236062,280606,3143r,-666l281274,1048r1333,-667l283940,xe" fillcolor="black" stroked="f" strokeweight="0">
                  <v:stroke miterlimit="83231f" joinstyle="miter"/>
                  <v:path arrowok="t" textboxrect="0,0,284309,586740"/>
                </v:shape>
                <v:shape id="Shape 46" o:spid="_x0000_s1056" style="position:absolute;left:93749;top:49526;width:2871;height:5865;visibility:visible;mso-wrap-style:square;v-text-anchor:top" coordsize="287096,5865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" path="m,l1060,283,2394,949r666,1429l3441,3045,55993,235986r228341,53666l284714,289652r1334,667l286715,291748r381,1333l286715,294510r-667,1333l284714,296605r-380,286l55993,350557,3441,583880r-381,285l2394,585594r-1334,667l,586543,,565724,49352,346611r,-666l50019,344516r1333,-667l52019,343849,267219,293272,52019,242694r-667,-286l50019,241741r-667,-1429l49352,239931,,21173,,xe" fillcolor="black" stroked="f" strokeweight="0">
                  <v:stroke miterlimit="83231f" joinstyle="miter"/>
                  <v:path arrowok="t" textboxrect="0,0,287096,586543"/>
                </v:shape>
                <v:shape id="Shape 47" o:spid="_x0000_s1057" style="position:absolute;left:93191;top:51887;width:1113;height:1139;visibility:visible;mso-wrap-style:square;v-text-anchor:top" coordsize="111251,1139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" path="m106107,r5144,5620l5143,113919,,108394,106107,xe" fillcolor="black" stroked="f" strokeweight="0">
                  <v:stroke miterlimit="83231f" joinstyle="miter"/>
                  <v:path arrowok="t" textboxrect="0,0,111251,113919"/>
                </v:shape>
                <v:shape id="Shape 48" o:spid="_x0000_s1058" style="position:absolute;left:93191;top:51887;width:1113;height:1139;visibility:visible;mso-wrap-style:square;v-text-anchor:top" coordsize="111251,1139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" path="m5143,l111251,108394r-5144,5525l,5620,5143,xe" fillcolor="black" stroked="f" strokeweight="0">
                  <v:stroke miterlimit="83231f" joinstyle="miter"/>
                  <v:path arrowok="t" textboxrect="0,0,111251,113919"/>
                </v:shape>
                <v:shape id="Shape 49" o:spid="_x0000_s1059" style="position:absolute;left:90913;top:52418;width:5669;height:80;visibility:visible;mso-wrap-style:square;v-text-anchor:top" coordsize="566928,80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" path="m,l566928,381r,7620l,7620,,xe" fillcolor="black" stroked="f" strokeweight="0">
                  <v:stroke miterlimit="83231f" joinstyle="miter"/>
                  <v:path arrowok="t" textboxrect="0,0,566928,8001"/>
                </v:shape>
                <v:shape id="Shape 50" o:spid="_x0000_s1060" style="position:absolute;left:93708;top:49563;width:78;height:5791;visibility:visible;mso-wrap-style:square;v-text-anchor:top" coordsize="7811,579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" path="m,l7525,r286,579120l381,579120,,xe" fillcolor="black" stroked="f" strokeweight="0">
                  <v:stroke miterlimit="83231f" joinstyle="miter"/>
                  <v:path arrowok="t" textboxrect="0,0,7811,579120"/>
                </v:shape>
                <v:shape id="Shape 51" o:spid="_x0000_s1061" style="position:absolute;left:89182;top:47795;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" path="m,l,e" filled="f" strokecolor="#fdfdfd" strokeweight=".1323mm">
                  <v:stroke endcap="round"/>
                  <v:path arrowok="t" textboxrect="0,0,0,0"/>
                </v:shape>
                <v:shape id="Shape 52" o:spid="_x0000_s1062" style="position:absolute;left:93365;top:48056;width:765;height:889;visibility:visible;mso-wrap-style:square;v-text-anchor:top" coordsize="76486,888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" path="m,l27527,,59436,70485,59436,,76486,r,88868l52006,88868,18002,15240r,73628l,88868,,xe" fillcolor="black" stroked="f" strokeweight="0">
                  <v:stroke miterlimit="83231f" joinstyle="miter"/>
                  <v:path arrowok="t" textboxrect="0,0,76486,88868"/>
                </v:shape>
                <v:shape id="Shape 53" o:spid="_x0000_s1063" style="position:absolute;left:93345;top:48035;width:403;height:931;visibility:visible;mso-wrap-style:square;v-text-anchor:top" coordsize="40338,93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" path="m2095,l29622,r667,286l30956,667r381,381l40338,20931r,9588l28340,4096r-24245,l4095,88868r13907,l18002,17335r762,-1428l19431,15621r666,-381l20764,15621r667,286l21812,16288,40338,56401r,9520l22098,26428r,64536l21431,92392r-667,286l20097,93059r-18002,l2095,90964,,90964,,2096,667,667,1333,286,2095,xe" fillcolor="black" stroked="f" strokeweight="0">
                  <v:stroke miterlimit="83231f" joinstyle="miter"/>
                  <v:path arrowok="t" textboxrect="0,0,40338,93059"/>
                </v:shape>
                <v:shape id="Shape 54" o:spid="_x0000_s1064" style="position:absolute;left:93748;top:48035;width:402;height:931;visibility:visible;mso-wrap-style:square;v-text-anchor:top" coordsize="40243,93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" path="m21193,l38243,r667,286l39577,667r666,1429l40243,90964r-666,1428l38910,92678r-667,381l13764,93059r-667,-381l12430,92392r-380,-381l,65921,,56401,14994,88868r21249,l36243,4096r-12954,l23289,72580r-667,1334l21955,74295r-762,381l20527,74295r-667,-381l19574,73628,,30519,,20931,19193,63328r,-61232l19860,667r667,-381l21193,xe" fillcolor="black" stroked="f" strokeweight="0">
                  <v:stroke miterlimit="83231f" joinstyle="miter"/>
                  <v:path arrowok="t" textboxrect="0,0,40243,93059"/>
                </v:shape>
                <v:shape id="Shape 55" o:spid="_x0000_s1065" style="position:absolute;left:89236;top:52012;width:1177;height:889;visibility:visible;mso-wrap-style:square;v-text-anchor:top" coordsize="117634,889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" path="m,l19050,,32671,66389,49625,,71056,,85725,66389,100679,r16955,l96583,88964r-21431,l59150,20860,42196,88964r-21146,l,xe" fillcolor="black" stroked="f" strokeweight="0">
                  <v:stroke miterlimit="83231f" joinstyle="miter"/>
                  <v:path arrowok="t" textboxrect="0,0,117634,88964"/>
                </v:shape>
                <v:shape id="Shape 56" o:spid="_x0000_s1066" style="position:absolute;left:89219;top:51992;width:607;height:930;visibility:visible;mso-wrap-style:square;v-text-anchor:top" coordsize="60675,93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" path="m1715,l20765,r666,286l22098,667r667,1048l34730,59954,49625,1715,50006,667r667,-381l51340,r9335,l60675,4096r-7583,l36385,69056r,-666l35719,69818r-667,286l34385,70485r-762,-381l32956,69818r-285,-1047l19402,4096r-15121,l24452,88868r18171,l59150,22574r-285,286l59531,21527r667,-381l60675,20873r,11863l45910,91630r-666,763l44577,92678r-667,381l22765,93059r-667,-381l21431,92393r-381,-763l,2762,1715,2279,1715,xe" fillcolor="black" stroked="f" strokeweight="0">
                  <v:stroke miterlimit="83231f" joinstyle="miter"/>
                  <v:path arrowok="t" textboxrect="0,0,60675,93059"/>
                </v:shape>
                <v:shape id="Shape 57" o:spid="_x0000_s1067" style="position:absolute;left:89826;top:51992;width:608;height:930;visibility:visible;mso-wrap-style:square;v-text-anchor:top" coordsize="60768,93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" path="m,l12095,r667,286l13429,667r762,1048l26931,59669,40004,1715,40289,667r763,-381l41718,,58672,r667,286l60102,667r666,1333l60768,2762,39622,91630r-666,763l38289,92678r-666,381l16191,93059r-666,-381l14858,92393r-381,-763l319,31462,,32736,,20873r189,-108l856,21146r666,381l2284,22574,17790,88868r18524,l56393,4096r-13061,l28764,68771r,-381l28098,69818r-667,286l26764,70485r-762,-381l25335,69818r-285,-1047l10760,4096,,4096,,xe" fillcolor="black" stroked="f" strokeweight="0">
                  <v:stroke miterlimit="83231f" joinstyle="miter"/>
                  <v:path arrowok="t" textboxrect="0,0,60768,93059"/>
                </v:shape>
                <v:shape id="Shape 58" o:spid="_x0000_s1068" style="position:absolute;left:97188;top:52012;width:595;height:889;visibility:visible;mso-wrap-style:square;v-text-anchor:top" coordsize="59531,889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" path="m,l58103,r,15335l18002,15335r,20479l55055,35814r,15335l18002,51149r,22860l59531,74009r,14955l,88964,,xe" fillcolor="black" stroked="f" strokeweight="0">
                  <v:stroke miterlimit="83231f" joinstyle="miter"/>
                  <v:path arrowok="t" textboxrect="0,0,59531,88964"/>
                </v:shape>
                <v:shape id="Shape 59" o:spid="_x0000_s1069" style="position:absolute;left:97348;top:52502;width:137;height:271;visibility:visible;mso-wrap-style:square;v-text-anchor:top" coordsize="13715,270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" path="m2000,l13715,r,4096l4096,4096r,18764l13715,22860r,4191l2000,27051r-667,-381l667,26384,,24955,,2096,667,667,1333,286,2000,xe" fillcolor="black" stroked="f" strokeweight="0">
                  <v:stroke miterlimit="83231f" joinstyle="miter"/>
                  <v:path arrowok="t" textboxrect="0,0,13715,27051"/>
                </v:shape>
                <v:shape id="Shape 60" o:spid="_x0000_s1070" style="position:absolute;left:97348;top:52144;width:137;height:247;visibility:visible;mso-wrap-style:square;v-text-anchor:top" coordsize="13715,24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" path="m2000,l13715,r,4191l4096,4191r,16288l13715,20479r,4190l2000,24669r-667,-381l667,24003,,22574,,2095,667,667,1333,381,2000,xe" fillcolor="black" stroked="f" strokeweight="0">
                  <v:stroke miterlimit="83231f" joinstyle="miter"/>
                  <v:path arrowok="t" textboxrect="0,0,13715,24669"/>
                </v:shape>
                <v:shape id="Shape 61" o:spid="_x0000_s1071" style="position:absolute;left:97167;top:51992;width:318;height:930;visibility:visible;mso-wrap-style:square;v-text-anchor:top" coordsize="31813,93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" path="m2095,l31813,r,4096l4095,4096r,84772l31813,88868r,4191l2095,93059r,-2095l,90964,,2000,762,667,1429,286,2095,xe" fillcolor="black" stroked="f" strokeweight="0">
                  <v:stroke miterlimit="83231f" joinstyle="miter"/>
                  <v:path arrowok="t" textboxrect="0,0,31813,93059"/>
                </v:shape>
                <v:shape id="Shape 62" o:spid="_x0000_s1072" style="position:absolute;left:97485;top:52731;width:318;height:191;visibility:visible;mso-wrap-style:square;v-text-anchor:top" coordsize="31814,19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" path="m,l29814,r666,381l31147,762r667,1333l31814,17050r-667,1428l30480,18764r-666,381l,19145,,14954r27718,l27718,4191,,4191,,xe" fillcolor="black" stroked="f" strokeweight="0">
                  <v:stroke miterlimit="83231f" joinstyle="miter"/>
                  <v:path arrowok="t" textboxrect="0,0,31814,19145"/>
                </v:shape>
                <v:shape id="Shape 63" o:spid="_x0000_s1073" style="position:absolute;left:97485;top:52349;width:274;height:194;visibility:visible;mso-wrap-style:square;v-text-anchor:top" coordsize="27432,194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" path="m,l25337,r762,381l26766,667r666,1429l27432,17431r-666,1333l26099,19145r-762,286l,19431,,15335r23337,l23337,4191,,4191,,xe" fillcolor="black" stroked="f" strokeweight="0">
                  <v:stroke miterlimit="83231f" joinstyle="miter"/>
                  <v:path arrowok="t" textboxrect="0,0,27432,19431"/>
                </v:shape>
                <v:shape id="Shape 64" o:spid="_x0000_s1074" style="position:absolute;left:97485;top:51992;width:305;height:194;visibility:visible;mso-wrap-style:square;v-text-anchor:top" coordsize="30480,194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" path="m,l28385,r762,286l29814,667r666,1333l30480,17335r-666,1429l29147,19050r-762,381l,19431,,15240r26384,l26384,4096,,4096,,xe" fillcolor="black" stroked="f" strokeweight="0">
                  <v:stroke miterlimit="83231f" joinstyle="miter"/>
                  <v:path arrowok="t" textboxrect="0,0,30480,19431"/>
                </v:shape>
                <v:shape id="Shape 65" o:spid="_x0000_s1075" style="position:absolute;left:98314;top:47795;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" path="m,l,e" filled="f" strokecolor="#fdfdfd" strokeweight=".1323mm">
                  <v:stroke endcap="round"/>
                  <v:path arrowok="t" textboxrect="0,0,0,0"/>
                </v:shape>
                <v:shape id="Shape 66" o:spid="_x0000_s1076" style="position:absolute;left:93440;top:55972;width:647;height:553;visibility:visible;mso-wrap-style:square;v-text-anchor:top" coordsize="64675,55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" path="m29623,l41529,r8477,2096l55150,5239r4381,3429l61532,12859r2095,4476l64675,27051r-17050,l46578,22574r-953,-3143l43530,16288,39148,13907,34005,12859r-3429,l25527,15240r-3428,2095l19050,20479r,4191l20098,30194r3048,3144l26575,35814r9525,2000l31624,55245,24480,53149,18003,50673,10573,46577,4096,40958,1048,33338,,27051,1048,20479,4096,11811,9525,6572,16002,3143,22099,1048,29623,xe" fillcolor="black" stroked="f" strokeweight="0">
                  <v:stroke miterlimit="83231f" joinstyle="miter"/>
                  <v:path arrowok="t" textboxrect="0,0,64675,55245"/>
                </v:shape>
                <v:shape id="Shape 67" o:spid="_x0000_s1077" style="position:absolute;left:93461;top:56084;width:3;height:6;visibility:visible;mso-wrap-style:square;v-text-anchor:top" coordsize="285,6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" path="m285,l206,226,,667,285,xe" fillcolor="black" stroked="f" strokeweight="0">
                  <v:stroke miterlimit="83231f" joinstyle="miter"/>
                  <v:path arrowok="t" textboxrect="0,0,285,667"/>
                </v:shape>
                <v:shape id="Shape 68" o:spid="_x0000_s1078" style="position:absolute;left:93610;top:56080;width:154;height:284;visibility:visible;mso-wrap-style:square;v-text-anchor:top" coordsize="15374,28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" path="m13526,r1848,l15374,4191r-800,l9525,6572,9416,6353,6293,8262r89,120l4001,10764r,2762l4962,18678r2343,2343l7430,20860r3311,2300l15374,24179r,4243l9144,27051r-381,-286l8477,26765,5049,24289,2000,21146r-381,-286l1333,19812,286,14288,,13907,,9716,667,8382r286,l4001,5239r,-381l7430,2762r380,l12859,381,13526,xe" fillcolor="black" stroked="f" strokeweight="0">
                  <v:stroke miterlimit="83231f" joinstyle="miter"/>
                  <v:path arrowok="t" textboxrect="0,0,15374,28422"/>
                </v:shape>
                <v:shape id="Shape 69" o:spid="_x0000_s1079" style="position:absolute;left:93423;top:55951;width:341;height:595;visibility:visible;mso-wrap-style:square;v-text-anchor:top" coordsize="34138,59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" path="m31337,r2801,l34138,4191r-2515,l24467,5200r12,39l18383,7334r-49,-153l12489,10275r84,107l7162,15603,4589,22922r174,33l3859,29184r904,5868l4603,35082r2515,6289l7144,41339r6476,5524l13536,46977r7228,4077l20692,51172r6168,2358l32110,55071r2028,-7852l34138,58978r-134,77l33338,59436r-287,l25908,57340r-382,l19050,54864r-286,-286l11239,50387,4763,44863r-287,-381l4095,43815,1047,36100r,-286l,29527r,-666l1047,22193r,-285l4016,13465r460,-987l4763,12478,10192,7334r,-381l16669,3524r380,l23145,1429r668,-381l31337,xe" fillcolor="black" stroked="f" strokeweight="0">
                  <v:stroke miterlimit="83231f" joinstyle="miter"/>
                  <v:path arrowok="t" textboxrect="0,0,34138,59436"/>
                </v:shape>
                <v:shape id="Shape 70" o:spid="_x0000_s1080" style="position:absolute;left:93764;top:56322;width:57;height:219;visibility:visible;mso-wrap-style:square;v-text-anchor:top" coordsize="5676,219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" path="m,l3962,872r380,285l5009,1539r667,1333l5676,3634,1294,20970r,-667l533,21636,,21941,,10181,1451,4562,,4243,,xe" fillcolor="black" stroked="f" strokeweight="0">
                  <v:stroke miterlimit="83231f" joinstyle="miter"/>
                  <v:path arrowok="t" textboxrect="0,0,5676,21941"/>
                </v:shape>
                <v:shape id="Shape 71" o:spid="_x0000_s1081" style="position:absolute;left:93764;top:55951;width:343;height:313;visibility:visible;mso-wrap-style:square;v-text-anchor:top" coordsize="34251,31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" path="m,l9105,r666,381l18249,2476r381,l23678,5524r381,l28441,9049r380,666l30822,13907r2095,4476l33203,19431r1048,9715l32251,29351r,1891l15201,31242r-667,-286l13867,30575r-380,-1048l12500,25313r-61,23l11795,23213r-23,28l9771,20193r85,-114l6344,18094r-1,3l1294,17050,,17050,,12859r1961,l7010,13907r380,381l7676,14288r4477,2381l12439,17050r2095,3143l15201,20860r1048,3143l16249,24289r595,2857l30280,27146r-724,-6708l29488,20479,27488,16002r219,-142l26077,12448r-17,30l21678,9049,17128,6269,8724,4191,,4191,,xe" fillcolor="black" stroked="f" strokeweight="0">
                  <v:stroke miterlimit="83231f" joinstyle="miter"/>
                  <v:path arrowok="t" textboxrect="0,0,34251,31242"/>
                </v:shape>
                <v:shape id="Shape 72" o:spid="_x0000_s1082" style="position:absolute;left:93429;top:56350;width:678;height:553;visibility:visible;mso-wrap-style:square;v-text-anchor:top" coordsize="67722,55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" path="m37147,r8477,2096l53054,5620r6477,2095l62579,11811r4096,5620l67722,22955r,9716l65722,37909r-2095,3430l61626,44482r-4476,4572l52101,51149r-5429,2000l40195,55245r-6191,l22098,54197,15716,53149,11620,51149,7144,47625,5143,45529,3143,43434,1047,37909,,33718,,25051r18097,l18097,29242r953,2381l20097,34766r2001,3143l24193,40386r3429,953l36099,41339r5049,-953l45624,37909r2001,-2095l48672,32671r1048,-3429l48672,26098,47625,22955,43529,20574,38100,18478,32671,17431,37147,xe" fillcolor="black" stroked="f" strokeweight="0">
                  <v:stroke miterlimit="83231f" joinstyle="miter"/>
                  <v:path arrowok="t" textboxrect="0,0,67722,55245"/>
                </v:shape>
                <v:shape id="Shape 73" o:spid="_x0000_s1083" style="position:absolute;left:93409;top:56580;width:485;height:344;visibility:visible;mso-wrap-style:square;v-text-anchor:top" coordsize="48482,343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" path="m2000,l20098,r667,381l21431,667r667,1429l22098,6286r-88,l22765,8001r381,l24098,11144r-169,57l25527,13526r1810,2241l29623,16465r,-82l37719,16383r4919,-1002l46577,13240r110,180l47956,12210r-46,-18l48482,10476r,1049l48292,11525r186,187l48482,11707r,5067l44196,19145r-285,l43529,19431r-5144,1048l29242,20479,25812,19431r-285,-286l24860,19145,22765,16669,20765,13526r,-286l20383,12478,19417,9666r-82,50l18383,7334,18002,6286r,-2095l4096,4191r,6287l5143,14573r-260,47l6548,19219r1929,2022l10400,23163r173,-208l14954,26384r-80,109l18177,28222r6302,1020l36385,30194r5811,l42196,30356r5714,-1876l48482,28263r,4304l42863,34385r-667,l36004,34385,24098,33338r-285,l17335,32290r-381,-286l16954,32290,12954,30194r-381,-285l8192,26384,6096,24289,4096,22289r-381,-381l3429,21241,1333,15621,381,11525,,10763,,2096,667,667,1333,381,2000,xe" fillcolor="black" stroked="f" strokeweight="0">
                  <v:stroke miterlimit="83231f" joinstyle="miter"/>
                  <v:path arrowok="t" textboxrect="0,0,48482,34385"/>
                </v:shape>
                <v:shape id="Shape 74" o:spid="_x0000_s1084" style="position:absolute;left:93736;top:56333;width:158;height:271;visibility:visible;mso-wrap-style:square;v-text-anchor:top" coordsize="15811,270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" path="m7144,r8477,2096l15811,2096r,4532l14288,5905r20,-65l8020,4286,4682,17494r3128,604l8096,18479r5525,2000l13906,20479r1905,1152l15811,27051r-321,-965l12250,24203r-58,181l6762,22289r22,-70l1715,21241r-382,-381l667,20479,,19145r285,-381l4763,1429r1844,520l7144,xe" fillcolor="black" stroked="f" strokeweight="0">
                  <v:stroke miterlimit="83231f" joinstyle="miter"/>
                  <v:path arrowok="t" textboxrect="0,0,15811,27051"/>
                </v:shape>
                <v:shape id="Shape 75" o:spid="_x0000_s1085" style="position:absolute;left:93894;top:56550;width:52;height:198;visibility:visible;mso-wrap-style:square;v-text-anchor:top" coordsize="5238,19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" path="m,l2191,1324r381,381l3239,2372r951,3144l5238,8659r,1333l4190,13517r-951,3047l3239,15898r-667,1428l2572,17612,476,19708r-285,l,19813,,14746r191,-182l,14564,,13515,476,12088r101,39l1360,9498,476,6849,,5421,,xe" fillcolor="black" stroked="f" strokeweight="0">
                  <v:stroke miterlimit="83231f" joinstyle="miter"/>
                  <v:path arrowok="t" textboxrect="0,0,5238,19813"/>
                </v:shape>
                <v:shape id="Shape 76" o:spid="_x0000_s1086" style="position:absolute;left:93894;top:56354;width:232;height:552;visibility:visible;mso-wrap-style:square;v-text-anchor:top" coordsize="23240,55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" path="m,l191,,7620,3524r-46,75l13715,5524r763,381l17526,10097r4096,5524l22289,16669r951,5620l23240,32290r-285,762l20859,38195r,762l18859,42386r-381,381l16478,45910r-4381,4477l11334,50387r382,381l6572,52768r-286,l857,54864,,55142,,50837,4953,48959r5048,-2096l10025,46928r3890,-3975l13715,42767r2096,-3143l17811,36100r4,4l19272,32290r-31,l19241,22574r214,l18706,18557,14763,13240,11873,9265,5905,7334,,4533,,xe" fillcolor="black" stroked="f" strokeweight="0">
                  <v:stroke miterlimit="83231f" joinstyle="miter"/>
                  <v:path arrowok="t" textboxrect="0,0,23240,55142"/>
                </v:shape>
                <v:shape id="Shape 1022" o:spid="_x0000_s1087" style="position:absolute;left:86029;top:60445;width:2911;height:762;visibility:visible;mso-wrap-style:square;v-text-anchor:top" coordsize="291084,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" path="m,l291084,r,76200l,76200,,e" fillcolor="black" strokeweight=".96pt">
                  <v:stroke miterlimit="83231f" joinstyle="miter" endcap="round"/>
                  <v:path arrowok="t" textboxrect="0,0,291084,76200"/>
                </v:shape>
                <v:shape id="Shape 1023" o:spid="_x0000_s1088" style="position:absolute;left:88783;top:60445;width:2911;height:762;visibility:visible;mso-wrap-style:square;v-text-anchor:top" coordsize="291084,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" path="m,l291084,r,76200l,76200,,e" strokeweight=".96pt">
                  <v:stroke miterlimit="83231f" joinstyle="miter" endcap="round"/>
                  <v:path arrowok="t" textboxrect="0,0,291084,76200"/>
                </v:shape>
                <v:shape id="Shape 1024" o:spid="_x0000_s1089" style="position:absolute;left:91922;top:60445;width:2911;height:762;visibility:visible;mso-wrap-style:square;v-text-anchor:top" coordsize="291084,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" path="m,l291084,r,76200l,76200,,e" fillcolor="black" strokeweight=".96pt">
                  <v:stroke miterlimit="83231f" joinstyle="miter" endcap="round"/>
                  <v:path arrowok="t" textboxrect="0,0,291084,76200"/>
                </v:shape>
                <v:shape id="Shape 1025" o:spid="_x0000_s1090" style="position:absolute;left:94833;top:60445;width:2926;height:762;visibility:visible;mso-wrap-style:square;v-text-anchor:top" coordsize="292609,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" path="m,l292609,r,76200l,76200,,e" strokeweight=".96pt">
                  <v:stroke miterlimit="83231f" joinstyle="miter" endcap="round"/>
                  <v:path arrowok="t" textboxrect="0,0,292609,76200"/>
                </v:shape>
                <v:shape id="Shape 1026" o:spid="_x0000_s1091" style="position:absolute;left:97759;top:60445;width:2911;height:762;visibility:visible;mso-wrap-style:square;v-text-anchor:top" coordsize="29108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" path="m,l291085,r,76200l,76200,,e" fillcolor="black" strokeweight=".96pt">
                  <v:stroke miterlimit="83231f" joinstyle="miter" endcap="round"/>
                  <v:path arrowok="t" textboxrect="0,0,291085,76200"/>
                </v:shape>
                <v:rect id="Rectangle 76" o:spid="_x0000_s1092" style="position:absolute;left:86029;top:61663;width:18759;height:2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" filled="f" stroked="f">
                  <v:textbox inset="0,0,0,0">
                    <w:txbxContent>
                      <w:p w:rsidR="003817C3" w:rsidRDefault="003817C3" w:rsidP="00B6033F">
                        <w:r>
                          <w:rPr>
                            <w:rFonts w:ascii="Times New Roman" w:eastAsia="Times New Roman" w:hAnsi="Times New Roman" w:cs="Times New Roman"/>
                            <w:w w:val="111"/>
                            <w:sz w:val="12"/>
                          </w:rPr>
                          <w:t xml:space="preserve"> 0     1       2        3      4        5km</w:t>
                        </w:r>
                      </w:p>
                    </w:txbxContent>
                  </v:textbox>
                </v:rect>
                <v:shape id="Picture 84" o:spid="_x0000_s1093" type="#_x0000_t75" style="position:absolute;left:1645;top:5278;width:28774;height:222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">
                  <v:imagedata r:id="rId40" o:title=""/>
                </v:shape>
                <v:shape id="Picture 85" o:spid="_x0000_s1094" type="#_x0000_t75" style="position:absolute;left:30378;top:5278;width:3597;height:222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">
                  <v:imagedata r:id="rId41" o:title=""/>
                </v:shape>
                <v:shape id="Shape 89" o:spid="_x0000_s1095" style="position:absolute;left:1676;top:5318;width:32309;height:22190;visibility:visible;mso-wrap-style:square;v-text-anchor:top" coordsize="3230880,22189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" path="m,2218944r3230880,l3230880,,,,,2218944e" filled="f" strokeweight="1.44pt">
                  <v:stroke endcap="round"/>
                  <v:path arrowok="t" textboxrect="0,0,3230880,2218944"/>
                </v:shape>
                <v:shape id="Shape 90" o:spid="_x0000_s1096" style="position:absolute;left:29077;top:48768;width:8261;height:5562;visibility:visible;mso-wrap-style:square;v-text-anchor:top" coordsize="826008,556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" path="m,556260r826008,l826008,,,,,556260e" filled="f" strokeweight="1.44pt">
                  <v:stroke endcap="round"/>
                  <v:path arrowok="t" textboxrect="0,0,826008,556260"/>
                </v:shape>
                <v:shape id="Shape 91" o:spid="_x0000_s1097" style="position:absolute;left:29733;top:27477;width:3947;height:21245;visibility:visible;mso-wrap-style:square;v-text-anchor:top" coordsize="394716,21244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" path="m394716,2124456l,e" filled="f" strokeweight="1.44pt">
                  <v:stroke endcap="round"/>
                  <v:path arrowok="t" textboxrect="0,0,394716,2124456"/>
                </v:shape>
                <v:shape id="Shape 92" o:spid="_x0000_s1098" style="position:absolute;left:4511;top:27599;width:25786;height:21123;visibility:visible;mso-wrap-style:square;v-text-anchor:top" coordsize="2578608,21122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" path="m2578608,2112264l,e" filled="f" strokeweight="1.44pt">
                  <v:stroke endcap="round"/>
                  <v:path arrowok="t" textboxrect="0,0,2578608,2112264"/>
                </v:shape>
                <v:rect id="Rectangle 90" o:spid="_x0000_s1099" style="position:absolute;left:81079;top:67940;width:23241;height:5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" filled="f" stroked="f">
                  <v:textbox inset="0,0,0,0">
                    <w:txbxContent>
                      <w:p w:rsidR="003817C3" w:rsidRPr="002240ED" w:rsidRDefault="003817C3" w:rsidP="00B6033F">
                        <w:pPr>
                          <w:rPr>
                            <w:sz w:val="12"/>
                            <w:szCs w:val="12"/>
                          </w:rPr>
                        </w:pPr>
                        <w:r w:rsidRPr="002240ED">
                          <w:rPr>
                            <w:rFonts w:ascii="Times New Roman" w:eastAsia="Times New Roman" w:hAnsi="Times New Roman" w:cs="Times New Roman"/>
                            <w:w w:val="112"/>
                            <w:sz w:val="12"/>
                            <w:szCs w:val="12"/>
                          </w:rPr>
                          <w:t>C</w:t>
                        </w:r>
                        <w:r w:rsidRPr="002240ED">
                          <w:rPr>
                            <w:rFonts w:ascii="Times New Roman" w:eastAsia="Times New Roman" w:hAnsi="Times New Roman" w:cs="Times New Roman"/>
                            <w:w w:val="112"/>
                            <w:sz w:val="14"/>
                            <w:szCs w:val="14"/>
                          </w:rPr>
                          <w:t>reated</w:t>
                        </w:r>
                        <w:r w:rsidRPr="002240ED">
                          <w:rPr>
                            <w:rFonts w:ascii="Times New Roman" w:eastAsia="Times New Roman" w:hAnsi="Times New Roman" w:cs="Times New Roman"/>
                            <w:spacing w:val="7"/>
                            <w:w w:val="112"/>
                            <w:sz w:val="14"/>
                            <w:szCs w:val="14"/>
                          </w:rPr>
                          <w:t xml:space="preserve"> </w:t>
                        </w:r>
                        <w:r w:rsidRPr="002240ED">
                          <w:rPr>
                            <w:rFonts w:ascii="Times New Roman" w:eastAsia="Times New Roman" w:hAnsi="Times New Roman" w:cs="Times New Roman"/>
                            <w:w w:val="112"/>
                            <w:sz w:val="14"/>
                            <w:szCs w:val="14"/>
                          </w:rPr>
                          <w:t>December</w:t>
                        </w:r>
                        <w:r w:rsidRPr="002240ED">
                          <w:rPr>
                            <w:rFonts w:ascii="Times New Roman" w:eastAsia="Times New Roman" w:hAnsi="Times New Roman" w:cs="Times New Roman"/>
                            <w:spacing w:val="5"/>
                            <w:w w:val="112"/>
                            <w:sz w:val="14"/>
                            <w:szCs w:val="14"/>
                          </w:rPr>
                          <w:t xml:space="preserve"> </w:t>
                        </w:r>
                        <w:r w:rsidRPr="002240ED">
                          <w:rPr>
                            <w:rFonts w:ascii="Times New Roman" w:eastAsia="Times New Roman" w:hAnsi="Times New Roman" w:cs="Times New Roman"/>
                            <w:w w:val="112"/>
                            <w:sz w:val="14"/>
                            <w:szCs w:val="14"/>
                          </w:rPr>
                          <w:t xml:space="preserve">2017, </w:t>
                        </w:r>
                        <w:r w:rsidRPr="002240ED">
                          <w:rPr>
                            <w:rFonts w:ascii="Times New Roman" w:eastAsia="Times New Roman" w:hAnsi="Times New Roman" w:cs="Times New Roman"/>
                            <w:w w:val="108"/>
                            <w:sz w:val="14"/>
                            <w:szCs w:val="14"/>
                          </w:rPr>
                          <w:t>the</w:t>
                        </w:r>
                        <w:r w:rsidRPr="002240ED">
                          <w:rPr>
                            <w:rFonts w:ascii="Times New Roman" w:eastAsia="Times New Roman" w:hAnsi="Times New Roman" w:cs="Times New Roman"/>
                            <w:spacing w:val="7"/>
                            <w:w w:val="108"/>
                            <w:sz w:val="14"/>
                            <w:szCs w:val="14"/>
                          </w:rPr>
                          <w:t xml:space="preserve"> </w:t>
                        </w:r>
                        <w:r w:rsidRPr="002240ED">
                          <w:rPr>
                            <w:rFonts w:ascii="Times New Roman" w:eastAsia="Times New Roman" w:hAnsi="Times New Roman" w:cs="Times New Roman"/>
                            <w:w w:val="108"/>
                            <w:sz w:val="14"/>
                            <w:szCs w:val="14"/>
                          </w:rPr>
                          <w:t>City</w:t>
                        </w:r>
                        <w:r w:rsidRPr="002240ED">
                          <w:rPr>
                            <w:rFonts w:ascii="Times New Roman" w:eastAsia="Times New Roman" w:hAnsi="Times New Roman" w:cs="Times New Roman"/>
                            <w:spacing w:val="4"/>
                            <w:w w:val="108"/>
                            <w:sz w:val="14"/>
                            <w:szCs w:val="14"/>
                          </w:rPr>
                          <w:t xml:space="preserve"> </w:t>
                        </w:r>
                        <w:r w:rsidRPr="002240ED">
                          <w:rPr>
                            <w:rFonts w:ascii="Times New Roman" w:eastAsia="Times New Roman" w:hAnsi="Times New Roman" w:cs="Times New Roman"/>
                            <w:w w:val="108"/>
                            <w:sz w:val="14"/>
                            <w:szCs w:val="14"/>
                          </w:rPr>
                          <w:t>of</w:t>
                        </w:r>
                        <w:r w:rsidRPr="002240ED">
                          <w:rPr>
                            <w:rFonts w:ascii="Times New Roman" w:eastAsia="Times New Roman" w:hAnsi="Times New Roman" w:cs="Times New Roman"/>
                            <w:spacing w:val="7"/>
                            <w:w w:val="108"/>
                            <w:sz w:val="14"/>
                            <w:szCs w:val="14"/>
                          </w:rPr>
                          <w:t xml:space="preserve"> </w:t>
                        </w:r>
                        <w:r w:rsidRPr="002240ED">
                          <w:rPr>
                            <w:rFonts w:ascii="Times New Roman" w:eastAsia="Times New Roman" w:hAnsi="Times New Roman" w:cs="Times New Roman"/>
                            <w:w w:val="108"/>
                            <w:sz w:val="14"/>
                            <w:szCs w:val="14"/>
                          </w:rPr>
                          <w:t>Tshwane.</w:t>
                        </w:r>
                      </w:p>
                    </w:txbxContent>
                  </v:textbox>
                </v:rect>
                <v:rect id="Rectangle 91" o:spid="_x0000_s1100" style="position:absolute;left:80928;top:65924;width:28534;height:25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" filled="f" stroked="f">
                  <v:textbox inset="0,0,0,0">
                    <w:txbxContent>
                      <w:p w:rsidR="003817C3" w:rsidRPr="00A620DA" w:rsidRDefault="003817C3" w:rsidP="002240ED">
                        <w:pPr>
                          <w:jc w:val="both"/>
                          <w:rPr>
                            <w:sz w:val="14"/>
                            <w:szCs w:val="14"/>
                          </w:rPr>
                        </w:pPr>
                        <w:r w:rsidRPr="00A620DA">
                          <w:rPr>
                            <w:rFonts w:ascii="Times New Roman" w:eastAsia="Times New Roman" w:hAnsi="Times New Roman" w:cs="Times New Roman"/>
                            <w:w w:val="112"/>
                            <w:sz w:val="14"/>
                            <w:szCs w:val="14"/>
                          </w:rPr>
                          <w:t>Custodian</w:t>
                        </w:r>
                        <w:r w:rsidRPr="00A620DA">
                          <w:rPr>
                            <w:rFonts w:ascii="Times New Roman" w:eastAsia="Times New Roman" w:hAnsi="Times New Roman" w:cs="Times New Roman"/>
                            <w:spacing w:val="5"/>
                            <w:w w:val="112"/>
                            <w:sz w:val="14"/>
                            <w:szCs w:val="14"/>
                          </w:rPr>
                          <w:t xml:space="preserve"> </w:t>
                        </w:r>
                        <w:r w:rsidRPr="00A620DA">
                          <w:rPr>
                            <w:rFonts w:ascii="Times New Roman" w:eastAsia="Times New Roman" w:hAnsi="Times New Roman" w:cs="Times New Roman"/>
                            <w:w w:val="112"/>
                            <w:sz w:val="14"/>
                            <w:szCs w:val="14"/>
                          </w:rPr>
                          <w:t>of</w:t>
                        </w:r>
                        <w:r w:rsidRPr="00A620DA">
                          <w:rPr>
                            <w:rFonts w:ascii="Times New Roman" w:eastAsia="Times New Roman" w:hAnsi="Times New Roman" w:cs="Times New Roman"/>
                            <w:spacing w:val="4"/>
                            <w:w w:val="112"/>
                            <w:sz w:val="14"/>
                            <w:szCs w:val="14"/>
                          </w:rPr>
                          <w:t xml:space="preserve"> </w:t>
                        </w:r>
                        <w:r w:rsidRPr="00A620DA">
                          <w:rPr>
                            <w:rFonts w:ascii="Times New Roman" w:eastAsia="Times New Roman" w:hAnsi="Times New Roman" w:cs="Times New Roman"/>
                            <w:w w:val="112"/>
                            <w:sz w:val="14"/>
                            <w:szCs w:val="14"/>
                          </w:rPr>
                          <w:t>geospatial</w:t>
                        </w:r>
                        <w:r w:rsidRPr="00A620DA">
                          <w:rPr>
                            <w:rFonts w:ascii="Times New Roman" w:eastAsia="Times New Roman" w:hAnsi="Times New Roman" w:cs="Times New Roman"/>
                            <w:spacing w:val="4"/>
                            <w:w w:val="112"/>
                            <w:sz w:val="14"/>
                            <w:szCs w:val="14"/>
                          </w:rPr>
                          <w:t xml:space="preserve"> </w:t>
                        </w:r>
                        <w:r w:rsidRPr="00A620DA">
                          <w:rPr>
                            <w:rFonts w:ascii="Times New Roman" w:eastAsia="Times New Roman" w:hAnsi="Times New Roman" w:cs="Times New Roman"/>
                            <w:w w:val="112"/>
                            <w:sz w:val="14"/>
                            <w:szCs w:val="14"/>
                          </w:rPr>
                          <w:t>Cadatsre</w:t>
                        </w:r>
                        <w:r>
                          <w:rPr>
                            <w:rFonts w:ascii="Times New Roman" w:eastAsia="Times New Roman" w:hAnsi="Times New Roman" w:cs="Times New Roman"/>
                            <w:spacing w:val="5"/>
                            <w:w w:val="112"/>
                            <w:sz w:val="14"/>
                            <w:szCs w:val="14"/>
                          </w:rPr>
                          <w:t xml:space="preserve"> </w:t>
                        </w:r>
                        <w:r w:rsidRPr="00A620DA">
                          <w:rPr>
                            <w:rFonts w:ascii="Times New Roman" w:eastAsia="Times New Roman" w:hAnsi="Times New Roman" w:cs="Times New Roman"/>
                            <w:w w:val="112"/>
                            <w:sz w:val="14"/>
                            <w:szCs w:val="14"/>
                          </w:rPr>
                          <w:t>data</w:t>
                        </w:r>
                      </w:p>
                    </w:txbxContent>
                  </v:textbox>
                </v:rect>
                <w10:anchorlock/>
              </v:group>
            </w:pict>
          </mc:Fallback>
        </mc:AlternateContent>
      </w:r>
    </w:p>
    <w:p w:rsidR="006A316D" w:rsidRPr="008C1ABC" w:rsidRDefault="006A316D" w:rsidP="006A316D">
      <w:pPr>
        <w:rPr>
          <w:rFonts w:ascii="Arial" w:hAnsi="Arial" w:cs="Arial"/>
          <w:b/>
        </w:rPr>
      </w:pPr>
      <w:r w:rsidRPr="008C1ABC">
        <w:rPr>
          <w:rFonts w:ascii="Arial" w:eastAsia="Times New Roman" w:hAnsi="Arial" w:cs="Arial"/>
          <w:b/>
          <w:lang w:val="en-GB"/>
        </w:rPr>
        <w:t xml:space="preserve">Figure 3.2 : </w:t>
      </w:r>
      <w:r w:rsidRPr="005535D4">
        <w:rPr>
          <w:rFonts w:ascii="Arial" w:eastAsia="Times New Roman" w:hAnsi="Arial" w:cs="Arial"/>
          <w:b/>
          <w:w w:val="110"/>
          <w:u w:color="000000"/>
        </w:rPr>
        <w:t>Locality</w:t>
      </w:r>
      <w:r w:rsidRPr="005535D4">
        <w:rPr>
          <w:rFonts w:ascii="Arial" w:eastAsia="Times New Roman" w:hAnsi="Arial" w:cs="Arial"/>
          <w:b/>
          <w:spacing w:val="-5"/>
          <w:w w:val="110"/>
          <w:u w:color="000000"/>
        </w:rPr>
        <w:t xml:space="preserve"> </w:t>
      </w:r>
      <w:r w:rsidRPr="005535D4">
        <w:rPr>
          <w:rFonts w:ascii="Arial" w:eastAsia="Times New Roman" w:hAnsi="Arial" w:cs="Arial"/>
          <w:b/>
          <w:w w:val="110"/>
          <w:u w:color="000000"/>
        </w:rPr>
        <w:t>Map</w:t>
      </w:r>
      <w:r w:rsidRPr="005535D4">
        <w:rPr>
          <w:rFonts w:ascii="Arial" w:eastAsia="Times New Roman" w:hAnsi="Arial" w:cs="Arial"/>
          <w:b/>
          <w:spacing w:val="-3"/>
          <w:w w:val="110"/>
          <w:u w:color="000000"/>
        </w:rPr>
        <w:t xml:space="preserve"> </w:t>
      </w:r>
      <w:r w:rsidRPr="005535D4">
        <w:rPr>
          <w:rFonts w:ascii="Arial" w:eastAsia="Times New Roman" w:hAnsi="Arial" w:cs="Arial"/>
          <w:b/>
          <w:w w:val="110"/>
          <w:u w:color="000000"/>
        </w:rPr>
        <w:t>of</w:t>
      </w:r>
      <w:r w:rsidRPr="005535D4">
        <w:rPr>
          <w:rFonts w:ascii="Arial" w:eastAsia="Times New Roman" w:hAnsi="Arial" w:cs="Arial"/>
          <w:b/>
          <w:spacing w:val="-1"/>
          <w:w w:val="110"/>
          <w:u w:color="000000"/>
        </w:rPr>
        <w:t xml:space="preserve"> </w:t>
      </w:r>
      <w:r w:rsidRPr="005535D4">
        <w:rPr>
          <w:rFonts w:ascii="Arial" w:eastAsia="Times New Roman" w:hAnsi="Arial" w:cs="Arial"/>
          <w:b/>
          <w:w w:val="110"/>
          <w:u w:color="000000"/>
        </w:rPr>
        <w:t>Mamelodi</w:t>
      </w:r>
      <w:r w:rsidRPr="005535D4">
        <w:rPr>
          <w:rFonts w:ascii="Arial" w:eastAsia="Times New Roman" w:hAnsi="Arial" w:cs="Arial"/>
          <w:b/>
          <w:spacing w:val="1"/>
          <w:w w:val="110"/>
          <w:u w:color="000000"/>
        </w:rPr>
        <w:t xml:space="preserve"> </w:t>
      </w:r>
      <w:r w:rsidRPr="005535D4">
        <w:rPr>
          <w:rFonts w:ascii="Arial" w:eastAsia="Times New Roman" w:hAnsi="Arial" w:cs="Arial"/>
          <w:b/>
          <w:w w:val="110"/>
          <w:u w:color="000000"/>
        </w:rPr>
        <w:t>Ext</w:t>
      </w:r>
      <w:r w:rsidRPr="005535D4">
        <w:rPr>
          <w:rFonts w:ascii="Arial" w:eastAsia="Times New Roman" w:hAnsi="Arial" w:cs="Arial"/>
          <w:b/>
          <w:spacing w:val="3"/>
          <w:w w:val="110"/>
          <w:u w:color="000000"/>
        </w:rPr>
        <w:t xml:space="preserve"> </w:t>
      </w:r>
      <w:r w:rsidRPr="005535D4">
        <w:rPr>
          <w:rFonts w:ascii="Arial" w:eastAsia="Times New Roman" w:hAnsi="Arial" w:cs="Arial"/>
          <w:b/>
          <w:w w:val="110"/>
          <w:u w:color="000000"/>
        </w:rPr>
        <w:t>6,</w:t>
      </w:r>
      <w:r w:rsidRPr="005535D4">
        <w:rPr>
          <w:rFonts w:ascii="Arial" w:eastAsia="Times New Roman" w:hAnsi="Arial" w:cs="Arial"/>
          <w:b/>
          <w:spacing w:val="1"/>
          <w:w w:val="110"/>
          <w:u w:color="000000"/>
        </w:rPr>
        <w:t xml:space="preserve"> </w:t>
      </w:r>
      <w:r w:rsidRPr="005535D4">
        <w:rPr>
          <w:rFonts w:ascii="Arial" w:eastAsia="Times New Roman" w:hAnsi="Arial" w:cs="Arial"/>
          <w:b/>
          <w:w w:val="110"/>
          <w:u w:color="000000"/>
        </w:rPr>
        <w:t>City</w:t>
      </w:r>
      <w:r w:rsidRPr="005535D4">
        <w:rPr>
          <w:rFonts w:ascii="Arial" w:eastAsia="Times New Roman" w:hAnsi="Arial" w:cs="Arial"/>
          <w:b/>
          <w:spacing w:val="-5"/>
          <w:w w:val="110"/>
          <w:u w:color="000000"/>
        </w:rPr>
        <w:t xml:space="preserve"> </w:t>
      </w:r>
      <w:r w:rsidRPr="005535D4">
        <w:rPr>
          <w:rFonts w:ascii="Arial" w:eastAsia="Times New Roman" w:hAnsi="Arial" w:cs="Arial"/>
          <w:b/>
          <w:w w:val="110"/>
          <w:u w:color="000000"/>
        </w:rPr>
        <w:t>of</w:t>
      </w:r>
      <w:r w:rsidRPr="005535D4">
        <w:rPr>
          <w:rFonts w:ascii="Arial" w:eastAsia="Times New Roman" w:hAnsi="Arial" w:cs="Arial"/>
          <w:b/>
          <w:spacing w:val="2"/>
          <w:w w:val="110"/>
          <w:u w:color="000000"/>
        </w:rPr>
        <w:t xml:space="preserve"> </w:t>
      </w:r>
      <w:r w:rsidRPr="005535D4">
        <w:rPr>
          <w:rFonts w:ascii="Arial" w:eastAsia="Times New Roman" w:hAnsi="Arial" w:cs="Arial"/>
          <w:b/>
          <w:w w:val="110"/>
          <w:u w:color="000000"/>
        </w:rPr>
        <w:t>Tshwane</w:t>
      </w:r>
      <w:r w:rsidR="007A4962" w:rsidRPr="005535D4">
        <w:rPr>
          <w:rFonts w:ascii="Arial" w:eastAsia="Times New Roman" w:hAnsi="Arial" w:cs="Arial"/>
          <w:b/>
          <w:w w:val="110"/>
          <w:u w:color="000000"/>
        </w:rPr>
        <w:t>. Courtesy of the City of Tshwane Cadastre</w:t>
      </w:r>
    </w:p>
    <w:p w:rsidR="00434793" w:rsidRPr="00002E6B" w:rsidRDefault="00B71D59"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A study conducted in Phomolong, an informal settlement in the east of </w:t>
      </w:r>
      <w:r w:rsidR="003E5648" w:rsidRPr="00002E6B">
        <w:rPr>
          <w:rFonts w:ascii="Arial" w:hAnsi="Arial" w:cs="Arial"/>
          <w:lang w:val="en-GB"/>
        </w:rPr>
        <w:t>Mamelodi, adjacent</w:t>
      </w:r>
      <w:r w:rsidRPr="00002E6B">
        <w:rPr>
          <w:rFonts w:ascii="Arial" w:hAnsi="Arial" w:cs="Arial"/>
          <w:lang w:val="en-GB"/>
        </w:rPr>
        <w:t xml:space="preserve"> </w:t>
      </w:r>
      <w:r w:rsidR="009C05C0" w:rsidRPr="00002E6B">
        <w:rPr>
          <w:rFonts w:ascii="Arial" w:hAnsi="Arial" w:cs="Arial"/>
          <w:lang w:val="en-GB"/>
        </w:rPr>
        <w:t xml:space="preserve">to </w:t>
      </w:r>
      <w:r w:rsidRPr="00002E6B">
        <w:rPr>
          <w:rFonts w:ascii="Arial" w:hAnsi="Arial" w:cs="Arial"/>
          <w:lang w:val="en-GB"/>
        </w:rPr>
        <w:t>Mamelodi</w:t>
      </w:r>
      <w:r w:rsidR="0065614C" w:rsidRPr="00002E6B">
        <w:rPr>
          <w:rFonts w:ascii="Arial" w:hAnsi="Arial" w:cs="Arial"/>
          <w:lang w:val="en-GB"/>
        </w:rPr>
        <w:t xml:space="preserve"> Ext</w:t>
      </w:r>
      <w:r w:rsidR="009C05C0" w:rsidRPr="00002E6B">
        <w:rPr>
          <w:rFonts w:ascii="Arial" w:hAnsi="Arial" w:cs="Arial"/>
          <w:lang w:val="en-GB"/>
        </w:rPr>
        <w:t>.</w:t>
      </w:r>
      <w:r w:rsidR="0065614C" w:rsidRPr="00002E6B">
        <w:rPr>
          <w:rFonts w:ascii="Arial" w:hAnsi="Arial" w:cs="Arial"/>
          <w:lang w:val="en-GB"/>
        </w:rPr>
        <w:t xml:space="preserve"> 6</w:t>
      </w:r>
      <w:r w:rsidR="009C05C0" w:rsidRPr="00002E6B">
        <w:rPr>
          <w:rFonts w:ascii="Arial" w:hAnsi="Arial" w:cs="Arial"/>
          <w:lang w:val="en-GB"/>
        </w:rPr>
        <w:t>,</w:t>
      </w:r>
      <w:r w:rsidRPr="00002E6B">
        <w:rPr>
          <w:rFonts w:ascii="Arial" w:hAnsi="Arial" w:cs="Arial"/>
          <w:lang w:val="en-GB"/>
        </w:rPr>
        <w:t xml:space="preserve"> to measure quality of life</w:t>
      </w:r>
      <w:r w:rsidR="00472FDB" w:rsidRPr="00002E6B">
        <w:rPr>
          <w:rFonts w:ascii="Arial" w:hAnsi="Arial" w:cs="Arial"/>
          <w:lang w:val="en-GB"/>
        </w:rPr>
        <w:t>,</w:t>
      </w:r>
      <w:r w:rsidRPr="00002E6B">
        <w:rPr>
          <w:rFonts w:ascii="Arial" w:hAnsi="Arial" w:cs="Arial"/>
          <w:lang w:val="en-GB"/>
        </w:rPr>
        <w:t xml:space="preserve"> revealed </w:t>
      </w:r>
      <w:r w:rsidR="009C05C0" w:rsidRPr="00002E6B">
        <w:rPr>
          <w:rFonts w:ascii="Arial" w:hAnsi="Arial" w:cs="Arial"/>
          <w:lang w:val="en-GB"/>
        </w:rPr>
        <w:t xml:space="preserve">that </w:t>
      </w:r>
      <w:r w:rsidRPr="00002E6B">
        <w:rPr>
          <w:rFonts w:ascii="Arial" w:hAnsi="Arial" w:cs="Arial"/>
          <w:lang w:val="en-GB"/>
        </w:rPr>
        <w:t>the households surveyed were discontent</w:t>
      </w:r>
      <w:r w:rsidR="009C05C0" w:rsidRPr="00002E6B">
        <w:rPr>
          <w:rFonts w:ascii="Arial" w:hAnsi="Arial" w:cs="Arial"/>
          <w:lang w:val="en-GB"/>
        </w:rPr>
        <w:t>ed</w:t>
      </w:r>
      <w:r w:rsidRPr="00002E6B">
        <w:rPr>
          <w:rFonts w:ascii="Arial" w:hAnsi="Arial" w:cs="Arial"/>
          <w:lang w:val="en-GB"/>
        </w:rPr>
        <w:t xml:space="preserve">, citing high unemployment rates, poor collection of waste and poor service delivery, in particular slow provision of housing (Darkey </w:t>
      </w:r>
      <w:r w:rsidR="003E5648" w:rsidRPr="00002E6B">
        <w:rPr>
          <w:rFonts w:ascii="Arial" w:hAnsi="Arial" w:cs="Arial"/>
          <w:lang w:val="en-GB"/>
        </w:rPr>
        <w:t>&amp;</w:t>
      </w:r>
      <w:r w:rsidRPr="00002E6B">
        <w:rPr>
          <w:rFonts w:ascii="Arial" w:hAnsi="Arial" w:cs="Arial"/>
          <w:lang w:val="en-GB"/>
        </w:rPr>
        <w:t xml:space="preserve"> Visag</w:t>
      </w:r>
      <w:r w:rsidR="000E52FF" w:rsidRPr="00002E6B">
        <w:rPr>
          <w:rFonts w:ascii="Arial" w:hAnsi="Arial" w:cs="Arial"/>
          <w:lang w:val="en-GB"/>
        </w:rPr>
        <w:t>i</w:t>
      </w:r>
      <w:r w:rsidRPr="00002E6B">
        <w:rPr>
          <w:rFonts w:ascii="Arial" w:hAnsi="Arial" w:cs="Arial"/>
          <w:lang w:val="en-GB"/>
        </w:rPr>
        <w:t xml:space="preserve">e, 2013). This is similar to the situation pertaining </w:t>
      </w:r>
      <w:r w:rsidR="009C05C0" w:rsidRPr="00002E6B">
        <w:rPr>
          <w:rFonts w:ascii="Arial" w:hAnsi="Arial" w:cs="Arial"/>
          <w:lang w:val="en-GB"/>
        </w:rPr>
        <w:t>to</w:t>
      </w:r>
      <w:r w:rsidR="000E52FF" w:rsidRPr="00002E6B">
        <w:rPr>
          <w:rFonts w:ascii="Arial" w:hAnsi="Arial" w:cs="Arial"/>
          <w:lang w:val="en-GB"/>
        </w:rPr>
        <w:t xml:space="preserve"> </w:t>
      </w:r>
      <w:r w:rsidRPr="00002E6B">
        <w:rPr>
          <w:rFonts w:ascii="Arial" w:hAnsi="Arial" w:cs="Arial"/>
          <w:lang w:val="en-GB"/>
        </w:rPr>
        <w:t>the area under review.</w:t>
      </w:r>
    </w:p>
    <w:p w:rsidR="00851F00" w:rsidRPr="00002E6B" w:rsidRDefault="00B71D59" w:rsidP="00002E6B">
      <w:pPr>
        <w:pStyle w:val="Heading2"/>
        <w:numPr>
          <w:ilvl w:val="1"/>
          <w:numId w:val="4"/>
        </w:numPr>
        <w:jc w:val="both"/>
        <w:rPr>
          <w:rFonts w:eastAsia="Times New Roman" w:cs="Arial"/>
          <w:sz w:val="22"/>
          <w:szCs w:val="22"/>
          <w:lang w:val="en-GB"/>
        </w:rPr>
      </w:pPr>
      <w:bookmarkStart w:id="35" w:name="_Toc504515109"/>
      <w:r w:rsidRPr="00002E6B">
        <w:rPr>
          <w:rFonts w:eastAsia="Times New Roman" w:cs="Arial"/>
          <w:sz w:val="22"/>
          <w:szCs w:val="22"/>
          <w:lang w:val="en-GB"/>
        </w:rPr>
        <w:t xml:space="preserve">The City of Tshwane’s </w:t>
      </w:r>
      <w:r w:rsidR="000939CB" w:rsidRPr="00002E6B">
        <w:rPr>
          <w:rFonts w:eastAsia="Times New Roman" w:cs="Arial"/>
          <w:sz w:val="22"/>
          <w:szCs w:val="22"/>
          <w:lang w:val="en-GB"/>
        </w:rPr>
        <w:t>I</w:t>
      </w:r>
      <w:r w:rsidRPr="00002E6B">
        <w:rPr>
          <w:rFonts w:eastAsia="Times New Roman" w:cs="Arial"/>
          <w:sz w:val="22"/>
          <w:szCs w:val="22"/>
          <w:lang w:val="en-GB"/>
        </w:rPr>
        <w:t xml:space="preserve">ntegrated </w:t>
      </w:r>
      <w:r w:rsidR="000939CB" w:rsidRPr="00002E6B">
        <w:rPr>
          <w:rFonts w:eastAsia="Times New Roman" w:cs="Arial"/>
          <w:sz w:val="22"/>
          <w:szCs w:val="22"/>
          <w:lang w:val="en-GB"/>
        </w:rPr>
        <w:t>D</w:t>
      </w:r>
      <w:r w:rsidRPr="00002E6B">
        <w:rPr>
          <w:rFonts w:eastAsia="Times New Roman" w:cs="Arial"/>
          <w:sz w:val="22"/>
          <w:szCs w:val="22"/>
          <w:lang w:val="en-GB"/>
        </w:rPr>
        <w:t xml:space="preserve">evelopment </w:t>
      </w:r>
      <w:r w:rsidR="000939CB" w:rsidRPr="00002E6B">
        <w:rPr>
          <w:rFonts w:eastAsia="Times New Roman" w:cs="Arial"/>
          <w:sz w:val="22"/>
          <w:szCs w:val="22"/>
          <w:lang w:val="en-GB"/>
        </w:rPr>
        <w:t>P</w:t>
      </w:r>
      <w:r w:rsidRPr="00002E6B">
        <w:rPr>
          <w:rFonts w:eastAsia="Times New Roman" w:cs="Arial"/>
          <w:sz w:val="22"/>
          <w:szCs w:val="22"/>
          <w:lang w:val="en-GB"/>
        </w:rPr>
        <w:t>lan</w:t>
      </w:r>
      <w:r w:rsidR="00E459AC" w:rsidRPr="00002E6B">
        <w:rPr>
          <w:rFonts w:eastAsia="Times New Roman" w:cs="Arial"/>
          <w:sz w:val="22"/>
          <w:szCs w:val="22"/>
          <w:lang w:val="en-GB"/>
        </w:rPr>
        <w:t xml:space="preserve"> (IDP)</w:t>
      </w:r>
      <w:bookmarkEnd w:id="35"/>
    </w:p>
    <w:p w:rsidR="00B71D59" w:rsidRPr="00002E6B" w:rsidRDefault="00B71D59" w:rsidP="00775893">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Integrated development planning involves a consultative process through which the municipality engages with ward committees, community members and community</w:t>
      </w:r>
      <w:r w:rsidR="009C05C0" w:rsidRPr="00002E6B">
        <w:rPr>
          <w:rFonts w:ascii="Arial" w:hAnsi="Arial" w:cs="Arial"/>
          <w:lang w:val="en-GB"/>
        </w:rPr>
        <w:t>-</w:t>
      </w:r>
      <w:r w:rsidRPr="00002E6B">
        <w:rPr>
          <w:rFonts w:ascii="Arial" w:hAnsi="Arial" w:cs="Arial"/>
          <w:lang w:val="en-GB"/>
        </w:rPr>
        <w:t xml:space="preserve"> based structures to determine pressing needs. The City, </w:t>
      </w:r>
      <w:r w:rsidR="00A05807" w:rsidRPr="00002E6B">
        <w:rPr>
          <w:rFonts w:ascii="Arial" w:hAnsi="Arial" w:cs="Arial"/>
          <w:lang w:val="en-GB"/>
        </w:rPr>
        <w:t>on receipt of a report of</w:t>
      </w:r>
      <w:r w:rsidRPr="00002E6B">
        <w:rPr>
          <w:rFonts w:ascii="Arial" w:hAnsi="Arial" w:cs="Arial"/>
          <w:lang w:val="en-GB"/>
        </w:rPr>
        <w:t xml:space="preserve"> all needs, compiles a five-year strategic plan known as the Integrated Development Plan</w:t>
      </w:r>
      <w:r w:rsidR="00E47298" w:rsidRPr="00002E6B">
        <w:rPr>
          <w:rFonts w:ascii="Arial" w:hAnsi="Arial" w:cs="Arial"/>
          <w:lang w:val="en-GB"/>
        </w:rPr>
        <w:t xml:space="preserve"> </w:t>
      </w:r>
      <w:r w:rsidR="000939CB" w:rsidRPr="00002E6B">
        <w:rPr>
          <w:rFonts w:ascii="Arial" w:hAnsi="Arial" w:cs="Arial"/>
          <w:lang w:val="en-GB"/>
        </w:rPr>
        <w:t>(IDP)</w:t>
      </w:r>
      <w:r w:rsidRPr="00002E6B">
        <w:rPr>
          <w:rFonts w:ascii="Arial" w:hAnsi="Arial" w:cs="Arial"/>
          <w:lang w:val="en-GB"/>
        </w:rPr>
        <w:t>. This plan is an overarching plan that provides the framework for development and planning in the area of the municipality. This plan is then linked to the budget. It serves as an operational and strategic planning guideline/tool, which enables a municipality to fulfil its developmental mandate</w:t>
      </w:r>
      <w:r w:rsidR="00434793" w:rsidRPr="00002E6B">
        <w:rPr>
          <w:rFonts w:ascii="Arial" w:hAnsi="Arial" w:cs="Arial"/>
          <w:color w:val="FF0000"/>
          <w:lang w:val="en-GB"/>
        </w:rPr>
        <w:t xml:space="preserve"> </w:t>
      </w:r>
      <w:r w:rsidRPr="00002E6B">
        <w:rPr>
          <w:rFonts w:ascii="Arial" w:hAnsi="Arial" w:cs="Arial"/>
          <w:lang w:val="en-GB"/>
        </w:rPr>
        <w:t xml:space="preserve">(Municipal </w:t>
      </w:r>
      <w:r w:rsidR="00472FDB" w:rsidRPr="00002E6B">
        <w:rPr>
          <w:rFonts w:ascii="Arial" w:hAnsi="Arial" w:cs="Arial"/>
          <w:lang w:val="en-GB"/>
        </w:rPr>
        <w:t>S</w:t>
      </w:r>
      <w:r w:rsidRPr="00002E6B">
        <w:rPr>
          <w:rFonts w:ascii="Arial" w:hAnsi="Arial" w:cs="Arial"/>
          <w:lang w:val="en-GB"/>
        </w:rPr>
        <w:t>ystems Act</w:t>
      </w:r>
      <w:r w:rsidR="009B640B" w:rsidRPr="00002E6B">
        <w:rPr>
          <w:rFonts w:ascii="Arial" w:hAnsi="Arial" w:cs="Arial"/>
          <w:lang w:val="en-GB"/>
        </w:rPr>
        <w:t>, Act 32 0f 2000)</w:t>
      </w:r>
      <w:r w:rsidR="005D47C8">
        <w:rPr>
          <w:rFonts w:ascii="Arial" w:hAnsi="Arial" w:cs="Arial"/>
          <w:lang w:val="en-GB"/>
        </w:rPr>
        <w:t>.</w:t>
      </w:r>
    </w:p>
    <w:p w:rsidR="00B71D59" w:rsidRPr="00A03F2E" w:rsidRDefault="00B71D59" w:rsidP="00A03F2E">
      <w:pPr>
        <w:spacing w:before="100" w:beforeAutospacing="1" w:after="100" w:afterAutospacing="1" w:line="360" w:lineRule="auto"/>
        <w:jc w:val="both"/>
        <w:rPr>
          <w:rFonts w:ascii="Arial" w:hAnsi="Arial" w:cs="Arial"/>
          <w:color w:val="FF0000"/>
          <w:lang w:val="en-GB"/>
        </w:rPr>
      </w:pPr>
      <w:r w:rsidRPr="00002E6B">
        <w:rPr>
          <w:rFonts w:ascii="Arial" w:hAnsi="Arial" w:cs="Arial"/>
          <w:lang w:val="en-GB"/>
        </w:rPr>
        <w:t>The 2016-2020 Tshwane IDP (COT, 2016) defines “Integrated development planning [as] an approach to planning which is aimed at involving the municipality and the community to find the best solutions towards sustainable development”. Integrated development planning provides a strategic planning instrument which manages and guides all planning, development and decision making in the municipalit</w:t>
      </w:r>
      <w:r w:rsidR="00E459AC" w:rsidRPr="00002E6B">
        <w:rPr>
          <w:rFonts w:ascii="Arial" w:hAnsi="Arial" w:cs="Arial"/>
          <w:lang w:val="en-GB"/>
        </w:rPr>
        <w:t>y (</w:t>
      </w:r>
      <w:r w:rsidRPr="00002E6B">
        <w:rPr>
          <w:rFonts w:ascii="Arial" w:hAnsi="Arial" w:cs="Arial"/>
          <w:lang w:val="en-GB"/>
        </w:rPr>
        <w:t>CoT</w:t>
      </w:r>
      <w:r w:rsidR="00E459AC" w:rsidRPr="00002E6B">
        <w:rPr>
          <w:rFonts w:ascii="Arial" w:hAnsi="Arial" w:cs="Arial"/>
          <w:lang w:val="en-GB"/>
        </w:rPr>
        <w:t xml:space="preserve"> </w:t>
      </w:r>
      <w:r w:rsidRPr="00002E6B">
        <w:rPr>
          <w:rFonts w:ascii="Arial" w:hAnsi="Arial" w:cs="Arial"/>
          <w:lang w:val="en-GB"/>
        </w:rPr>
        <w:t>2014/2015</w:t>
      </w:r>
      <w:r w:rsidR="00E459AC" w:rsidRPr="00002E6B">
        <w:rPr>
          <w:rFonts w:ascii="Arial" w:hAnsi="Arial" w:cs="Arial"/>
          <w:lang w:val="en-GB"/>
        </w:rPr>
        <w:t>)</w:t>
      </w:r>
      <w:r w:rsidR="00434793" w:rsidRPr="00002E6B">
        <w:rPr>
          <w:rFonts w:ascii="Arial" w:hAnsi="Arial" w:cs="Arial"/>
          <w:lang w:val="en-GB"/>
        </w:rPr>
        <w:t>.</w:t>
      </w:r>
      <w:r w:rsidRPr="00002E6B">
        <w:rPr>
          <w:rFonts w:ascii="Arial" w:hAnsi="Arial" w:cs="Arial"/>
          <w:lang w:val="en-GB"/>
        </w:rPr>
        <w:t xml:space="preserve"> The </w:t>
      </w:r>
      <w:r w:rsidR="007C0F93" w:rsidRPr="00002E6B">
        <w:rPr>
          <w:rFonts w:ascii="Arial" w:hAnsi="Arial" w:cs="Arial"/>
          <w:lang w:val="en-GB"/>
        </w:rPr>
        <w:t>c</w:t>
      </w:r>
      <w:r w:rsidRPr="00002E6B">
        <w:rPr>
          <w:rFonts w:ascii="Arial" w:hAnsi="Arial" w:cs="Arial"/>
          <w:lang w:val="en-GB"/>
        </w:rPr>
        <w:t xml:space="preserve">ity’s IDP goes on to define Integration “as the means to consolidate all the various plans and actions of the municipality </w:t>
      </w:r>
      <w:r w:rsidR="003E5648" w:rsidRPr="00002E6B">
        <w:rPr>
          <w:rFonts w:ascii="Arial" w:hAnsi="Arial" w:cs="Arial"/>
          <w:lang w:val="en-GB"/>
        </w:rPr>
        <w:t>to</w:t>
      </w:r>
      <w:r w:rsidRPr="00002E6B">
        <w:rPr>
          <w:rFonts w:ascii="Arial" w:hAnsi="Arial" w:cs="Arial"/>
          <w:lang w:val="en-GB"/>
        </w:rPr>
        <w:t xml:space="preserve"> achieve the vision and mission of the community</w:t>
      </w:r>
      <w:r w:rsidR="00A05807" w:rsidRPr="00002E6B">
        <w:rPr>
          <w:rFonts w:ascii="Arial" w:hAnsi="Arial" w:cs="Arial"/>
          <w:lang w:val="en-GB"/>
        </w:rPr>
        <w:t>”</w:t>
      </w:r>
      <w:r w:rsidR="009C05C0" w:rsidRPr="00002E6B">
        <w:rPr>
          <w:rFonts w:ascii="Arial" w:hAnsi="Arial" w:cs="Arial"/>
          <w:lang w:val="en-GB"/>
        </w:rPr>
        <w:t>.</w:t>
      </w:r>
      <w:r w:rsidR="00151E24">
        <w:rPr>
          <w:rFonts w:ascii="Arial" w:hAnsi="Arial" w:cs="Arial"/>
          <w:lang w:val="en-GB"/>
        </w:rPr>
        <w:t xml:space="preserve"> </w:t>
      </w:r>
      <w:r w:rsidR="00151E24" w:rsidRPr="00002E6B">
        <w:rPr>
          <w:rFonts w:ascii="Arial" w:hAnsi="Arial" w:cs="Arial"/>
          <w:lang w:val="en-GB"/>
        </w:rPr>
        <w:t xml:space="preserve">The manifestation of alignment is that of service delivery to the public on the ground, whether it is infrastructural provision or other customer services provided by the municipality. </w:t>
      </w:r>
    </w:p>
    <w:p w:rsidR="00851F00" w:rsidRPr="00151E24" w:rsidRDefault="00B71D59" w:rsidP="008C1ABC">
      <w:pPr>
        <w:spacing w:before="100" w:beforeAutospacing="1" w:after="100" w:afterAutospacing="1" w:line="360" w:lineRule="auto"/>
        <w:jc w:val="both"/>
        <w:rPr>
          <w:rFonts w:eastAsia="Times New Roman" w:cs="Arial"/>
          <w:lang w:val="en-GB"/>
        </w:rPr>
      </w:pPr>
      <w:r w:rsidRPr="00151E24">
        <w:rPr>
          <w:rFonts w:ascii="Arial" w:eastAsia="Times New Roman" w:hAnsi="Arial" w:cs="Arial"/>
          <w:b/>
          <w:lang w:val="en-GB"/>
        </w:rPr>
        <w:t xml:space="preserve">Inter-governmental </w:t>
      </w:r>
      <w:r w:rsidR="00434793" w:rsidRPr="00151E24">
        <w:rPr>
          <w:rFonts w:ascii="Arial" w:eastAsia="Times New Roman" w:hAnsi="Arial" w:cs="Arial"/>
          <w:b/>
          <w:lang w:val="en-GB"/>
        </w:rPr>
        <w:t>r</w:t>
      </w:r>
      <w:r w:rsidRPr="00151E24">
        <w:rPr>
          <w:rFonts w:ascii="Arial" w:eastAsia="Times New Roman" w:hAnsi="Arial" w:cs="Arial"/>
          <w:b/>
          <w:lang w:val="en-GB"/>
        </w:rPr>
        <w:t>elations</w:t>
      </w:r>
    </w:p>
    <w:p w:rsidR="00B71D59" w:rsidRPr="00002E6B" w:rsidRDefault="00B71D59" w:rsidP="00775893">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According to the Municipal IDP documents (COT, 2015/2016), pr</w:t>
      </w:r>
      <w:r w:rsidR="009C05C0" w:rsidRPr="00002E6B">
        <w:rPr>
          <w:rFonts w:ascii="Arial" w:hAnsi="Arial" w:cs="Arial"/>
          <w:lang w:val="en-GB"/>
        </w:rPr>
        <w:t>iorities</w:t>
      </w:r>
      <w:r w:rsidRPr="00002E6B">
        <w:rPr>
          <w:rFonts w:ascii="Arial" w:hAnsi="Arial" w:cs="Arial"/>
          <w:lang w:val="en-GB"/>
        </w:rPr>
        <w:t xml:space="preserve"> in the final IDP of </w:t>
      </w:r>
      <w:r w:rsidR="009C05C0" w:rsidRPr="00002E6B">
        <w:rPr>
          <w:rFonts w:ascii="Arial" w:hAnsi="Arial" w:cs="Arial"/>
          <w:lang w:val="en-GB"/>
        </w:rPr>
        <w:t xml:space="preserve">the </w:t>
      </w:r>
      <w:r w:rsidRPr="00002E6B">
        <w:rPr>
          <w:rFonts w:ascii="Arial" w:hAnsi="Arial" w:cs="Arial"/>
          <w:lang w:val="en-GB"/>
        </w:rPr>
        <w:t xml:space="preserve">2014/2015 financial year were incorporated into the provincial and national government priorities. This ensures alignment of priorities and plans of all spheres of government. This process of cooperation between spheres of government is guided by the Intergovernmental Relations (IGR) Act. This takes the form of discussions and workshops during which inputs to and the interpretation of municipal IDPs are agreed upon. Amongst others, the IDP document lists human settlement as one of the areas of alignment with the Gauteng provincial government. Some of the social development strategies which were raised are the following: </w:t>
      </w:r>
    </w:p>
    <w:p w:rsidR="00B71D59" w:rsidRPr="00002E6B" w:rsidRDefault="00B71D59" w:rsidP="00775893">
      <w:pPr>
        <w:pStyle w:val="NoSpacing"/>
        <w:numPr>
          <w:ilvl w:val="0"/>
          <w:numId w:val="8"/>
        </w:num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“Fast track social infrastructure roll out; </w:t>
      </w:r>
    </w:p>
    <w:p w:rsidR="00B71D59" w:rsidRPr="00002E6B" w:rsidRDefault="00B71D59" w:rsidP="00347161">
      <w:pPr>
        <w:pStyle w:val="NoSpacing"/>
        <w:numPr>
          <w:ilvl w:val="0"/>
          <w:numId w:val="8"/>
        </w:num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New settlements: joint planning five years ahead;  </w:t>
      </w:r>
    </w:p>
    <w:p w:rsidR="00B71D59" w:rsidRPr="00002E6B" w:rsidRDefault="00B71D59" w:rsidP="00347161">
      <w:pPr>
        <w:pStyle w:val="NoSpacing"/>
        <w:numPr>
          <w:ilvl w:val="0"/>
          <w:numId w:val="8"/>
        </w:numPr>
        <w:spacing w:before="100" w:beforeAutospacing="1" w:after="100" w:afterAutospacing="1" w:line="360" w:lineRule="auto"/>
        <w:jc w:val="both"/>
        <w:rPr>
          <w:rFonts w:ascii="Arial" w:hAnsi="Arial" w:cs="Arial"/>
          <w:lang w:val="en-GB"/>
        </w:rPr>
      </w:pPr>
      <w:r w:rsidRPr="00002E6B">
        <w:rPr>
          <w:rFonts w:ascii="Arial" w:hAnsi="Arial" w:cs="Arial"/>
          <w:lang w:val="en-GB"/>
        </w:rPr>
        <w:t>Synchroni</w:t>
      </w:r>
      <w:r w:rsidR="007C0F93" w:rsidRPr="00002E6B">
        <w:rPr>
          <w:rFonts w:ascii="Arial" w:hAnsi="Arial" w:cs="Arial"/>
          <w:lang w:val="en-GB"/>
        </w:rPr>
        <w:t>s</w:t>
      </w:r>
      <w:r w:rsidRPr="00002E6B">
        <w:rPr>
          <w:rFonts w:ascii="Arial" w:hAnsi="Arial" w:cs="Arial"/>
          <w:lang w:val="en-GB"/>
        </w:rPr>
        <w:t xml:space="preserve">ation of budgets </w:t>
      </w:r>
      <w:r w:rsidR="00F91516" w:rsidRPr="00002E6B">
        <w:rPr>
          <w:rFonts w:ascii="Arial" w:hAnsi="Arial" w:cs="Arial"/>
          <w:lang w:val="en-GB"/>
        </w:rPr>
        <w:t>regarding</w:t>
      </w:r>
      <w:r w:rsidRPr="00002E6B">
        <w:rPr>
          <w:rFonts w:ascii="Arial" w:hAnsi="Arial" w:cs="Arial"/>
          <w:lang w:val="en-GB"/>
        </w:rPr>
        <w:t xml:space="preserve"> 20 townships and regeneration areas;</w:t>
      </w:r>
    </w:p>
    <w:p w:rsidR="00B71D59" w:rsidRPr="00002E6B" w:rsidRDefault="00B71D59" w:rsidP="00347161">
      <w:pPr>
        <w:pStyle w:val="NoSpacing"/>
        <w:numPr>
          <w:ilvl w:val="0"/>
          <w:numId w:val="8"/>
        </w:num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Roll out of inclusionary housing policy; </w:t>
      </w:r>
    </w:p>
    <w:p w:rsidR="00B71D59" w:rsidRPr="00002E6B" w:rsidRDefault="00B71D59" w:rsidP="00347161">
      <w:pPr>
        <w:pStyle w:val="NoSpacing"/>
        <w:numPr>
          <w:ilvl w:val="0"/>
          <w:numId w:val="8"/>
        </w:numPr>
        <w:spacing w:before="100" w:beforeAutospacing="1" w:after="100" w:afterAutospacing="1" w:line="360" w:lineRule="auto"/>
        <w:jc w:val="both"/>
        <w:rPr>
          <w:rFonts w:ascii="Arial" w:hAnsi="Arial" w:cs="Arial"/>
          <w:lang w:val="en-GB"/>
        </w:rPr>
      </w:pPr>
      <w:r w:rsidRPr="00002E6B">
        <w:rPr>
          <w:rFonts w:ascii="Arial" w:hAnsi="Arial" w:cs="Arial"/>
          <w:lang w:val="en-GB"/>
        </w:rPr>
        <w:t>Cleaner communities</w:t>
      </w:r>
      <w:r w:rsidR="00FE70DA" w:rsidRPr="00002E6B">
        <w:rPr>
          <w:rFonts w:ascii="Arial" w:hAnsi="Arial" w:cs="Arial"/>
          <w:lang w:val="en-GB"/>
        </w:rPr>
        <w:t>,</w:t>
      </w:r>
      <w:r w:rsidRPr="00002E6B">
        <w:rPr>
          <w:rFonts w:ascii="Arial" w:hAnsi="Arial" w:cs="Arial"/>
          <w:lang w:val="en-GB"/>
        </w:rPr>
        <w:t xml:space="preserve"> including Bontle ke Botho;” CoT</w:t>
      </w:r>
      <w:r w:rsidR="00F91516" w:rsidRPr="00002E6B">
        <w:rPr>
          <w:rFonts w:ascii="Arial" w:hAnsi="Arial" w:cs="Arial"/>
          <w:lang w:val="en-GB"/>
        </w:rPr>
        <w:t xml:space="preserve"> </w:t>
      </w:r>
      <w:r w:rsidRPr="00002E6B">
        <w:rPr>
          <w:rFonts w:ascii="Arial" w:hAnsi="Arial" w:cs="Arial"/>
          <w:lang w:val="en-GB"/>
        </w:rPr>
        <w:t>(2014/2015</w:t>
      </w:r>
      <w:r w:rsidR="002F29C1" w:rsidRPr="00002E6B">
        <w:rPr>
          <w:rFonts w:ascii="Arial" w:hAnsi="Arial" w:cs="Arial"/>
          <w:lang w:val="en-GB"/>
        </w:rPr>
        <w:t>)</w:t>
      </w:r>
      <w:r w:rsidR="00FE70DA" w:rsidRPr="00002E6B">
        <w:rPr>
          <w:rFonts w:ascii="Arial" w:hAnsi="Arial" w:cs="Arial"/>
          <w:lang w:val="en-GB"/>
        </w:rPr>
        <w:t>.</w:t>
      </w:r>
    </w:p>
    <w:p w:rsidR="00B71D59" w:rsidRPr="00002E6B" w:rsidRDefault="00942F2C" w:rsidP="00347161">
      <w:pPr>
        <w:pStyle w:val="Heading2"/>
        <w:jc w:val="both"/>
        <w:rPr>
          <w:rFonts w:eastAsia="Times New Roman" w:cs="Arial"/>
          <w:sz w:val="22"/>
          <w:szCs w:val="22"/>
          <w:lang w:val="en-GB"/>
        </w:rPr>
      </w:pPr>
      <w:bookmarkStart w:id="36" w:name="_Toc504515110"/>
      <w:r w:rsidRPr="00002E6B">
        <w:rPr>
          <w:rFonts w:eastAsia="Times New Roman" w:cs="Arial"/>
          <w:sz w:val="22"/>
          <w:szCs w:val="22"/>
          <w:lang w:val="en-GB"/>
        </w:rPr>
        <w:t>3.6</w:t>
      </w:r>
      <w:r w:rsidR="00434793" w:rsidRPr="00002E6B">
        <w:rPr>
          <w:rFonts w:eastAsia="Times New Roman" w:cs="Arial"/>
          <w:sz w:val="22"/>
          <w:szCs w:val="22"/>
          <w:lang w:val="en-GB"/>
        </w:rPr>
        <w:tab/>
      </w:r>
      <w:r w:rsidR="00B71D59" w:rsidRPr="00002E6B">
        <w:rPr>
          <w:rFonts w:eastAsia="Times New Roman" w:cs="Arial"/>
          <w:sz w:val="22"/>
          <w:szCs w:val="22"/>
          <w:lang w:val="en-GB"/>
        </w:rPr>
        <w:t xml:space="preserve">Social services delivered in Region </w:t>
      </w:r>
      <w:r w:rsidR="00D7704A" w:rsidRPr="00002E6B">
        <w:rPr>
          <w:rFonts w:eastAsia="Times New Roman" w:cs="Arial"/>
          <w:sz w:val="22"/>
          <w:szCs w:val="22"/>
          <w:lang w:val="en-GB"/>
        </w:rPr>
        <w:t>6</w:t>
      </w:r>
      <w:bookmarkEnd w:id="36"/>
    </w:p>
    <w:p w:rsidR="00B71D59" w:rsidRPr="00002E6B" w:rsidRDefault="00B71D59" w:rsidP="00347161">
      <w:pPr>
        <w:spacing w:before="100" w:beforeAutospacing="1" w:after="100" w:afterAutospacing="1" w:line="360" w:lineRule="auto"/>
        <w:jc w:val="both"/>
        <w:rPr>
          <w:rFonts w:ascii="Arial" w:eastAsia="Times New Roman" w:hAnsi="Arial" w:cs="Arial"/>
          <w:lang w:val="en-GB"/>
        </w:rPr>
      </w:pPr>
      <w:r w:rsidRPr="00002E6B">
        <w:rPr>
          <w:rFonts w:ascii="Arial" w:eastAsia="Times New Roman" w:hAnsi="Arial" w:cs="Arial"/>
          <w:lang w:val="en-GB"/>
        </w:rPr>
        <w:t xml:space="preserve">The </w:t>
      </w:r>
      <w:r w:rsidRPr="00002E6B">
        <w:rPr>
          <w:rFonts w:ascii="Arial" w:eastAsia="Times New Roman" w:hAnsi="Arial" w:cs="Arial"/>
          <w:i/>
          <w:iCs/>
          <w:lang w:val="en-GB"/>
        </w:rPr>
        <w:t>City 2014/2015 Regional Report</w:t>
      </w:r>
      <w:r w:rsidRPr="00002E6B">
        <w:rPr>
          <w:rFonts w:ascii="Arial" w:eastAsia="Times New Roman" w:hAnsi="Arial" w:cs="Arial"/>
          <w:lang w:val="en-GB"/>
        </w:rPr>
        <w:t>,</w:t>
      </w:r>
      <w:r w:rsidR="00F91516" w:rsidRPr="00002E6B">
        <w:rPr>
          <w:rFonts w:ascii="Arial" w:eastAsia="Times New Roman" w:hAnsi="Arial" w:cs="Arial"/>
          <w:lang w:val="en-GB"/>
        </w:rPr>
        <w:t xml:space="preserve"> </w:t>
      </w:r>
      <w:r w:rsidRPr="00002E6B">
        <w:rPr>
          <w:rFonts w:ascii="Arial" w:eastAsia="Times New Roman" w:hAnsi="Arial" w:cs="Arial"/>
          <w:lang w:val="en-GB"/>
        </w:rPr>
        <w:t>p</w:t>
      </w:r>
      <w:r w:rsidR="00FE70DA" w:rsidRPr="00002E6B">
        <w:rPr>
          <w:rFonts w:ascii="Arial" w:eastAsia="Times New Roman" w:hAnsi="Arial" w:cs="Arial"/>
          <w:lang w:val="en-GB"/>
        </w:rPr>
        <w:t>.</w:t>
      </w:r>
      <w:r w:rsidRPr="00002E6B">
        <w:rPr>
          <w:rFonts w:ascii="Arial" w:eastAsia="Times New Roman" w:hAnsi="Arial" w:cs="Arial"/>
          <w:lang w:val="en-GB"/>
        </w:rPr>
        <w:t xml:space="preserve"> 211, indicates the following social development deliverables for </w:t>
      </w:r>
      <w:r w:rsidR="00FE70DA" w:rsidRPr="00002E6B">
        <w:rPr>
          <w:rFonts w:ascii="Arial" w:eastAsia="Times New Roman" w:hAnsi="Arial" w:cs="Arial"/>
          <w:lang w:val="en-GB"/>
        </w:rPr>
        <w:t>R</w:t>
      </w:r>
      <w:r w:rsidRPr="00002E6B">
        <w:rPr>
          <w:rFonts w:ascii="Arial" w:eastAsia="Times New Roman" w:hAnsi="Arial" w:cs="Arial"/>
          <w:lang w:val="en-GB"/>
        </w:rPr>
        <w:t>egion 6</w:t>
      </w:r>
    </w:p>
    <w:p w:rsidR="00B71D59" w:rsidRPr="00002E6B" w:rsidRDefault="00B71D59" w:rsidP="00347161">
      <w:pPr>
        <w:pStyle w:val="NoSpacing"/>
        <w:numPr>
          <w:ilvl w:val="0"/>
          <w:numId w:val="9"/>
        </w:numPr>
        <w:spacing w:before="100" w:beforeAutospacing="1" w:after="100" w:afterAutospacing="1" w:line="360" w:lineRule="auto"/>
        <w:jc w:val="both"/>
        <w:rPr>
          <w:rFonts w:ascii="Arial" w:eastAsia="Times New Roman" w:hAnsi="Arial" w:cs="Arial"/>
          <w:lang w:val="en-GB"/>
        </w:rPr>
      </w:pPr>
      <w:r w:rsidRPr="00002E6B">
        <w:rPr>
          <w:rFonts w:ascii="Arial" w:eastAsia="Times New Roman" w:hAnsi="Arial" w:cs="Arial"/>
          <w:lang w:val="en-GB"/>
        </w:rPr>
        <w:t>“The City funded nine privately owned ECD</w:t>
      </w:r>
      <w:r w:rsidR="00FE70DA" w:rsidRPr="00002E6B">
        <w:rPr>
          <w:rFonts w:ascii="Arial" w:eastAsia="Times New Roman" w:hAnsi="Arial" w:cs="Arial"/>
          <w:lang w:val="en-GB"/>
        </w:rPr>
        <w:t xml:space="preserve"> centre</w:t>
      </w:r>
      <w:r w:rsidRPr="00002E6B">
        <w:rPr>
          <w:rFonts w:ascii="Arial" w:eastAsia="Times New Roman" w:hAnsi="Arial" w:cs="Arial"/>
          <w:lang w:val="en-GB"/>
        </w:rPr>
        <w:t>s in Region 6</w:t>
      </w:r>
      <w:r w:rsidR="005F6F1D" w:rsidRPr="00002E6B">
        <w:rPr>
          <w:rFonts w:ascii="Arial" w:eastAsia="Times New Roman" w:hAnsi="Arial" w:cs="Arial"/>
          <w:lang w:val="en-GB"/>
        </w:rPr>
        <w:t>, at an amount of R100 000 each</w:t>
      </w:r>
      <w:r w:rsidR="004035C3">
        <w:rPr>
          <w:rFonts w:ascii="Arial" w:eastAsia="Times New Roman" w:hAnsi="Arial" w:cs="Arial"/>
          <w:lang w:val="en-GB"/>
        </w:rPr>
        <w:t xml:space="preserve"> per year, once off</w:t>
      </w:r>
      <w:r w:rsidR="002F29C1" w:rsidRPr="00002E6B">
        <w:rPr>
          <w:rFonts w:ascii="Arial" w:eastAsia="Times New Roman" w:hAnsi="Arial" w:cs="Arial"/>
          <w:lang w:val="en-GB"/>
        </w:rPr>
        <w:t>”</w:t>
      </w:r>
      <w:r w:rsidR="007C0F93" w:rsidRPr="00002E6B">
        <w:rPr>
          <w:rFonts w:ascii="Arial" w:eastAsia="Times New Roman" w:hAnsi="Arial" w:cs="Arial"/>
          <w:lang w:val="en-GB"/>
        </w:rPr>
        <w:t xml:space="preserve">. </w:t>
      </w:r>
      <w:r w:rsidR="004035C3">
        <w:rPr>
          <w:rFonts w:ascii="Arial" w:eastAsia="Times New Roman" w:hAnsi="Arial" w:cs="Arial"/>
          <w:lang w:val="en-GB"/>
        </w:rPr>
        <w:t>A</w:t>
      </w:r>
      <w:r w:rsidR="005F6F1D" w:rsidRPr="00002E6B">
        <w:rPr>
          <w:rFonts w:ascii="Arial" w:eastAsia="Times New Roman" w:hAnsi="Arial" w:cs="Arial"/>
          <w:lang w:val="en-GB"/>
        </w:rPr>
        <w:t xml:space="preserve">ll </w:t>
      </w:r>
      <w:r w:rsidR="004035C3">
        <w:rPr>
          <w:rFonts w:ascii="Arial" w:eastAsia="Times New Roman" w:hAnsi="Arial" w:cs="Arial"/>
          <w:lang w:val="en-GB"/>
        </w:rPr>
        <w:t xml:space="preserve"> the funded centres are </w:t>
      </w:r>
      <w:r w:rsidR="005F6F1D" w:rsidRPr="00002E6B">
        <w:rPr>
          <w:rFonts w:ascii="Arial" w:eastAsia="Times New Roman" w:hAnsi="Arial" w:cs="Arial"/>
          <w:lang w:val="en-GB"/>
        </w:rPr>
        <w:t xml:space="preserve"> in formalised areas and none in semi</w:t>
      </w:r>
      <w:r w:rsidR="00FE70DA" w:rsidRPr="00002E6B">
        <w:rPr>
          <w:rFonts w:ascii="Arial" w:eastAsia="Times New Roman" w:hAnsi="Arial" w:cs="Arial"/>
          <w:lang w:val="en-GB"/>
        </w:rPr>
        <w:t>-</w:t>
      </w:r>
      <w:r w:rsidR="005F6F1D" w:rsidRPr="00002E6B">
        <w:rPr>
          <w:rFonts w:ascii="Arial" w:eastAsia="Times New Roman" w:hAnsi="Arial" w:cs="Arial"/>
          <w:lang w:val="en-GB"/>
        </w:rPr>
        <w:t>formalised or in informal areas</w:t>
      </w:r>
      <w:r w:rsidR="003B156D" w:rsidRPr="00002E6B">
        <w:rPr>
          <w:rFonts w:ascii="Arial" w:eastAsia="Times New Roman" w:hAnsi="Arial" w:cs="Arial"/>
          <w:lang w:val="en-GB"/>
        </w:rPr>
        <w:t>.</w:t>
      </w:r>
    </w:p>
    <w:p w:rsidR="00B71D59" w:rsidRPr="00002E6B" w:rsidRDefault="00B71D59" w:rsidP="00347161">
      <w:pPr>
        <w:pStyle w:val="NoSpacing"/>
        <w:numPr>
          <w:ilvl w:val="0"/>
          <w:numId w:val="9"/>
        </w:numPr>
        <w:spacing w:before="100" w:beforeAutospacing="1" w:after="100" w:afterAutospacing="1" w:line="360" w:lineRule="auto"/>
        <w:jc w:val="both"/>
        <w:rPr>
          <w:rFonts w:ascii="Arial" w:eastAsia="Times New Roman" w:hAnsi="Arial" w:cs="Arial"/>
          <w:lang w:val="en-GB"/>
        </w:rPr>
      </w:pPr>
      <w:r w:rsidRPr="00002E6B">
        <w:rPr>
          <w:rFonts w:ascii="Arial" w:eastAsia="Times New Roman" w:hAnsi="Arial" w:cs="Arial"/>
          <w:lang w:val="en-GB"/>
        </w:rPr>
        <w:t xml:space="preserve">Admitted 654 children </w:t>
      </w:r>
      <w:r w:rsidR="00FE70DA" w:rsidRPr="00002E6B">
        <w:rPr>
          <w:rFonts w:ascii="Arial" w:eastAsia="Times New Roman" w:hAnsi="Arial" w:cs="Arial"/>
          <w:lang w:val="en-GB"/>
        </w:rPr>
        <w:t>to</w:t>
      </w:r>
      <w:r w:rsidRPr="00002E6B">
        <w:rPr>
          <w:rFonts w:ascii="Arial" w:eastAsia="Times New Roman" w:hAnsi="Arial" w:cs="Arial"/>
          <w:lang w:val="en-GB"/>
        </w:rPr>
        <w:t xml:space="preserve"> the five City of Tshwane ECD</w:t>
      </w:r>
      <w:r w:rsidR="00FE70DA" w:rsidRPr="00002E6B">
        <w:rPr>
          <w:rFonts w:ascii="Arial" w:eastAsia="Times New Roman" w:hAnsi="Arial" w:cs="Arial"/>
          <w:lang w:val="en-GB"/>
        </w:rPr>
        <w:t xml:space="preserve"> centre</w:t>
      </w:r>
      <w:r w:rsidRPr="00002E6B">
        <w:rPr>
          <w:rFonts w:ascii="Arial" w:eastAsia="Times New Roman" w:hAnsi="Arial" w:cs="Arial"/>
          <w:lang w:val="en-GB"/>
        </w:rPr>
        <w:t>s, which received numerous donations and developed the children through educational tours”</w:t>
      </w:r>
      <w:r w:rsidR="005F6F1D" w:rsidRPr="00002E6B">
        <w:rPr>
          <w:rFonts w:ascii="Arial" w:eastAsia="Times New Roman" w:hAnsi="Arial" w:cs="Arial"/>
          <w:lang w:val="en-GB"/>
        </w:rPr>
        <w:t>. These are all found in the old established areas, west of Mamelodi</w:t>
      </w:r>
      <w:r w:rsidR="003B156D" w:rsidRPr="00002E6B">
        <w:rPr>
          <w:rFonts w:ascii="Arial" w:eastAsia="Times New Roman" w:hAnsi="Arial" w:cs="Arial"/>
          <w:lang w:val="en-GB"/>
        </w:rPr>
        <w:t>.</w:t>
      </w:r>
    </w:p>
    <w:p w:rsidR="00B71D59" w:rsidRPr="00002E6B" w:rsidRDefault="00B71D59" w:rsidP="00347161">
      <w:pPr>
        <w:pStyle w:val="NoSpacing"/>
        <w:spacing w:before="100" w:beforeAutospacing="1" w:after="100" w:afterAutospacing="1" w:line="360" w:lineRule="auto"/>
        <w:jc w:val="both"/>
        <w:rPr>
          <w:rFonts w:ascii="Arial" w:eastAsia="Times New Roman" w:hAnsi="Arial" w:cs="Arial"/>
          <w:lang w:val="en-GB"/>
        </w:rPr>
      </w:pPr>
      <w:r w:rsidRPr="00002E6B">
        <w:rPr>
          <w:rFonts w:ascii="Arial" w:eastAsia="Times New Roman" w:hAnsi="Arial" w:cs="Arial"/>
          <w:lang w:val="en-GB"/>
        </w:rPr>
        <w:t>Under housing deliverables, the regional IDP, list the following services:</w:t>
      </w:r>
    </w:p>
    <w:p w:rsidR="00B71D59" w:rsidRPr="00002E6B" w:rsidRDefault="00B71D59" w:rsidP="00347161">
      <w:pPr>
        <w:pStyle w:val="NoSpacing"/>
        <w:numPr>
          <w:ilvl w:val="0"/>
          <w:numId w:val="10"/>
        </w:numPr>
        <w:spacing w:before="100" w:beforeAutospacing="1" w:after="100" w:afterAutospacing="1" w:line="360" w:lineRule="auto"/>
        <w:jc w:val="both"/>
        <w:rPr>
          <w:rFonts w:ascii="Arial" w:eastAsia="Times New Roman" w:hAnsi="Arial" w:cs="Arial"/>
          <w:lang w:val="en-GB"/>
        </w:rPr>
      </w:pPr>
      <w:r w:rsidRPr="00002E6B">
        <w:rPr>
          <w:rFonts w:ascii="Arial" w:eastAsia="Times New Roman" w:hAnsi="Arial" w:cs="Arial"/>
          <w:lang w:val="en-GB"/>
        </w:rPr>
        <w:t>“Relocations from land which is not suitable for development</w:t>
      </w:r>
      <w:r w:rsidR="007C0F93" w:rsidRPr="00002E6B">
        <w:rPr>
          <w:rFonts w:ascii="Arial" w:eastAsia="Times New Roman" w:hAnsi="Arial" w:cs="Arial"/>
          <w:lang w:val="en-GB"/>
        </w:rPr>
        <w:t>.</w:t>
      </w:r>
      <w:r w:rsidRPr="00002E6B">
        <w:rPr>
          <w:rFonts w:ascii="Arial" w:eastAsia="Times New Roman" w:hAnsi="Arial" w:cs="Arial"/>
          <w:lang w:val="en-GB"/>
        </w:rPr>
        <w:t xml:space="preserve"> </w:t>
      </w:r>
    </w:p>
    <w:p w:rsidR="00851F00" w:rsidRPr="00002E6B" w:rsidRDefault="003B156D" w:rsidP="00002E6B">
      <w:pPr>
        <w:pStyle w:val="ListParagraph"/>
        <w:numPr>
          <w:ilvl w:val="0"/>
          <w:numId w:val="10"/>
        </w:numPr>
        <w:autoSpaceDE w:val="0"/>
        <w:autoSpaceDN w:val="0"/>
        <w:adjustRightInd w:val="0"/>
        <w:spacing w:before="100" w:beforeAutospacing="1" w:after="100" w:afterAutospacing="1" w:line="360" w:lineRule="auto"/>
        <w:contextualSpacing w:val="0"/>
        <w:jc w:val="both"/>
        <w:rPr>
          <w:rFonts w:ascii="Arial" w:hAnsi="Arial" w:cs="Arial"/>
          <w:lang w:val="en-GB"/>
        </w:rPr>
      </w:pPr>
      <w:r w:rsidRPr="00002E6B">
        <w:rPr>
          <w:rFonts w:ascii="Arial" w:eastAsia="Times New Roman" w:hAnsi="Arial" w:cs="Arial"/>
          <w:lang w:val="en-GB"/>
        </w:rPr>
        <w:t>Issuing of tit</w:t>
      </w:r>
      <w:r w:rsidR="00B71D59" w:rsidRPr="00002E6B">
        <w:rPr>
          <w:rFonts w:ascii="Arial" w:eastAsia="Times New Roman" w:hAnsi="Arial" w:cs="Arial"/>
          <w:lang w:val="en-GB"/>
        </w:rPr>
        <w:t>le deeds to formalised areas and provision of rudimentary services such as water and chemical toilets to informal areas which are still need to be formalised.”</w:t>
      </w:r>
    </w:p>
    <w:p w:rsidR="00B71D59" w:rsidRPr="00002E6B" w:rsidRDefault="00B71D59" w:rsidP="00775893">
      <w:pPr>
        <w:autoSpaceDE w:val="0"/>
        <w:autoSpaceDN w:val="0"/>
        <w:adjustRightInd w:val="0"/>
        <w:spacing w:before="100" w:beforeAutospacing="1" w:after="100" w:afterAutospacing="1" w:line="360" w:lineRule="auto"/>
        <w:jc w:val="both"/>
        <w:rPr>
          <w:rFonts w:ascii="Arial" w:eastAsia="Times New Roman" w:hAnsi="Arial" w:cs="Arial"/>
          <w:lang w:val="en-GB"/>
        </w:rPr>
      </w:pPr>
      <w:r w:rsidRPr="00002E6B">
        <w:rPr>
          <w:rFonts w:ascii="Arial" w:hAnsi="Arial" w:cs="Arial"/>
          <w:lang w:val="en-GB"/>
        </w:rPr>
        <w:t xml:space="preserve">The City’s contribution to ECD development is to increase the number </w:t>
      </w:r>
      <w:r w:rsidR="00FE70DA" w:rsidRPr="00002E6B">
        <w:rPr>
          <w:rFonts w:ascii="Arial" w:hAnsi="Arial" w:cs="Arial"/>
          <w:lang w:val="en-GB"/>
        </w:rPr>
        <w:t xml:space="preserve">of </w:t>
      </w:r>
      <w:r w:rsidRPr="00002E6B">
        <w:rPr>
          <w:rFonts w:ascii="Arial" w:hAnsi="Arial" w:cs="Arial"/>
          <w:lang w:val="en-GB"/>
        </w:rPr>
        <w:t xml:space="preserve">ECD centres supported and to contribute to the training of ECD practitioners </w:t>
      </w:r>
      <w:r w:rsidR="00FE70DA" w:rsidRPr="00002E6B">
        <w:rPr>
          <w:rFonts w:ascii="Arial" w:hAnsi="Arial" w:cs="Arial"/>
          <w:lang w:val="en-GB"/>
        </w:rPr>
        <w:t>(</w:t>
      </w:r>
      <w:r w:rsidRPr="00002E6B">
        <w:rPr>
          <w:rFonts w:ascii="Arial" w:hAnsi="Arial" w:cs="Arial"/>
          <w:lang w:val="en-GB"/>
        </w:rPr>
        <w:t>IDP 2016/2020 (148: 2016)</w:t>
      </w:r>
      <w:r w:rsidR="00FE70DA" w:rsidRPr="00002E6B">
        <w:rPr>
          <w:rFonts w:ascii="Arial" w:hAnsi="Arial" w:cs="Arial"/>
          <w:lang w:val="en-GB"/>
        </w:rPr>
        <w:t>)</w:t>
      </w:r>
      <w:r w:rsidRPr="00002E6B">
        <w:rPr>
          <w:rFonts w:ascii="Arial" w:hAnsi="Arial" w:cs="Arial"/>
          <w:lang w:val="en-GB"/>
        </w:rPr>
        <w:t>. Th</w:t>
      </w:r>
      <w:r w:rsidRPr="00002E6B">
        <w:rPr>
          <w:rFonts w:ascii="Arial" w:eastAsia="Times New Roman" w:hAnsi="Arial" w:cs="Arial"/>
          <w:lang w:val="en-GB"/>
        </w:rPr>
        <w:t>e Regional IDP list</w:t>
      </w:r>
      <w:r w:rsidR="00F91516" w:rsidRPr="00002E6B">
        <w:rPr>
          <w:rFonts w:ascii="Arial" w:eastAsia="Times New Roman" w:hAnsi="Arial" w:cs="Arial"/>
          <w:lang w:val="en-GB"/>
        </w:rPr>
        <w:t>s</w:t>
      </w:r>
      <w:r w:rsidRPr="00002E6B">
        <w:rPr>
          <w:rFonts w:ascii="Arial" w:eastAsia="Times New Roman" w:hAnsi="Arial" w:cs="Arial"/>
          <w:lang w:val="en-GB"/>
        </w:rPr>
        <w:t xml:space="preserve"> land invasions as a challenge, as </w:t>
      </w:r>
      <w:r w:rsidR="003D1385" w:rsidRPr="00002E6B">
        <w:rPr>
          <w:rFonts w:ascii="Arial" w:eastAsia="Times New Roman" w:hAnsi="Arial" w:cs="Arial"/>
          <w:lang w:val="en-GB"/>
        </w:rPr>
        <w:t>this delay</w:t>
      </w:r>
      <w:r w:rsidRPr="00002E6B">
        <w:rPr>
          <w:rFonts w:ascii="Arial" w:eastAsia="Times New Roman" w:hAnsi="Arial" w:cs="Arial"/>
          <w:lang w:val="en-GB"/>
        </w:rPr>
        <w:t xml:space="preserve"> proposed formalisation and upgrading of identified land. It proposes to mitigate this challenge by fast-tracking the allocation of RDP houses and formalising informal settlements.</w:t>
      </w:r>
    </w:p>
    <w:p w:rsidR="00B71D59" w:rsidRPr="00002E6B" w:rsidRDefault="00942F2C" w:rsidP="00775893">
      <w:pPr>
        <w:pStyle w:val="Heading2"/>
        <w:jc w:val="both"/>
        <w:rPr>
          <w:rFonts w:eastAsia="Times New Roman" w:cs="Arial"/>
          <w:sz w:val="22"/>
          <w:szCs w:val="22"/>
          <w:lang w:val="en-GB"/>
        </w:rPr>
      </w:pPr>
      <w:bookmarkStart w:id="37" w:name="_Toc504515111"/>
      <w:r w:rsidRPr="00002E6B">
        <w:rPr>
          <w:rFonts w:cs="Arial"/>
          <w:sz w:val="22"/>
          <w:szCs w:val="22"/>
          <w:lang w:val="en-GB"/>
        </w:rPr>
        <w:t>3.7</w:t>
      </w:r>
      <w:r w:rsidR="00434793" w:rsidRPr="00002E6B">
        <w:rPr>
          <w:rFonts w:cs="Arial"/>
          <w:sz w:val="22"/>
          <w:szCs w:val="22"/>
          <w:lang w:val="en-GB"/>
        </w:rPr>
        <w:tab/>
      </w:r>
      <w:r w:rsidR="00B71D59" w:rsidRPr="00002E6B">
        <w:rPr>
          <w:rFonts w:cs="Arial"/>
          <w:sz w:val="22"/>
          <w:szCs w:val="22"/>
          <w:lang w:val="en-GB"/>
        </w:rPr>
        <w:t>Conclusion</w:t>
      </w:r>
      <w:bookmarkEnd w:id="37"/>
    </w:p>
    <w:p w:rsidR="007F0476" w:rsidRDefault="00B71D59" w:rsidP="00347161">
      <w:pPr>
        <w:pStyle w:val="NoSpacing"/>
        <w:spacing w:before="100" w:beforeAutospacing="1" w:after="100" w:afterAutospacing="1" w:line="360" w:lineRule="auto"/>
        <w:jc w:val="both"/>
        <w:rPr>
          <w:rFonts w:ascii="Arial" w:eastAsia="Times New Roman" w:hAnsi="Arial" w:cs="Arial"/>
          <w:lang w:val="en-GB"/>
        </w:rPr>
      </w:pPr>
      <w:r w:rsidRPr="00002E6B">
        <w:rPr>
          <w:rFonts w:ascii="Arial" w:eastAsia="Times New Roman" w:hAnsi="Arial" w:cs="Arial"/>
          <w:lang w:val="en-GB"/>
        </w:rPr>
        <w:t>Despite the successes listed above, the primary goals of government to provide housing and quality ECD to all children remain largely unrealised. From the above, it is evident that the municipality is aware of the need to upgrade the area of study</w:t>
      </w:r>
      <w:r w:rsidR="00FE70DA" w:rsidRPr="00002E6B">
        <w:rPr>
          <w:rFonts w:ascii="Arial" w:eastAsia="Times New Roman" w:hAnsi="Arial" w:cs="Arial"/>
          <w:lang w:val="en-GB"/>
        </w:rPr>
        <w:t>,</w:t>
      </w:r>
      <w:r w:rsidRPr="00002E6B">
        <w:rPr>
          <w:rFonts w:ascii="Arial" w:eastAsia="Times New Roman" w:hAnsi="Arial" w:cs="Arial"/>
          <w:lang w:val="en-GB"/>
        </w:rPr>
        <w:t xml:space="preserve"> </w:t>
      </w:r>
      <w:r w:rsidR="0065614C" w:rsidRPr="00002E6B">
        <w:rPr>
          <w:rFonts w:ascii="Arial" w:eastAsia="Times New Roman" w:hAnsi="Arial" w:cs="Arial"/>
          <w:lang w:val="en-GB"/>
        </w:rPr>
        <w:t>Mamelodi Ext</w:t>
      </w:r>
      <w:r w:rsidR="00FE70DA" w:rsidRPr="00002E6B">
        <w:rPr>
          <w:rFonts w:ascii="Arial" w:eastAsia="Times New Roman" w:hAnsi="Arial" w:cs="Arial"/>
          <w:lang w:val="en-GB"/>
        </w:rPr>
        <w:t>.</w:t>
      </w:r>
      <w:r w:rsidR="0065614C" w:rsidRPr="00002E6B">
        <w:rPr>
          <w:rFonts w:ascii="Arial" w:eastAsia="Times New Roman" w:hAnsi="Arial" w:cs="Arial"/>
          <w:lang w:val="en-GB"/>
        </w:rPr>
        <w:t xml:space="preserve"> 6</w:t>
      </w:r>
      <w:r w:rsidRPr="00002E6B">
        <w:rPr>
          <w:rFonts w:ascii="Arial" w:eastAsia="Times New Roman" w:hAnsi="Arial" w:cs="Arial"/>
          <w:lang w:val="en-GB"/>
        </w:rPr>
        <w:t>, and that it is empowered to do so. The city has at its disposal various local, provincial and national frameworks to draw from</w:t>
      </w:r>
      <w:r w:rsidR="00F91516" w:rsidRPr="00002E6B">
        <w:rPr>
          <w:rFonts w:ascii="Arial" w:eastAsia="Times New Roman" w:hAnsi="Arial" w:cs="Arial"/>
          <w:lang w:val="en-GB"/>
        </w:rPr>
        <w:t xml:space="preserve"> </w:t>
      </w:r>
      <w:r w:rsidRPr="00002E6B">
        <w:rPr>
          <w:rFonts w:ascii="Arial" w:eastAsia="Times New Roman" w:hAnsi="Arial" w:cs="Arial"/>
          <w:lang w:val="en-GB"/>
        </w:rPr>
        <w:t xml:space="preserve">in providing services to residents </w:t>
      </w:r>
      <w:r w:rsidR="00F91516" w:rsidRPr="00002E6B">
        <w:rPr>
          <w:rFonts w:ascii="Arial" w:eastAsia="Times New Roman" w:hAnsi="Arial" w:cs="Arial"/>
          <w:lang w:val="en-GB"/>
        </w:rPr>
        <w:t>of Region</w:t>
      </w:r>
      <w:r w:rsidR="00434793" w:rsidRPr="00002E6B">
        <w:rPr>
          <w:rFonts w:ascii="Arial" w:eastAsia="Times New Roman" w:hAnsi="Arial" w:cs="Arial"/>
          <w:lang w:val="en-GB"/>
        </w:rPr>
        <w:t xml:space="preserve"> </w:t>
      </w:r>
      <w:r w:rsidRPr="00002E6B">
        <w:rPr>
          <w:rFonts w:ascii="Arial" w:eastAsia="Times New Roman" w:hAnsi="Arial" w:cs="Arial"/>
          <w:lang w:val="en-GB"/>
        </w:rPr>
        <w:t>6 and especially those of Mamelodi</w:t>
      </w:r>
      <w:r w:rsidR="0065614C" w:rsidRPr="00002E6B">
        <w:rPr>
          <w:rFonts w:ascii="Arial" w:eastAsia="Times New Roman" w:hAnsi="Arial" w:cs="Arial"/>
          <w:lang w:val="en-GB"/>
        </w:rPr>
        <w:t xml:space="preserve"> Ext</w:t>
      </w:r>
      <w:r w:rsidR="00FE70DA" w:rsidRPr="00002E6B">
        <w:rPr>
          <w:rFonts w:ascii="Arial" w:eastAsia="Times New Roman" w:hAnsi="Arial" w:cs="Arial"/>
          <w:lang w:val="en-GB"/>
        </w:rPr>
        <w:t>.</w:t>
      </w:r>
      <w:r w:rsidR="0065614C" w:rsidRPr="00002E6B">
        <w:rPr>
          <w:rFonts w:ascii="Arial" w:eastAsia="Times New Roman" w:hAnsi="Arial" w:cs="Arial"/>
          <w:lang w:val="en-GB"/>
        </w:rPr>
        <w:t xml:space="preserve"> 6</w:t>
      </w:r>
      <w:r w:rsidRPr="00002E6B">
        <w:rPr>
          <w:rFonts w:ascii="Arial" w:eastAsia="Times New Roman" w:hAnsi="Arial" w:cs="Arial"/>
          <w:lang w:val="en-GB"/>
        </w:rPr>
        <w:t xml:space="preserve">. It was surprising that </w:t>
      </w:r>
      <w:r w:rsidR="00EB2CB0" w:rsidRPr="00002E6B">
        <w:rPr>
          <w:rFonts w:ascii="Arial" w:eastAsia="Times New Roman" w:hAnsi="Arial" w:cs="Arial"/>
          <w:lang w:val="en-GB"/>
        </w:rPr>
        <w:t xml:space="preserve">the </w:t>
      </w:r>
      <w:r w:rsidRPr="00002E6B">
        <w:rPr>
          <w:rFonts w:ascii="Arial" w:eastAsia="Times New Roman" w:hAnsi="Arial" w:cs="Arial"/>
          <w:lang w:val="en-GB"/>
        </w:rPr>
        <w:t xml:space="preserve">list of needs was not well articulated. This can only be explained as a process which was not done properly or </w:t>
      </w:r>
      <w:r w:rsidR="007C0F93" w:rsidRPr="00002E6B">
        <w:rPr>
          <w:rFonts w:ascii="Arial" w:eastAsia="Times New Roman" w:hAnsi="Arial" w:cs="Arial"/>
          <w:lang w:val="en-GB"/>
        </w:rPr>
        <w:t xml:space="preserve">because </w:t>
      </w:r>
      <w:r w:rsidR="006A316D" w:rsidRPr="00002E6B">
        <w:rPr>
          <w:rFonts w:ascii="Arial" w:eastAsia="Times New Roman" w:hAnsi="Arial" w:cs="Arial"/>
          <w:lang w:val="en-GB"/>
        </w:rPr>
        <w:t>households did</w:t>
      </w:r>
      <w:r w:rsidR="007C0F93" w:rsidRPr="00002E6B">
        <w:rPr>
          <w:rFonts w:ascii="Arial" w:eastAsia="Times New Roman" w:hAnsi="Arial" w:cs="Arial"/>
          <w:lang w:val="en-GB"/>
        </w:rPr>
        <w:t xml:space="preserve"> </w:t>
      </w:r>
      <w:r w:rsidRPr="00002E6B">
        <w:rPr>
          <w:rFonts w:ascii="Arial" w:eastAsia="Times New Roman" w:hAnsi="Arial" w:cs="Arial"/>
          <w:lang w:val="en-GB"/>
        </w:rPr>
        <w:t>not understand</w:t>
      </w:r>
      <w:r w:rsidR="007C0F93" w:rsidRPr="00002E6B">
        <w:rPr>
          <w:rFonts w:ascii="Arial" w:eastAsia="Times New Roman" w:hAnsi="Arial" w:cs="Arial"/>
          <w:lang w:val="en-GB"/>
        </w:rPr>
        <w:t xml:space="preserve"> </w:t>
      </w:r>
      <w:r w:rsidRPr="00002E6B">
        <w:rPr>
          <w:rFonts w:ascii="Arial" w:eastAsia="Times New Roman" w:hAnsi="Arial" w:cs="Arial"/>
          <w:lang w:val="en-GB"/>
        </w:rPr>
        <w:t xml:space="preserve">the IDP process. </w:t>
      </w:r>
    </w:p>
    <w:p w:rsidR="006A316D" w:rsidRPr="00002E6B" w:rsidRDefault="00A145F8" w:rsidP="00347161">
      <w:pPr>
        <w:pStyle w:val="NoSpacing"/>
        <w:spacing w:before="100" w:beforeAutospacing="1" w:after="100" w:afterAutospacing="1" w:line="360" w:lineRule="auto"/>
        <w:jc w:val="both"/>
        <w:rPr>
          <w:rFonts w:ascii="Arial" w:hAnsi="Arial" w:cs="Arial"/>
          <w:lang w:val="en-GB"/>
        </w:rPr>
      </w:pPr>
      <w:r>
        <w:rPr>
          <w:rFonts w:ascii="Arial" w:eastAsia="Times New Roman" w:hAnsi="Arial" w:cs="Arial"/>
          <w:lang w:val="en-GB"/>
        </w:rPr>
        <w:t>Mamelodi Ext. 6</w:t>
      </w:r>
      <w:r w:rsidR="006A316D">
        <w:rPr>
          <w:rFonts w:ascii="Arial" w:eastAsia="Times New Roman" w:hAnsi="Arial" w:cs="Arial"/>
          <w:lang w:val="en-GB"/>
        </w:rPr>
        <w:t xml:space="preserve"> has no formal social infrastructure such as ECDs, except for a primary school which has a grade R class. The physical inf</w:t>
      </w:r>
      <w:r w:rsidR="00151E24">
        <w:rPr>
          <w:rFonts w:ascii="Arial" w:eastAsia="Times New Roman" w:hAnsi="Arial" w:cs="Arial"/>
          <w:lang w:val="en-GB"/>
        </w:rPr>
        <w:t>rastructure</w:t>
      </w:r>
      <w:r w:rsidR="006A316D">
        <w:rPr>
          <w:rFonts w:ascii="Arial" w:eastAsia="Times New Roman" w:hAnsi="Arial" w:cs="Arial"/>
          <w:lang w:val="en-GB"/>
        </w:rPr>
        <w:t xml:space="preserve"> such as roads, electricity and water is available and this can be used as a stepping stone in the provision of social infrastructure.</w:t>
      </w:r>
    </w:p>
    <w:p w:rsidR="00851F00" w:rsidRPr="00002E6B" w:rsidRDefault="00851F00" w:rsidP="00002E6B">
      <w:pPr>
        <w:spacing w:before="100" w:beforeAutospacing="1" w:after="100" w:afterAutospacing="1" w:line="360" w:lineRule="auto"/>
        <w:jc w:val="both"/>
        <w:rPr>
          <w:rFonts w:ascii="Arial" w:hAnsi="Arial" w:cs="Arial"/>
          <w:b/>
          <w:lang w:val="en-GB"/>
        </w:rPr>
      </w:pPr>
    </w:p>
    <w:p w:rsidR="007F0476" w:rsidRPr="00002E6B" w:rsidRDefault="007F0476" w:rsidP="00347161">
      <w:pPr>
        <w:spacing w:before="100" w:beforeAutospacing="1" w:after="100" w:afterAutospacing="1" w:line="360" w:lineRule="auto"/>
        <w:jc w:val="both"/>
        <w:rPr>
          <w:rFonts w:ascii="Arial" w:hAnsi="Arial" w:cs="Arial"/>
          <w:b/>
          <w:lang w:val="en-GB"/>
        </w:rPr>
      </w:pPr>
    </w:p>
    <w:p w:rsidR="00FC58DF" w:rsidRDefault="00FC58DF">
      <w:pPr>
        <w:rPr>
          <w:rFonts w:ascii="Arial" w:eastAsiaTheme="majorEastAsia" w:hAnsi="Arial" w:cs="Arial"/>
          <w:b/>
          <w:lang w:val="en-GB"/>
        </w:rPr>
      </w:pPr>
      <w:r>
        <w:rPr>
          <w:rFonts w:cs="Arial"/>
          <w:lang w:val="en-GB"/>
        </w:rPr>
        <w:br w:type="page"/>
      </w:r>
    </w:p>
    <w:p w:rsidR="00851F00" w:rsidRPr="00002E6B" w:rsidRDefault="00945405" w:rsidP="00002E6B">
      <w:pPr>
        <w:pStyle w:val="Heading2"/>
      </w:pPr>
      <w:bookmarkStart w:id="38" w:name="_Toc504515112"/>
      <w:r w:rsidRPr="00002E6B">
        <w:t>CHAPTER 4:  RESEARCH METHODOLOGY</w:t>
      </w:r>
      <w:bookmarkEnd w:id="38"/>
    </w:p>
    <w:p w:rsidR="00851F00" w:rsidRPr="00002E6B" w:rsidRDefault="00E87BF4" w:rsidP="00915EC8">
      <w:pPr>
        <w:pStyle w:val="Heading2"/>
        <w:numPr>
          <w:ilvl w:val="1"/>
          <w:numId w:val="27"/>
        </w:numPr>
        <w:jc w:val="both"/>
        <w:rPr>
          <w:rFonts w:cs="Arial"/>
          <w:sz w:val="22"/>
          <w:szCs w:val="22"/>
          <w:lang w:val="en-GB"/>
        </w:rPr>
      </w:pPr>
      <w:r w:rsidRPr="00002E6B">
        <w:rPr>
          <w:rFonts w:cs="Arial"/>
          <w:sz w:val="22"/>
          <w:szCs w:val="22"/>
          <w:lang w:val="en-GB"/>
        </w:rPr>
        <w:t xml:space="preserve"> </w:t>
      </w:r>
      <w:bookmarkStart w:id="39" w:name="_Toc504515113"/>
      <w:r w:rsidR="00945405" w:rsidRPr="00002E6B">
        <w:rPr>
          <w:rFonts w:cs="Arial"/>
          <w:sz w:val="22"/>
          <w:szCs w:val="22"/>
          <w:lang w:val="en-GB"/>
        </w:rPr>
        <w:t>Introduction</w:t>
      </w:r>
      <w:bookmarkEnd w:id="39"/>
    </w:p>
    <w:p w:rsidR="00945405" w:rsidRPr="00002E6B" w:rsidRDefault="00945405"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This chapter provides an explanation of the research methodology used to collect </w:t>
      </w:r>
      <w:r w:rsidR="00FB4F12" w:rsidRPr="00002E6B">
        <w:rPr>
          <w:rFonts w:ascii="Arial" w:hAnsi="Arial" w:cs="Arial"/>
          <w:lang w:val="en-GB"/>
        </w:rPr>
        <w:t xml:space="preserve">the </w:t>
      </w:r>
      <w:r w:rsidRPr="00002E6B">
        <w:rPr>
          <w:rFonts w:ascii="Arial" w:hAnsi="Arial" w:cs="Arial"/>
          <w:lang w:val="en-GB"/>
        </w:rPr>
        <w:t xml:space="preserve">data necessary to analyse the impact of informality (the focus of the study) in accessing early childhood development services in the City of Tshwane. The study used qualitative research methods as it intended to explore people’s perceptions of various issues </w:t>
      </w:r>
      <w:r w:rsidR="00FB4F12" w:rsidRPr="00002E6B">
        <w:rPr>
          <w:rFonts w:ascii="Arial" w:hAnsi="Arial" w:cs="Arial"/>
          <w:lang w:val="en-GB"/>
        </w:rPr>
        <w:t xml:space="preserve">in order </w:t>
      </w:r>
      <w:r w:rsidR="00F91516" w:rsidRPr="00002E6B">
        <w:rPr>
          <w:rFonts w:ascii="Arial" w:hAnsi="Arial" w:cs="Arial"/>
          <w:lang w:val="en-GB"/>
        </w:rPr>
        <w:t>to</w:t>
      </w:r>
      <w:r w:rsidRPr="00002E6B">
        <w:rPr>
          <w:rFonts w:ascii="Arial" w:hAnsi="Arial" w:cs="Arial"/>
          <w:lang w:val="en-GB"/>
        </w:rPr>
        <w:t xml:space="preserve"> gain insight</w:t>
      </w:r>
      <w:r w:rsidR="005F0C41" w:rsidRPr="00002E6B">
        <w:rPr>
          <w:rFonts w:ascii="Arial" w:hAnsi="Arial" w:cs="Arial"/>
          <w:lang w:val="en-GB"/>
        </w:rPr>
        <w:t xml:space="preserve"> into it</w:t>
      </w:r>
      <w:r w:rsidRPr="00002E6B">
        <w:rPr>
          <w:rFonts w:ascii="Arial" w:hAnsi="Arial" w:cs="Arial"/>
          <w:lang w:val="en-GB"/>
        </w:rPr>
        <w:t>. According to Zikmund (2000</w:t>
      </w:r>
      <w:r w:rsidR="000E52FF" w:rsidRPr="00002E6B">
        <w:rPr>
          <w:rFonts w:ascii="Arial" w:hAnsi="Arial" w:cs="Arial"/>
          <w:lang w:val="en-GB"/>
        </w:rPr>
        <w:t>:42</w:t>
      </w:r>
      <w:r w:rsidRPr="00002E6B">
        <w:rPr>
          <w:rFonts w:ascii="Arial" w:hAnsi="Arial" w:cs="Arial"/>
          <w:lang w:val="en-GB"/>
        </w:rPr>
        <w:t>), qualitative research is interpretative in nature and it aims to develop theoretical constructs based on the analysis of data, which can be used as a basis for future development and research. This research technique allowed me to explore the relationship</w:t>
      </w:r>
      <w:r w:rsidR="005F0C41" w:rsidRPr="00002E6B">
        <w:rPr>
          <w:rFonts w:ascii="Arial" w:hAnsi="Arial" w:cs="Arial"/>
          <w:lang w:val="en-GB"/>
        </w:rPr>
        <w:t>s</w:t>
      </w:r>
      <w:r w:rsidRPr="00002E6B">
        <w:rPr>
          <w:rFonts w:ascii="Arial" w:hAnsi="Arial" w:cs="Arial"/>
          <w:lang w:val="en-GB"/>
        </w:rPr>
        <w:t xml:space="preserve"> between the ECD practitioners and officials from the City of Tshwane and those from the Department of Social Development and how it impacts on the ability of the ECD centres to access services.</w:t>
      </w:r>
    </w:p>
    <w:p w:rsidR="00851F00" w:rsidRPr="00002E6B" w:rsidRDefault="00E87BF4" w:rsidP="00915EC8">
      <w:pPr>
        <w:pStyle w:val="Heading2"/>
        <w:numPr>
          <w:ilvl w:val="1"/>
          <w:numId w:val="27"/>
        </w:numPr>
        <w:jc w:val="both"/>
        <w:rPr>
          <w:rFonts w:cs="Arial"/>
          <w:sz w:val="22"/>
          <w:szCs w:val="22"/>
          <w:lang w:val="en-GB"/>
        </w:rPr>
      </w:pPr>
      <w:r w:rsidRPr="00002E6B">
        <w:rPr>
          <w:rFonts w:cs="Arial"/>
          <w:sz w:val="22"/>
          <w:szCs w:val="22"/>
          <w:lang w:val="en-GB"/>
        </w:rPr>
        <w:t xml:space="preserve"> </w:t>
      </w:r>
      <w:bookmarkStart w:id="40" w:name="_Toc504515114"/>
      <w:r w:rsidR="00945405" w:rsidRPr="00002E6B">
        <w:rPr>
          <w:rFonts w:cs="Arial"/>
          <w:sz w:val="22"/>
          <w:szCs w:val="22"/>
          <w:lang w:val="en-GB"/>
        </w:rPr>
        <w:t xml:space="preserve">Research </w:t>
      </w:r>
      <w:r w:rsidR="00434793" w:rsidRPr="00002E6B">
        <w:rPr>
          <w:rFonts w:cs="Arial"/>
          <w:sz w:val="22"/>
          <w:szCs w:val="22"/>
          <w:lang w:val="en-GB"/>
        </w:rPr>
        <w:t>d</w:t>
      </w:r>
      <w:r w:rsidR="00945405" w:rsidRPr="00002E6B">
        <w:rPr>
          <w:rFonts w:cs="Arial"/>
          <w:sz w:val="22"/>
          <w:szCs w:val="22"/>
          <w:lang w:val="en-GB"/>
        </w:rPr>
        <w:t xml:space="preserve">esign and </w:t>
      </w:r>
      <w:r w:rsidR="00434793" w:rsidRPr="00002E6B">
        <w:rPr>
          <w:rFonts w:cs="Arial"/>
          <w:sz w:val="22"/>
          <w:szCs w:val="22"/>
          <w:lang w:val="en-GB"/>
        </w:rPr>
        <w:t>a</w:t>
      </w:r>
      <w:r w:rsidR="00945405" w:rsidRPr="00002E6B">
        <w:rPr>
          <w:rFonts w:cs="Arial"/>
          <w:sz w:val="22"/>
          <w:szCs w:val="22"/>
          <w:lang w:val="en-GB"/>
        </w:rPr>
        <w:t>pproach</w:t>
      </w:r>
      <w:bookmarkEnd w:id="40"/>
    </w:p>
    <w:p w:rsidR="00945405" w:rsidRPr="00002E6B" w:rsidRDefault="00945405"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This study took guidance from the following statement: “A research design is defined as the general form or system according to which a study is executed” (Saunders </w:t>
      </w:r>
      <w:r w:rsidRPr="00002E6B">
        <w:rPr>
          <w:rFonts w:ascii="Arial" w:hAnsi="Arial" w:cs="Arial"/>
          <w:i/>
          <w:lang w:val="en-GB"/>
        </w:rPr>
        <w:t>et al</w:t>
      </w:r>
      <w:r w:rsidRPr="00002E6B">
        <w:rPr>
          <w:rFonts w:ascii="Arial" w:hAnsi="Arial" w:cs="Arial"/>
          <w:lang w:val="en-GB"/>
        </w:rPr>
        <w:t xml:space="preserve">., 2000). It indicates an overall plan </w:t>
      </w:r>
      <w:r w:rsidR="005F0C41" w:rsidRPr="00002E6B">
        <w:rPr>
          <w:rFonts w:ascii="Arial" w:hAnsi="Arial" w:cs="Arial"/>
          <w:lang w:val="en-GB"/>
        </w:rPr>
        <w:t xml:space="preserve">of </w:t>
      </w:r>
      <w:r w:rsidRPr="00002E6B">
        <w:rPr>
          <w:rFonts w:ascii="Arial" w:hAnsi="Arial" w:cs="Arial"/>
          <w:lang w:val="en-GB"/>
        </w:rPr>
        <w:t xml:space="preserve">action on how the research questions that have been set </w:t>
      </w:r>
      <w:r w:rsidR="00F91516" w:rsidRPr="00002E6B">
        <w:rPr>
          <w:rFonts w:ascii="Arial" w:hAnsi="Arial" w:cs="Arial"/>
          <w:lang w:val="en-GB"/>
        </w:rPr>
        <w:t>have been</w:t>
      </w:r>
      <w:r w:rsidRPr="00002E6B">
        <w:rPr>
          <w:rFonts w:ascii="Arial" w:hAnsi="Arial" w:cs="Arial"/>
          <w:lang w:val="en-GB"/>
        </w:rPr>
        <w:t xml:space="preserve"> answered and a conclusion reached. Saunders </w:t>
      </w:r>
      <w:r w:rsidRPr="00002E6B">
        <w:rPr>
          <w:rFonts w:ascii="Arial" w:hAnsi="Arial" w:cs="Arial"/>
          <w:i/>
          <w:lang w:val="en-GB"/>
        </w:rPr>
        <w:t>et al</w:t>
      </w:r>
      <w:r w:rsidRPr="00002E6B">
        <w:rPr>
          <w:rFonts w:ascii="Arial" w:hAnsi="Arial" w:cs="Arial"/>
          <w:lang w:val="en-GB"/>
        </w:rPr>
        <w:t xml:space="preserve">. (2000) goes on to identify three main research strategies – a case study, a survey and an experiment. The first of these applies </w:t>
      </w:r>
      <w:r w:rsidR="005F0C41" w:rsidRPr="00002E6B">
        <w:rPr>
          <w:rFonts w:ascii="Arial" w:hAnsi="Arial" w:cs="Arial"/>
          <w:lang w:val="en-GB"/>
        </w:rPr>
        <w:t>to</w:t>
      </w:r>
      <w:r w:rsidRPr="00002E6B">
        <w:rPr>
          <w:rFonts w:ascii="Arial" w:hAnsi="Arial" w:cs="Arial"/>
          <w:lang w:val="en-GB"/>
        </w:rPr>
        <w:t xml:space="preserve"> this study. Yin (1994:13) describes a case study as “</w:t>
      </w:r>
      <w:r w:rsidRPr="00002E6B">
        <w:rPr>
          <w:rFonts w:ascii="Arial" w:hAnsi="Arial" w:cs="Arial"/>
          <w:i/>
          <w:lang w:val="en-GB"/>
        </w:rPr>
        <w:t xml:space="preserve">an empirical enquiry which explores contemporary real life </w:t>
      </w:r>
      <w:r w:rsidR="00F91516" w:rsidRPr="00002E6B">
        <w:rPr>
          <w:rFonts w:ascii="Arial" w:hAnsi="Arial" w:cs="Arial"/>
          <w:i/>
          <w:lang w:val="en-GB"/>
        </w:rPr>
        <w:t>situations”</w:t>
      </w:r>
      <w:r w:rsidRPr="00002E6B">
        <w:rPr>
          <w:rFonts w:ascii="Arial" w:hAnsi="Arial" w:cs="Arial"/>
          <w:i/>
          <w:lang w:val="en-GB"/>
        </w:rPr>
        <w:t>. It is for this reason that the case study method was chosen for this research</w:t>
      </w:r>
      <w:r w:rsidRPr="00002E6B">
        <w:rPr>
          <w:rFonts w:ascii="Arial" w:hAnsi="Arial" w:cs="Arial"/>
          <w:lang w:val="en-GB"/>
        </w:rPr>
        <w:t xml:space="preserve">”. </w:t>
      </w:r>
    </w:p>
    <w:p w:rsidR="00945405" w:rsidRPr="00002E6B" w:rsidRDefault="00945405"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In preparation for the fieldwork, I prepared three sets of interview questions, one for each category of respondent. These were ECD centre practitioners, DSD officials and City of Tshwane officials. These have been included in Annexure B</w:t>
      </w:r>
      <w:r w:rsidR="00122AB4" w:rsidRPr="00002E6B">
        <w:rPr>
          <w:rFonts w:ascii="Arial" w:hAnsi="Arial" w:cs="Arial"/>
          <w:lang w:val="en-GB"/>
        </w:rPr>
        <w:t>.</w:t>
      </w:r>
    </w:p>
    <w:p w:rsidR="00945405" w:rsidRPr="00002E6B" w:rsidRDefault="00945405"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As it was necessary to understand the responses clearly, the questions were merely a guide, allowing me to probe and get more clarity where </w:t>
      </w:r>
      <w:r w:rsidR="00F91516" w:rsidRPr="00002E6B">
        <w:rPr>
          <w:rFonts w:ascii="Arial" w:hAnsi="Arial" w:cs="Arial"/>
          <w:lang w:val="en-GB"/>
        </w:rPr>
        <w:t>needed.</w:t>
      </w:r>
      <w:r w:rsidRPr="00002E6B">
        <w:rPr>
          <w:rFonts w:ascii="Arial" w:hAnsi="Arial" w:cs="Arial"/>
          <w:lang w:val="en-GB"/>
        </w:rPr>
        <w:t xml:space="preserve"> The </w:t>
      </w:r>
      <w:r w:rsidR="00E87BF4" w:rsidRPr="00002E6B">
        <w:rPr>
          <w:rFonts w:ascii="Arial" w:hAnsi="Arial" w:cs="Arial"/>
          <w:lang w:val="en-GB"/>
        </w:rPr>
        <w:t>interviews with the ECD practitioners were</w:t>
      </w:r>
      <w:r w:rsidRPr="00002E6B">
        <w:rPr>
          <w:rFonts w:ascii="Arial" w:hAnsi="Arial" w:cs="Arial"/>
          <w:lang w:val="en-GB"/>
        </w:rPr>
        <w:t xml:space="preserve"> longer than those with officials. This was to allow them to relate their experience in their own ways. The interviews with officials lasted between 45minutes and 80 minutes, and those with ECD practitioners on average 60</w:t>
      </w:r>
      <w:r w:rsidR="00E459AC" w:rsidRPr="00002E6B">
        <w:rPr>
          <w:rFonts w:ascii="Arial" w:hAnsi="Arial" w:cs="Arial"/>
          <w:lang w:val="en-GB"/>
        </w:rPr>
        <w:t xml:space="preserve"> </w:t>
      </w:r>
      <w:r w:rsidRPr="00002E6B">
        <w:rPr>
          <w:rFonts w:ascii="Arial" w:hAnsi="Arial" w:cs="Arial"/>
          <w:lang w:val="en-GB"/>
        </w:rPr>
        <w:t xml:space="preserve">minutes. </w:t>
      </w:r>
    </w:p>
    <w:p w:rsidR="00851F00" w:rsidRPr="00002E6B" w:rsidRDefault="00E87BF4" w:rsidP="00915EC8">
      <w:pPr>
        <w:pStyle w:val="Heading2"/>
        <w:numPr>
          <w:ilvl w:val="1"/>
          <w:numId w:val="27"/>
        </w:numPr>
        <w:jc w:val="both"/>
        <w:rPr>
          <w:rFonts w:cs="Arial"/>
          <w:sz w:val="22"/>
          <w:szCs w:val="22"/>
          <w:lang w:val="en-GB"/>
        </w:rPr>
      </w:pPr>
      <w:r w:rsidRPr="00002E6B">
        <w:rPr>
          <w:rFonts w:cs="Arial"/>
          <w:sz w:val="22"/>
          <w:szCs w:val="22"/>
          <w:lang w:val="en-GB"/>
        </w:rPr>
        <w:t xml:space="preserve">  </w:t>
      </w:r>
      <w:bookmarkStart w:id="41" w:name="_Toc504515115"/>
      <w:r w:rsidR="00945405" w:rsidRPr="00002E6B">
        <w:rPr>
          <w:rFonts w:cs="Arial"/>
          <w:sz w:val="22"/>
          <w:szCs w:val="22"/>
          <w:lang w:val="en-GB"/>
        </w:rPr>
        <w:t>Selecting the respondents for the qualitative interviewing</w:t>
      </w:r>
      <w:bookmarkEnd w:id="41"/>
      <w:r w:rsidR="00945405" w:rsidRPr="00002E6B">
        <w:rPr>
          <w:rFonts w:cs="Arial"/>
          <w:sz w:val="22"/>
          <w:szCs w:val="22"/>
          <w:lang w:val="en-GB"/>
        </w:rPr>
        <w:t xml:space="preserve"> </w:t>
      </w:r>
    </w:p>
    <w:p w:rsidR="00945405" w:rsidRPr="00002E6B" w:rsidRDefault="00945405"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A research population is </w:t>
      </w:r>
      <w:r w:rsidRPr="00002E6B">
        <w:rPr>
          <w:rFonts w:ascii="Arial" w:hAnsi="Arial" w:cs="Arial"/>
          <w:i/>
          <w:lang w:val="en-GB"/>
        </w:rPr>
        <w:t>“defined as the object of study, which may be individuals, groups, organisations, human products and events, or the conditions to which they are exposed to”.</w:t>
      </w:r>
      <w:r w:rsidRPr="00002E6B">
        <w:rPr>
          <w:rFonts w:ascii="Arial" w:hAnsi="Arial" w:cs="Arial"/>
          <w:lang w:val="en-GB"/>
        </w:rPr>
        <w:t xml:space="preserve"> (Welman &amp; Kruger, </w:t>
      </w:r>
      <w:r w:rsidR="00696D44" w:rsidRPr="00002E6B">
        <w:rPr>
          <w:rFonts w:ascii="Arial" w:hAnsi="Arial" w:cs="Arial"/>
          <w:lang w:val="en-GB"/>
        </w:rPr>
        <w:t>1999)</w:t>
      </w:r>
      <w:r w:rsidRPr="00002E6B">
        <w:rPr>
          <w:rFonts w:ascii="Arial" w:hAnsi="Arial" w:cs="Arial"/>
          <w:lang w:val="en-GB"/>
        </w:rPr>
        <w:t xml:space="preserve">. In my case, the population consisted of individuals, but some of these were interviewed in a small focus group. Roller and Lavraks (2015:105) define a focus group, as “a group of individuals/ members who have a common and similar purpose”. Only one focus group was used with officials for the Department of Social Development regional offices who are involved in the execution of the registration, monitoring and provision of ECD services in Tshwane. The unstructured questionnaire was used as a guide and all three were given an opportunity to respond to the same questions </w:t>
      </w:r>
      <w:r w:rsidR="00FB4F12" w:rsidRPr="00002E6B">
        <w:rPr>
          <w:rFonts w:ascii="Arial" w:hAnsi="Arial" w:cs="Arial"/>
          <w:lang w:val="en-GB"/>
        </w:rPr>
        <w:t xml:space="preserve">on </w:t>
      </w:r>
      <w:r w:rsidRPr="00002E6B">
        <w:rPr>
          <w:rFonts w:ascii="Arial" w:hAnsi="Arial" w:cs="Arial"/>
          <w:lang w:val="en-GB"/>
        </w:rPr>
        <w:t>accord</w:t>
      </w:r>
      <w:r w:rsidR="00FB4F12" w:rsidRPr="00002E6B">
        <w:rPr>
          <w:rFonts w:ascii="Arial" w:hAnsi="Arial" w:cs="Arial"/>
          <w:lang w:val="en-GB"/>
        </w:rPr>
        <w:t>ance with</w:t>
      </w:r>
      <w:r w:rsidRPr="00002E6B">
        <w:rPr>
          <w:rFonts w:ascii="Arial" w:hAnsi="Arial" w:cs="Arial"/>
          <w:lang w:val="en-GB"/>
        </w:rPr>
        <w:t xml:space="preserve"> their expertise and current position</w:t>
      </w:r>
      <w:r w:rsidR="00FB4F12" w:rsidRPr="00002E6B">
        <w:rPr>
          <w:rFonts w:ascii="Arial" w:hAnsi="Arial" w:cs="Arial"/>
          <w:lang w:val="en-GB"/>
        </w:rPr>
        <w:t>s</w:t>
      </w:r>
      <w:r w:rsidRPr="00002E6B">
        <w:rPr>
          <w:rFonts w:ascii="Arial" w:hAnsi="Arial" w:cs="Arial"/>
          <w:lang w:val="en-GB"/>
        </w:rPr>
        <w:t xml:space="preserve">. This </w:t>
      </w:r>
      <w:r w:rsidR="00E459AC" w:rsidRPr="00002E6B">
        <w:rPr>
          <w:rFonts w:ascii="Arial" w:hAnsi="Arial" w:cs="Arial"/>
          <w:lang w:val="en-GB"/>
        </w:rPr>
        <w:t>helped</w:t>
      </w:r>
      <w:r w:rsidRPr="00002E6B">
        <w:rPr>
          <w:rFonts w:ascii="Arial" w:hAnsi="Arial" w:cs="Arial"/>
          <w:lang w:val="en-GB"/>
        </w:rPr>
        <w:t xml:space="preserve"> colleagues to relax and to reali</w:t>
      </w:r>
      <w:r w:rsidR="006508D4" w:rsidRPr="00002E6B">
        <w:rPr>
          <w:rFonts w:ascii="Arial" w:hAnsi="Arial" w:cs="Arial"/>
          <w:lang w:val="en-GB"/>
        </w:rPr>
        <w:t>s</w:t>
      </w:r>
      <w:r w:rsidRPr="00002E6B">
        <w:rPr>
          <w:rFonts w:ascii="Arial" w:hAnsi="Arial" w:cs="Arial"/>
          <w:lang w:val="en-GB"/>
        </w:rPr>
        <w:t xml:space="preserve">e </w:t>
      </w:r>
      <w:r w:rsidR="006508D4" w:rsidRPr="00002E6B">
        <w:rPr>
          <w:rFonts w:ascii="Arial" w:hAnsi="Arial" w:cs="Arial"/>
          <w:lang w:val="en-GB"/>
        </w:rPr>
        <w:t>that it</w:t>
      </w:r>
      <w:r w:rsidRPr="00002E6B">
        <w:rPr>
          <w:rFonts w:ascii="Arial" w:hAnsi="Arial" w:cs="Arial"/>
          <w:lang w:val="en-GB"/>
        </w:rPr>
        <w:t xml:space="preserve"> was not a policing exercise as I am their colleague in the development sector, but a session to explore and </w:t>
      </w:r>
      <w:r w:rsidR="00696D44" w:rsidRPr="00002E6B">
        <w:rPr>
          <w:rFonts w:ascii="Arial" w:hAnsi="Arial" w:cs="Arial"/>
          <w:lang w:val="en-GB"/>
        </w:rPr>
        <w:t>learn about</w:t>
      </w:r>
      <w:r w:rsidR="006508D4" w:rsidRPr="00002E6B">
        <w:rPr>
          <w:rFonts w:ascii="Arial" w:hAnsi="Arial" w:cs="Arial"/>
          <w:lang w:val="en-GB"/>
        </w:rPr>
        <w:t xml:space="preserve"> </w:t>
      </w:r>
      <w:r w:rsidRPr="00002E6B">
        <w:rPr>
          <w:rFonts w:ascii="Arial" w:hAnsi="Arial" w:cs="Arial"/>
          <w:lang w:val="en-GB"/>
        </w:rPr>
        <w:t>the role</w:t>
      </w:r>
      <w:r w:rsidR="00E459AC" w:rsidRPr="00002E6B">
        <w:rPr>
          <w:rFonts w:ascii="Arial" w:hAnsi="Arial" w:cs="Arial"/>
          <w:lang w:val="en-GB"/>
        </w:rPr>
        <w:t xml:space="preserve"> they play</w:t>
      </w:r>
      <w:r w:rsidRPr="00002E6B">
        <w:rPr>
          <w:rFonts w:ascii="Arial" w:hAnsi="Arial" w:cs="Arial"/>
          <w:lang w:val="en-GB"/>
        </w:rPr>
        <w:t xml:space="preserve"> in delivering ECD services. </w:t>
      </w:r>
    </w:p>
    <w:p w:rsidR="00945405" w:rsidRPr="00002E6B" w:rsidRDefault="00945405"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The three categories of respondents which I</w:t>
      </w:r>
      <w:r w:rsidR="00FB4F12" w:rsidRPr="00002E6B">
        <w:rPr>
          <w:rFonts w:ascii="Arial" w:hAnsi="Arial" w:cs="Arial"/>
          <w:lang w:val="en-GB"/>
        </w:rPr>
        <w:t xml:space="preserve"> have</w:t>
      </w:r>
      <w:r w:rsidRPr="00002E6B">
        <w:rPr>
          <w:rFonts w:ascii="Arial" w:hAnsi="Arial" w:cs="Arial"/>
          <w:lang w:val="en-GB"/>
        </w:rPr>
        <w:t xml:space="preserve"> already mentioned above are </w:t>
      </w:r>
      <w:r w:rsidR="006508D4" w:rsidRPr="00002E6B">
        <w:rPr>
          <w:rFonts w:ascii="Arial" w:hAnsi="Arial" w:cs="Arial"/>
          <w:lang w:val="en-GB"/>
        </w:rPr>
        <w:t>described</w:t>
      </w:r>
      <w:r w:rsidRPr="00002E6B">
        <w:rPr>
          <w:rFonts w:ascii="Arial" w:hAnsi="Arial" w:cs="Arial"/>
          <w:lang w:val="en-GB"/>
        </w:rPr>
        <w:t xml:space="preserve"> in more detail as follows:</w:t>
      </w:r>
    </w:p>
    <w:p w:rsidR="00851F00" w:rsidRPr="00002E6B" w:rsidRDefault="00945405" w:rsidP="00002E6B">
      <w:pPr>
        <w:pStyle w:val="ListParagraph"/>
        <w:numPr>
          <w:ilvl w:val="0"/>
          <w:numId w:val="11"/>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 xml:space="preserve">ECD practitioners were those people who either own or manage ECD centres in </w:t>
      </w:r>
      <w:r w:rsidR="0065614C" w:rsidRPr="00002E6B">
        <w:rPr>
          <w:rFonts w:ascii="Arial" w:hAnsi="Arial" w:cs="Arial"/>
          <w:lang w:val="en-GB"/>
        </w:rPr>
        <w:t>Mamelodi Ext</w:t>
      </w:r>
      <w:r w:rsidR="006508D4" w:rsidRPr="00002E6B">
        <w:rPr>
          <w:rFonts w:ascii="Arial" w:hAnsi="Arial" w:cs="Arial"/>
          <w:lang w:val="en-GB"/>
        </w:rPr>
        <w:t>.</w:t>
      </w:r>
      <w:r w:rsidR="0065614C" w:rsidRPr="00002E6B">
        <w:rPr>
          <w:rFonts w:ascii="Arial" w:hAnsi="Arial" w:cs="Arial"/>
          <w:lang w:val="en-GB"/>
        </w:rPr>
        <w:t xml:space="preserve"> 6</w:t>
      </w:r>
      <w:r w:rsidRPr="00002E6B">
        <w:rPr>
          <w:rFonts w:ascii="Arial" w:hAnsi="Arial" w:cs="Arial"/>
          <w:lang w:val="en-GB"/>
        </w:rPr>
        <w:t xml:space="preserve">, officially known as </w:t>
      </w:r>
      <w:r w:rsidR="003D1385" w:rsidRPr="00002E6B">
        <w:rPr>
          <w:rFonts w:ascii="Arial" w:hAnsi="Arial" w:cs="Arial"/>
          <w:lang w:val="en-GB"/>
        </w:rPr>
        <w:t>Mamelodi Ext</w:t>
      </w:r>
      <w:r w:rsidR="006508D4" w:rsidRPr="00002E6B">
        <w:rPr>
          <w:rFonts w:ascii="Arial" w:hAnsi="Arial" w:cs="Arial"/>
          <w:lang w:val="en-GB"/>
        </w:rPr>
        <w:t>.</w:t>
      </w:r>
      <w:r w:rsidR="0065614C" w:rsidRPr="00002E6B">
        <w:rPr>
          <w:rFonts w:ascii="Arial" w:hAnsi="Arial" w:cs="Arial"/>
          <w:lang w:val="en-GB"/>
        </w:rPr>
        <w:t xml:space="preserve"> 6</w:t>
      </w:r>
      <w:r w:rsidRPr="00002E6B">
        <w:rPr>
          <w:rFonts w:ascii="Arial" w:hAnsi="Arial" w:cs="Arial"/>
          <w:lang w:val="en-GB"/>
        </w:rPr>
        <w:t xml:space="preserve">. An ECD centre in this regard is a centre which has been providing care to children from birth to </w:t>
      </w:r>
      <w:r w:rsidR="006508D4" w:rsidRPr="00002E6B">
        <w:rPr>
          <w:rFonts w:ascii="Arial" w:hAnsi="Arial" w:cs="Arial"/>
          <w:lang w:val="en-GB"/>
        </w:rPr>
        <w:t>six</w:t>
      </w:r>
      <w:r w:rsidR="00C50EFE" w:rsidRPr="00002E6B">
        <w:rPr>
          <w:rFonts w:ascii="Arial" w:hAnsi="Arial" w:cs="Arial"/>
          <w:lang w:val="en-GB"/>
        </w:rPr>
        <w:t xml:space="preserve"> </w:t>
      </w:r>
      <w:r w:rsidRPr="00002E6B">
        <w:rPr>
          <w:rFonts w:ascii="Arial" w:hAnsi="Arial" w:cs="Arial"/>
          <w:lang w:val="en-GB"/>
        </w:rPr>
        <w:t xml:space="preserve">years, and has </w:t>
      </w:r>
      <w:r w:rsidR="006508D4" w:rsidRPr="00002E6B">
        <w:rPr>
          <w:rFonts w:ascii="Arial" w:hAnsi="Arial" w:cs="Arial"/>
          <w:lang w:val="en-GB"/>
        </w:rPr>
        <w:t>o</w:t>
      </w:r>
      <w:r w:rsidRPr="00002E6B">
        <w:rPr>
          <w:rFonts w:ascii="Arial" w:hAnsi="Arial" w:cs="Arial"/>
          <w:lang w:val="en-GB"/>
        </w:rPr>
        <w:t>n its records more than five children. The service must be provided from Mondays to Fridays (</w:t>
      </w:r>
      <w:r w:rsidR="006508D4" w:rsidRPr="00002E6B">
        <w:rPr>
          <w:rFonts w:ascii="Arial" w:hAnsi="Arial" w:cs="Arial"/>
          <w:lang w:val="en-GB"/>
        </w:rPr>
        <w:t>five</w:t>
      </w:r>
      <w:r w:rsidRPr="00002E6B">
        <w:rPr>
          <w:rFonts w:ascii="Arial" w:hAnsi="Arial" w:cs="Arial"/>
          <w:lang w:val="en-GB"/>
        </w:rPr>
        <w:t xml:space="preserve"> practitioners were interviewed in this category)</w:t>
      </w:r>
    </w:p>
    <w:p w:rsidR="00851F00" w:rsidRPr="00002E6B" w:rsidRDefault="00945405" w:rsidP="00002E6B">
      <w:pPr>
        <w:pStyle w:val="ListParagraph"/>
        <w:numPr>
          <w:ilvl w:val="0"/>
          <w:numId w:val="11"/>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City of Tshwane officials working in the Housing, Environmental management Social Development and City Planning Departments (</w:t>
      </w:r>
      <w:r w:rsidR="006508D4" w:rsidRPr="00002E6B">
        <w:rPr>
          <w:rFonts w:ascii="Arial" w:hAnsi="Arial" w:cs="Arial"/>
          <w:lang w:val="en-GB"/>
        </w:rPr>
        <w:t>four</w:t>
      </w:r>
      <w:r w:rsidRPr="00002E6B">
        <w:rPr>
          <w:rFonts w:ascii="Arial" w:hAnsi="Arial" w:cs="Arial"/>
          <w:lang w:val="en-GB"/>
        </w:rPr>
        <w:t xml:space="preserve"> officials were interviewed in this category)</w:t>
      </w:r>
    </w:p>
    <w:p w:rsidR="00851F00" w:rsidRPr="00002E6B" w:rsidRDefault="00945405" w:rsidP="00002E6B">
      <w:pPr>
        <w:pStyle w:val="ListParagraph"/>
        <w:numPr>
          <w:ilvl w:val="0"/>
          <w:numId w:val="11"/>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Social Development Department officials from both provincial head offices situated in Johannesburg and department DSD Tshwane Region 5 officials were interviewed in this category).</w:t>
      </w:r>
    </w:p>
    <w:p w:rsidR="00945405" w:rsidRPr="00002E6B" w:rsidRDefault="00945405"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As indicated in the introduction, the case study area is in Mamelodi East in an area loosely known as </w:t>
      </w:r>
      <w:r w:rsidR="0065614C" w:rsidRPr="00002E6B">
        <w:rPr>
          <w:rFonts w:ascii="Arial" w:hAnsi="Arial" w:cs="Arial"/>
          <w:lang w:val="en-GB"/>
        </w:rPr>
        <w:t>Mamelodi Ext</w:t>
      </w:r>
      <w:r w:rsidR="006508D4" w:rsidRPr="00002E6B">
        <w:rPr>
          <w:rFonts w:ascii="Arial" w:hAnsi="Arial" w:cs="Arial"/>
          <w:lang w:val="en-GB"/>
        </w:rPr>
        <w:t>.</w:t>
      </w:r>
      <w:r w:rsidR="0065614C" w:rsidRPr="00002E6B">
        <w:rPr>
          <w:rFonts w:ascii="Arial" w:hAnsi="Arial" w:cs="Arial"/>
          <w:lang w:val="en-GB"/>
        </w:rPr>
        <w:t xml:space="preserve"> 6</w:t>
      </w:r>
      <w:r w:rsidRPr="00002E6B">
        <w:rPr>
          <w:rFonts w:ascii="Arial" w:hAnsi="Arial" w:cs="Arial"/>
          <w:lang w:val="en-GB"/>
        </w:rPr>
        <w:t xml:space="preserve">, while its official name is Mamelodi Extension 6. Any informal area could have been chosen in Tshwane as the city has informal settlements in all regions; however, this area was chosen because of its </w:t>
      </w:r>
      <w:r w:rsidR="00F91516" w:rsidRPr="00002E6B">
        <w:rPr>
          <w:rFonts w:ascii="Arial" w:hAnsi="Arial" w:cs="Arial"/>
          <w:lang w:val="en-GB"/>
        </w:rPr>
        <w:t>accessibility as a</w:t>
      </w:r>
      <w:r w:rsidRPr="00002E6B">
        <w:rPr>
          <w:rFonts w:ascii="Arial" w:hAnsi="Arial" w:cs="Arial"/>
          <w:lang w:val="en-GB"/>
        </w:rPr>
        <w:t xml:space="preserve"> suitable study area as it was just opposite formalised areas</w:t>
      </w:r>
      <w:r w:rsidR="006508D4" w:rsidRPr="00002E6B">
        <w:rPr>
          <w:rFonts w:ascii="Arial" w:hAnsi="Arial" w:cs="Arial"/>
          <w:lang w:val="en-GB"/>
        </w:rPr>
        <w:t xml:space="preserve"> that</w:t>
      </w:r>
      <w:r w:rsidRPr="00002E6B">
        <w:rPr>
          <w:rFonts w:ascii="Arial" w:hAnsi="Arial" w:cs="Arial"/>
          <w:lang w:val="en-GB"/>
        </w:rPr>
        <w:t xml:space="preserve"> have all social amenities. </w:t>
      </w:r>
      <w:r w:rsidR="006508D4" w:rsidRPr="00002E6B">
        <w:rPr>
          <w:rFonts w:ascii="Arial" w:hAnsi="Arial" w:cs="Arial"/>
          <w:lang w:val="en-GB"/>
        </w:rPr>
        <w:t>S</w:t>
      </w:r>
      <w:r w:rsidRPr="00002E6B">
        <w:rPr>
          <w:rFonts w:ascii="Arial" w:hAnsi="Arial" w:cs="Arial"/>
          <w:lang w:val="en-GB"/>
        </w:rPr>
        <w:t>econdly</w:t>
      </w:r>
      <w:r w:rsidR="006508D4" w:rsidRPr="00002E6B">
        <w:rPr>
          <w:rFonts w:ascii="Arial" w:hAnsi="Arial" w:cs="Arial"/>
          <w:lang w:val="en-GB"/>
        </w:rPr>
        <w:t>,</w:t>
      </w:r>
      <w:r w:rsidRPr="00002E6B">
        <w:rPr>
          <w:rFonts w:ascii="Arial" w:hAnsi="Arial" w:cs="Arial"/>
          <w:lang w:val="en-GB"/>
        </w:rPr>
        <w:t xml:space="preserve"> it has experienced both </w:t>
      </w:r>
      <w:r w:rsidR="00851F00" w:rsidRPr="00002E6B">
        <w:rPr>
          <w:rFonts w:ascii="Arial" w:hAnsi="Arial" w:cs="Arial"/>
          <w:i/>
          <w:lang w:val="en-GB"/>
        </w:rPr>
        <w:t>in situ</w:t>
      </w:r>
      <w:r w:rsidRPr="00002E6B">
        <w:rPr>
          <w:rFonts w:ascii="Arial" w:hAnsi="Arial" w:cs="Arial"/>
          <w:lang w:val="en-GB"/>
        </w:rPr>
        <w:t xml:space="preserve"> upgrades, incremental upgrades and relocation. </w:t>
      </w:r>
    </w:p>
    <w:p w:rsidR="00945405" w:rsidRPr="00002E6B" w:rsidRDefault="00945405"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A purposive sampling method was used to identify ECD centre practitioners and officials based on the understanding </w:t>
      </w:r>
      <w:r w:rsidR="00F91516" w:rsidRPr="00002E6B">
        <w:rPr>
          <w:rFonts w:ascii="Arial" w:hAnsi="Arial" w:cs="Arial"/>
          <w:lang w:val="en-GB"/>
        </w:rPr>
        <w:t>that each</w:t>
      </w:r>
      <w:r w:rsidRPr="00002E6B">
        <w:rPr>
          <w:rFonts w:ascii="Arial" w:hAnsi="Arial" w:cs="Arial"/>
          <w:lang w:val="en-GB"/>
        </w:rPr>
        <w:t xml:space="preserve"> of the selected participants would be able share their knowledge and experience of their involvement in the ECD sector. The sample involved those who are actively involved in this sector. Sarantakos and Saunders (2013</w:t>
      </w:r>
      <w:r w:rsidR="00E459AC" w:rsidRPr="00002E6B">
        <w:rPr>
          <w:rFonts w:ascii="Arial" w:hAnsi="Arial" w:cs="Arial"/>
          <w:lang w:val="en-GB"/>
        </w:rPr>
        <w:t>)</w:t>
      </w:r>
      <w:r w:rsidRPr="00002E6B">
        <w:rPr>
          <w:rFonts w:ascii="Arial" w:hAnsi="Arial" w:cs="Arial"/>
          <w:lang w:val="en-GB"/>
        </w:rPr>
        <w:t xml:space="preserve"> assert that a sample is depend</w:t>
      </w:r>
      <w:r w:rsidR="00E459AC" w:rsidRPr="00002E6B">
        <w:rPr>
          <w:rFonts w:ascii="Arial" w:hAnsi="Arial" w:cs="Arial"/>
          <w:lang w:val="en-GB"/>
        </w:rPr>
        <w:t>ent</w:t>
      </w:r>
      <w:r w:rsidRPr="00002E6B">
        <w:rPr>
          <w:rFonts w:ascii="Arial" w:hAnsi="Arial" w:cs="Arial"/>
          <w:lang w:val="en-GB"/>
        </w:rPr>
        <w:t xml:space="preserve"> on the issue to be discussed, the type of questions, time and </w:t>
      </w:r>
      <w:r w:rsidR="006508D4" w:rsidRPr="00002E6B">
        <w:rPr>
          <w:rFonts w:ascii="Arial" w:hAnsi="Arial" w:cs="Arial"/>
          <w:lang w:val="en-GB"/>
        </w:rPr>
        <w:t xml:space="preserve">the </w:t>
      </w:r>
      <w:r w:rsidRPr="00002E6B">
        <w:rPr>
          <w:rFonts w:ascii="Arial" w:hAnsi="Arial" w:cs="Arial"/>
          <w:lang w:val="en-GB"/>
        </w:rPr>
        <w:t>availability of resources.</w:t>
      </w:r>
    </w:p>
    <w:p w:rsidR="00945405" w:rsidRPr="00002E6B" w:rsidRDefault="00945405"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Since</w:t>
      </w:r>
      <w:r w:rsidR="00E87BF4" w:rsidRPr="00002E6B">
        <w:rPr>
          <w:rFonts w:ascii="Arial" w:hAnsi="Arial" w:cs="Arial"/>
          <w:lang w:val="en-GB"/>
        </w:rPr>
        <w:t xml:space="preserve"> both DSD and Tshwane officials</w:t>
      </w:r>
      <w:r w:rsidRPr="00002E6B">
        <w:rPr>
          <w:rFonts w:ascii="Arial" w:hAnsi="Arial" w:cs="Arial"/>
          <w:lang w:val="en-GB"/>
        </w:rPr>
        <w:t xml:space="preserve"> could not provide a list of ECD centres for </w:t>
      </w:r>
      <w:r w:rsidR="0065614C" w:rsidRPr="00002E6B">
        <w:rPr>
          <w:rFonts w:ascii="Arial" w:hAnsi="Arial" w:cs="Arial"/>
          <w:lang w:val="en-GB"/>
        </w:rPr>
        <w:t>Mamelodi Ext</w:t>
      </w:r>
      <w:r w:rsidR="006508D4" w:rsidRPr="00002E6B">
        <w:rPr>
          <w:rFonts w:ascii="Arial" w:hAnsi="Arial" w:cs="Arial"/>
          <w:lang w:val="en-GB"/>
        </w:rPr>
        <w:t>.</w:t>
      </w:r>
      <w:r w:rsidR="0065614C" w:rsidRPr="00002E6B">
        <w:rPr>
          <w:rFonts w:ascii="Arial" w:hAnsi="Arial" w:cs="Arial"/>
          <w:lang w:val="en-GB"/>
        </w:rPr>
        <w:t xml:space="preserve"> 6</w:t>
      </w:r>
      <w:r w:rsidRPr="00002E6B">
        <w:rPr>
          <w:rFonts w:ascii="Arial" w:hAnsi="Arial" w:cs="Arial"/>
          <w:lang w:val="en-GB"/>
        </w:rPr>
        <w:t>, a comprehensive list of ECD centres was found from the South Africa Congress for Early Child</w:t>
      </w:r>
      <w:r w:rsidR="00C50EFE" w:rsidRPr="00002E6B">
        <w:rPr>
          <w:rFonts w:ascii="Arial" w:hAnsi="Arial" w:cs="Arial"/>
          <w:lang w:val="en-GB"/>
        </w:rPr>
        <w:t>hood Development</w:t>
      </w:r>
      <w:r w:rsidR="006E6C52" w:rsidRPr="00002E6B">
        <w:rPr>
          <w:rFonts w:ascii="Arial" w:hAnsi="Arial" w:cs="Arial"/>
          <w:lang w:val="en-GB"/>
        </w:rPr>
        <w:t xml:space="preserve"> </w:t>
      </w:r>
      <w:r w:rsidRPr="00002E6B">
        <w:rPr>
          <w:rFonts w:ascii="Arial" w:hAnsi="Arial" w:cs="Arial"/>
          <w:lang w:val="en-GB"/>
        </w:rPr>
        <w:t>(SACED), which is a constituency-based organisation active in the Tshwane area.</w:t>
      </w:r>
      <w:r w:rsidR="00E87BF4" w:rsidRPr="00002E6B">
        <w:rPr>
          <w:rFonts w:ascii="Arial" w:hAnsi="Arial" w:cs="Arial"/>
          <w:lang w:val="en-GB"/>
        </w:rPr>
        <w:t xml:space="preserve"> The reason why government officials did not have </w:t>
      </w:r>
      <w:r w:rsidR="006E6C52" w:rsidRPr="00002E6B">
        <w:rPr>
          <w:rFonts w:ascii="Arial" w:hAnsi="Arial" w:cs="Arial"/>
          <w:lang w:val="en-GB"/>
        </w:rPr>
        <w:t>a</w:t>
      </w:r>
      <w:r w:rsidR="00E87BF4" w:rsidRPr="00002E6B">
        <w:rPr>
          <w:rFonts w:ascii="Arial" w:hAnsi="Arial" w:cs="Arial"/>
          <w:lang w:val="en-GB"/>
        </w:rPr>
        <w:t xml:space="preserve"> list of ECDs in this area is that they only operate in this area on an </w:t>
      </w:r>
      <w:r w:rsidR="00851F00" w:rsidRPr="00002E6B">
        <w:rPr>
          <w:rFonts w:ascii="Arial" w:hAnsi="Arial" w:cs="Arial"/>
          <w:i/>
          <w:lang w:val="en-GB"/>
        </w:rPr>
        <w:t>ad hoc</w:t>
      </w:r>
      <w:r w:rsidR="00E87BF4" w:rsidRPr="00002E6B">
        <w:rPr>
          <w:rFonts w:ascii="Arial" w:hAnsi="Arial" w:cs="Arial"/>
          <w:lang w:val="en-GB"/>
        </w:rPr>
        <w:t xml:space="preserve"> basis. </w:t>
      </w:r>
      <w:r w:rsidRPr="00002E6B">
        <w:rPr>
          <w:rFonts w:ascii="Arial" w:hAnsi="Arial" w:cs="Arial"/>
          <w:lang w:val="en-GB"/>
        </w:rPr>
        <w:t xml:space="preserve">SACED had a list of all ECD centres operating in this area, even those not affiliated to them. Due to time constraints, only five centres were included in the study. These included </w:t>
      </w:r>
      <w:r w:rsidR="00F91516" w:rsidRPr="00002E6B">
        <w:rPr>
          <w:rFonts w:ascii="Arial" w:hAnsi="Arial" w:cs="Arial"/>
          <w:lang w:val="en-GB"/>
        </w:rPr>
        <w:t>some affiliated</w:t>
      </w:r>
      <w:r w:rsidRPr="00002E6B">
        <w:rPr>
          <w:rFonts w:ascii="Arial" w:hAnsi="Arial" w:cs="Arial"/>
          <w:lang w:val="en-GB"/>
        </w:rPr>
        <w:t xml:space="preserve"> to SACED and some that </w:t>
      </w:r>
      <w:r w:rsidR="006E6C52" w:rsidRPr="00002E6B">
        <w:rPr>
          <w:rFonts w:ascii="Arial" w:hAnsi="Arial" w:cs="Arial"/>
          <w:lang w:val="en-GB"/>
        </w:rPr>
        <w:t>we</w:t>
      </w:r>
      <w:r w:rsidRPr="00002E6B">
        <w:rPr>
          <w:rFonts w:ascii="Arial" w:hAnsi="Arial" w:cs="Arial"/>
          <w:lang w:val="en-GB"/>
        </w:rPr>
        <w:t>re not. Interviews were held with the ECD practitioners of all five centres, all of who</w:t>
      </w:r>
      <w:r w:rsidR="006E6C52" w:rsidRPr="00002E6B">
        <w:rPr>
          <w:rFonts w:ascii="Arial" w:hAnsi="Arial" w:cs="Arial"/>
          <w:lang w:val="en-GB"/>
        </w:rPr>
        <w:t>m</w:t>
      </w:r>
      <w:r w:rsidRPr="00002E6B">
        <w:rPr>
          <w:rFonts w:ascii="Arial" w:hAnsi="Arial" w:cs="Arial"/>
          <w:lang w:val="en-GB"/>
        </w:rPr>
        <w:t xml:space="preserve"> happened to be both owners and principals.</w:t>
      </w:r>
      <w:r w:rsidR="00E459AC" w:rsidRPr="00002E6B">
        <w:rPr>
          <w:rFonts w:ascii="Arial" w:hAnsi="Arial" w:cs="Arial"/>
          <w:lang w:val="en-GB"/>
        </w:rPr>
        <w:t xml:space="preserve"> This </w:t>
      </w:r>
      <w:r w:rsidR="000D096E" w:rsidRPr="00002E6B">
        <w:rPr>
          <w:rFonts w:ascii="Arial" w:hAnsi="Arial" w:cs="Arial"/>
          <w:lang w:val="en-GB"/>
        </w:rPr>
        <w:t>confirms that officials who are involved in ECD provisions are reactive and hence do not have first-hand information on the area under review</w:t>
      </w:r>
    </w:p>
    <w:p w:rsidR="000D096E" w:rsidRPr="00002E6B" w:rsidRDefault="00945405"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criteria used for selecting officials from both the City of Tshwane and DSD was their job responsibility, focusing on those officials who in addition to their daily duties are involved in providing any form of support and/or services to ECD centres </w:t>
      </w:r>
      <w:r w:rsidR="00F91516" w:rsidRPr="00002E6B">
        <w:rPr>
          <w:rFonts w:ascii="Arial" w:hAnsi="Arial" w:cs="Arial"/>
          <w:lang w:val="en-GB"/>
        </w:rPr>
        <w:t>and</w:t>
      </w:r>
      <w:r w:rsidRPr="00002E6B">
        <w:rPr>
          <w:rFonts w:ascii="Arial" w:hAnsi="Arial" w:cs="Arial"/>
          <w:lang w:val="en-GB"/>
        </w:rPr>
        <w:t xml:space="preserve"> those involved in the upgrading of informal settlements or provision of RDP houses. Interviews were held with </w:t>
      </w:r>
      <w:r w:rsidR="00FB4F12" w:rsidRPr="00002E6B">
        <w:rPr>
          <w:rFonts w:ascii="Arial" w:hAnsi="Arial" w:cs="Arial"/>
          <w:lang w:val="en-GB"/>
        </w:rPr>
        <w:t>four</w:t>
      </w:r>
      <w:r w:rsidRPr="00002E6B">
        <w:rPr>
          <w:rFonts w:ascii="Arial" w:hAnsi="Arial" w:cs="Arial"/>
          <w:lang w:val="en-GB"/>
        </w:rPr>
        <w:t xml:space="preserve"> City of Tshwane officials responsible for different aspects of ECD, an official responsible for housing, officials responsible for social services</w:t>
      </w:r>
      <w:r w:rsidR="006E6C52" w:rsidRPr="00002E6B">
        <w:rPr>
          <w:rFonts w:ascii="Arial" w:hAnsi="Arial" w:cs="Arial"/>
          <w:lang w:val="en-GB"/>
        </w:rPr>
        <w:t>,</w:t>
      </w:r>
      <w:r w:rsidRPr="00002E6B">
        <w:rPr>
          <w:rFonts w:ascii="Arial" w:hAnsi="Arial" w:cs="Arial"/>
          <w:lang w:val="en-GB"/>
        </w:rPr>
        <w:t xml:space="preserve"> an official responsible for City planning and an official responsible for Environmental </w:t>
      </w:r>
      <w:r w:rsidR="006E6C52" w:rsidRPr="00002E6B">
        <w:rPr>
          <w:rFonts w:ascii="Arial" w:hAnsi="Arial" w:cs="Arial"/>
          <w:lang w:val="en-GB"/>
        </w:rPr>
        <w:t>M</w:t>
      </w:r>
      <w:r w:rsidRPr="00002E6B">
        <w:rPr>
          <w:rFonts w:ascii="Arial" w:hAnsi="Arial" w:cs="Arial"/>
          <w:lang w:val="en-GB"/>
        </w:rPr>
        <w:t>anagement</w:t>
      </w:r>
    </w:p>
    <w:p w:rsidR="00945405" w:rsidRPr="00002E6B" w:rsidRDefault="00945405" w:rsidP="00347161">
      <w:pPr>
        <w:spacing w:before="100" w:beforeAutospacing="1" w:after="100" w:afterAutospacing="1" w:line="360" w:lineRule="auto"/>
        <w:jc w:val="both"/>
        <w:rPr>
          <w:rFonts w:ascii="Arial" w:hAnsi="Arial" w:cs="Arial"/>
          <w:color w:val="FF0000"/>
          <w:lang w:val="en-GB"/>
        </w:rPr>
      </w:pPr>
      <w:r w:rsidRPr="00002E6B">
        <w:rPr>
          <w:rFonts w:ascii="Arial" w:hAnsi="Arial" w:cs="Arial"/>
          <w:lang w:val="en-GB"/>
        </w:rPr>
        <w:t xml:space="preserve">With regard </w:t>
      </w:r>
      <w:r w:rsidR="000D096E" w:rsidRPr="00002E6B">
        <w:rPr>
          <w:rFonts w:ascii="Arial" w:hAnsi="Arial" w:cs="Arial"/>
          <w:lang w:val="en-GB"/>
        </w:rPr>
        <w:t xml:space="preserve">to </w:t>
      </w:r>
      <w:r w:rsidR="00942F2C" w:rsidRPr="00002E6B">
        <w:rPr>
          <w:rFonts w:ascii="Arial" w:hAnsi="Arial" w:cs="Arial"/>
          <w:lang w:val="en-GB"/>
        </w:rPr>
        <w:t>the Department</w:t>
      </w:r>
      <w:r w:rsidRPr="00002E6B">
        <w:rPr>
          <w:rFonts w:ascii="Arial" w:hAnsi="Arial" w:cs="Arial"/>
          <w:lang w:val="en-GB"/>
        </w:rPr>
        <w:t xml:space="preserve"> of Social Development, </w:t>
      </w:r>
      <w:r w:rsidR="000D096E" w:rsidRPr="00002E6B">
        <w:rPr>
          <w:rFonts w:ascii="Arial" w:hAnsi="Arial" w:cs="Arial"/>
          <w:lang w:val="en-GB"/>
        </w:rPr>
        <w:t>their</w:t>
      </w:r>
      <w:r w:rsidRPr="00002E6B">
        <w:rPr>
          <w:rFonts w:ascii="Arial" w:hAnsi="Arial" w:cs="Arial"/>
          <w:lang w:val="en-GB"/>
        </w:rPr>
        <w:t xml:space="preserve"> officials, situated at head office, chose to be interviewed </w:t>
      </w:r>
      <w:r w:rsidR="000D096E" w:rsidRPr="00002E6B">
        <w:rPr>
          <w:rFonts w:ascii="Arial" w:hAnsi="Arial" w:cs="Arial"/>
          <w:lang w:val="en-GB"/>
        </w:rPr>
        <w:t xml:space="preserve">as </w:t>
      </w:r>
      <w:r w:rsidRPr="00002E6B">
        <w:rPr>
          <w:rFonts w:ascii="Arial" w:hAnsi="Arial" w:cs="Arial"/>
          <w:lang w:val="en-GB"/>
        </w:rPr>
        <w:t>a pair whil</w:t>
      </w:r>
      <w:r w:rsidR="006E6C52" w:rsidRPr="00002E6B">
        <w:rPr>
          <w:rFonts w:ascii="Arial" w:hAnsi="Arial" w:cs="Arial"/>
          <w:lang w:val="en-GB"/>
        </w:rPr>
        <w:t>e</w:t>
      </w:r>
      <w:r w:rsidRPr="00002E6B">
        <w:rPr>
          <w:rFonts w:ascii="Arial" w:hAnsi="Arial" w:cs="Arial"/>
          <w:lang w:val="en-GB"/>
        </w:rPr>
        <w:t xml:space="preserve"> the regional officials preferred a focus group. A total of five DSD officials participated in the study</w:t>
      </w:r>
      <w:r w:rsidRPr="00002E6B">
        <w:rPr>
          <w:rFonts w:ascii="Arial" w:hAnsi="Arial" w:cs="Arial"/>
          <w:color w:val="FF0000"/>
          <w:lang w:val="en-GB"/>
        </w:rPr>
        <w:t>.</w:t>
      </w:r>
    </w:p>
    <w:p w:rsidR="00851F00" w:rsidRPr="00002E6B" w:rsidRDefault="001A5F45" w:rsidP="00915EC8">
      <w:pPr>
        <w:pStyle w:val="Heading2"/>
        <w:numPr>
          <w:ilvl w:val="1"/>
          <w:numId w:val="27"/>
        </w:numPr>
        <w:jc w:val="both"/>
        <w:rPr>
          <w:rFonts w:cs="Arial"/>
          <w:sz w:val="22"/>
          <w:szCs w:val="22"/>
          <w:lang w:val="en-GB"/>
        </w:rPr>
      </w:pPr>
      <w:r w:rsidRPr="00002E6B">
        <w:rPr>
          <w:rFonts w:cs="Arial"/>
          <w:sz w:val="22"/>
          <w:szCs w:val="22"/>
          <w:lang w:val="en-GB"/>
        </w:rPr>
        <w:t xml:space="preserve"> </w:t>
      </w:r>
      <w:bookmarkStart w:id="42" w:name="_Toc504515116"/>
      <w:r w:rsidR="00945405" w:rsidRPr="00002E6B">
        <w:rPr>
          <w:rFonts w:cs="Arial"/>
          <w:sz w:val="22"/>
          <w:szCs w:val="22"/>
          <w:lang w:val="en-GB"/>
        </w:rPr>
        <w:t xml:space="preserve">Collection of </w:t>
      </w:r>
      <w:r w:rsidR="00434793" w:rsidRPr="00002E6B">
        <w:rPr>
          <w:rFonts w:cs="Arial"/>
          <w:sz w:val="22"/>
          <w:szCs w:val="22"/>
          <w:lang w:val="en-GB"/>
        </w:rPr>
        <w:t>d</w:t>
      </w:r>
      <w:r w:rsidR="00945405" w:rsidRPr="00002E6B">
        <w:rPr>
          <w:rFonts w:cs="Arial"/>
          <w:sz w:val="22"/>
          <w:szCs w:val="22"/>
          <w:lang w:val="en-GB"/>
        </w:rPr>
        <w:t>ata</w:t>
      </w:r>
      <w:bookmarkEnd w:id="42"/>
    </w:p>
    <w:p w:rsidR="000C171C" w:rsidRPr="00002E6B" w:rsidRDefault="000C171C"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In this study, the term “</w:t>
      </w:r>
      <w:r w:rsidR="00942F2C" w:rsidRPr="00002E6B">
        <w:rPr>
          <w:rFonts w:ascii="Arial" w:hAnsi="Arial" w:cs="Arial"/>
          <w:lang w:val="en-GB"/>
        </w:rPr>
        <w:t>practitioner</w:t>
      </w:r>
      <w:r w:rsidR="006E6C52" w:rsidRPr="00002E6B">
        <w:rPr>
          <w:rFonts w:ascii="Arial" w:hAnsi="Arial" w:cs="Arial"/>
          <w:lang w:val="en-GB"/>
        </w:rPr>
        <w:t>”</w:t>
      </w:r>
      <w:r w:rsidR="00942F2C" w:rsidRPr="00002E6B">
        <w:rPr>
          <w:rFonts w:ascii="Arial" w:hAnsi="Arial" w:cs="Arial"/>
          <w:lang w:val="en-GB"/>
        </w:rPr>
        <w:t xml:space="preserve"> was</w:t>
      </w:r>
      <w:r w:rsidRPr="00002E6B">
        <w:rPr>
          <w:rFonts w:ascii="Arial" w:hAnsi="Arial" w:cs="Arial"/>
          <w:lang w:val="en-GB"/>
        </w:rPr>
        <w:t xml:space="preserve"> used only for ECD practitioners while the term “official” was used for municipal and DSD officials.</w:t>
      </w:r>
    </w:p>
    <w:p w:rsidR="000C171C" w:rsidRPr="00002E6B" w:rsidRDefault="000C171C"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Kahn &amp; Cannell (as quoted in Saunders </w:t>
      </w:r>
      <w:r w:rsidRPr="00002E6B">
        <w:rPr>
          <w:rFonts w:ascii="Arial" w:hAnsi="Arial" w:cs="Arial"/>
          <w:i/>
          <w:lang w:val="en-GB"/>
        </w:rPr>
        <w:t>et al.</w:t>
      </w:r>
      <w:r w:rsidRPr="00002E6B">
        <w:rPr>
          <w:rFonts w:ascii="Arial" w:hAnsi="Arial" w:cs="Arial"/>
          <w:lang w:val="en-GB"/>
        </w:rPr>
        <w:t>, 2000) define an “interview as a purposeful discussion between two or more people”. Data collected from all respondents</w:t>
      </w:r>
      <w:r w:rsidR="00FB4F12" w:rsidRPr="00002E6B">
        <w:rPr>
          <w:rFonts w:ascii="Arial" w:hAnsi="Arial" w:cs="Arial"/>
          <w:lang w:val="en-GB"/>
        </w:rPr>
        <w:t>,</w:t>
      </w:r>
      <w:r w:rsidRPr="00002E6B">
        <w:rPr>
          <w:rFonts w:ascii="Arial" w:hAnsi="Arial" w:cs="Arial"/>
          <w:lang w:val="en-GB"/>
        </w:rPr>
        <w:t xml:space="preserve"> as listed above was done through semi</w:t>
      </w:r>
      <w:r w:rsidR="006E6C52" w:rsidRPr="00002E6B">
        <w:rPr>
          <w:rFonts w:ascii="Arial" w:hAnsi="Arial" w:cs="Arial"/>
          <w:lang w:val="en-GB"/>
        </w:rPr>
        <w:t>-</w:t>
      </w:r>
      <w:r w:rsidRPr="00002E6B">
        <w:rPr>
          <w:rFonts w:ascii="Arial" w:hAnsi="Arial" w:cs="Arial"/>
          <w:lang w:val="en-GB"/>
        </w:rPr>
        <w:t>structured interviews using open</w:t>
      </w:r>
      <w:r w:rsidR="002F7DF5" w:rsidRPr="00002E6B">
        <w:rPr>
          <w:rFonts w:ascii="Arial" w:hAnsi="Arial" w:cs="Arial"/>
          <w:lang w:val="en-GB"/>
        </w:rPr>
        <w:t>-</w:t>
      </w:r>
      <w:r w:rsidRPr="00002E6B">
        <w:rPr>
          <w:rFonts w:ascii="Arial" w:hAnsi="Arial" w:cs="Arial"/>
          <w:lang w:val="en-GB"/>
        </w:rPr>
        <w:t>ended questions and observation at ECD level. Interviews were held with Tshwane and DSD officials. In addition, a focus group was held with DSD officials as requested by the respondents. The researcher also reviewed secondary data such as policies, strategies, legislation and articles from experts in the ECD and informal settlement fields. This provided context to the study and the needed knowledge about the study</w:t>
      </w:r>
      <w:r w:rsidR="006E6C52" w:rsidRPr="00002E6B">
        <w:rPr>
          <w:rFonts w:ascii="Arial" w:hAnsi="Arial" w:cs="Arial"/>
          <w:lang w:val="en-GB"/>
        </w:rPr>
        <w:t>.</w:t>
      </w:r>
    </w:p>
    <w:p w:rsidR="000C171C" w:rsidRPr="00002E6B" w:rsidRDefault="000C171C"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Literature is very clear in defining a focus group “as a group of individuals/members who have a common and similar purpose” (Roller &amp; Lavraks, 2015:105).</w:t>
      </w:r>
    </w:p>
    <w:p w:rsidR="000C171C" w:rsidRPr="00002E6B" w:rsidRDefault="000C171C"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Permission was given to record the proceedings through a cell</w:t>
      </w:r>
      <w:r w:rsidR="002F7DF5" w:rsidRPr="00002E6B">
        <w:rPr>
          <w:rFonts w:ascii="Arial" w:hAnsi="Arial" w:cs="Arial"/>
          <w:lang w:val="en-GB"/>
        </w:rPr>
        <w:t>ular</w:t>
      </w:r>
      <w:r w:rsidRPr="00002E6B">
        <w:rPr>
          <w:rFonts w:ascii="Arial" w:hAnsi="Arial" w:cs="Arial"/>
          <w:lang w:val="en-GB"/>
        </w:rPr>
        <w:t xml:space="preserve"> phone recording and to take pictures where necessary. In line with ethical considerations, the ECD practitioners were assured in advance that whatever was discussed during the interview was only for the purpose of the study. </w:t>
      </w:r>
      <w:r w:rsidR="006E6C52" w:rsidRPr="00002E6B">
        <w:rPr>
          <w:rFonts w:ascii="Arial" w:hAnsi="Arial" w:cs="Arial"/>
          <w:lang w:val="en-GB"/>
        </w:rPr>
        <w:t>By</w:t>
      </w:r>
      <w:r w:rsidRPr="00002E6B">
        <w:rPr>
          <w:rFonts w:ascii="Arial" w:hAnsi="Arial" w:cs="Arial"/>
          <w:lang w:val="en-GB"/>
        </w:rPr>
        <w:t xml:space="preserve"> permission of the respondents, pictures were taken to show the difference between the </w:t>
      </w:r>
      <w:r w:rsidR="006E6C52" w:rsidRPr="00002E6B">
        <w:rPr>
          <w:rFonts w:ascii="Arial" w:hAnsi="Arial" w:cs="Arial"/>
          <w:lang w:val="en-GB"/>
        </w:rPr>
        <w:t>various</w:t>
      </w:r>
      <w:r w:rsidRPr="00002E6B">
        <w:rPr>
          <w:rFonts w:ascii="Arial" w:hAnsi="Arial" w:cs="Arial"/>
          <w:lang w:val="en-GB"/>
        </w:rPr>
        <w:t xml:space="preserve"> levels of informality and to show an ECD </w:t>
      </w:r>
      <w:r w:rsidR="006E6C52" w:rsidRPr="00002E6B">
        <w:rPr>
          <w:rFonts w:ascii="Arial" w:hAnsi="Arial" w:cs="Arial"/>
          <w:lang w:val="en-GB"/>
        </w:rPr>
        <w:t>centre that</w:t>
      </w:r>
      <w:r w:rsidRPr="00002E6B">
        <w:rPr>
          <w:rFonts w:ascii="Arial" w:hAnsi="Arial" w:cs="Arial"/>
          <w:lang w:val="en-GB"/>
        </w:rPr>
        <w:t xml:space="preserve"> has moved from informality to being registered as per the requirements of the Children’s Act. This was done to show that, with the right support, ECD</w:t>
      </w:r>
      <w:r w:rsidR="006E6C52" w:rsidRPr="00002E6B">
        <w:rPr>
          <w:rFonts w:ascii="Arial" w:hAnsi="Arial" w:cs="Arial"/>
          <w:lang w:val="en-GB"/>
        </w:rPr>
        <w:t xml:space="preserve"> centre</w:t>
      </w:r>
      <w:r w:rsidRPr="00002E6B">
        <w:rPr>
          <w:rFonts w:ascii="Arial" w:hAnsi="Arial" w:cs="Arial"/>
          <w:lang w:val="en-GB"/>
        </w:rPr>
        <w:t xml:space="preserve">s can move from informality to being compliant with the prescripts of the Children’s Act. </w:t>
      </w:r>
    </w:p>
    <w:p w:rsidR="00851F00" w:rsidRPr="00002E6B" w:rsidRDefault="00696D44" w:rsidP="00696D44">
      <w:pPr>
        <w:pStyle w:val="Heading3"/>
        <w:rPr>
          <w:rFonts w:cs="Arial"/>
          <w:sz w:val="22"/>
          <w:szCs w:val="22"/>
          <w:lang w:val="en-GB"/>
        </w:rPr>
      </w:pPr>
      <w:bookmarkStart w:id="43" w:name="_Toc504515117"/>
      <w:r>
        <w:rPr>
          <w:rFonts w:cs="Arial"/>
          <w:sz w:val="22"/>
          <w:szCs w:val="22"/>
          <w:lang w:val="en-GB"/>
        </w:rPr>
        <w:t xml:space="preserve">4.4.1 </w:t>
      </w:r>
      <w:r w:rsidR="00945405" w:rsidRPr="00002E6B">
        <w:rPr>
          <w:rFonts w:cs="Arial"/>
          <w:sz w:val="22"/>
          <w:szCs w:val="22"/>
          <w:lang w:val="en-GB"/>
        </w:rPr>
        <w:t xml:space="preserve">Conducting </w:t>
      </w:r>
      <w:r w:rsidR="00434793" w:rsidRPr="00002E6B">
        <w:rPr>
          <w:rFonts w:cs="Arial"/>
          <w:sz w:val="22"/>
          <w:szCs w:val="22"/>
          <w:lang w:val="en-GB"/>
        </w:rPr>
        <w:t>i</w:t>
      </w:r>
      <w:r w:rsidR="00945405" w:rsidRPr="00002E6B">
        <w:rPr>
          <w:rFonts w:cs="Arial"/>
          <w:sz w:val="22"/>
          <w:szCs w:val="22"/>
          <w:lang w:val="en-GB"/>
        </w:rPr>
        <w:t>nterviews</w:t>
      </w:r>
      <w:bookmarkEnd w:id="43"/>
    </w:p>
    <w:p w:rsidR="000C171C" w:rsidRPr="00002E6B" w:rsidRDefault="000C171C"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The researcher used the interviewer-administered questionnaire to collect data from practitioners and officials. The researcher physical</w:t>
      </w:r>
      <w:r w:rsidR="005B505B" w:rsidRPr="00002E6B">
        <w:rPr>
          <w:rFonts w:ascii="Arial" w:hAnsi="Arial" w:cs="Arial"/>
          <w:lang w:val="en-GB"/>
        </w:rPr>
        <w:t>ly</w:t>
      </w:r>
      <w:r w:rsidRPr="00002E6B">
        <w:rPr>
          <w:rFonts w:ascii="Arial" w:hAnsi="Arial" w:cs="Arial"/>
          <w:lang w:val="en-GB"/>
        </w:rPr>
        <w:t xml:space="preserve"> visited the ECD centres, which allowed the researcher to observe how these centres are </w:t>
      </w:r>
      <w:r w:rsidR="00923F27" w:rsidRPr="00002E6B">
        <w:rPr>
          <w:rFonts w:ascii="Arial" w:hAnsi="Arial" w:cs="Arial"/>
          <w:lang w:val="en-GB"/>
        </w:rPr>
        <w:t xml:space="preserve">operated </w:t>
      </w:r>
      <w:r w:rsidRPr="00002E6B">
        <w:rPr>
          <w:rFonts w:ascii="Arial" w:hAnsi="Arial" w:cs="Arial"/>
          <w:lang w:val="en-GB"/>
        </w:rPr>
        <w:t>and to take pictures where necessary. This method also ensured that the right person has responded. Data was recorded through cell phone recording</w:t>
      </w:r>
      <w:r w:rsidR="005B505B" w:rsidRPr="00002E6B">
        <w:rPr>
          <w:rFonts w:ascii="Arial" w:hAnsi="Arial" w:cs="Arial"/>
          <w:lang w:val="en-GB"/>
        </w:rPr>
        <w:t>s</w:t>
      </w:r>
      <w:r w:rsidRPr="00002E6B">
        <w:rPr>
          <w:rFonts w:ascii="Arial" w:hAnsi="Arial" w:cs="Arial"/>
          <w:lang w:val="en-GB"/>
        </w:rPr>
        <w:t xml:space="preserve"> and by taking notes. </w:t>
      </w:r>
    </w:p>
    <w:p w:rsidR="000C171C" w:rsidRPr="00002E6B" w:rsidRDefault="000C171C"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Interviews with practitioners were much longer compared to those with officials. This was because practitioners were allowed to answer questions whil</w:t>
      </w:r>
      <w:r w:rsidR="005B505B" w:rsidRPr="00002E6B">
        <w:rPr>
          <w:rFonts w:ascii="Arial" w:hAnsi="Arial" w:cs="Arial"/>
          <w:lang w:val="en-GB"/>
        </w:rPr>
        <w:t>e</w:t>
      </w:r>
      <w:r w:rsidRPr="00002E6B">
        <w:rPr>
          <w:rFonts w:ascii="Arial" w:hAnsi="Arial" w:cs="Arial"/>
          <w:lang w:val="en-GB"/>
        </w:rPr>
        <w:t xml:space="preserve"> also continuing to take care of the children. These interviews explored their involvement in the ECD sector, how they came to stay in the area of study, how they obtained the site/house and title deed</w:t>
      </w:r>
      <w:r w:rsidR="005B505B" w:rsidRPr="00002E6B">
        <w:rPr>
          <w:rFonts w:ascii="Arial" w:hAnsi="Arial" w:cs="Arial"/>
          <w:lang w:val="en-GB"/>
        </w:rPr>
        <w:t>,</w:t>
      </w:r>
      <w:r w:rsidRPr="00002E6B">
        <w:rPr>
          <w:rFonts w:ascii="Arial" w:hAnsi="Arial" w:cs="Arial"/>
          <w:lang w:val="en-GB"/>
        </w:rPr>
        <w:t xml:space="preserve"> if any. Practitioners also explained how and why they established the centre</w:t>
      </w:r>
      <w:r w:rsidR="00923F27" w:rsidRPr="00002E6B">
        <w:rPr>
          <w:rFonts w:ascii="Arial" w:hAnsi="Arial" w:cs="Arial"/>
          <w:lang w:val="en-GB"/>
        </w:rPr>
        <w:t>s</w:t>
      </w:r>
      <w:r w:rsidRPr="00002E6B">
        <w:rPr>
          <w:rFonts w:ascii="Arial" w:hAnsi="Arial" w:cs="Arial"/>
          <w:lang w:val="en-GB"/>
        </w:rPr>
        <w:t xml:space="preserve"> and how they dealt with the DSD registration process and the Tshwane compliance issues. </w:t>
      </w:r>
    </w:p>
    <w:p w:rsidR="000C171C" w:rsidRPr="00002E6B" w:rsidRDefault="000C171C"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One-on-one interviews were held with some officials, (except officials employed by </w:t>
      </w:r>
      <w:r w:rsidR="00923F27" w:rsidRPr="00002E6B">
        <w:rPr>
          <w:rFonts w:ascii="Arial" w:hAnsi="Arial" w:cs="Arial"/>
          <w:lang w:val="en-GB"/>
        </w:rPr>
        <w:t xml:space="preserve">the </w:t>
      </w:r>
      <w:r w:rsidRPr="00002E6B">
        <w:rPr>
          <w:rFonts w:ascii="Arial" w:hAnsi="Arial" w:cs="Arial"/>
          <w:lang w:val="en-GB"/>
        </w:rPr>
        <w:t>DSD) in their offices. Appointments were made with the respondents well in advance and thorough explanation</w:t>
      </w:r>
      <w:r w:rsidR="005B505B" w:rsidRPr="00002E6B">
        <w:rPr>
          <w:rFonts w:ascii="Arial" w:hAnsi="Arial" w:cs="Arial"/>
          <w:lang w:val="en-GB"/>
        </w:rPr>
        <w:t>s</w:t>
      </w:r>
      <w:r w:rsidRPr="00002E6B">
        <w:rPr>
          <w:rFonts w:ascii="Arial" w:hAnsi="Arial" w:cs="Arial"/>
          <w:lang w:val="en-GB"/>
        </w:rPr>
        <w:t xml:space="preserve"> w</w:t>
      </w:r>
      <w:r w:rsidR="005B505B" w:rsidRPr="00002E6B">
        <w:rPr>
          <w:rFonts w:ascii="Arial" w:hAnsi="Arial" w:cs="Arial"/>
          <w:lang w:val="en-GB"/>
        </w:rPr>
        <w:t>ere</w:t>
      </w:r>
      <w:r w:rsidRPr="00002E6B">
        <w:rPr>
          <w:rFonts w:ascii="Arial" w:hAnsi="Arial" w:cs="Arial"/>
          <w:lang w:val="en-GB"/>
        </w:rPr>
        <w:t xml:space="preserve"> given </w:t>
      </w:r>
      <w:r w:rsidR="005B505B" w:rsidRPr="00002E6B">
        <w:rPr>
          <w:rFonts w:ascii="Arial" w:hAnsi="Arial" w:cs="Arial"/>
          <w:lang w:val="en-GB"/>
        </w:rPr>
        <w:t xml:space="preserve">about </w:t>
      </w:r>
      <w:r w:rsidRPr="00002E6B">
        <w:rPr>
          <w:rFonts w:ascii="Arial" w:hAnsi="Arial" w:cs="Arial"/>
          <w:lang w:val="en-GB"/>
        </w:rPr>
        <w:t xml:space="preserve">the purpose of the interview. </w:t>
      </w:r>
    </w:p>
    <w:p w:rsidR="000C171C" w:rsidRPr="00002E6B" w:rsidRDefault="000C171C"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Interviews with the officials from the City of Tshwane were conducted after the interviews with the practitioners to confirm the housing issues raised by the participants around formalisation, upgrading of this settlement and compliance with by-laws. Four officials from Tshwane participated in the interviews, which were held separately. Data was collected using cell phone recording and manual note taking. </w:t>
      </w:r>
    </w:p>
    <w:p w:rsidR="000C171C" w:rsidRPr="00002E6B" w:rsidRDefault="000C171C"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Two officials from DSD were interviewed together. Again, in this instance, data was collected using cell phone rec</w:t>
      </w:r>
      <w:r w:rsidR="001A5F45" w:rsidRPr="00002E6B">
        <w:rPr>
          <w:rFonts w:ascii="Arial" w:hAnsi="Arial" w:cs="Arial"/>
          <w:lang w:val="en-GB"/>
        </w:rPr>
        <w:t xml:space="preserve">ording and manual note taking. </w:t>
      </w:r>
      <w:r w:rsidRPr="00002E6B">
        <w:rPr>
          <w:rFonts w:ascii="Arial" w:hAnsi="Arial" w:cs="Arial"/>
          <w:lang w:val="en-GB"/>
        </w:rPr>
        <w:t>The analysis of data collected is discussed in detail in Chapter</w:t>
      </w:r>
      <w:r w:rsidR="001A5F45" w:rsidRPr="00002E6B">
        <w:rPr>
          <w:rFonts w:ascii="Arial" w:hAnsi="Arial" w:cs="Arial"/>
          <w:lang w:val="en-GB"/>
        </w:rPr>
        <w:t xml:space="preserve"> 5 and</w:t>
      </w:r>
      <w:r w:rsidRPr="00002E6B">
        <w:rPr>
          <w:rFonts w:ascii="Arial" w:hAnsi="Arial" w:cs="Arial"/>
          <w:lang w:val="en-GB"/>
        </w:rPr>
        <w:t xml:space="preserve"> 6.</w:t>
      </w:r>
    </w:p>
    <w:p w:rsidR="00851F00" w:rsidRPr="00002E6B" w:rsidRDefault="00696D44" w:rsidP="00696D44">
      <w:pPr>
        <w:pStyle w:val="Heading3"/>
        <w:rPr>
          <w:rFonts w:cs="Arial"/>
          <w:sz w:val="22"/>
          <w:szCs w:val="22"/>
          <w:lang w:val="en-GB"/>
        </w:rPr>
      </w:pPr>
      <w:bookmarkStart w:id="44" w:name="_Toc504515118"/>
      <w:r>
        <w:rPr>
          <w:rFonts w:cs="Arial"/>
          <w:sz w:val="22"/>
          <w:szCs w:val="22"/>
          <w:lang w:val="en-GB"/>
        </w:rPr>
        <w:t xml:space="preserve">4.4.2 </w:t>
      </w:r>
      <w:r w:rsidR="00945405" w:rsidRPr="00002E6B">
        <w:rPr>
          <w:rFonts w:cs="Arial"/>
          <w:sz w:val="22"/>
          <w:szCs w:val="22"/>
          <w:lang w:val="en-GB"/>
        </w:rPr>
        <w:t>Observation</w:t>
      </w:r>
      <w:bookmarkEnd w:id="44"/>
    </w:p>
    <w:p w:rsidR="000C171C" w:rsidRPr="00002E6B" w:rsidRDefault="000C171C"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Data was also collected by taking pictures of the ECD and some of the activities taking place. These pictures were taken only for descriptive purposes. In the data analysis, the picture was </w:t>
      </w:r>
      <w:r w:rsidR="005B505B" w:rsidRPr="00002E6B">
        <w:rPr>
          <w:rFonts w:ascii="Arial" w:hAnsi="Arial" w:cs="Arial"/>
          <w:lang w:val="en-GB"/>
        </w:rPr>
        <w:t xml:space="preserve">used to </w:t>
      </w:r>
      <w:r w:rsidRPr="00002E6B">
        <w:rPr>
          <w:rFonts w:ascii="Arial" w:hAnsi="Arial" w:cs="Arial"/>
          <w:lang w:val="en-GB"/>
        </w:rPr>
        <w:t xml:space="preserve">show </w:t>
      </w:r>
      <w:r w:rsidR="005B505B" w:rsidRPr="00002E6B">
        <w:rPr>
          <w:rFonts w:ascii="Arial" w:hAnsi="Arial" w:cs="Arial"/>
          <w:lang w:val="en-GB"/>
        </w:rPr>
        <w:t>what</w:t>
      </w:r>
      <w:r w:rsidRPr="00002E6B">
        <w:rPr>
          <w:rFonts w:ascii="Arial" w:hAnsi="Arial" w:cs="Arial"/>
          <w:lang w:val="en-GB"/>
        </w:rPr>
        <w:t xml:space="preserve"> informal ECD centres look like, and how they strive to meet the requirements of the A</w:t>
      </w:r>
      <w:r w:rsidR="005B505B" w:rsidRPr="00002E6B">
        <w:rPr>
          <w:rFonts w:ascii="Arial" w:hAnsi="Arial" w:cs="Arial"/>
          <w:lang w:val="en-GB"/>
        </w:rPr>
        <w:t>ct</w:t>
      </w:r>
      <w:r w:rsidRPr="00002E6B">
        <w:rPr>
          <w:rFonts w:ascii="Arial" w:hAnsi="Arial" w:cs="Arial"/>
          <w:lang w:val="en-GB"/>
        </w:rPr>
        <w:t xml:space="preserve">. In addition to taking pictures, the researcher used observation of facts which were not </w:t>
      </w:r>
      <w:r w:rsidR="005B505B" w:rsidRPr="00002E6B">
        <w:rPr>
          <w:rFonts w:ascii="Arial" w:hAnsi="Arial" w:cs="Arial"/>
          <w:lang w:val="en-GB"/>
        </w:rPr>
        <w:t>addressed</w:t>
      </w:r>
      <w:r w:rsidRPr="00002E6B">
        <w:rPr>
          <w:rFonts w:ascii="Arial" w:hAnsi="Arial" w:cs="Arial"/>
          <w:lang w:val="en-GB"/>
        </w:rPr>
        <w:t xml:space="preserve"> during the interview</w:t>
      </w:r>
      <w:r w:rsidR="005B505B" w:rsidRPr="00002E6B">
        <w:rPr>
          <w:rFonts w:ascii="Arial" w:hAnsi="Arial" w:cs="Arial"/>
          <w:lang w:val="en-GB"/>
        </w:rPr>
        <w:t>s</w:t>
      </w:r>
      <w:r w:rsidRPr="00002E6B">
        <w:rPr>
          <w:rFonts w:ascii="Arial" w:hAnsi="Arial" w:cs="Arial"/>
          <w:lang w:val="en-GB"/>
        </w:rPr>
        <w:t>. This included driving around the settlement and seeking to check the physical and social infrastructure existing in this settlement.</w:t>
      </w:r>
    </w:p>
    <w:p w:rsidR="00851F00" w:rsidRPr="00002E6B" w:rsidRDefault="00696D44" w:rsidP="00696D44">
      <w:pPr>
        <w:pStyle w:val="Heading3"/>
        <w:rPr>
          <w:rFonts w:cs="Arial"/>
          <w:sz w:val="22"/>
          <w:szCs w:val="22"/>
          <w:lang w:val="en-GB"/>
        </w:rPr>
      </w:pPr>
      <w:bookmarkStart w:id="45" w:name="_Toc479620016"/>
      <w:bookmarkStart w:id="46" w:name="_Toc504515119"/>
      <w:r>
        <w:rPr>
          <w:rFonts w:cs="Arial"/>
          <w:sz w:val="22"/>
          <w:szCs w:val="22"/>
          <w:lang w:val="en-GB"/>
        </w:rPr>
        <w:t xml:space="preserve">4.4.3 </w:t>
      </w:r>
      <w:r w:rsidR="000C171C" w:rsidRPr="00002E6B">
        <w:rPr>
          <w:rFonts w:cs="Arial"/>
          <w:sz w:val="22"/>
          <w:szCs w:val="22"/>
          <w:lang w:val="en-GB"/>
        </w:rPr>
        <w:t>Focus group</w:t>
      </w:r>
      <w:bookmarkEnd w:id="45"/>
      <w:bookmarkEnd w:id="46"/>
    </w:p>
    <w:p w:rsidR="000C171C" w:rsidRPr="00002E6B" w:rsidRDefault="000C171C"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Interviews were followed by a focus group session consisting of three officials from </w:t>
      </w:r>
      <w:r w:rsidR="00F1300A" w:rsidRPr="00002E6B">
        <w:rPr>
          <w:rFonts w:ascii="Arial" w:hAnsi="Arial" w:cs="Arial"/>
          <w:lang w:val="en-GB"/>
        </w:rPr>
        <w:t xml:space="preserve">the </w:t>
      </w:r>
      <w:r w:rsidRPr="00002E6B">
        <w:rPr>
          <w:rFonts w:ascii="Arial" w:hAnsi="Arial" w:cs="Arial"/>
          <w:lang w:val="en-GB"/>
        </w:rPr>
        <w:t>DSD. Although the number of participants was small, the process did</w:t>
      </w:r>
      <w:r w:rsidR="00F1300A" w:rsidRPr="00002E6B">
        <w:rPr>
          <w:rFonts w:ascii="Arial" w:hAnsi="Arial" w:cs="Arial"/>
          <w:lang w:val="en-GB"/>
        </w:rPr>
        <w:t>,</w:t>
      </w:r>
      <w:r w:rsidRPr="00002E6B">
        <w:rPr>
          <w:rFonts w:ascii="Arial" w:hAnsi="Arial" w:cs="Arial"/>
          <w:lang w:val="en-GB"/>
        </w:rPr>
        <w:t xml:space="preserve"> however</w:t>
      </w:r>
      <w:r w:rsidR="00F1300A" w:rsidRPr="00002E6B">
        <w:rPr>
          <w:rFonts w:ascii="Arial" w:hAnsi="Arial" w:cs="Arial"/>
          <w:lang w:val="en-GB"/>
        </w:rPr>
        <w:t>,</w:t>
      </w:r>
      <w:r w:rsidRPr="00002E6B">
        <w:rPr>
          <w:rFonts w:ascii="Arial" w:hAnsi="Arial" w:cs="Arial"/>
          <w:lang w:val="en-GB"/>
        </w:rPr>
        <w:t xml:space="preserve"> allow for the three officials to provide more expansive answers or explanations. This can be attributed to the researcher’s ability to generate lively and productive discussion and keep the group focused. The focus group session focused on the procedures the department follows to register an ECD centre. Data was collected using both cell phone recording and manual note taking. </w:t>
      </w:r>
    </w:p>
    <w:p w:rsidR="00851F00" w:rsidRPr="00002E6B" w:rsidRDefault="001A5F45" w:rsidP="00696D44">
      <w:pPr>
        <w:pStyle w:val="Heading2"/>
        <w:rPr>
          <w:rFonts w:cs="Arial"/>
          <w:sz w:val="22"/>
          <w:szCs w:val="22"/>
          <w:lang w:val="en-GB"/>
        </w:rPr>
      </w:pPr>
      <w:bookmarkStart w:id="47" w:name="_Toc479620017"/>
      <w:r w:rsidRPr="00002E6B">
        <w:rPr>
          <w:rFonts w:cs="Arial"/>
          <w:sz w:val="22"/>
          <w:szCs w:val="22"/>
          <w:lang w:val="en-GB"/>
        </w:rPr>
        <w:t xml:space="preserve"> </w:t>
      </w:r>
      <w:bookmarkStart w:id="48" w:name="_Toc504515120"/>
      <w:r w:rsidR="00696D44">
        <w:rPr>
          <w:rFonts w:cs="Arial"/>
          <w:sz w:val="22"/>
          <w:szCs w:val="22"/>
          <w:lang w:val="en-GB"/>
        </w:rPr>
        <w:t xml:space="preserve">4.5 </w:t>
      </w:r>
      <w:r w:rsidR="000C171C" w:rsidRPr="00002E6B">
        <w:rPr>
          <w:rFonts w:cs="Arial"/>
          <w:sz w:val="22"/>
          <w:szCs w:val="22"/>
          <w:lang w:val="en-GB"/>
        </w:rPr>
        <w:t>Ethical requirements</w:t>
      </w:r>
      <w:bookmarkEnd w:id="47"/>
      <w:bookmarkEnd w:id="48"/>
      <w:r w:rsidR="000C171C" w:rsidRPr="00002E6B">
        <w:rPr>
          <w:rFonts w:cs="Arial"/>
          <w:sz w:val="22"/>
          <w:szCs w:val="22"/>
          <w:lang w:val="en-GB"/>
        </w:rPr>
        <w:t xml:space="preserve"> </w:t>
      </w:r>
    </w:p>
    <w:p w:rsidR="000C171C" w:rsidRPr="00002E6B" w:rsidRDefault="000C171C"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In line with the requirements of the School of Architecture and Urban Planning of the University of the Witwatersrand, the researcher submitted the participant information sheet, consent forms and questionnaires for approval, especially taking into consideration the fact that children were going to be involved as the study focused on ECD centres. </w:t>
      </w:r>
      <w:r w:rsidR="005B505B" w:rsidRPr="00002E6B">
        <w:rPr>
          <w:rFonts w:ascii="Arial" w:hAnsi="Arial" w:cs="Arial"/>
          <w:lang w:val="en-GB"/>
        </w:rPr>
        <w:t xml:space="preserve">After </w:t>
      </w:r>
      <w:r w:rsidRPr="00002E6B">
        <w:rPr>
          <w:rFonts w:ascii="Arial" w:hAnsi="Arial" w:cs="Arial"/>
          <w:lang w:val="en-GB"/>
        </w:rPr>
        <w:t>thorough consideration the questionnaire</w:t>
      </w:r>
      <w:r w:rsidR="005B505B" w:rsidRPr="00002E6B">
        <w:rPr>
          <w:rFonts w:ascii="Arial" w:hAnsi="Arial" w:cs="Arial"/>
          <w:lang w:val="en-GB"/>
        </w:rPr>
        <w:t xml:space="preserve">’s questions </w:t>
      </w:r>
      <w:r w:rsidRPr="00002E6B">
        <w:rPr>
          <w:rFonts w:ascii="Arial" w:hAnsi="Arial" w:cs="Arial"/>
          <w:lang w:val="en-GB"/>
        </w:rPr>
        <w:t xml:space="preserve">  </w:t>
      </w:r>
      <w:r w:rsidR="005B505B" w:rsidRPr="00002E6B">
        <w:rPr>
          <w:rFonts w:ascii="Arial" w:hAnsi="Arial" w:cs="Arial"/>
          <w:lang w:val="en-GB"/>
        </w:rPr>
        <w:t xml:space="preserve">were phrased in </w:t>
      </w:r>
      <w:r w:rsidRPr="00002E6B">
        <w:rPr>
          <w:rFonts w:ascii="Arial" w:hAnsi="Arial" w:cs="Arial"/>
          <w:lang w:val="en-GB"/>
        </w:rPr>
        <w:t xml:space="preserve">sensitive </w:t>
      </w:r>
      <w:r w:rsidR="005B505B" w:rsidRPr="00002E6B">
        <w:rPr>
          <w:rFonts w:ascii="Arial" w:hAnsi="Arial" w:cs="Arial"/>
          <w:lang w:val="en-GB"/>
        </w:rPr>
        <w:t xml:space="preserve">terms </w:t>
      </w:r>
      <w:r w:rsidRPr="00002E6B">
        <w:rPr>
          <w:rFonts w:ascii="Arial" w:hAnsi="Arial" w:cs="Arial"/>
          <w:lang w:val="en-GB"/>
        </w:rPr>
        <w:t>and open-ended to balance sensitivity and objectivity a</w:t>
      </w:r>
      <w:r w:rsidR="005B505B" w:rsidRPr="00002E6B">
        <w:rPr>
          <w:rFonts w:ascii="Arial" w:hAnsi="Arial" w:cs="Arial"/>
          <w:lang w:val="en-GB"/>
        </w:rPr>
        <w:t>s well as</w:t>
      </w:r>
      <w:r w:rsidR="00696D44">
        <w:rPr>
          <w:rFonts w:ascii="Arial" w:hAnsi="Arial" w:cs="Arial"/>
          <w:lang w:val="en-GB"/>
        </w:rPr>
        <w:t xml:space="preserve"> </w:t>
      </w:r>
      <w:r w:rsidR="00923F27" w:rsidRPr="00002E6B">
        <w:rPr>
          <w:rFonts w:ascii="Arial" w:hAnsi="Arial" w:cs="Arial"/>
          <w:lang w:val="en-GB"/>
        </w:rPr>
        <w:t xml:space="preserve">being </w:t>
      </w:r>
      <w:r w:rsidRPr="00002E6B">
        <w:rPr>
          <w:rFonts w:ascii="Arial" w:hAnsi="Arial" w:cs="Arial"/>
          <w:lang w:val="en-GB"/>
        </w:rPr>
        <w:t>very simplistic and adaptable, especially for the practitioners. The interviews were conducted only after the School of Architecture and Planning had issued an Ethics Clearance Certificate</w:t>
      </w:r>
      <w:r w:rsidR="003D1385" w:rsidRPr="00002E6B">
        <w:rPr>
          <w:rFonts w:ascii="Arial" w:hAnsi="Arial" w:cs="Arial"/>
          <w:lang w:val="en-GB"/>
        </w:rPr>
        <w:t>.</w:t>
      </w:r>
      <w:r w:rsidRPr="00002E6B">
        <w:rPr>
          <w:rFonts w:ascii="Arial" w:hAnsi="Arial" w:cs="Arial"/>
          <w:lang w:val="en-GB"/>
        </w:rPr>
        <w:t xml:space="preserve"> The interviews were also conducted in </w:t>
      </w:r>
      <w:r w:rsidR="004B4848" w:rsidRPr="00002E6B">
        <w:rPr>
          <w:rFonts w:ascii="Arial" w:hAnsi="Arial" w:cs="Arial"/>
          <w:lang w:val="en-GB"/>
        </w:rPr>
        <w:t xml:space="preserve">the </w:t>
      </w:r>
      <w:r w:rsidRPr="00002E6B">
        <w:rPr>
          <w:rFonts w:ascii="Arial" w:hAnsi="Arial" w:cs="Arial"/>
          <w:lang w:val="en-GB"/>
        </w:rPr>
        <w:t xml:space="preserve">vernacular, both </w:t>
      </w:r>
      <w:r w:rsidR="004B4848" w:rsidRPr="00002E6B">
        <w:rPr>
          <w:rFonts w:ascii="Arial" w:hAnsi="Arial" w:cs="Arial"/>
          <w:lang w:val="en-GB"/>
        </w:rPr>
        <w:t>isi</w:t>
      </w:r>
      <w:r w:rsidRPr="00002E6B">
        <w:rPr>
          <w:rFonts w:ascii="Arial" w:hAnsi="Arial" w:cs="Arial"/>
          <w:lang w:val="en-GB"/>
        </w:rPr>
        <w:t>Zulu and S</w:t>
      </w:r>
      <w:r w:rsidR="004B4848" w:rsidRPr="00002E6B">
        <w:rPr>
          <w:rFonts w:ascii="Arial" w:hAnsi="Arial" w:cs="Arial"/>
          <w:lang w:val="en-GB"/>
        </w:rPr>
        <w:t>es</w:t>
      </w:r>
      <w:r w:rsidRPr="00002E6B">
        <w:rPr>
          <w:rFonts w:ascii="Arial" w:hAnsi="Arial" w:cs="Arial"/>
          <w:lang w:val="en-GB"/>
        </w:rPr>
        <w:t xml:space="preserve">otho. There was no need for a translator as the researcher </w:t>
      </w:r>
      <w:r w:rsidR="000D096E" w:rsidRPr="00002E6B">
        <w:rPr>
          <w:rFonts w:ascii="Arial" w:hAnsi="Arial" w:cs="Arial"/>
          <w:lang w:val="en-GB"/>
        </w:rPr>
        <w:t xml:space="preserve">is fluent in </w:t>
      </w:r>
      <w:r w:rsidRPr="00002E6B">
        <w:rPr>
          <w:rFonts w:ascii="Arial" w:hAnsi="Arial" w:cs="Arial"/>
          <w:lang w:val="en-GB"/>
        </w:rPr>
        <w:t>both languages</w:t>
      </w:r>
      <w:r w:rsidR="000D096E" w:rsidRPr="00002E6B">
        <w:rPr>
          <w:rFonts w:ascii="Arial" w:hAnsi="Arial" w:cs="Arial"/>
          <w:lang w:val="en-GB"/>
        </w:rPr>
        <w:t>.</w:t>
      </w:r>
      <w:r w:rsidRPr="00002E6B">
        <w:rPr>
          <w:rFonts w:ascii="Arial" w:hAnsi="Arial" w:cs="Arial"/>
          <w:lang w:val="en-GB"/>
        </w:rPr>
        <w:t xml:space="preserve"> This allowed practitioners to express themselves </w:t>
      </w:r>
      <w:r w:rsidR="004B4848" w:rsidRPr="00002E6B">
        <w:rPr>
          <w:rFonts w:ascii="Arial" w:hAnsi="Arial" w:cs="Arial"/>
          <w:lang w:val="en-GB"/>
        </w:rPr>
        <w:t>in</w:t>
      </w:r>
      <w:r w:rsidRPr="00002E6B">
        <w:rPr>
          <w:rFonts w:ascii="Arial" w:hAnsi="Arial" w:cs="Arial"/>
          <w:lang w:val="en-GB"/>
        </w:rPr>
        <w:t xml:space="preserve"> languages they felt comfortable with. It was vital for the researcher to maintain objectivity due to the familiarity of the field of study, especially her past experience as the head of the department in the City. Finally, the researcher was also conscious of her current position as the Provincial Manager of an organisation involved in the ECD sector.</w:t>
      </w:r>
      <w:r w:rsidR="00A03F2E">
        <w:rPr>
          <w:rFonts w:ascii="Arial" w:hAnsi="Arial" w:cs="Arial"/>
          <w:lang w:val="en-GB"/>
        </w:rPr>
        <w:t xml:space="preserve"> All the names of the ECD centres are not included to protect their identity and maintain their dignity.</w:t>
      </w:r>
    </w:p>
    <w:p w:rsidR="00851F00" w:rsidRPr="00002E6B" w:rsidRDefault="001A5F45" w:rsidP="00696D44">
      <w:pPr>
        <w:pStyle w:val="Heading2"/>
        <w:rPr>
          <w:rFonts w:cs="Arial"/>
          <w:sz w:val="22"/>
          <w:szCs w:val="22"/>
          <w:lang w:val="en-GB"/>
        </w:rPr>
      </w:pPr>
      <w:bookmarkStart w:id="49" w:name="_Toc479620018"/>
      <w:r w:rsidRPr="00002E6B">
        <w:rPr>
          <w:rFonts w:cs="Arial"/>
          <w:sz w:val="22"/>
          <w:szCs w:val="22"/>
          <w:lang w:val="en-GB"/>
        </w:rPr>
        <w:t xml:space="preserve"> </w:t>
      </w:r>
      <w:bookmarkStart w:id="50" w:name="_Toc504515121"/>
      <w:r w:rsidR="00696D44">
        <w:rPr>
          <w:rFonts w:cs="Arial"/>
          <w:sz w:val="22"/>
          <w:szCs w:val="22"/>
          <w:lang w:val="en-GB"/>
        </w:rPr>
        <w:t xml:space="preserve">4.6 </w:t>
      </w:r>
      <w:r w:rsidR="000C171C" w:rsidRPr="00002E6B">
        <w:rPr>
          <w:rFonts w:cs="Arial"/>
          <w:sz w:val="22"/>
          <w:szCs w:val="22"/>
          <w:lang w:val="en-GB"/>
        </w:rPr>
        <w:t>Conclusion</w:t>
      </w:r>
      <w:bookmarkEnd w:id="49"/>
      <w:bookmarkEnd w:id="50"/>
      <w:r w:rsidR="000C171C" w:rsidRPr="00002E6B">
        <w:rPr>
          <w:rFonts w:cs="Arial"/>
          <w:sz w:val="22"/>
          <w:szCs w:val="22"/>
          <w:lang w:val="en-GB"/>
        </w:rPr>
        <w:t xml:space="preserve"> </w:t>
      </w:r>
    </w:p>
    <w:p w:rsidR="000C171C" w:rsidRPr="00002E6B" w:rsidRDefault="000C171C"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This qualitative research provided insights into the perceptions, attitudes and challenges faced by ECD practitioners in accessing ECD services. It equally provided valuable insight into the frustrations and challenges faced by officials who worked with ECD centres.</w:t>
      </w:r>
    </w:p>
    <w:p w:rsidR="000C171C" w:rsidRPr="00002E6B" w:rsidRDefault="000C171C"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This was a single case study as time and resource did not allow comparing this informal area with those in the established area in Mamelodi or comparing this informal settlement with another informal settlement, either in Tshwane or in a different municipality. Given this weakness, this study can be regarded as an intrinsic case study</w:t>
      </w:r>
      <w:r w:rsidR="004B4848" w:rsidRPr="00002E6B">
        <w:rPr>
          <w:rFonts w:ascii="Arial" w:hAnsi="Arial" w:cs="Arial"/>
          <w:lang w:val="en-GB"/>
        </w:rPr>
        <w:t xml:space="preserve"> only</w:t>
      </w:r>
      <w:r w:rsidRPr="00002E6B">
        <w:rPr>
          <w:rFonts w:ascii="Arial" w:hAnsi="Arial" w:cs="Arial"/>
          <w:lang w:val="en-GB"/>
        </w:rPr>
        <w:t xml:space="preserve"> as its results cannot be generalised to explain other case studies. Furthermore, the sample was very small and limited.</w:t>
      </w:r>
    </w:p>
    <w:p w:rsidR="00945405" w:rsidRPr="00002E6B" w:rsidRDefault="00945405" w:rsidP="00347161">
      <w:pPr>
        <w:spacing w:before="100" w:beforeAutospacing="1" w:after="100" w:afterAutospacing="1" w:line="360" w:lineRule="auto"/>
        <w:jc w:val="both"/>
        <w:rPr>
          <w:rFonts w:ascii="Arial" w:hAnsi="Arial" w:cs="Arial"/>
          <w:b/>
          <w:lang w:val="en-GB"/>
        </w:rPr>
      </w:pPr>
    </w:p>
    <w:p w:rsidR="00945405" w:rsidRPr="00002E6B" w:rsidRDefault="00945405" w:rsidP="00347161">
      <w:pPr>
        <w:spacing w:before="100" w:beforeAutospacing="1" w:after="100" w:afterAutospacing="1" w:line="360" w:lineRule="auto"/>
        <w:jc w:val="both"/>
        <w:rPr>
          <w:rFonts w:ascii="Arial" w:hAnsi="Arial" w:cs="Arial"/>
          <w:b/>
          <w:lang w:val="en-GB"/>
        </w:rPr>
      </w:pPr>
    </w:p>
    <w:p w:rsidR="00F96E17" w:rsidRPr="00002E6B" w:rsidRDefault="00F96E17" w:rsidP="00347161">
      <w:pPr>
        <w:spacing w:before="100" w:beforeAutospacing="1" w:after="100" w:afterAutospacing="1" w:line="360" w:lineRule="auto"/>
        <w:jc w:val="both"/>
        <w:rPr>
          <w:rFonts w:ascii="Arial" w:hAnsi="Arial" w:cs="Arial"/>
          <w:b/>
          <w:lang w:val="en-GB"/>
        </w:rPr>
      </w:pPr>
    </w:p>
    <w:p w:rsidR="00F96E17" w:rsidRPr="00002E6B" w:rsidRDefault="00F96E17" w:rsidP="00347161">
      <w:pPr>
        <w:spacing w:before="100" w:beforeAutospacing="1" w:after="100" w:afterAutospacing="1" w:line="360" w:lineRule="auto"/>
        <w:jc w:val="both"/>
        <w:rPr>
          <w:rFonts w:ascii="Arial" w:hAnsi="Arial" w:cs="Arial"/>
          <w:b/>
          <w:lang w:val="en-GB"/>
        </w:rPr>
      </w:pPr>
    </w:p>
    <w:p w:rsidR="00F96E17" w:rsidRPr="00002E6B" w:rsidRDefault="00F96E17" w:rsidP="00347161">
      <w:pPr>
        <w:spacing w:before="100" w:beforeAutospacing="1" w:after="100" w:afterAutospacing="1" w:line="360" w:lineRule="auto"/>
        <w:jc w:val="both"/>
        <w:rPr>
          <w:rFonts w:ascii="Arial" w:hAnsi="Arial" w:cs="Arial"/>
          <w:b/>
          <w:lang w:val="en-GB"/>
        </w:rPr>
      </w:pPr>
      <w:r w:rsidRPr="00002E6B">
        <w:rPr>
          <w:rFonts w:ascii="Arial" w:hAnsi="Arial" w:cs="Arial"/>
          <w:b/>
          <w:lang w:val="en-GB"/>
        </w:rPr>
        <w:br w:type="page"/>
      </w:r>
    </w:p>
    <w:p w:rsidR="00851F00" w:rsidRPr="00347161" w:rsidRDefault="006A369C" w:rsidP="00002E6B">
      <w:pPr>
        <w:pStyle w:val="Heading2"/>
        <w:rPr>
          <w:lang w:val="en-GB"/>
        </w:rPr>
      </w:pPr>
      <w:bookmarkStart w:id="51" w:name="_Toc504515122"/>
      <w:r w:rsidRPr="00347161">
        <w:rPr>
          <w:lang w:val="en-GB"/>
        </w:rPr>
        <w:t>CHAPTER 5:</w:t>
      </w:r>
      <w:r w:rsidR="00F96E17" w:rsidRPr="00347161">
        <w:rPr>
          <w:lang w:val="en-GB"/>
        </w:rPr>
        <w:t xml:space="preserve"> P</w:t>
      </w:r>
      <w:r w:rsidR="00F91516" w:rsidRPr="00347161">
        <w:rPr>
          <w:lang w:val="en-GB"/>
        </w:rPr>
        <w:t xml:space="preserve">ROFILES </w:t>
      </w:r>
      <w:r w:rsidR="00F91516" w:rsidRPr="00002E6B">
        <w:t>AND</w:t>
      </w:r>
      <w:r w:rsidR="00F91516" w:rsidRPr="00347161">
        <w:rPr>
          <w:lang w:val="en-GB"/>
        </w:rPr>
        <w:t xml:space="preserve"> ANALYSIS OF FIVE ECD CENTRES IN MAMELODI EXTENSION 6</w:t>
      </w:r>
      <w:bookmarkStart w:id="52" w:name="_Toc479703852"/>
      <w:bookmarkEnd w:id="51"/>
    </w:p>
    <w:p w:rsidR="00851F00" w:rsidRPr="00002E6B" w:rsidRDefault="00603E4A" w:rsidP="00915EC8">
      <w:pPr>
        <w:pStyle w:val="Heading2"/>
        <w:numPr>
          <w:ilvl w:val="1"/>
          <w:numId w:val="28"/>
        </w:numPr>
        <w:jc w:val="both"/>
        <w:rPr>
          <w:rFonts w:cs="Arial"/>
          <w:sz w:val="22"/>
          <w:szCs w:val="22"/>
          <w:lang w:val="en-GB"/>
        </w:rPr>
      </w:pPr>
      <w:r w:rsidRPr="00002E6B">
        <w:rPr>
          <w:rFonts w:cs="Arial"/>
          <w:sz w:val="22"/>
          <w:szCs w:val="22"/>
          <w:lang w:val="en-GB"/>
        </w:rPr>
        <w:t xml:space="preserve"> </w:t>
      </w:r>
      <w:bookmarkStart w:id="53" w:name="_Toc504515123"/>
      <w:r w:rsidR="00F96E17" w:rsidRPr="00002E6B">
        <w:rPr>
          <w:rFonts w:cs="Arial"/>
          <w:sz w:val="22"/>
          <w:szCs w:val="22"/>
          <w:lang w:val="en-GB"/>
        </w:rPr>
        <w:t>Introduction</w:t>
      </w:r>
      <w:bookmarkEnd w:id="52"/>
      <w:bookmarkEnd w:id="53"/>
    </w:p>
    <w:p w:rsidR="00F96E17" w:rsidRPr="00002E6B" w:rsidRDefault="00F96E17"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This chapter gives a summary of the </w:t>
      </w:r>
      <w:r w:rsidR="00696D44">
        <w:rPr>
          <w:rFonts w:ascii="Arial" w:hAnsi="Arial" w:cs="Arial"/>
          <w:lang w:val="en-GB"/>
        </w:rPr>
        <w:t xml:space="preserve">five (5) </w:t>
      </w:r>
      <w:r w:rsidRPr="00002E6B">
        <w:rPr>
          <w:rFonts w:ascii="Arial" w:hAnsi="Arial" w:cs="Arial"/>
          <w:lang w:val="en-GB"/>
        </w:rPr>
        <w:t>day care centres which were visited in Mamelodi</w:t>
      </w:r>
      <w:r w:rsidR="0065614C" w:rsidRPr="00002E6B">
        <w:rPr>
          <w:rFonts w:ascii="Arial" w:hAnsi="Arial" w:cs="Arial"/>
          <w:lang w:val="en-GB"/>
        </w:rPr>
        <w:t xml:space="preserve"> Ext</w:t>
      </w:r>
      <w:r w:rsidR="009D46CA" w:rsidRPr="00002E6B">
        <w:rPr>
          <w:rFonts w:ascii="Arial" w:hAnsi="Arial" w:cs="Arial"/>
          <w:lang w:val="en-GB"/>
        </w:rPr>
        <w:t>.</w:t>
      </w:r>
      <w:r w:rsidR="0065614C" w:rsidRPr="00002E6B">
        <w:rPr>
          <w:rFonts w:ascii="Arial" w:hAnsi="Arial" w:cs="Arial"/>
          <w:lang w:val="en-GB"/>
        </w:rPr>
        <w:t xml:space="preserve"> 6</w:t>
      </w:r>
      <w:r w:rsidRPr="00002E6B">
        <w:rPr>
          <w:rFonts w:ascii="Arial" w:hAnsi="Arial" w:cs="Arial"/>
          <w:lang w:val="en-GB"/>
        </w:rPr>
        <w:t xml:space="preserve">, where the principals in most instances are the owners </w:t>
      </w:r>
      <w:r w:rsidR="009D46CA" w:rsidRPr="00002E6B">
        <w:rPr>
          <w:rFonts w:ascii="Arial" w:hAnsi="Arial" w:cs="Arial"/>
          <w:lang w:val="en-GB"/>
        </w:rPr>
        <w:t>and/</w:t>
      </w:r>
      <w:r w:rsidRPr="00002E6B">
        <w:rPr>
          <w:rFonts w:ascii="Arial" w:hAnsi="Arial" w:cs="Arial"/>
          <w:lang w:val="en-GB"/>
        </w:rPr>
        <w:t>or founder members of these facilit</w:t>
      </w:r>
      <w:r w:rsidR="00546925" w:rsidRPr="00002E6B">
        <w:rPr>
          <w:rFonts w:ascii="Arial" w:hAnsi="Arial" w:cs="Arial"/>
          <w:lang w:val="en-GB"/>
        </w:rPr>
        <w:t>ies</w:t>
      </w:r>
      <w:r w:rsidRPr="00002E6B">
        <w:rPr>
          <w:rFonts w:ascii="Arial" w:hAnsi="Arial" w:cs="Arial"/>
          <w:lang w:val="en-GB"/>
        </w:rPr>
        <w:t xml:space="preserve">. The chapter summarises their legal status, their brief history since inception and their various journeys to register with the Department of Social </w:t>
      </w:r>
      <w:r w:rsidR="00546925" w:rsidRPr="00002E6B">
        <w:rPr>
          <w:rFonts w:ascii="Arial" w:hAnsi="Arial" w:cs="Arial"/>
          <w:lang w:val="en-GB"/>
        </w:rPr>
        <w:t>D</w:t>
      </w:r>
      <w:r w:rsidRPr="00002E6B">
        <w:rPr>
          <w:rFonts w:ascii="Arial" w:hAnsi="Arial" w:cs="Arial"/>
          <w:lang w:val="en-GB"/>
        </w:rPr>
        <w:t xml:space="preserve">evelopment and </w:t>
      </w:r>
      <w:r w:rsidR="00923F27" w:rsidRPr="00002E6B">
        <w:rPr>
          <w:rFonts w:ascii="Arial" w:hAnsi="Arial" w:cs="Arial"/>
          <w:lang w:val="en-GB"/>
        </w:rPr>
        <w:t xml:space="preserve">their </w:t>
      </w:r>
      <w:r w:rsidRPr="00002E6B">
        <w:rPr>
          <w:rFonts w:ascii="Arial" w:hAnsi="Arial" w:cs="Arial"/>
          <w:lang w:val="en-GB"/>
        </w:rPr>
        <w:t>reasons</w:t>
      </w:r>
      <w:r w:rsidR="00923F27" w:rsidRPr="00002E6B">
        <w:rPr>
          <w:rFonts w:ascii="Arial" w:hAnsi="Arial" w:cs="Arial"/>
          <w:lang w:val="en-GB"/>
        </w:rPr>
        <w:t xml:space="preserve"> for not registering </w:t>
      </w:r>
      <w:r w:rsidR="00546925" w:rsidRPr="00002E6B">
        <w:rPr>
          <w:rFonts w:ascii="Arial" w:hAnsi="Arial" w:cs="Arial"/>
          <w:lang w:val="en-GB"/>
        </w:rPr>
        <w:t>or for late registration</w:t>
      </w:r>
      <w:r w:rsidRPr="00002E6B">
        <w:rPr>
          <w:rFonts w:ascii="Arial" w:hAnsi="Arial" w:cs="Arial"/>
          <w:lang w:val="en-GB"/>
        </w:rPr>
        <w:t xml:space="preserve">. Key pictures are attached to illustrate the different conditions </w:t>
      </w:r>
      <w:r w:rsidR="009D46CA" w:rsidRPr="00002E6B">
        <w:rPr>
          <w:rFonts w:ascii="Arial" w:hAnsi="Arial" w:cs="Arial"/>
          <w:lang w:val="en-GB"/>
        </w:rPr>
        <w:t xml:space="preserve">at ECD centres </w:t>
      </w:r>
      <w:r w:rsidRPr="00002E6B">
        <w:rPr>
          <w:rFonts w:ascii="Arial" w:hAnsi="Arial" w:cs="Arial"/>
          <w:lang w:val="en-GB"/>
        </w:rPr>
        <w:t>and their level of informality</w:t>
      </w:r>
      <w:r w:rsidR="000C2BD3" w:rsidRPr="00002E6B">
        <w:rPr>
          <w:rFonts w:ascii="Arial" w:hAnsi="Arial" w:cs="Arial"/>
          <w:lang w:val="en-GB"/>
        </w:rPr>
        <w:t>.</w:t>
      </w:r>
      <w:r w:rsidRPr="00002E6B">
        <w:rPr>
          <w:rFonts w:ascii="Arial" w:hAnsi="Arial" w:cs="Arial"/>
          <w:lang w:val="en-GB"/>
        </w:rPr>
        <w:t xml:space="preserve"> </w:t>
      </w:r>
    </w:p>
    <w:p w:rsidR="00851F00" w:rsidRPr="00002E6B" w:rsidRDefault="00603E4A" w:rsidP="00915EC8">
      <w:pPr>
        <w:pStyle w:val="Heading2"/>
        <w:numPr>
          <w:ilvl w:val="1"/>
          <w:numId w:val="28"/>
        </w:numPr>
        <w:jc w:val="both"/>
        <w:rPr>
          <w:rFonts w:cs="Arial"/>
          <w:sz w:val="22"/>
          <w:szCs w:val="22"/>
          <w:lang w:val="en-GB"/>
        </w:rPr>
      </w:pPr>
      <w:r w:rsidRPr="00002E6B">
        <w:rPr>
          <w:rFonts w:cs="Arial"/>
          <w:sz w:val="22"/>
          <w:szCs w:val="22"/>
          <w:lang w:val="en-GB"/>
        </w:rPr>
        <w:t xml:space="preserve"> </w:t>
      </w:r>
      <w:bookmarkStart w:id="54" w:name="_Toc504515124"/>
      <w:r w:rsidR="00F96E17" w:rsidRPr="00002E6B">
        <w:rPr>
          <w:rFonts w:cs="Arial"/>
          <w:sz w:val="22"/>
          <w:szCs w:val="22"/>
          <w:lang w:val="en-GB"/>
        </w:rPr>
        <w:t>Overview</w:t>
      </w:r>
      <w:bookmarkEnd w:id="54"/>
    </w:p>
    <w:p w:rsidR="00546925" w:rsidRPr="00002E6B" w:rsidRDefault="002C6F7F"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As the </w:t>
      </w:r>
      <w:r w:rsidR="00546925" w:rsidRPr="00002E6B">
        <w:rPr>
          <w:rFonts w:ascii="Arial" w:hAnsi="Arial" w:cs="Arial"/>
          <w:lang w:val="en-GB"/>
        </w:rPr>
        <w:t>re</w:t>
      </w:r>
      <w:r w:rsidRPr="00002E6B">
        <w:rPr>
          <w:rFonts w:ascii="Arial" w:hAnsi="Arial" w:cs="Arial"/>
          <w:lang w:val="en-GB"/>
        </w:rPr>
        <w:t xml:space="preserve">searcher negotiated entry into the area of study, which was informally known as Mandela village, it was discovered that this area was officially known as Mamelodi Extension 6.  </w:t>
      </w:r>
      <w:r w:rsidR="00546925" w:rsidRPr="00002E6B">
        <w:rPr>
          <w:rFonts w:ascii="Arial" w:hAnsi="Arial" w:cs="Arial"/>
          <w:lang w:val="en-GB"/>
        </w:rPr>
        <w:t xml:space="preserve">The </w:t>
      </w:r>
      <w:r w:rsidRPr="00002E6B">
        <w:rPr>
          <w:rFonts w:ascii="Arial" w:hAnsi="Arial" w:cs="Arial"/>
          <w:lang w:val="en-GB"/>
        </w:rPr>
        <w:t>area</w:t>
      </w:r>
      <w:r w:rsidR="00546925" w:rsidRPr="00002E6B">
        <w:rPr>
          <w:rFonts w:ascii="Arial" w:hAnsi="Arial" w:cs="Arial"/>
          <w:lang w:val="en-GB"/>
        </w:rPr>
        <w:t xml:space="preserve"> under review is</w:t>
      </w:r>
      <w:r w:rsidRPr="00002E6B">
        <w:rPr>
          <w:rFonts w:ascii="Arial" w:hAnsi="Arial" w:cs="Arial"/>
          <w:lang w:val="en-GB"/>
        </w:rPr>
        <w:t xml:space="preserve"> </w:t>
      </w:r>
      <w:r w:rsidR="009D46CA" w:rsidRPr="00002E6B">
        <w:rPr>
          <w:rFonts w:ascii="Arial" w:hAnsi="Arial" w:cs="Arial"/>
          <w:lang w:val="en-GB"/>
        </w:rPr>
        <w:t>t</w:t>
      </w:r>
      <w:r w:rsidRPr="00002E6B">
        <w:rPr>
          <w:rFonts w:ascii="Arial" w:hAnsi="Arial" w:cs="Arial"/>
          <w:lang w:val="en-GB"/>
        </w:rPr>
        <w:t>o the left of Solomon Mahlangu</w:t>
      </w:r>
      <w:r w:rsidR="009D46CA" w:rsidRPr="00002E6B">
        <w:rPr>
          <w:rFonts w:ascii="Arial" w:hAnsi="Arial" w:cs="Arial"/>
          <w:lang w:val="en-GB"/>
        </w:rPr>
        <w:t xml:space="preserve"> Drive</w:t>
      </w:r>
      <w:r w:rsidRPr="00002E6B">
        <w:rPr>
          <w:rFonts w:ascii="Arial" w:hAnsi="Arial" w:cs="Arial"/>
          <w:lang w:val="en-GB"/>
        </w:rPr>
        <w:t>, opposite the University of Pretoria, Mamelodi campus and east of Hinterland Street. According to City officials and the practitioners interviewed, the residents of this settlement were relocated from Phase 1, under a government housing programme called Mayibuye, which was a programme to deal with people whose rights were violated</w:t>
      </w:r>
      <w:r w:rsidR="00546925" w:rsidRPr="00002E6B">
        <w:rPr>
          <w:rFonts w:ascii="Arial" w:hAnsi="Arial" w:cs="Arial"/>
          <w:lang w:val="en-GB"/>
        </w:rPr>
        <w:t xml:space="preserve"> and whose living were threatened due to riots or if the area was inhabitable</w:t>
      </w:r>
      <w:r w:rsidR="009D46CA" w:rsidRPr="00002E6B">
        <w:rPr>
          <w:rFonts w:ascii="Arial" w:hAnsi="Arial" w:cs="Arial"/>
          <w:lang w:val="en-GB"/>
        </w:rPr>
        <w:t>,</w:t>
      </w:r>
      <w:r w:rsidR="00546925" w:rsidRPr="00002E6B">
        <w:rPr>
          <w:rFonts w:ascii="Arial" w:hAnsi="Arial" w:cs="Arial"/>
          <w:lang w:val="en-GB"/>
        </w:rPr>
        <w:t xml:space="preserve"> as some households were occupying an area next to a railway line.</w:t>
      </w:r>
      <w:r w:rsidRPr="00002E6B">
        <w:rPr>
          <w:rFonts w:ascii="Arial" w:hAnsi="Arial" w:cs="Arial"/>
          <w:lang w:val="en-GB"/>
        </w:rPr>
        <w:t xml:space="preserve"> </w:t>
      </w:r>
    </w:p>
    <w:p w:rsidR="002C6F7F" w:rsidRPr="00002E6B" w:rsidRDefault="002C6F7F" w:rsidP="00775893">
      <w:pPr>
        <w:spacing w:before="100" w:beforeAutospacing="1" w:after="100" w:afterAutospacing="1" w:line="360" w:lineRule="auto"/>
        <w:jc w:val="both"/>
        <w:rPr>
          <w:rFonts w:ascii="Arial" w:hAnsi="Arial" w:cs="Arial"/>
          <w:bCs/>
          <w:lang w:val="en-GB"/>
        </w:rPr>
      </w:pPr>
      <w:r w:rsidRPr="00002E6B">
        <w:rPr>
          <w:rFonts w:ascii="Arial" w:hAnsi="Arial" w:cs="Arial"/>
          <w:lang w:val="en-GB"/>
        </w:rPr>
        <w:t>The South African Human Rights Commission says</w:t>
      </w:r>
      <w:r w:rsidR="009D46CA" w:rsidRPr="00002E6B">
        <w:rPr>
          <w:rFonts w:ascii="Arial" w:hAnsi="Arial" w:cs="Arial"/>
          <w:lang w:val="en-GB"/>
        </w:rPr>
        <w:t xml:space="preserve"> in an article:</w:t>
      </w:r>
      <w:r w:rsidRPr="00002E6B">
        <w:rPr>
          <w:rFonts w:ascii="Arial" w:hAnsi="Arial" w:cs="Arial"/>
          <w:lang w:val="en-GB"/>
        </w:rPr>
        <w:t xml:space="preserve"> “</w:t>
      </w:r>
      <w:r w:rsidRPr="00002E6B">
        <w:rPr>
          <w:rFonts w:ascii="Arial" w:hAnsi="Arial" w:cs="Arial"/>
          <w:bCs/>
          <w:lang w:val="en-GB"/>
        </w:rPr>
        <w:t>These measures have included the development of the People’s Housing Process as a participatory approach to improve the responsiveness of housing delivery; the Rural Housing Programme to make housing policy accessible to rural communities, and the Subsidy Scheme to Support Disabled beneficiaries” (SAHRC:265). The primary focus of the Mayibuye programme was the rapid release of land and to give people staying in informal settlements security of tenure and the promotion of the Peoples Housing Process (PHP).</w:t>
      </w:r>
    </w:p>
    <w:p w:rsidR="002C6F7F" w:rsidRPr="00002E6B" w:rsidRDefault="009D46CA" w:rsidP="00347161">
      <w:pPr>
        <w:spacing w:before="100" w:beforeAutospacing="1" w:after="100" w:afterAutospacing="1" w:line="360" w:lineRule="auto"/>
        <w:jc w:val="both"/>
        <w:rPr>
          <w:rFonts w:ascii="Arial" w:hAnsi="Arial" w:cs="Arial"/>
          <w:bCs/>
          <w:lang w:val="en-GB"/>
        </w:rPr>
      </w:pPr>
      <w:r w:rsidRPr="00002E6B">
        <w:rPr>
          <w:rFonts w:ascii="Arial" w:hAnsi="Arial" w:cs="Arial"/>
          <w:bCs/>
          <w:lang w:val="en-GB"/>
        </w:rPr>
        <w:t>H</w:t>
      </w:r>
      <w:r w:rsidR="00546925" w:rsidRPr="00002E6B">
        <w:rPr>
          <w:rFonts w:ascii="Arial" w:hAnsi="Arial" w:cs="Arial"/>
          <w:bCs/>
          <w:lang w:val="en-GB"/>
        </w:rPr>
        <w:t xml:space="preserve">ouseholds </w:t>
      </w:r>
      <w:r w:rsidR="002C6F7F" w:rsidRPr="00002E6B">
        <w:rPr>
          <w:rFonts w:ascii="Arial" w:hAnsi="Arial" w:cs="Arial"/>
          <w:bCs/>
          <w:lang w:val="en-GB"/>
        </w:rPr>
        <w:t xml:space="preserve">were allocated serviced stands, comprising of a stand, tap water and a toilet. Some families were given materials to build their houses but the five practitioners indicated that they had built their own houses, with one indicating that the house was built with the assistance of his mother’s employer. This area had been proclaimed, had tarred roads, municipal service and transport facilities in </w:t>
      </w:r>
      <w:r w:rsidRPr="00002E6B">
        <w:rPr>
          <w:rFonts w:ascii="Arial" w:hAnsi="Arial" w:cs="Arial"/>
          <w:bCs/>
          <w:lang w:val="en-GB"/>
        </w:rPr>
        <w:t>the</w:t>
      </w:r>
      <w:r w:rsidR="002C6F7F" w:rsidRPr="00002E6B">
        <w:rPr>
          <w:rFonts w:ascii="Arial" w:hAnsi="Arial" w:cs="Arial"/>
          <w:bCs/>
          <w:lang w:val="en-GB"/>
        </w:rPr>
        <w:t xml:space="preserve"> form of a taxi rank. In addition to water and a toilet, most sites had a formal or semi-formal housing structure, electricity and other social amenities </w:t>
      </w:r>
      <w:r w:rsidRPr="00002E6B">
        <w:rPr>
          <w:rFonts w:ascii="Arial" w:hAnsi="Arial" w:cs="Arial"/>
          <w:bCs/>
          <w:lang w:val="en-GB"/>
        </w:rPr>
        <w:t>such as</w:t>
      </w:r>
      <w:r w:rsidR="002C6F7F" w:rsidRPr="00002E6B">
        <w:rPr>
          <w:rFonts w:ascii="Arial" w:hAnsi="Arial" w:cs="Arial"/>
          <w:bCs/>
          <w:lang w:val="en-GB"/>
        </w:rPr>
        <w:t xml:space="preserve"> schools. Proclamation of the area took place long after households were moved into this area and this was followed by the issuing of title deeds to individual households.</w:t>
      </w:r>
    </w:p>
    <w:p w:rsidR="002C6F7F" w:rsidRPr="00002E6B" w:rsidRDefault="002C6F7F" w:rsidP="00347161">
      <w:pPr>
        <w:spacing w:before="100" w:beforeAutospacing="1" w:after="100" w:afterAutospacing="1" w:line="360" w:lineRule="auto"/>
        <w:jc w:val="both"/>
        <w:rPr>
          <w:rFonts w:ascii="Arial" w:hAnsi="Arial" w:cs="Arial"/>
          <w:bCs/>
          <w:lang w:val="en-GB"/>
        </w:rPr>
      </w:pPr>
      <w:r w:rsidRPr="00002E6B">
        <w:rPr>
          <w:rFonts w:ascii="Arial" w:hAnsi="Arial" w:cs="Arial"/>
          <w:bCs/>
          <w:lang w:val="en-GB"/>
        </w:rPr>
        <w:t xml:space="preserve">The primary objective of the PHP programme is to deliver quality human settlements </w:t>
      </w:r>
      <w:r w:rsidR="00F93AB8" w:rsidRPr="00002E6B">
        <w:rPr>
          <w:rFonts w:ascii="Arial" w:hAnsi="Arial" w:cs="Arial"/>
          <w:bCs/>
          <w:lang w:val="en-GB"/>
        </w:rPr>
        <w:t>with the aid</w:t>
      </w:r>
      <w:r w:rsidR="003D1385" w:rsidRPr="00002E6B">
        <w:rPr>
          <w:rFonts w:ascii="Arial" w:hAnsi="Arial" w:cs="Arial"/>
          <w:bCs/>
          <w:lang w:val="en-GB"/>
        </w:rPr>
        <w:t xml:space="preserve"> of</w:t>
      </w:r>
      <w:r w:rsidRPr="00002E6B">
        <w:rPr>
          <w:rFonts w:ascii="Arial" w:hAnsi="Arial" w:cs="Arial"/>
          <w:bCs/>
          <w:lang w:val="en-GB"/>
        </w:rPr>
        <w:t xml:space="preserve"> </w:t>
      </w:r>
      <w:r w:rsidR="009D46CA" w:rsidRPr="00002E6B">
        <w:rPr>
          <w:rFonts w:ascii="Arial" w:hAnsi="Arial" w:cs="Arial"/>
          <w:bCs/>
          <w:lang w:val="en-GB"/>
        </w:rPr>
        <w:t xml:space="preserve">the </w:t>
      </w:r>
      <w:r w:rsidRPr="00002E6B">
        <w:rPr>
          <w:rFonts w:ascii="Arial" w:hAnsi="Arial" w:cs="Arial"/>
          <w:bCs/>
          <w:lang w:val="en-GB"/>
        </w:rPr>
        <w:t>direct participation of community members, who also make financial and in kind contribution</w:t>
      </w:r>
      <w:r w:rsidR="00F93AB8" w:rsidRPr="00002E6B">
        <w:rPr>
          <w:rFonts w:ascii="Arial" w:hAnsi="Arial" w:cs="Arial"/>
          <w:bCs/>
          <w:lang w:val="en-GB"/>
        </w:rPr>
        <w:t>s</w:t>
      </w:r>
      <w:r w:rsidRPr="00002E6B">
        <w:rPr>
          <w:rFonts w:ascii="Arial" w:hAnsi="Arial" w:cs="Arial"/>
          <w:bCs/>
          <w:lang w:val="en-GB"/>
        </w:rPr>
        <w:t xml:space="preserve"> to their houses. This could be done through leveraging partnerships among beneficiaries and their immediate families. Through the PHP model the home owners are encouraged to contribute in kind, mainly through sweat equity and in cash for their houses. According to Newton (2013:2), </w:t>
      </w:r>
      <w:r w:rsidR="00F93AB8" w:rsidRPr="00002E6B">
        <w:rPr>
          <w:rFonts w:ascii="Arial" w:hAnsi="Arial" w:cs="Arial"/>
          <w:bCs/>
          <w:lang w:val="en-GB"/>
        </w:rPr>
        <w:t>t</w:t>
      </w:r>
      <w:r w:rsidRPr="00002E6B">
        <w:rPr>
          <w:rFonts w:ascii="Arial" w:hAnsi="Arial" w:cs="Arial"/>
          <w:bCs/>
          <w:lang w:val="en-GB"/>
        </w:rPr>
        <w:t xml:space="preserve">his model helps to bring quality in the quantity driven housing delivery model and falls squarely under the self-help model or incremental housing. The </w:t>
      </w:r>
      <w:r w:rsidR="00F93AB8" w:rsidRPr="00002E6B">
        <w:rPr>
          <w:rFonts w:ascii="Arial" w:hAnsi="Arial" w:cs="Arial"/>
          <w:bCs/>
          <w:lang w:val="en-GB"/>
        </w:rPr>
        <w:t>five</w:t>
      </w:r>
      <w:r w:rsidRPr="00002E6B">
        <w:rPr>
          <w:rFonts w:ascii="Arial" w:hAnsi="Arial" w:cs="Arial"/>
          <w:bCs/>
          <w:lang w:val="en-GB"/>
        </w:rPr>
        <w:t xml:space="preserve"> practitioners who participated in the study were beneficiaries of both the Mayibuye and PHP programmes. </w:t>
      </w:r>
    </w:p>
    <w:p w:rsidR="002C6F7F" w:rsidRPr="00002E6B" w:rsidRDefault="002C6F7F" w:rsidP="00347161">
      <w:pPr>
        <w:spacing w:before="100" w:beforeAutospacing="1" w:after="100" w:afterAutospacing="1" w:line="360" w:lineRule="auto"/>
        <w:jc w:val="both"/>
        <w:rPr>
          <w:rFonts w:ascii="Arial" w:hAnsi="Arial" w:cs="Arial"/>
          <w:bCs/>
          <w:lang w:val="en-GB"/>
        </w:rPr>
      </w:pPr>
      <w:r w:rsidRPr="00002E6B">
        <w:rPr>
          <w:rFonts w:ascii="Arial" w:hAnsi="Arial" w:cs="Arial"/>
          <w:lang w:val="en-GB"/>
        </w:rPr>
        <w:t xml:space="preserve">The study characterised the respondents into </w:t>
      </w:r>
      <w:r w:rsidR="00F93AB8" w:rsidRPr="00002E6B">
        <w:rPr>
          <w:rFonts w:ascii="Arial" w:hAnsi="Arial" w:cs="Arial"/>
          <w:lang w:val="en-GB"/>
        </w:rPr>
        <w:t xml:space="preserve">five </w:t>
      </w:r>
      <w:r w:rsidRPr="00002E6B">
        <w:rPr>
          <w:rFonts w:ascii="Arial" w:hAnsi="Arial" w:cs="Arial"/>
          <w:lang w:val="en-GB"/>
        </w:rPr>
        <w:t>categories:</w:t>
      </w:r>
    </w:p>
    <w:p w:rsidR="00851F00" w:rsidRPr="00002E6B" w:rsidRDefault="002C6F7F" w:rsidP="00915EC8">
      <w:pPr>
        <w:pStyle w:val="ListParagraph"/>
        <w:numPr>
          <w:ilvl w:val="0"/>
          <w:numId w:val="18"/>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The Practitioners</w:t>
      </w:r>
    </w:p>
    <w:p w:rsidR="00851F00" w:rsidRPr="00002E6B" w:rsidRDefault="002C6F7F" w:rsidP="00915EC8">
      <w:pPr>
        <w:pStyle w:val="ListParagraph"/>
        <w:numPr>
          <w:ilvl w:val="0"/>
          <w:numId w:val="18"/>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DSD officials (head office)</w:t>
      </w:r>
    </w:p>
    <w:p w:rsidR="00851F00" w:rsidRPr="00002E6B" w:rsidRDefault="002C6F7F" w:rsidP="00915EC8">
      <w:pPr>
        <w:pStyle w:val="ListParagraph"/>
        <w:numPr>
          <w:ilvl w:val="0"/>
          <w:numId w:val="18"/>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Regional DSD officials</w:t>
      </w:r>
    </w:p>
    <w:p w:rsidR="00851F00" w:rsidRPr="00002E6B" w:rsidRDefault="002C6F7F" w:rsidP="00915EC8">
      <w:pPr>
        <w:pStyle w:val="ListParagraph"/>
        <w:numPr>
          <w:ilvl w:val="0"/>
          <w:numId w:val="18"/>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COT officials (housing)</w:t>
      </w:r>
    </w:p>
    <w:p w:rsidR="00851F00" w:rsidRPr="00002E6B" w:rsidRDefault="002C6F7F" w:rsidP="00915EC8">
      <w:pPr>
        <w:pStyle w:val="ListParagraph"/>
        <w:numPr>
          <w:ilvl w:val="0"/>
          <w:numId w:val="18"/>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COT officials (social development, and environmental practitioners, city planning and housing practitioners)</w:t>
      </w:r>
      <w:r w:rsidR="00546925" w:rsidRPr="00002E6B">
        <w:rPr>
          <w:rFonts w:ascii="Arial" w:hAnsi="Arial" w:cs="Arial"/>
          <w:lang w:val="en-GB"/>
        </w:rPr>
        <w:t>.</w:t>
      </w:r>
    </w:p>
    <w:p w:rsidR="002C6F7F" w:rsidRPr="00002E6B" w:rsidRDefault="002C6F7F"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All the respondents, except DSD officials who are stationed at </w:t>
      </w:r>
      <w:r w:rsidR="00F93AB8" w:rsidRPr="00002E6B">
        <w:rPr>
          <w:rFonts w:ascii="Arial" w:hAnsi="Arial" w:cs="Arial"/>
          <w:lang w:val="en-GB"/>
        </w:rPr>
        <w:t xml:space="preserve">the </w:t>
      </w:r>
      <w:r w:rsidRPr="00002E6B">
        <w:rPr>
          <w:rFonts w:ascii="Arial" w:hAnsi="Arial" w:cs="Arial"/>
          <w:lang w:val="en-GB"/>
        </w:rPr>
        <w:t>DSD head office, which is in Johannesburg, have either worked in this area or are directly or indirectly involved in housing and/or ECD provision. The first point was the regional office of the Department of Social Development. The purpose was to gather information and to get a list of ECD centres operating in Ext</w:t>
      </w:r>
      <w:r w:rsidR="00F93AB8" w:rsidRPr="00002E6B">
        <w:rPr>
          <w:rFonts w:ascii="Arial" w:hAnsi="Arial" w:cs="Arial"/>
          <w:lang w:val="en-GB"/>
        </w:rPr>
        <w:t>.</w:t>
      </w:r>
      <w:r w:rsidRPr="00002E6B">
        <w:rPr>
          <w:rFonts w:ascii="Arial" w:hAnsi="Arial" w:cs="Arial"/>
          <w:lang w:val="en-GB"/>
        </w:rPr>
        <w:t xml:space="preserve"> 6, as </w:t>
      </w:r>
      <w:r w:rsidR="00F93AB8" w:rsidRPr="00002E6B">
        <w:rPr>
          <w:rFonts w:ascii="Arial" w:hAnsi="Arial" w:cs="Arial"/>
          <w:lang w:val="en-GB"/>
        </w:rPr>
        <w:t>t</w:t>
      </w:r>
      <w:r w:rsidRPr="00002E6B">
        <w:rPr>
          <w:rFonts w:ascii="Arial" w:hAnsi="Arial" w:cs="Arial"/>
          <w:lang w:val="en-GB"/>
        </w:rPr>
        <w:t xml:space="preserve">he DSD offices, which were approached for the list, did not have an area specific list of informal ECD centres in this region and the list was </w:t>
      </w:r>
      <w:r w:rsidR="00F93AB8" w:rsidRPr="00002E6B">
        <w:rPr>
          <w:rFonts w:ascii="Arial" w:hAnsi="Arial" w:cs="Arial"/>
          <w:lang w:val="en-GB"/>
        </w:rPr>
        <w:t>obtained</w:t>
      </w:r>
      <w:r w:rsidRPr="00002E6B">
        <w:rPr>
          <w:rFonts w:ascii="Arial" w:hAnsi="Arial" w:cs="Arial"/>
          <w:lang w:val="en-GB"/>
        </w:rPr>
        <w:t xml:space="preserve"> from the ECD forum operating in this area, affiliated to the South African Council for Early Childhood Development.</w:t>
      </w:r>
    </w:p>
    <w:p w:rsidR="00851F00" w:rsidRPr="00002E6B" w:rsidRDefault="00603E4A" w:rsidP="00915EC8">
      <w:pPr>
        <w:pStyle w:val="Heading2"/>
        <w:numPr>
          <w:ilvl w:val="1"/>
          <w:numId w:val="28"/>
        </w:numPr>
        <w:jc w:val="both"/>
        <w:rPr>
          <w:rFonts w:cs="Arial"/>
          <w:sz w:val="22"/>
          <w:szCs w:val="22"/>
          <w:lang w:val="en-GB"/>
        </w:rPr>
      </w:pPr>
      <w:bookmarkStart w:id="55" w:name="_Toc479620021"/>
      <w:r w:rsidRPr="00002E6B">
        <w:rPr>
          <w:rFonts w:cs="Arial"/>
          <w:sz w:val="22"/>
          <w:szCs w:val="22"/>
          <w:lang w:val="en-GB"/>
        </w:rPr>
        <w:t xml:space="preserve"> </w:t>
      </w:r>
      <w:bookmarkStart w:id="56" w:name="_Toc504515125"/>
      <w:r w:rsidR="002C6F7F" w:rsidRPr="00002E6B">
        <w:rPr>
          <w:rFonts w:cs="Arial"/>
          <w:sz w:val="22"/>
          <w:szCs w:val="22"/>
          <w:lang w:val="en-GB"/>
        </w:rPr>
        <w:t>Interviews with ECD practitioners</w:t>
      </w:r>
      <w:bookmarkEnd w:id="55"/>
      <w:bookmarkEnd w:id="56"/>
    </w:p>
    <w:p w:rsidR="002C6F7F" w:rsidRPr="00002E6B" w:rsidRDefault="002C6F7F" w:rsidP="00775893">
      <w:pPr>
        <w:spacing w:before="100" w:beforeAutospacing="1" w:after="100" w:afterAutospacing="1" w:line="360" w:lineRule="auto"/>
        <w:jc w:val="both"/>
        <w:rPr>
          <w:rFonts w:ascii="Arial" w:hAnsi="Arial" w:cs="Arial"/>
          <w:b/>
          <w:lang w:val="en-GB"/>
        </w:rPr>
      </w:pPr>
      <w:r w:rsidRPr="00002E6B">
        <w:rPr>
          <w:rFonts w:ascii="Arial" w:hAnsi="Arial" w:cs="Arial"/>
          <w:b/>
          <w:lang w:val="en-GB"/>
        </w:rPr>
        <w:t>Practitioner 1: Day Care Centre</w:t>
      </w:r>
      <w:r w:rsidR="00470321">
        <w:rPr>
          <w:rFonts w:ascii="Arial" w:hAnsi="Arial" w:cs="Arial"/>
          <w:b/>
          <w:lang w:val="en-GB"/>
        </w:rPr>
        <w:t xml:space="preserve"> A</w:t>
      </w:r>
    </w:p>
    <w:p w:rsidR="002C6F7F" w:rsidRPr="00002E6B" w:rsidRDefault="002C6F7F"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principal/owner/founder was not available on site. According to the practitioners, the ECD centre had been operational since 2000 and was home to 54 children ranging from </w:t>
      </w:r>
      <w:r w:rsidR="00F93AB8" w:rsidRPr="00002E6B">
        <w:rPr>
          <w:rFonts w:ascii="Arial" w:hAnsi="Arial" w:cs="Arial"/>
          <w:lang w:val="en-GB"/>
        </w:rPr>
        <w:t>three</w:t>
      </w:r>
      <w:r w:rsidRPr="00002E6B">
        <w:rPr>
          <w:rFonts w:ascii="Arial" w:hAnsi="Arial" w:cs="Arial"/>
          <w:lang w:val="en-GB"/>
        </w:rPr>
        <w:t xml:space="preserve"> months to five years</w:t>
      </w:r>
      <w:r w:rsidR="00F93AB8" w:rsidRPr="00002E6B">
        <w:rPr>
          <w:rFonts w:ascii="Arial" w:hAnsi="Arial" w:cs="Arial"/>
          <w:lang w:val="en-GB"/>
        </w:rPr>
        <w:t xml:space="preserve"> of age</w:t>
      </w:r>
      <w:r w:rsidRPr="00002E6B">
        <w:rPr>
          <w:rFonts w:ascii="Arial" w:hAnsi="Arial" w:cs="Arial"/>
          <w:lang w:val="en-GB"/>
        </w:rPr>
        <w:t xml:space="preserve">. The centre had </w:t>
      </w:r>
      <w:r w:rsidR="00F93AB8" w:rsidRPr="00002E6B">
        <w:rPr>
          <w:rFonts w:ascii="Arial" w:hAnsi="Arial" w:cs="Arial"/>
          <w:lang w:val="en-GB"/>
        </w:rPr>
        <w:t>three</w:t>
      </w:r>
      <w:r w:rsidRPr="00002E6B">
        <w:rPr>
          <w:rFonts w:ascii="Arial" w:hAnsi="Arial" w:cs="Arial"/>
          <w:lang w:val="en-GB"/>
        </w:rPr>
        <w:t xml:space="preserve"> practitioners, was registered as an NPO but not registered as </w:t>
      </w:r>
      <w:r w:rsidR="00F93AB8" w:rsidRPr="00002E6B">
        <w:rPr>
          <w:rFonts w:ascii="Arial" w:hAnsi="Arial" w:cs="Arial"/>
          <w:lang w:val="en-GB"/>
        </w:rPr>
        <w:t xml:space="preserve">a </w:t>
      </w:r>
      <w:r w:rsidRPr="00002E6B">
        <w:rPr>
          <w:rFonts w:ascii="Arial" w:hAnsi="Arial" w:cs="Arial"/>
          <w:lang w:val="en-GB"/>
        </w:rPr>
        <w:t xml:space="preserve">partial care facility, hence </w:t>
      </w:r>
      <w:r w:rsidR="00F93AB8" w:rsidRPr="00002E6B">
        <w:rPr>
          <w:rFonts w:ascii="Arial" w:hAnsi="Arial" w:cs="Arial"/>
          <w:lang w:val="en-GB"/>
        </w:rPr>
        <w:t xml:space="preserve">it </w:t>
      </w:r>
      <w:r w:rsidR="00C50EFE" w:rsidRPr="00002E6B">
        <w:rPr>
          <w:rFonts w:ascii="Arial" w:hAnsi="Arial" w:cs="Arial"/>
          <w:lang w:val="en-GB"/>
        </w:rPr>
        <w:t>was</w:t>
      </w:r>
      <w:r w:rsidRPr="00002E6B">
        <w:rPr>
          <w:rFonts w:ascii="Arial" w:hAnsi="Arial" w:cs="Arial"/>
          <w:lang w:val="en-GB"/>
        </w:rPr>
        <w:t xml:space="preserve"> not receiving any subsidy from </w:t>
      </w:r>
      <w:r w:rsidR="00F93AB8" w:rsidRPr="00002E6B">
        <w:rPr>
          <w:rFonts w:ascii="Arial" w:hAnsi="Arial" w:cs="Arial"/>
          <w:lang w:val="en-GB"/>
        </w:rPr>
        <w:t>g</w:t>
      </w:r>
      <w:r w:rsidRPr="00002E6B">
        <w:rPr>
          <w:rFonts w:ascii="Arial" w:hAnsi="Arial" w:cs="Arial"/>
          <w:lang w:val="en-GB"/>
        </w:rPr>
        <w:t>overnment. This family was also relocated from phase 1. The crèche was run from outside rooms, some of which were built with corrugated iron whil</w:t>
      </w:r>
      <w:r w:rsidR="00F93AB8" w:rsidRPr="00002E6B">
        <w:rPr>
          <w:rFonts w:ascii="Arial" w:hAnsi="Arial" w:cs="Arial"/>
          <w:lang w:val="en-GB"/>
        </w:rPr>
        <w:t>e</w:t>
      </w:r>
      <w:r w:rsidRPr="00002E6B">
        <w:rPr>
          <w:rFonts w:ascii="Arial" w:hAnsi="Arial" w:cs="Arial"/>
          <w:lang w:val="en-GB"/>
        </w:rPr>
        <w:t xml:space="preserve"> one was built </w:t>
      </w:r>
      <w:r w:rsidR="00F93AB8" w:rsidRPr="00002E6B">
        <w:rPr>
          <w:rFonts w:ascii="Arial" w:hAnsi="Arial" w:cs="Arial"/>
          <w:lang w:val="en-GB"/>
        </w:rPr>
        <w:t>with</w:t>
      </w:r>
      <w:r w:rsidRPr="00002E6B">
        <w:rPr>
          <w:rFonts w:ascii="Arial" w:hAnsi="Arial" w:cs="Arial"/>
          <w:lang w:val="en-GB"/>
        </w:rPr>
        <w:t xml:space="preserve"> bricks. The centre was in the same yard as the RDP </w:t>
      </w:r>
      <w:r w:rsidR="00F93AB8" w:rsidRPr="00002E6B">
        <w:rPr>
          <w:rFonts w:ascii="Arial" w:hAnsi="Arial" w:cs="Arial"/>
          <w:lang w:val="en-GB"/>
        </w:rPr>
        <w:t xml:space="preserve">house </w:t>
      </w:r>
      <w:r w:rsidRPr="00002E6B">
        <w:rPr>
          <w:rFonts w:ascii="Arial" w:hAnsi="Arial" w:cs="Arial"/>
          <w:lang w:val="en-GB"/>
        </w:rPr>
        <w:t xml:space="preserve">and cooking was done </w:t>
      </w:r>
      <w:r w:rsidR="00F93AB8" w:rsidRPr="00002E6B">
        <w:rPr>
          <w:rFonts w:ascii="Arial" w:hAnsi="Arial" w:cs="Arial"/>
          <w:lang w:val="en-GB"/>
        </w:rPr>
        <w:t>in</w:t>
      </w:r>
      <w:r w:rsidRPr="00002E6B">
        <w:rPr>
          <w:rFonts w:ascii="Arial" w:hAnsi="Arial" w:cs="Arial"/>
          <w:lang w:val="en-GB"/>
        </w:rPr>
        <w:t xml:space="preserve"> the house. According to the practitioners, the founder was making some efforts to apply for a health certificate from the municipality in an effort to register as a partial care facility. The owner was registered as an NPO, paid for the renovations </w:t>
      </w:r>
      <w:r w:rsidR="00F93AB8" w:rsidRPr="00002E6B">
        <w:rPr>
          <w:rFonts w:ascii="Arial" w:hAnsi="Arial" w:cs="Arial"/>
          <w:lang w:val="en-GB"/>
        </w:rPr>
        <w:t>with</w:t>
      </w:r>
      <w:r w:rsidRPr="00002E6B">
        <w:rPr>
          <w:rFonts w:ascii="Arial" w:hAnsi="Arial" w:cs="Arial"/>
          <w:lang w:val="en-GB"/>
        </w:rPr>
        <w:t xml:space="preserve"> her own funds and used the children’s fees to buy food and other necessities which the centre needed.  They did indicate that the situation was dire as the fees were low and sometimes parents failed to pay their monthly fees. This centre was located at the entrance of Ext</w:t>
      </w:r>
      <w:r w:rsidR="00F93AB8" w:rsidRPr="00002E6B">
        <w:rPr>
          <w:rFonts w:ascii="Arial" w:hAnsi="Arial" w:cs="Arial"/>
          <w:lang w:val="en-GB"/>
        </w:rPr>
        <w:t>.</w:t>
      </w:r>
      <w:r w:rsidRPr="00002E6B">
        <w:rPr>
          <w:rFonts w:ascii="Arial" w:hAnsi="Arial" w:cs="Arial"/>
          <w:lang w:val="en-GB"/>
        </w:rPr>
        <w:t xml:space="preserve"> 6 and most of the crèche activities operated from the back of the house. They even managed to place a small play ar</w:t>
      </w:r>
      <w:r w:rsidR="000E52FF" w:rsidRPr="00002E6B">
        <w:rPr>
          <w:rFonts w:ascii="Arial" w:hAnsi="Arial" w:cs="Arial"/>
          <w:lang w:val="en-GB"/>
        </w:rPr>
        <w:t>ea between the house and the make</w:t>
      </w:r>
      <w:r w:rsidRPr="00002E6B">
        <w:rPr>
          <w:rFonts w:ascii="Arial" w:hAnsi="Arial" w:cs="Arial"/>
          <w:lang w:val="en-GB"/>
        </w:rPr>
        <w:t xml:space="preserve"> shift structure that accommodate</w:t>
      </w:r>
      <w:r w:rsidR="000E52FF" w:rsidRPr="00002E6B">
        <w:rPr>
          <w:rFonts w:ascii="Arial" w:hAnsi="Arial" w:cs="Arial"/>
          <w:lang w:val="en-GB"/>
        </w:rPr>
        <w:t>s</w:t>
      </w:r>
      <w:r w:rsidRPr="00002E6B">
        <w:rPr>
          <w:rFonts w:ascii="Arial" w:hAnsi="Arial" w:cs="Arial"/>
          <w:lang w:val="en-GB"/>
        </w:rPr>
        <w:t xml:space="preserve"> the centre.</w:t>
      </w:r>
    </w:p>
    <w:p w:rsidR="002C6F7F" w:rsidRPr="00002E6B" w:rsidRDefault="002C6F7F"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Like the other owners who were part of the study, her </w:t>
      </w:r>
      <w:r w:rsidR="00F93AB8" w:rsidRPr="00002E6B">
        <w:rPr>
          <w:rFonts w:ascii="Arial" w:hAnsi="Arial" w:cs="Arial"/>
          <w:lang w:val="en-GB"/>
        </w:rPr>
        <w:t>goal was</w:t>
      </w:r>
      <w:r w:rsidRPr="00002E6B">
        <w:rPr>
          <w:rFonts w:ascii="Arial" w:hAnsi="Arial" w:cs="Arial"/>
          <w:lang w:val="en-GB"/>
        </w:rPr>
        <w:t xml:space="preserve"> to get full registration, but she was not aware of the full process which needed to be followed and </w:t>
      </w:r>
      <w:r w:rsidR="00FA16FD" w:rsidRPr="00002E6B">
        <w:rPr>
          <w:rFonts w:ascii="Arial" w:hAnsi="Arial" w:cs="Arial"/>
          <w:lang w:val="en-GB"/>
        </w:rPr>
        <w:t xml:space="preserve">the costs to be </w:t>
      </w:r>
      <w:r w:rsidRPr="00002E6B">
        <w:rPr>
          <w:rFonts w:ascii="Arial" w:hAnsi="Arial" w:cs="Arial"/>
          <w:lang w:val="en-GB"/>
        </w:rPr>
        <w:t>paid to start the registration process</w:t>
      </w:r>
      <w:r w:rsidR="00064F96" w:rsidRPr="00002E6B">
        <w:rPr>
          <w:rFonts w:ascii="Arial" w:hAnsi="Arial" w:cs="Arial"/>
        </w:rPr>
        <w:t xml:space="preserve"> (ECD Practitioner 1, interviewed, on the 9/11/16)</w:t>
      </w:r>
      <w:r w:rsidR="00FA16FD" w:rsidRPr="00002E6B">
        <w:rPr>
          <w:rFonts w:ascii="Arial" w:hAnsi="Arial" w:cs="Arial"/>
        </w:rPr>
        <w:t>.</w:t>
      </w:r>
    </w:p>
    <w:p w:rsidR="002C6F7F" w:rsidRPr="00002E6B" w:rsidRDefault="002C6F7F" w:rsidP="00347161">
      <w:pPr>
        <w:spacing w:before="100" w:beforeAutospacing="1" w:after="100" w:afterAutospacing="1" w:line="360" w:lineRule="auto"/>
        <w:ind w:left="-15"/>
        <w:jc w:val="both"/>
        <w:rPr>
          <w:rFonts w:ascii="Arial" w:hAnsi="Arial" w:cs="Arial"/>
          <w:b/>
          <w:lang w:val="en-GB"/>
        </w:rPr>
      </w:pPr>
      <w:r w:rsidRPr="00002E6B">
        <w:rPr>
          <w:rFonts w:ascii="Arial" w:hAnsi="Arial" w:cs="Arial"/>
          <w:b/>
          <w:lang w:val="en-GB"/>
        </w:rPr>
        <w:t>Practitioner 2: Day Care Centre</w:t>
      </w:r>
      <w:r w:rsidR="003955D0">
        <w:rPr>
          <w:rFonts w:ascii="Arial" w:hAnsi="Arial" w:cs="Arial"/>
          <w:b/>
          <w:lang w:val="en-GB"/>
        </w:rPr>
        <w:t xml:space="preserve"> B</w:t>
      </w:r>
    </w:p>
    <w:p w:rsidR="002C6F7F" w:rsidRPr="00002E6B" w:rsidRDefault="002C6F7F"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The owner/founder operated the centre along with his wife, who was the principal. During the interview, the principal was not available. The ECD centre was run from the garage which was used for two classes but there was no partitioning. The house’s kitchen was used to prepare and cook the children’s meals. They were registered as an NPO as per the NPO Act and the registration took place in July 2016, whil</w:t>
      </w:r>
      <w:r w:rsidR="00FA16FD" w:rsidRPr="00002E6B">
        <w:rPr>
          <w:rFonts w:ascii="Arial" w:hAnsi="Arial" w:cs="Arial"/>
          <w:lang w:val="en-GB"/>
        </w:rPr>
        <w:t>e</w:t>
      </w:r>
      <w:r w:rsidRPr="00002E6B">
        <w:rPr>
          <w:rFonts w:ascii="Arial" w:hAnsi="Arial" w:cs="Arial"/>
          <w:lang w:val="en-GB"/>
        </w:rPr>
        <w:t xml:space="preserve"> the centre was established in March 2015 after </w:t>
      </w:r>
      <w:r w:rsidR="00FA16FD" w:rsidRPr="00002E6B">
        <w:rPr>
          <w:rFonts w:ascii="Arial" w:hAnsi="Arial" w:cs="Arial"/>
          <w:lang w:val="en-GB"/>
        </w:rPr>
        <w:t xml:space="preserve">the </w:t>
      </w:r>
      <w:r w:rsidRPr="00002E6B">
        <w:rPr>
          <w:rFonts w:ascii="Arial" w:hAnsi="Arial" w:cs="Arial"/>
          <w:lang w:val="en-GB"/>
        </w:rPr>
        <w:t>realis</w:t>
      </w:r>
      <w:r w:rsidR="00FA16FD" w:rsidRPr="00002E6B">
        <w:rPr>
          <w:rFonts w:ascii="Arial" w:hAnsi="Arial" w:cs="Arial"/>
          <w:lang w:val="en-GB"/>
        </w:rPr>
        <w:t>ation</w:t>
      </w:r>
      <w:r w:rsidRPr="00002E6B">
        <w:rPr>
          <w:rFonts w:ascii="Arial" w:hAnsi="Arial" w:cs="Arial"/>
          <w:lang w:val="en-GB"/>
        </w:rPr>
        <w:t xml:space="preserve"> that there were children who were not attending any ECD centre. This centre accommodated 21 children </w:t>
      </w:r>
      <w:r w:rsidR="00FA16FD" w:rsidRPr="00002E6B">
        <w:rPr>
          <w:rFonts w:ascii="Arial" w:hAnsi="Arial" w:cs="Arial"/>
          <w:lang w:val="en-GB"/>
        </w:rPr>
        <w:t xml:space="preserve">aged </w:t>
      </w:r>
      <w:r w:rsidRPr="00002E6B">
        <w:rPr>
          <w:rFonts w:ascii="Arial" w:hAnsi="Arial" w:cs="Arial"/>
          <w:lang w:val="en-GB"/>
        </w:rPr>
        <w:t xml:space="preserve">from </w:t>
      </w:r>
      <w:r w:rsidR="00FA16FD" w:rsidRPr="00002E6B">
        <w:rPr>
          <w:rFonts w:ascii="Arial" w:hAnsi="Arial" w:cs="Arial"/>
          <w:lang w:val="en-GB"/>
        </w:rPr>
        <w:t>three</w:t>
      </w:r>
      <w:r w:rsidRPr="00002E6B">
        <w:rPr>
          <w:rFonts w:ascii="Arial" w:hAnsi="Arial" w:cs="Arial"/>
          <w:lang w:val="en-GB"/>
        </w:rPr>
        <w:t xml:space="preserve"> months to </w:t>
      </w:r>
      <w:r w:rsidR="00FA16FD" w:rsidRPr="00002E6B">
        <w:rPr>
          <w:rFonts w:ascii="Arial" w:hAnsi="Arial" w:cs="Arial"/>
          <w:lang w:val="en-GB"/>
        </w:rPr>
        <w:t>five years</w:t>
      </w:r>
      <w:r w:rsidRPr="00002E6B">
        <w:rPr>
          <w:rFonts w:ascii="Arial" w:hAnsi="Arial" w:cs="Arial"/>
          <w:lang w:val="en-GB"/>
        </w:rPr>
        <w:t xml:space="preserve">. </w:t>
      </w:r>
      <w:r w:rsidR="003D1385" w:rsidRPr="00002E6B">
        <w:rPr>
          <w:rFonts w:ascii="Arial" w:hAnsi="Arial" w:cs="Arial"/>
          <w:lang w:val="en-GB"/>
        </w:rPr>
        <w:t>Because</w:t>
      </w:r>
      <w:r w:rsidRPr="00002E6B">
        <w:rPr>
          <w:rFonts w:ascii="Arial" w:hAnsi="Arial" w:cs="Arial"/>
          <w:lang w:val="en-GB"/>
        </w:rPr>
        <w:t xml:space="preserve"> the ECD centre was not registered, they did not have access to </w:t>
      </w:r>
      <w:r w:rsidR="00FA16FD" w:rsidRPr="00002E6B">
        <w:rPr>
          <w:rFonts w:ascii="Arial" w:hAnsi="Arial" w:cs="Arial"/>
          <w:lang w:val="en-GB"/>
        </w:rPr>
        <w:t>g</w:t>
      </w:r>
      <w:r w:rsidRPr="00002E6B">
        <w:rPr>
          <w:rFonts w:ascii="Arial" w:hAnsi="Arial" w:cs="Arial"/>
          <w:lang w:val="en-GB"/>
        </w:rPr>
        <w:t>overnment and private fund</w:t>
      </w:r>
      <w:r w:rsidR="00FA16FD" w:rsidRPr="00002E6B">
        <w:rPr>
          <w:rFonts w:ascii="Arial" w:hAnsi="Arial" w:cs="Arial"/>
          <w:lang w:val="en-GB"/>
        </w:rPr>
        <w:t>ing</w:t>
      </w:r>
      <w:r w:rsidRPr="00002E6B">
        <w:rPr>
          <w:rFonts w:ascii="Arial" w:hAnsi="Arial" w:cs="Arial"/>
          <w:lang w:val="en-GB"/>
        </w:rPr>
        <w:t xml:space="preserve">. They relied on own resources and school fees for food and payment of the two practitioners. The founder </w:t>
      </w:r>
      <w:r w:rsidR="00FA16FD" w:rsidRPr="00002E6B">
        <w:rPr>
          <w:rFonts w:ascii="Arial" w:hAnsi="Arial" w:cs="Arial"/>
          <w:lang w:val="en-GB"/>
        </w:rPr>
        <w:t>relied</w:t>
      </w:r>
      <w:r w:rsidRPr="00002E6B">
        <w:rPr>
          <w:rFonts w:ascii="Arial" w:hAnsi="Arial" w:cs="Arial"/>
          <w:lang w:val="en-GB"/>
        </w:rPr>
        <w:t xml:space="preserve"> on other nearby centres for guidance and support. He was building an outside room next to the house at the time, which would be used as kitchen and storage room. This family had also been relocated from </w:t>
      </w:r>
      <w:r w:rsidR="00FA16FD" w:rsidRPr="00002E6B">
        <w:rPr>
          <w:rFonts w:ascii="Arial" w:hAnsi="Arial" w:cs="Arial"/>
          <w:lang w:val="en-GB"/>
        </w:rPr>
        <w:t>P</w:t>
      </w:r>
      <w:r w:rsidRPr="00002E6B">
        <w:rPr>
          <w:rFonts w:ascii="Arial" w:hAnsi="Arial" w:cs="Arial"/>
          <w:lang w:val="en-GB"/>
        </w:rPr>
        <w:t>hase 1 and their house had been constructed through funding received from the mother’s employer in 2000. They had also built outside rooms, which they rented out for extra income as another funding stream for the family. There was a small jungle gym which was used by the children as a form of stimulation.</w:t>
      </w:r>
    </w:p>
    <w:p w:rsidR="00851F00" w:rsidRPr="00002E6B" w:rsidRDefault="001E1601" w:rsidP="00002E6B">
      <w:pPr>
        <w:spacing w:before="100" w:beforeAutospacing="1" w:after="100" w:afterAutospacing="1" w:line="360" w:lineRule="auto"/>
        <w:jc w:val="both"/>
        <w:rPr>
          <w:rFonts w:ascii="Arial" w:hAnsi="Arial" w:cs="Arial"/>
          <w:lang w:val="en-GB"/>
        </w:rPr>
      </w:pPr>
      <w:r>
        <w:rPr>
          <w:rFonts w:ascii="Arial" w:hAnsi="Arial" w:cs="Arial"/>
          <w:noProof/>
        </w:rPr>
        <mc:AlternateContent>
          <mc:Choice Requires="wps">
            <w:drawing>
              <wp:anchor distT="0" distB="0" distL="114300" distR="114300" simplePos="0" relativeHeight="251659264" behindDoc="0" locked="0" layoutInCell="1" allowOverlap="1" wp14:anchorId="168132DF" wp14:editId="75895E10">
                <wp:simplePos x="0" y="0"/>
                <wp:positionH relativeFrom="column">
                  <wp:posOffset>2294626</wp:posOffset>
                </wp:positionH>
                <wp:positionV relativeFrom="paragraph">
                  <wp:posOffset>655608</wp:posOffset>
                </wp:positionV>
                <wp:extent cx="1846053" cy="1173192"/>
                <wp:effectExtent l="0" t="0" r="20955" b="27305"/>
                <wp:wrapNone/>
                <wp:docPr id="93" name="Round Diagonal Corner Rectangle 93"/>
                <wp:cNvGraphicFramePr/>
                <a:graphic xmlns:a="http://schemas.openxmlformats.org/drawingml/2006/main">
                  <a:graphicData uri="http://schemas.microsoft.com/office/word/2010/wordprocessingShape">
                    <wps:wsp>
                      <wps:cNvSpPr/>
                      <wps:spPr>
                        <a:xfrm>
                          <a:off x="0" y="0"/>
                          <a:ext cx="1846053" cy="1173192"/>
                        </a:xfrm>
                        <a:prstGeom prst="round2Diag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0A6878" id="Round Diagonal Corner Rectangle 93" o:spid="_x0000_s1026" style="position:absolute;margin-left:180.7pt;margin-top:51.6pt;width:145.35pt;height:9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846053,1173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" path="m195536,l1846053,r,l1846053,977656v,107992,-87544,195536,-195536,195536l,1173192r,l,195536c,87544,87544,,195536,xe" fillcolor="#4f81bd [3204]" strokecolor="#243f60 [1604]" strokeweight="1.5pt">
                <v:path arrowok="t" o:connecttype="custom" o:connectlocs="195536,0;1846053,0;1846053,0;1846053,977656;1650517,1173192;0,1173192;0,1173192;0,195536;195536,0" o:connectangles="0,0,0,0,0,0,0,0,0"/>
              </v:shape>
            </w:pict>
          </mc:Fallback>
        </mc:AlternateContent>
      </w:r>
      <w:r w:rsidR="002C6F7F" w:rsidRPr="00002E6B">
        <w:rPr>
          <w:rFonts w:ascii="Arial" w:hAnsi="Arial" w:cs="Arial"/>
          <w:noProof/>
        </w:rPr>
        <w:drawing>
          <wp:inline distT="0" distB="0" distL="0" distR="0" wp14:anchorId="31EA8FD6" wp14:editId="0E9CE0AF">
            <wp:extent cx="5731510" cy="3223895"/>
            <wp:effectExtent l="0" t="0" r="2540" b="0"/>
            <wp:docPr id="15" name="Picture 9" descr="Ntuthuko Day Care Cent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tuthuko Day Care Centre.jpg"/>
                    <pic:cNvPicPr/>
                  </pic:nvPicPr>
                  <pic:blipFill>
                    <a:blip r:embed="rId42" cstate="email">
                      <a:extLst>
                        <a:ext uri="{28A0092B-C50C-407E-A947-70E740481C1C}">
                          <a14:useLocalDpi xmlns:a14="http://schemas.microsoft.com/office/drawing/2010/main"/>
                        </a:ext>
                      </a:extLst>
                    </a:blip>
                    <a:stretch>
                      <a:fillRect/>
                    </a:stretch>
                  </pic:blipFill>
                  <pic:spPr>
                    <a:xfrm>
                      <a:off x="0" y="0"/>
                      <a:ext cx="5731510" cy="3223895"/>
                    </a:xfrm>
                    <a:prstGeom prst="rect">
                      <a:avLst/>
                    </a:prstGeom>
                  </pic:spPr>
                </pic:pic>
              </a:graphicData>
            </a:graphic>
          </wp:inline>
        </w:drawing>
      </w:r>
    </w:p>
    <w:p w:rsidR="002C6F7F" w:rsidRPr="00A03F2E" w:rsidRDefault="00851F00" w:rsidP="00775893">
      <w:pPr>
        <w:pStyle w:val="Caption"/>
        <w:spacing w:before="100" w:beforeAutospacing="1" w:after="100" w:afterAutospacing="1" w:line="360" w:lineRule="auto"/>
        <w:jc w:val="both"/>
        <w:rPr>
          <w:rFonts w:ascii="Arial" w:hAnsi="Arial" w:cs="Arial"/>
          <w:b/>
          <w:i w:val="0"/>
          <w:color w:val="auto"/>
          <w:sz w:val="22"/>
          <w:szCs w:val="22"/>
          <w:lang w:val="en-GB"/>
        </w:rPr>
      </w:pPr>
      <w:bookmarkStart w:id="57" w:name="_Toc479619706"/>
      <w:bookmarkStart w:id="58" w:name="_Toc481073727"/>
      <w:r w:rsidRPr="008C1ABC">
        <w:rPr>
          <w:rFonts w:ascii="Arial" w:hAnsi="Arial" w:cs="Arial"/>
          <w:b/>
          <w:i w:val="0"/>
          <w:color w:val="auto"/>
          <w:sz w:val="22"/>
          <w:szCs w:val="22"/>
        </w:rPr>
        <w:t xml:space="preserve">Figure 5. </w:t>
      </w:r>
      <w:r w:rsidRPr="008C1ABC">
        <w:rPr>
          <w:rFonts w:ascii="Arial" w:hAnsi="Arial" w:cs="Arial"/>
          <w:b/>
          <w:i w:val="0"/>
          <w:color w:val="auto"/>
          <w:sz w:val="22"/>
          <w:szCs w:val="22"/>
        </w:rPr>
        <w:fldChar w:fldCharType="begin"/>
      </w:r>
      <w:r w:rsidRPr="008C1ABC">
        <w:rPr>
          <w:rFonts w:ascii="Arial" w:hAnsi="Arial" w:cs="Arial"/>
          <w:b/>
          <w:i w:val="0"/>
          <w:color w:val="auto"/>
          <w:sz w:val="22"/>
          <w:szCs w:val="22"/>
        </w:rPr>
        <w:instrText xml:space="preserve"> SEQ Figure_5. \* ARABIC </w:instrText>
      </w:r>
      <w:r w:rsidRPr="008C1ABC">
        <w:rPr>
          <w:rFonts w:ascii="Arial" w:hAnsi="Arial" w:cs="Arial"/>
          <w:b/>
          <w:i w:val="0"/>
          <w:color w:val="auto"/>
          <w:sz w:val="22"/>
          <w:szCs w:val="22"/>
        </w:rPr>
        <w:fldChar w:fldCharType="separate"/>
      </w:r>
      <w:r w:rsidR="00E977F4">
        <w:rPr>
          <w:rFonts w:ascii="Arial" w:hAnsi="Arial" w:cs="Arial"/>
          <w:b/>
          <w:i w:val="0"/>
          <w:noProof/>
          <w:color w:val="auto"/>
          <w:sz w:val="22"/>
          <w:szCs w:val="22"/>
        </w:rPr>
        <w:t>1</w:t>
      </w:r>
      <w:r w:rsidRPr="008C1ABC">
        <w:rPr>
          <w:rFonts w:ascii="Arial" w:hAnsi="Arial" w:cs="Arial"/>
          <w:b/>
          <w:i w:val="0"/>
          <w:color w:val="auto"/>
          <w:sz w:val="22"/>
          <w:szCs w:val="22"/>
        </w:rPr>
        <w:fldChar w:fldCharType="end"/>
      </w:r>
      <w:r w:rsidRPr="008C1ABC">
        <w:rPr>
          <w:rFonts w:ascii="Arial" w:hAnsi="Arial" w:cs="Arial"/>
          <w:b/>
          <w:i w:val="0"/>
          <w:color w:val="auto"/>
          <w:sz w:val="22"/>
          <w:szCs w:val="22"/>
          <w:lang w:val="en-GB"/>
        </w:rPr>
        <w:t>: picture of an ECD centre being run</w:t>
      </w:r>
      <w:r w:rsidR="001E1601">
        <w:rPr>
          <w:rFonts w:ascii="Arial" w:hAnsi="Arial" w:cs="Arial"/>
          <w:b/>
          <w:i w:val="0"/>
          <w:color w:val="auto"/>
          <w:sz w:val="22"/>
          <w:szCs w:val="22"/>
          <w:lang w:val="en-GB"/>
        </w:rPr>
        <w:t>/</w:t>
      </w:r>
      <w:r w:rsidR="0007786D" w:rsidRPr="008C1ABC">
        <w:rPr>
          <w:rFonts w:ascii="Arial" w:hAnsi="Arial" w:cs="Arial"/>
          <w:b/>
          <w:i w:val="0"/>
          <w:color w:val="auto"/>
          <w:sz w:val="22"/>
          <w:szCs w:val="22"/>
          <w:lang w:val="en-GB"/>
        </w:rPr>
        <w:t xml:space="preserve">operated </w:t>
      </w:r>
      <w:r w:rsidRPr="008C1ABC">
        <w:rPr>
          <w:rFonts w:ascii="Arial" w:hAnsi="Arial" w:cs="Arial"/>
          <w:b/>
          <w:i w:val="0"/>
          <w:color w:val="auto"/>
          <w:sz w:val="22"/>
          <w:szCs w:val="22"/>
          <w:lang w:val="en-GB"/>
        </w:rPr>
        <w:t xml:space="preserve">from a garage (Source: </w:t>
      </w:r>
      <w:r w:rsidR="00476146" w:rsidRPr="00A03F2E">
        <w:rPr>
          <w:rFonts w:ascii="Arial" w:hAnsi="Arial" w:cs="Arial"/>
          <w:b/>
          <w:i w:val="0"/>
          <w:color w:val="auto"/>
          <w:lang w:val="en-GB"/>
        </w:rPr>
        <w:t>author’s own photograph</w:t>
      </w:r>
      <w:r w:rsidR="00AE3CC1" w:rsidRPr="00A03F2E">
        <w:rPr>
          <w:rFonts w:ascii="Arial" w:hAnsi="Arial" w:cs="Arial"/>
          <w:b/>
          <w:i w:val="0"/>
          <w:color w:val="auto"/>
          <w:sz w:val="22"/>
          <w:szCs w:val="22"/>
          <w:lang w:val="en-GB"/>
        </w:rPr>
        <w:t>)</w:t>
      </w:r>
      <w:bookmarkEnd w:id="57"/>
      <w:bookmarkEnd w:id="58"/>
    </w:p>
    <w:p w:rsidR="002C6F7F" w:rsidRPr="00002E6B" w:rsidRDefault="002C6F7F"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Figure 5.1 shows the garage which was used as a classroom for teaching the 21 children who attended this crèche. The garage was not subdivided but had been extended to give children more space. The 3-month-old children were accommodated in the main house and by the time of the visit, the</w:t>
      </w:r>
      <w:r w:rsidR="008F7CD8" w:rsidRPr="00002E6B">
        <w:rPr>
          <w:rFonts w:ascii="Arial" w:hAnsi="Arial" w:cs="Arial"/>
          <w:lang w:val="en-GB"/>
        </w:rPr>
        <w:t>re</w:t>
      </w:r>
      <w:r w:rsidRPr="00002E6B">
        <w:rPr>
          <w:rFonts w:ascii="Arial" w:hAnsi="Arial" w:cs="Arial"/>
          <w:lang w:val="en-GB"/>
        </w:rPr>
        <w:t xml:space="preserve"> were only three children in this category. This crèche did not have a sick bay or a separate kitchen. The researcher was shown a structure </w:t>
      </w:r>
      <w:r w:rsidR="003D1385" w:rsidRPr="00002E6B">
        <w:rPr>
          <w:rFonts w:ascii="Arial" w:hAnsi="Arial" w:cs="Arial"/>
          <w:lang w:val="en-GB"/>
        </w:rPr>
        <w:t>which was</w:t>
      </w:r>
      <w:r w:rsidRPr="00002E6B">
        <w:rPr>
          <w:rFonts w:ascii="Arial" w:hAnsi="Arial" w:cs="Arial"/>
          <w:lang w:val="en-GB"/>
        </w:rPr>
        <w:t xml:space="preserve"> </w:t>
      </w:r>
      <w:r w:rsidR="00FA16FD" w:rsidRPr="00002E6B">
        <w:rPr>
          <w:rFonts w:ascii="Arial" w:hAnsi="Arial" w:cs="Arial"/>
          <w:lang w:val="en-GB"/>
        </w:rPr>
        <w:t xml:space="preserve">being </w:t>
      </w:r>
      <w:r w:rsidRPr="00002E6B">
        <w:rPr>
          <w:rFonts w:ascii="Arial" w:hAnsi="Arial" w:cs="Arial"/>
          <w:lang w:val="en-GB"/>
        </w:rPr>
        <w:t xml:space="preserve">constructed next to the main house and </w:t>
      </w:r>
      <w:r w:rsidR="00FA16FD" w:rsidRPr="00002E6B">
        <w:rPr>
          <w:rFonts w:ascii="Arial" w:hAnsi="Arial" w:cs="Arial"/>
          <w:lang w:val="en-GB"/>
        </w:rPr>
        <w:t xml:space="preserve">which in future </w:t>
      </w:r>
      <w:r w:rsidRPr="00002E6B">
        <w:rPr>
          <w:rFonts w:ascii="Arial" w:hAnsi="Arial" w:cs="Arial"/>
          <w:lang w:val="en-GB"/>
        </w:rPr>
        <w:t>would be used as kitchen and stor</w:t>
      </w:r>
      <w:r w:rsidR="00FA16FD" w:rsidRPr="00002E6B">
        <w:rPr>
          <w:rFonts w:ascii="Arial" w:hAnsi="Arial" w:cs="Arial"/>
          <w:lang w:val="en-GB"/>
        </w:rPr>
        <w:t>e</w:t>
      </w:r>
      <w:r w:rsidRPr="00002E6B">
        <w:rPr>
          <w:rFonts w:ascii="Arial" w:hAnsi="Arial" w:cs="Arial"/>
          <w:lang w:val="en-GB"/>
        </w:rPr>
        <w:t xml:space="preserve"> room</w:t>
      </w:r>
      <w:r w:rsidR="00FA16FD" w:rsidRPr="00002E6B">
        <w:rPr>
          <w:rFonts w:ascii="Arial" w:hAnsi="Arial" w:cs="Arial"/>
          <w:lang w:val="en-GB"/>
        </w:rPr>
        <w:t>.</w:t>
      </w:r>
      <w:r w:rsidRPr="00002E6B">
        <w:rPr>
          <w:rFonts w:ascii="Arial" w:hAnsi="Arial" w:cs="Arial"/>
          <w:lang w:val="en-GB"/>
        </w:rPr>
        <w:t xml:space="preserve"> This crèche did not have cots, a sandpit, adequate educational material </w:t>
      </w:r>
      <w:r w:rsidR="00FA16FD" w:rsidRPr="00002E6B">
        <w:rPr>
          <w:rFonts w:ascii="Arial" w:hAnsi="Arial" w:cs="Arial"/>
          <w:lang w:val="en-GB"/>
        </w:rPr>
        <w:t>or</w:t>
      </w:r>
      <w:r w:rsidRPr="00002E6B">
        <w:rPr>
          <w:rFonts w:ascii="Arial" w:hAnsi="Arial" w:cs="Arial"/>
          <w:lang w:val="en-GB"/>
        </w:rPr>
        <w:t xml:space="preserve"> enough mattresses. Sanitation was also a problem, as the children did not have child friendly toilets and </w:t>
      </w:r>
      <w:r w:rsidR="00FA16FD" w:rsidRPr="00002E6B">
        <w:rPr>
          <w:rFonts w:ascii="Arial" w:hAnsi="Arial" w:cs="Arial"/>
          <w:lang w:val="en-GB"/>
        </w:rPr>
        <w:t xml:space="preserve">at the time </w:t>
      </w:r>
      <w:r w:rsidRPr="00002E6B">
        <w:rPr>
          <w:rFonts w:ascii="Arial" w:hAnsi="Arial" w:cs="Arial"/>
          <w:lang w:val="en-GB"/>
        </w:rPr>
        <w:t>they had to take turns to use a portable potty.</w:t>
      </w:r>
    </w:p>
    <w:p w:rsidR="002C6F7F" w:rsidRPr="00002E6B" w:rsidRDefault="002C6F7F"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The principal indicated that he had a</w:t>
      </w:r>
      <w:r w:rsidR="00A145F8">
        <w:rPr>
          <w:rFonts w:ascii="Arial" w:hAnsi="Arial" w:cs="Arial"/>
          <w:lang w:val="en-GB"/>
        </w:rPr>
        <w:t>n</w:t>
      </w:r>
      <w:r w:rsidRPr="00002E6B">
        <w:rPr>
          <w:rFonts w:ascii="Arial" w:hAnsi="Arial" w:cs="Arial"/>
          <w:lang w:val="en-GB"/>
        </w:rPr>
        <w:t xml:space="preserve"> ECD level 4 qualification. He was registered as </w:t>
      </w:r>
      <w:r w:rsidR="00FA16FD" w:rsidRPr="00002E6B">
        <w:rPr>
          <w:rFonts w:ascii="Arial" w:hAnsi="Arial" w:cs="Arial"/>
          <w:lang w:val="en-GB"/>
        </w:rPr>
        <w:t xml:space="preserve">a </w:t>
      </w:r>
      <w:r w:rsidRPr="00002E6B">
        <w:rPr>
          <w:rFonts w:ascii="Arial" w:hAnsi="Arial" w:cs="Arial"/>
          <w:lang w:val="en-GB"/>
        </w:rPr>
        <w:t>Non-Profit Organisation in July 2016.  He was the only one who had an ECD qualification. The two other practitioners did not have any formal ECD qualifications. His centre was not known to the Department of Social Development or to the local municipality. The only knowledge he had about the registration process was what he had received from other ECD forum members. He was learning about requirements at the time. He wanted to gather more information before he approached government authorities. The ECD forum is made up of owners and principals of ECD centres operating in this area with the sole purpose of sharing information and to guide one another.</w:t>
      </w:r>
    </w:p>
    <w:p w:rsidR="00A03F2E" w:rsidRPr="00A03F2E" w:rsidRDefault="002C6F7F" w:rsidP="00A03F2E">
      <w:pPr>
        <w:pStyle w:val="Caption"/>
        <w:spacing w:before="100" w:beforeAutospacing="1" w:after="100" w:afterAutospacing="1" w:line="360" w:lineRule="auto"/>
        <w:jc w:val="both"/>
        <w:rPr>
          <w:rFonts w:ascii="Arial" w:hAnsi="Arial" w:cs="Arial"/>
          <w:b/>
          <w:i w:val="0"/>
          <w:color w:val="auto"/>
          <w:sz w:val="22"/>
          <w:szCs w:val="22"/>
          <w:lang w:val="en-GB"/>
        </w:rPr>
      </w:pPr>
      <w:r w:rsidRPr="00002E6B">
        <w:rPr>
          <w:rFonts w:ascii="Arial" w:hAnsi="Arial" w:cs="Arial"/>
          <w:noProof/>
        </w:rPr>
        <w:drawing>
          <wp:inline distT="0" distB="0" distL="0" distR="0" wp14:anchorId="3364482E" wp14:editId="2931E5CD">
            <wp:extent cx="5731510" cy="3223895"/>
            <wp:effectExtent l="19050" t="0" r="2540" b="0"/>
            <wp:docPr id="16" name="Picture 10" descr="pot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tty.jpg"/>
                    <pic:cNvPicPr/>
                  </pic:nvPicPr>
                  <pic:blipFill>
                    <a:blip r:embed="rId43" cstate="email">
                      <a:extLst>
                        <a:ext uri="{28A0092B-C50C-407E-A947-70E740481C1C}">
                          <a14:useLocalDpi xmlns:a14="http://schemas.microsoft.com/office/drawing/2010/main"/>
                        </a:ext>
                      </a:extLst>
                    </a:blip>
                    <a:stretch>
                      <a:fillRect/>
                    </a:stretch>
                  </pic:blipFill>
                  <pic:spPr>
                    <a:xfrm>
                      <a:off x="0" y="0"/>
                      <a:ext cx="5731510" cy="3223895"/>
                    </a:xfrm>
                    <a:prstGeom prst="rect">
                      <a:avLst/>
                    </a:prstGeom>
                  </pic:spPr>
                </pic:pic>
              </a:graphicData>
            </a:graphic>
          </wp:inline>
        </w:drawing>
      </w:r>
      <w:bookmarkStart w:id="59" w:name="_Toc479619707"/>
      <w:bookmarkStart w:id="60" w:name="_Toc481073728"/>
      <w:r w:rsidR="00851F00" w:rsidRPr="00A03F2E">
        <w:rPr>
          <w:rFonts w:ascii="Arial" w:hAnsi="Arial" w:cs="Arial"/>
          <w:b/>
          <w:i w:val="0"/>
          <w:color w:val="auto"/>
          <w:sz w:val="20"/>
          <w:szCs w:val="20"/>
        </w:rPr>
        <w:t xml:space="preserve">Figure 5. </w:t>
      </w:r>
      <w:r w:rsidR="00851F00" w:rsidRPr="00A03F2E">
        <w:rPr>
          <w:rFonts w:ascii="Arial" w:hAnsi="Arial" w:cs="Arial"/>
          <w:b/>
          <w:i w:val="0"/>
          <w:color w:val="auto"/>
          <w:sz w:val="20"/>
          <w:szCs w:val="20"/>
        </w:rPr>
        <w:fldChar w:fldCharType="begin"/>
      </w:r>
      <w:r w:rsidR="00851F00" w:rsidRPr="00A03F2E">
        <w:rPr>
          <w:rFonts w:ascii="Arial" w:hAnsi="Arial" w:cs="Arial"/>
          <w:b/>
          <w:i w:val="0"/>
          <w:color w:val="auto"/>
          <w:sz w:val="20"/>
          <w:szCs w:val="20"/>
        </w:rPr>
        <w:instrText xml:space="preserve"> SEQ Figure_5. \* ARABIC </w:instrText>
      </w:r>
      <w:r w:rsidR="00851F00" w:rsidRPr="00A03F2E">
        <w:rPr>
          <w:rFonts w:ascii="Arial" w:hAnsi="Arial" w:cs="Arial"/>
          <w:b/>
          <w:i w:val="0"/>
          <w:color w:val="auto"/>
          <w:sz w:val="20"/>
          <w:szCs w:val="20"/>
        </w:rPr>
        <w:fldChar w:fldCharType="separate"/>
      </w:r>
      <w:r w:rsidR="00E977F4">
        <w:rPr>
          <w:rFonts w:ascii="Arial" w:hAnsi="Arial" w:cs="Arial"/>
          <w:b/>
          <w:i w:val="0"/>
          <w:noProof/>
          <w:color w:val="auto"/>
          <w:sz w:val="20"/>
          <w:szCs w:val="20"/>
        </w:rPr>
        <w:t>2</w:t>
      </w:r>
      <w:r w:rsidR="00851F00" w:rsidRPr="00A03F2E">
        <w:rPr>
          <w:rFonts w:ascii="Arial" w:hAnsi="Arial" w:cs="Arial"/>
          <w:b/>
          <w:i w:val="0"/>
          <w:color w:val="auto"/>
          <w:sz w:val="20"/>
          <w:szCs w:val="20"/>
        </w:rPr>
        <w:fldChar w:fldCharType="end"/>
      </w:r>
      <w:r w:rsidR="00851F00" w:rsidRPr="00A03F2E">
        <w:rPr>
          <w:rFonts w:ascii="Arial" w:hAnsi="Arial" w:cs="Arial"/>
          <w:b/>
          <w:i w:val="0"/>
          <w:color w:val="auto"/>
          <w:sz w:val="20"/>
          <w:szCs w:val="20"/>
          <w:lang w:val="en-GB"/>
        </w:rPr>
        <w:t xml:space="preserve">:  Picture of potties used by </w:t>
      </w:r>
      <w:r w:rsidR="001E1601" w:rsidRPr="00A03F2E">
        <w:rPr>
          <w:rFonts w:ascii="Arial" w:hAnsi="Arial" w:cs="Arial"/>
          <w:b/>
          <w:i w:val="0"/>
          <w:color w:val="auto"/>
          <w:sz w:val="20"/>
          <w:szCs w:val="20"/>
          <w:lang w:val="en-GB"/>
        </w:rPr>
        <w:t>two of the ECD centres</w:t>
      </w:r>
      <w:r w:rsidR="001E1601" w:rsidRPr="00A03F2E">
        <w:rPr>
          <w:rFonts w:ascii="Arial" w:hAnsi="Arial" w:cs="Arial"/>
          <w:color w:val="auto"/>
          <w:lang w:val="en-GB"/>
        </w:rPr>
        <w:t xml:space="preserve"> </w:t>
      </w:r>
      <w:bookmarkEnd w:id="59"/>
      <w:bookmarkEnd w:id="60"/>
      <w:r w:rsidR="00A03F2E">
        <w:rPr>
          <w:rFonts w:ascii="Arial" w:hAnsi="Arial" w:cs="Arial"/>
          <w:b/>
          <w:i w:val="0"/>
          <w:color w:val="auto"/>
          <w:lang w:val="en-GB"/>
        </w:rPr>
        <w:t>(</w:t>
      </w:r>
      <w:r w:rsidR="00A03F2E" w:rsidRPr="008C1ABC">
        <w:rPr>
          <w:rFonts w:ascii="Arial" w:hAnsi="Arial" w:cs="Arial"/>
          <w:b/>
          <w:i w:val="0"/>
          <w:color w:val="auto"/>
          <w:sz w:val="22"/>
          <w:szCs w:val="22"/>
          <w:lang w:val="en-GB"/>
        </w:rPr>
        <w:t xml:space="preserve">Source: </w:t>
      </w:r>
      <w:r w:rsidR="00A03F2E" w:rsidRPr="00A03F2E">
        <w:rPr>
          <w:rFonts w:ascii="Arial" w:hAnsi="Arial" w:cs="Arial"/>
          <w:b/>
          <w:i w:val="0"/>
          <w:color w:val="auto"/>
          <w:lang w:val="en-GB"/>
        </w:rPr>
        <w:t>author’s own photograph</w:t>
      </w:r>
      <w:r w:rsidR="00A03F2E" w:rsidRPr="00A03F2E">
        <w:rPr>
          <w:rFonts w:ascii="Arial" w:hAnsi="Arial" w:cs="Arial"/>
          <w:b/>
          <w:i w:val="0"/>
          <w:color w:val="auto"/>
          <w:sz w:val="22"/>
          <w:szCs w:val="22"/>
          <w:lang w:val="en-GB"/>
        </w:rPr>
        <w:t>)</w:t>
      </w:r>
    </w:p>
    <w:p w:rsidR="004059E1" w:rsidRPr="00002E6B" w:rsidRDefault="002C6F7F" w:rsidP="00347161">
      <w:pPr>
        <w:spacing w:before="100" w:beforeAutospacing="1" w:after="100" w:afterAutospacing="1" w:line="360" w:lineRule="auto"/>
        <w:jc w:val="both"/>
        <w:rPr>
          <w:rFonts w:ascii="Arial" w:hAnsi="Arial" w:cs="Arial"/>
          <w:b/>
          <w:lang w:val="en-GB"/>
        </w:rPr>
      </w:pPr>
      <w:r w:rsidRPr="00002E6B">
        <w:rPr>
          <w:rFonts w:ascii="Arial" w:hAnsi="Arial" w:cs="Arial"/>
          <w:lang w:val="en-GB"/>
        </w:rPr>
        <w:t xml:space="preserve">This is a picture of the potties used by children </w:t>
      </w:r>
      <w:r w:rsidR="001E1601">
        <w:rPr>
          <w:rFonts w:ascii="Arial" w:hAnsi="Arial" w:cs="Arial"/>
          <w:lang w:val="en-GB"/>
        </w:rPr>
        <w:t>of two of the ECD</w:t>
      </w:r>
      <w:r w:rsidRPr="00002E6B">
        <w:rPr>
          <w:rFonts w:ascii="Arial" w:hAnsi="Arial" w:cs="Arial"/>
          <w:lang w:val="en-GB"/>
        </w:rPr>
        <w:t xml:space="preserve"> </w:t>
      </w:r>
      <w:r w:rsidR="001E1601">
        <w:rPr>
          <w:rFonts w:ascii="Arial" w:hAnsi="Arial" w:cs="Arial"/>
          <w:lang w:val="en-GB"/>
        </w:rPr>
        <w:t>Centres</w:t>
      </w:r>
      <w:r w:rsidRPr="00002E6B">
        <w:rPr>
          <w:rFonts w:ascii="Arial" w:hAnsi="Arial" w:cs="Arial"/>
          <w:lang w:val="en-GB"/>
        </w:rPr>
        <w:t xml:space="preserve">, which were cleaned after use by children. The potties were </w:t>
      </w:r>
      <w:r w:rsidR="009A7C5D" w:rsidRPr="00002E6B">
        <w:rPr>
          <w:rFonts w:ascii="Arial" w:hAnsi="Arial" w:cs="Arial"/>
          <w:lang w:val="en-GB"/>
        </w:rPr>
        <w:t xml:space="preserve">of </w:t>
      </w:r>
      <w:r w:rsidRPr="00002E6B">
        <w:rPr>
          <w:rFonts w:ascii="Arial" w:hAnsi="Arial" w:cs="Arial"/>
          <w:lang w:val="en-GB"/>
        </w:rPr>
        <w:t>different colours according to the respective gender of the children</w:t>
      </w:r>
      <w:r w:rsidR="00064F96" w:rsidRPr="00002E6B">
        <w:rPr>
          <w:rFonts w:ascii="Arial" w:hAnsi="Arial" w:cs="Arial"/>
        </w:rPr>
        <w:t xml:space="preserve"> (ECD Practitioner 2, interviewed, on the 9/11/16)</w:t>
      </w:r>
      <w:r w:rsidR="009A7C5D" w:rsidRPr="00002E6B">
        <w:rPr>
          <w:rFonts w:ascii="Arial" w:hAnsi="Arial" w:cs="Arial"/>
        </w:rPr>
        <w:t>.</w:t>
      </w:r>
    </w:p>
    <w:p w:rsidR="002C6F7F" w:rsidRPr="00002E6B" w:rsidRDefault="002C6F7F" w:rsidP="00347161">
      <w:pPr>
        <w:spacing w:before="100" w:beforeAutospacing="1" w:after="100" w:afterAutospacing="1" w:line="360" w:lineRule="auto"/>
        <w:jc w:val="both"/>
        <w:rPr>
          <w:rFonts w:ascii="Arial" w:hAnsi="Arial" w:cs="Arial"/>
          <w:b/>
          <w:lang w:val="en-GB"/>
        </w:rPr>
      </w:pPr>
      <w:r w:rsidRPr="00002E6B">
        <w:rPr>
          <w:rFonts w:ascii="Arial" w:hAnsi="Arial" w:cs="Arial"/>
          <w:b/>
          <w:lang w:val="en-GB"/>
        </w:rPr>
        <w:t xml:space="preserve">Practitioner 3: </w:t>
      </w:r>
      <w:r w:rsidR="001E1601">
        <w:rPr>
          <w:rFonts w:ascii="Arial" w:hAnsi="Arial" w:cs="Arial"/>
          <w:b/>
          <w:lang w:val="en-GB"/>
        </w:rPr>
        <w:t xml:space="preserve"> Day Care Centre C</w:t>
      </w:r>
    </w:p>
    <w:p w:rsidR="002C6F7F" w:rsidRPr="00002E6B" w:rsidRDefault="002C6F7F"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w:t>
      </w:r>
      <w:r w:rsidR="009A7C5D" w:rsidRPr="00002E6B">
        <w:rPr>
          <w:rFonts w:ascii="Arial" w:hAnsi="Arial" w:cs="Arial"/>
          <w:lang w:val="en-GB"/>
        </w:rPr>
        <w:t>p</w:t>
      </w:r>
      <w:r w:rsidRPr="00002E6B">
        <w:rPr>
          <w:rFonts w:ascii="Arial" w:hAnsi="Arial" w:cs="Arial"/>
          <w:lang w:val="en-GB"/>
        </w:rPr>
        <w:t xml:space="preserve">rincipal, who was the owner/founder of this ECD centre, used her mother’s house to run an ECD centre and a spaza shop. They were relocated from </w:t>
      </w:r>
      <w:r w:rsidR="009A7C5D" w:rsidRPr="00002E6B">
        <w:rPr>
          <w:rFonts w:ascii="Arial" w:hAnsi="Arial" w:cs="Arial"/>
          <w:lang w:val="en-GB"/>
        </w:rPr>
        <w:t>P</w:t>
      </w:r>
      <w:r w:rsidRPr="00002E6B">
        <w:rPr>
          <w:rFonts w:ascii="Arial" w:hAnsi="Arial" w:cs="Arial"/>
          <w:lang w:val="en-GB"/>
        </w:rPr>
        <w:t xml:space="preserve">hase 1 and they also built their house without any assistance from the </w:t>
      </w:r>
      <w:r w:rsidR="009A7C5D" w:rsidRPr="00002E6B">
        <w:rPr>
          <w:rFonts w:ascii="Arial" w:hAnsi="Arial" w:cs="Arial"/>
          <w:lang w:val="en-GB"/>
        </w:rPr>
        <w:t>g</w:t>
      </w:r>
      <w:r w:rsidRPr="00002E6B">
        <w:rPr>
          <w:rFonts w:ascii="Arial" w:hAnsi="Arial" w:cs="Arial"/>
          <w:lang w:val="en-GB"/>
        </w:rPr>
        <w:t xml:space="preserve">overnment. Although the family qualified for a housing subsidy, they didn’t wait for the rollout after they were allocated a serviced stand with water and toilet. This ECD was established in 2013 and was only registered as an NPO as per the requirements of the NPO Act. This centre accommodated 28 children, from birth to </w:t>
      </w:r>
      <w:r w:rsidR="009A7C5D" w:rsidRPr="00002E6B">
        <w:rPr>
          <w:rFonts w:ascii="Arial" w:hAnsi="Arial" w:cs="Arial"/>
          <w:lang w:val="en-GB"/>
        </w:rPr>
        <w:t>four</w:t>
      </w:r>
      <w:r w:rsidRPr="00002E6B">
        <w:rPr>
          <w:rFonts w:ascii="Arial" w:hAnsi="Arial" w:cs="Arial"/>
          <w:lang w:val="en-GB"/>
        </w:rPr>
        <w:t xml:space="preserve"> years </w:t>
      </w:r>
      <w:r w:rsidR="009A7C5D" w:rsidRPr="00002E6B">
        <w:rPr>
          <w:rFonts w:ascii="Arial" w:hAnsi="Arial" w:cs="Arial"/>
          <w:lang w:val="en-GB"/>
        </w:rPr>
        <w:t xml:space="preserve">of age </w:t>
      </w:r>
      <w:r w:rsidRPr="00002E6B">
        <w:rPr>
          <w:rFonts w:ascii="Arial" w:hAnsi="Arial" w:cs="Arial"/>
          <w:lang w:val="en-GB"/>
        </w:rPr>
        <w:t xml:space="preserve">and was divided into two classes (the garage had been partitioned to accommodate the two classes) and a play area. The ECD used the house’s kitchen to prepare the children’s food. This ECD was not subsidised as it was not registered as per the requirements of the </w:t>
      </w:r>
      <w:r w:rsidR="009A7C5D" w:rsidRPr="00002E6B">
        <w:rPr>
          <w:rFonts w:ascii="Arial" w:hAnsi="Arial" w:cs="Arial"/>
          <w:lang w:val="en-GB"/>
        </w:rPr>
        <w:t>C</w:t>
      </w:r>
      <w:r w:rsidRPr="00002E6B">
        <w:rPr>
          <w:rFonts w:ascii="Arial" w:hAnsi="Arial" w:cs="Arial"/>
          <w:lang w:val="en-GB"/>
        </w:rPr>
        <w:t xml:space="preserve">hildren’s Act. The source of income was the school fees paid by parents and money from the spaza shop which was managed by the sister. This centre employed </w:t>
      </w:r>
      <w:r w:rsidR="009A7C5D" w:rsidRPr="00002E6B">
        <w:rPr>
          <w:rFonts w:ascii="Arial" w:hAnsi="Arial" w:cs="Arial"/>
          <w:lang w:val="en-GB"/>
        </w:rPr>
        <w:t xml:space="preserve">two </w:t>
      </w:r>
      <w:r w:rsidRPr="00002E6B">
        <w:rPr>
          <w:rFonts w:ascii="Arial" w:hAnsi="Arial" w:cs="Arial"/>
          <w:lang w:val="en-GB"/>
        </w:rPr>
        <w:t xml:space="preserve">practitioners. The owner knew about the process of registration and indicated that she had already contacted the municipality to apply for a health certificate. She had leased the premises from her mom. She had no intention of rezoning or turning this site into an ECD centre. Her future plan </w:t>
      </w:r>
      <w:r w:rsidR="00064F96" w:rsidRPr="00002E6B">
        <w:rPr>
          <w:rFonts w:ascii="Arial" w:hAnsi="Arial" w:cs="Arial"/>
          <w:lang w:val="en-GB"/>
        </w:rPr>
        <w:t>is</w:t>
      </w:r>
      <w:r w:rsidRPr="00002E6B">
        <w:rPr>
          <w:rFonts w:ascii="Arial" w:hAnsi="Arial" w:cs="Arial"/>
          <w:lang w:val="en-GB"/>
        </w:rPr>
        <w:t xml:space="preserve"> to raise funds and buy a house or land where she could establish the ECD centre. She confirmed what the registration process entailed and </w:t>
      </w:r>
      <w:r w:rsidR="009A7C5D" w:rsidRPr="00002E6B">
        <w:rPr>
          <w:rFonts w:ascii="Arial" w:hAnsi="Arial" w:cs="Arial"/>
          <w:lang w:val="en-GB"/>
        </w:rPr>
        <w:t xml:space="preserve">that she </w:t>
      </w:r>
      <w:r w:rsidRPr="00002E6B">
        <w:rPr>
          <w:rFonts w:ascii="Arial" w:hAnsi="Arial" w:cs="Arial"/>
          <w:lang w:val="en-GB"/>
        </w:rPr>
        <w:t>had not been in any contact with either the municipality or the Department of Social Development</w:t>
      </w:r>
      <w:r w:rsidR="00064F96" w:rsidRPr="00002E6B">
        <w:rPr>
          <w:rFonts w:ascii="Arial" w:hAnsi="Arial" w:cs="Arial"/>
        </w:rPr>
        <w:t xml:space="preserve"> (ECD Practitioner 3, interviewed, on the 9/11/16)</w:t>
      </w:r>
      <w:r w:rsidR="009A7C5D" w:rsidRPr="00002E6B">
        <w:rPr>
          <w:rFonts w:ascii="Arial" w:hAnsi="Arial" w:cs="Arial"/>
        </w:rPr>
        <w:t>.</w:t>
      </w:r>
    </w:p>
    <w:p w:rsidR="00851F00" w:rsidRPr="00FD66D0" w:rsidRDefault="001E1601" w:rsidP="00FD66D0">
      <w:pPr>
        <w:pStyle w:val="Caption"/>
        <w:spacing w:before="100" w:beforeAutospacing="1" w:after="100" w:afterAutospacing="1" w:line="360" w:lineRule="auto"/>
        <w:jc w:val="both"/>
        <w:rPr>
          <w:rFonts w:ascii="Arial" w:hAnsi="Arial" w:cs="Arial"/>
          <w:b/>
          <w:i w:val="0"/>
          <w:color w:val="auto"/>
          <w:sz w:val="22"/>
          <w:szCs w:val="22"/>
          <w:lang w:val="en-GB"/>
        </w:rPr>
      </w:pPr>
      <w:r>
        <w:rPr>
          <w:rFonts w:ascii="Arial" w:hAnsi="Arial" w:cs="Arial"/>
          <w:noProof/>
        </w:rPr>
        <mc:AlternateContent>
          <mc:Choice Requires="wps">
            <w:drawing>
              <wp:anchor distT="0" distB="0" distL="114300" distR="114300" simplePos="0" relativeHeight="251660288" behindDoc="0" locked="0" layoutInCell="1" allowOverlap="1" wp14:anchorId="7A49C22F" wp14:editId="7AAB87AC">
                <wp:simplePos x="0" y="0"/>
                <wp:positionH relativeFrom="column">
                  <wp:posOffset>1526875</wp:posOffset>
                </wp:positionH>
                <wp:positionV relativeFrom="paragraph">
                  <wp:posOffset>221004</wp:posOffset>
                </wp:positionV>
                <wp:extent cx="1837427" cy="1716657"/>
                <wp:effectExtent l="0" t="0" r="10795" b="17145"/>
                <wp:wrapNone/>
                <wp:docPr id="94" name="Rectangle 94"/>
                <wp:cNvGraphicFramePr/>
                <a:graphic xmlns:a="http://schemas.openxmlformats.org/drawingml/2006/main">
                  <a:graphicData uri="http://schemas.microsoft.com/office/word/2010/wordprocessingShape">
                    <wps:wsp>
                      <wps:cNvSpPr/>
                      <wps:spPr>
                        <a:xfrm>
                          <a:off x="0" y="0"/>
                          <a:ext cx="1837427" cy="1716657"/>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22AD05" id="Rectangle 94" o:spid="_x0000_s1026" style="position:absolute;margin-left:120.25pt;margin-top:17.4pt;width:144.7pt;height:135.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" fillcolor="#4f81bd [3204]" strokecolor="#243f60 [1604]" strokeweight="1.5pt"/>
            </w:pict>
          </mc:Fallback>
        </mc:AlternateContent>
      </w:r>
      <w:r w:rsidR="002C6F7F" w:rsidRPr="00002E6B">
        <w:rPr>
          <w:rFonts w:ascii="Arial" w:hAnsi="Arial" w:cs="Arial"/>
          <w:noProof/>
        </w:rPr>
        <w:drawing>
          <wp:inline distT="0" distB="0" distL="0" distR="0" wp14:anchorId="2180C267" wp14:editId="63AEB911">
            <wp:extent cx="5731510" cy="3223895"/>
            <wp:effectExtent l="0" t="0" r="2540" b="0"/>
            <wp:docPr id="17" name="Picture 11" descr="kim joey ar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im joey ark.jpg"/>
                    <pic:cNvPicPr/>
                  </pic:nvPicPr>
                  <pic:blipFill>
                    <a:blip r:embed="rId44" cstate="email">
                      <a:extLst>
                        <a:ext uri="{28A0092B-C50C-407E-A947-70E740481C1C}">
                          <a14:useLocalDpi xmlns:a14="http://schemas.microsoft.com/office/drawing/2010/main"/>
                        </a:ext>
                      </a:extLst>
                    </a:blip>
                    <a:stretch>
                      <a:fillRect/>
                    </a:stretch>
                  </pic:blipFill>
                  <pic:spPr>
                    <a:xfrm>
                      <a:off x="0" y="0"/>
                      <a:ext cx="5731510" cy="3223895"/>
                    </a:xfrm>
                    <a:prstGeom prst="rect">
                      <a:avLst/>
                    </a:prstGeom>
                  </pic:spPr>
                </pic:pic>
              </a:graphicData>
            </a:graphic>
          </wp:inline>
        </w:drawing>
      </w:r>
      <w:bookmarkStart w:id="61" w:name="_Toc479619708"/>
      <w:bookmarkStart w:id="62" w:name="_Toc481073729"/>
      <w:r w:rsidR="00851F00" w:rsidRPr="00FD66D0">
        <w:rPr>
          <w:rFonts w:ascii="Arial" w:hAnsi="Arial" w:cs="Arial"/>
          <w:b/>
          <w:color w:val="auto"/>
        </w:rPr>
        <w:t xml:space="preserve">Figure 5. </w:t>
      </w:r>
      <w:r w:rsidR="00851F00" w:rsidRPr="00FD66D0">
        <w:rPr>
          <w:rFonts w:ascii="Arial" w:hAnsi="Arial" w:cs="Arial"/>
          <w:b/>
          <w:color w:val="auto"/>
        </w:rPr>
        <w:fldChar w:fldCharType="begin"/>
      </w:r>
      <w:r w:rsidR="00851F00" w:rsidRPr="00FD66D0">
        <w:rPr>
          <w:rFonts w:ascii="Arial" w:hAnsi="Arial" w:cs="Arial"/>
          <w:b/>
          <w:color w:val="auto"/>
        </w:rPr>
        <w:instrText xml:space="preserve"> SEQ Figure_5. \* ARABIC </w:instrText>
      </w:r>
      <w:r w:rsidR="00851F00" w:rsidRPr="00FD66D0">
        <w:rPr>
          <w:rFonts w:ascii="Arial" w:hAnsi="Arial" w:cs="Arial"/>
          <w:b/>
          <w:color w:val="auto"/>
        </w:rPr>
        <w:fldChar w:fldCharType="separate"/>
      </w:r>
      <w:r w:rsidR="00E977F4">
        <w:rPr>
          <w:rFonts w:ascii="Arial" w:hAnsi="Arial" w:cs="Arial"/>
          <w:b/>
          <w:noProof/>
          <w:color w:val="auto"/>
        </w:rPr>
        <w:t>3</w:t>
      </w:r>
      <w:r w:rsidR="00851F00" w:rsidRPr="00FD66D0">
        <w:rPr>
          <w:rFonts w:ascii="Arial" w:hAnsi="Arial" w:cs="Arial"/>
          <w:b/>
          <w:color w:val="auto"/>
        </w:rPr>
        <w:fldChar w:fldCharType="end"/>
      </w:r>
      <w:r w:rsidR="00851F00" w:rsidRPr="00FD66D0">
        <w:rPr>
          <w:rFonts w:ascii="Arial" w:hAnsi="Arial" w:cs="Arial"/>
          <w:b/>
          <w:color w:val="auto"/>
          <w:lang w:val="en-GB"/>
        </w:rPr>
        <w:t xml:space="preserve">: Entrance </w:t>
      </w:r>
      <w:r w:rsidRPr="00FD66D0">
        <w:rPr>
          <w:rFonts w:ascii="Arial" w:hAnsi="Arial" w:cs="Arial"/>
          <w:b/>
          <w:color w:val="auto"/>
          <w:lang w:val="en-GB"/>
        </w:rPr>
        <w:t>Day Care Centre C</w:t>
      </w:r>
      <w:r w:rsidR="00FD66D0">
        <w:rPr>
          <w:rFonts w:ascii="Arial" w:hAnsi="Arial" w:cs="Arial"/>
          <w:b/>
          <w:color w:val="auto"/>
          <w:lang w:val="en-GB"/>
        </w:rPr>
        <w:t xml:space="preserve"> </w:t>
      </w:r>
      <w:r w:rsidR="00FD66D0">
        <w:rPr>
          <w:rFonts w:ascii="Arial" w:hAnsi="Arial" w:cs="Arial"/>
          <w:b/>
          <w:i w:val="0"/>
          <w:color w:val="auto"/>
          <w:lang w:val="en-GB"/>
        </w:rPr>
        <w:t>(</w:t>
      </w:r>
      <w:r w:rsidR="00A03F2E" w:rsidRPr="00FD66D0">
        <w:rPr>
          <w:rFonts w:ascii="Arial" w:hAnsi="Arial" w:cs="Arial"/>
          <w:b/>
          <w:i w:val="0"/>
          <w:color w:val="auto"/>
          <w:lang w:val="en-GB"/>
        </w:rPr>
        <w:t>Source</w:t>
      </w:r>
      <w:r w:rsidR="00A03F2E" w:rsidRPr="008C1ABC">
        <w:rPr>
          <w:rFonts w:ascii="Arial" w:hAnsi="Arial" w:cs="Arial"/>
          <w:b/>
          <w:i w:val="0"/>
          <w:color w:val="auto"/>
          <w:sz w:val="22"/>
          <w:szCs w:val="22"/>
          <w:lang w:val="en-GB"/>
        </w:rPr>
        <w:t xml:space="preserve">: </w:t>
      </w:r>
      <w:r w:rsidR="00A03F2E" w:rsidRPr="00A03F2E">
        <w:rPr>
          <w:rFonts w:ascii="Arial" w:hAnsi="Arial" w:cs="Arial"/>
          <w:b/>
          <w:i w:val="0"/>
          <w:color w:val="auto"/>
          <w:lang w:val="en-GB"/>
        </w:rPr>
        <w:t>author’s own photograph</w:t>
      </w:r>
      <w:r w:rsidR="00A03F2E" w:rsidRPr="00A03F2E">
        <w:rPr>
          <w:rFonts w:ascii="Arial" w:hAnsi="Arial" w:cs="Arial"/>
          <w:b/>
          <w:i w:val="0"/>
          <w:color w:val="auto"/>
          <w:sz w:val="22"/>
          <w:szCs w:val="22"/>
          <w:lang w:val="en-GB"/>
        </w:rPr>
        <w:t>)</w:t>
      </w:r>
      <w:bookmarkEnd w:id="61"/>
      <w:bookmarkEnd w:id="62"/>
    </w:p>
    <w:p w:rsidR="002C6F7F" w:rsidRPr="00002E6B" w:rsidRDefault="002C6F7F"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Figure 5.3 is the entr</w:t>
      </w:r>
      <w:r w:rsidR="009A7C5D" w:rsidRPr="00002E6B">
        <w:rPr>
          <w:rFonts w:ascii="Arial" w:hAnsi="Arial" w:cs="Arial"/>
          <w:lang w:val="en-GB"/>
        </w:rPr>
        <w:t>ance</w:t>
      </w:r>
      <w:r w:rsidRPr="00002E6B">
        <w:rPr>
          <w:rFonts w:ascii="Arial" w:hAnsi="Arial" w:cs="Arial"/>
          <w:lang w:val="en-GB"/>
        </w:rPr>
        <w:t xml:space="preserve"> of the </w:t>
      </w:r>
      <w:r w:rsidR="001E1601">
        <w:rPr>
          <w:rFonts w:ascii="Arial" w:hAnsi="Arial" w:cs="Arial"/>
          <w:lang w:val="en-GB"/>
        </w:rPr>
        <w:t>Day Care Centre C</w:t>
      </w:r>
      <w:r w:rsidRPr="00002E6B">
        <w:rPr>
          <w:rFonts w:ascii="Arial" w:hAnsi="Arial" w:cs="Arial"/>
          <w:lang w:val="en-GB"/>
        </w:rPr>
        <w:t xml:space="preserve">, which they share with the spaza shop, not shown on the picture. The principal who was leasing this site from her mother, registered as an NPO in 2013 and except for this she was not known to the DSD social workers. She intended approaching the Department after acquiring </w:t>
      </w:r>
      <w:r w:rsidR="009A7C5D" w:rsidRPr="00002E6B">
        <w:rPr>
          <w:rFonts w:ascii="Arial" w:hAnsi="Arial" w:cs="Arial"/>
          <w:lang w:val="en-GB"/>
        </w:rPr>
        <w:t>a</w:t>
      </w:r>
      <w:r w:rsidRPr="00002E6B">
        <w:rPr>
          <w:rFonts w:ascii="Arial" w:hAnsi="Arial" w:cs="Arial"/>
          <w:lang w:val="en-GB"/>
        </w:rPr>
        <w:t xml:space="preserve"> health certificate. She recently approached the City of Tshwane to apply for a health certificate. The crèche which was operating from the garage had two classes. The garage was partitioned to separate the two age groups, the first group being </w:t>
      </w:r>
      <w:r w:rsidR="00696D44" w:rsidRPr="00002E6B">
        <w:rPr>
          <w:rFonts w:ascii="Arial" w:hAnsi="Arial" w:cs="Arial"/>
          <w:lang w:val="en-GB"/>
        </w:rPr>
        <w:t>one to</w:t>
      </w:r>
      <w:r w:rsidRPr="00002E6B">
        <w:rPr>
          <w:rFonts w:ascii="Arial" w:hAnsi="Arial" w:cs="Arial"/>
          <w:lang w:val="en-GB"/>
        </w:rPr>
        <w:t xml:space="preserve"> </w:t>
      </w:r>
      <w:r w:rsidR="009A7C5D" w:rsidRPr="00002E6B">
        <w:rPr>
          <w:rFonts w:ascii="Arial" w:hAnsi="Arial" w:cs="Arial"/>
          <w:lang w:val="en-GB"/>
        </w:rPr>
        <w:t>two-</w:t>
      </w:r>
      <w:r w:rsidRPr="00002E6B">
        <w:rPr>
          <w:rFonts w:ascii="Arial" w:hAnsi="Arial" w:cs="Arial"/>
          <w:lang w:val="en-GB"/>
        </w:rPr>
        <w:t>years</w:t>
      </w:r>
      <w:r w:rsidR="009A7C5D" w:rsidRPr="00002E6B">
        <w:rPr>
          <w:rFonts w:ascii="Arial" w:hAnsi="Arial" w:cs="Arial"/>
          <w:lang w:val="en-GB"/>
        </w:rPr>
        <w:t>-</w:t>
      </w:r>
      <w:r w:rsidRPr="00002E6B">
        <w:rPr>
          <w:rFonts w:ascii="Arial" w:hAnsi="Arial" w:cs="Arial"/>
          <w:lang w:val="en-GB"/>
        </w:rPr>
        <w:t xml:space="preserve">old and the second group </w:t>
      </w:r>
      <w:r w:rsidR="009A7C5D" w:rsidRPr="00002E6B">
        <w:rPr>
          <w:rFonts w:ascii="Arial" w:hAnsi="Arial" w:cs="Arial"/>
          <w:lang w:val="en-GB"/>
        </w:rPr>
        <w:t xml:space="preserve">of </w:t>
      </w:r>
      <w:r w:rsidRPr="00002E6B">
        <w:rPr>
          <w:rFonts w:ascii="Arial" w:hAnsi="Arial" w:cs="Arial"/>
          <w:lang w:val="en-GB"/>
        </w:rPr>
        <w:t xml:space="preserve">children </w:t>
      </w:r>
      <w:r w:rsidR="009A7C5D" w:rsidRPr="00002E6B">
        <w:rPr>
          <w:rFonts w:ascii="Arial" w:hAnsi="Arial" w:cs="Arial"/>
          <w:lang w:val="en-GB"/>
        </w:rPr>
        <w:t>between</w:t>
      </w:r>
      <w:r w:rsidRPr="00002E6B">
        <w:rPr>
          <w:rFonts w:ascii="Arial" w:hAnsi="Arial" w:cs="Arial"/>
          <w:lang w:val="en-GB"/>
        </w:rPr>
        <w:t xml:space="preserve"> </w:t>
      </w:r>
      <w:r w:rsidR="009A7C5D" w:rsidRPr="00002E6B">
        <w:rPr>
          <w:rFonts w:ascii="Arial" w:hAnsi="Arial" w:cs="Arial"/>
          <w:lang w:val="en-GB"/>
        </w:rPr>
        <w:t>three</w:t>
      </w:r>
      <w:r w:rsidRPr="00002E6B">
        <w:rPr>
          <w:rFonts w:ascii="Arial" w:hAnsi="Arial" w:cs="Arial"/>
          <w:lang w:val="en-GB"/>
        </w:rPr>
        <w:t xml:space="preserve"> </w:t>
      </w:r>
      <w:r w:rsidR="000E52FF" w:rsidRPr="00002E6B">
        <w:rPr>
          <w:rFonts w:ascii="Arial" w:hAnsi="Arial" w:cs="Arial"/>
          <w:lang w:val="en-GB"/>
        </w:rPr>
        <w:t>and</w:t>
      </w:r>
      <w:r w:rsidRPr="00002E6B">
        <w:rPr>
          <w:rFonts w:ascii="Arial" w:hAnsi="Arial" w:cs="Arial"/>
          <w:lang w:val="en-GB"/>
        </w:rPr>
        <w:t xml:space="preserve"> </w:t>
      </w:r>
      <w:r w:rsidR="009A7C5D" w:rsidRPr="00002E6B">
        <w:rPr>
          <w:rFonts w:ascii="Arial" w:hAnsi="Arial" w:cs="Arial"/>
          <w:lang w:val="en-GB"/>
        </w:rPr>
        <w:t>four</w:t>
      </w:r>
      <w:r w:rsidR="000E52FF" w:rsidRPr="00002E6B">
        <w:rPr>
          <w:rFonts w:ascii="Arial" w:hAnsi="Arial" w:cs="Arial"/>
          <w:lang w:val="en-GB"/>
        </w:rPr>
        <w:t xml:space="preserve"> </w:t>
      </w:r>
      <w:r w:rsidRPr="00002E6B">
        <w:rPr>
          <w:rFonts w:ascii="Arial" w:hAnsi="Arial" w:cs="Arial"/>
          <w:lang w:val="en-GB"/>
        </w:rPr>
        <w:t xml:space="preserve">years. </w:t>
      </w:r>
    </w:p>
    <w:p w:rsidR="002C6F7F" w:rsidRPr="00002E6B" w:rsidRDefault="002C6F7F"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crèche shared the kitchen with the main house. There was no proper sanitation for the children. They used potties and had a limited play area for outdoor activities, such as a jungle gym. The principal had a formal ECD qualification which had been obtained from UNISA. The other two practitioners did not have formal ECD qualifications yet. The principal did not receive any financial assistance from </w:t>
      </w:r>
      <w:r w:rsidR="009A7C5D" w:rsidRPr="00002E6B">
        <w:rPr>
          <w:rFonts w:ascii="Arial" w:hAnsi="Arial" w:cs="Arial"/>
          <w:lang w:val="en-GB"/>
        </w:rPr>
        <w:t>g</w:t>
      </w:r>
      <w:r w:rsidRPr="00002E6B">
        <w:rPr>
          <w:rFonts w:ascii="Arial" w:hAnsi="Arial" w:cs="Arial"/>
          <w:lang w:val="en-GB"/>
        </w:rPr>
        <w:t>overnment or from the private sector. She was aware that she could only receive funding if the centre was properly</w:t>
      </w:r>
      <w:r w:rsidR="009A7C5D" w:rsidRPr="00002E6B">
        <w:rPr>
          <w:rFonts w:ascii="Arial" w:hAnsi="Arial" w:cs="Arial"/>
          <w:lang w:val="en-GB"/>
        </w:rPr>
        <w:t xml:space="preserve"> registered</w:t>
      </w:r>
      <w:r w:rsidRPr="00002E6B">
        <w:rPr>
          <w:rFonts w:ascii="Arial" w:hAnsi="Arial" w:cs="Arial"/>
          <w:lang w:val="en-GB"/>
        </w:rPr>
        <w:t xml:space="preserve">. </w:t>
      </w:r>
    </w:p>
    <w:p w:rsidR="004059E1" w:rsidRPr="00002E6B" w:rsidRDefault="004059E1" w:rsidP="00347161">
      <w:pPr>
        <w:spacing w:before="100" w:beforeAutospacing="1" w:after="100" w:afterAutospacing="1" w:line="360" w:lineRule="auto"/>
        <w:jc w:val="both"/>
        <w:rPr>
          <w:rFonts w:ascii="Arial" w:hAnsi="Arial" w:cs="Arial"/>
          <w:b/>
          <w:lang w:val="en-GB"/>
        </w:rPr>
      </w:pPr>
    </w:p>
    <w:p w:rsidR="004059E1" w:rsidRPr="00002E6B" w:rsidRDefault="004059E1" w:rsidP="00347161">
      <w:pPr>
        <w:spacing w:before="100" w:beforeAutospacing="1" w:after="100" w:afterAutospacing="1" w:line="360" w:lineRule="auto"/>
        <w:jc w:val="both"/>
        <w:rPr>
          <w:rFonts w:ascii="Arial" w:hAnsi="Arial" w:cs="Arial"/>
          <w:b/>
          <w:lang w:val="en-GB"/>
        </w:rPr>
      </w:pPr>
    </w:p>
    <w:p w:rsidR="002C6F7F" w:rsidRPr="00002E6B" w:rsidRDefault="002C6F7F" w:rsidP="00347161">
      <w:pPr>
        <w:spacing w:before="100" w:beforeAutospacing="1" w:after="100" w:afterAutospacing="1" w:line="360" w:lineRule="auto"/>
        <w:jc w:val="both"/>
        <w:rPr>
          <w:rFonts w:ascii="Arial" w:hAnsi="Arial" w:cs="Arial"/>
          <w:b/>
          <w:lang w:val="en-GB"/>
        </w:rPr>
      </w:pPr>
      <w:r w:rsidRPr="00002E6B">
        <w:rPr>
          <w:rFonts w:ascii="Arial" w:hAnsi="Arial" w:cs="Arial"/>
          <w:b/>
          <w:lang w:val="en-GB"/>
        </w:rPr>
        <w:t xml:space="preserve">Practitioner 4: Day </w:t>
      </w:r>
      <w:r w:rsidR="009A7C5D" w:rsidRPr="00002E6B">
        <w:rPr>
          <w:rFonts w:ascii="Arial" w:hAnsi="Arial" w:cs="Arial"/>
          <w:b/>
          <w:lang w:val="en-GB"/>
        </w:rPr>
        <w:t>C</w:t>
      </w:r>
      <w:r w:rsidRPr="00002E6B">
        <w:rPr>
          <w:rFonts w:ascii="Arial" w:hAnsi="Arial" w:cs="Arial"/>
          <w:b/>
          <w:lang w:val="en-GB"/>
        </w:rPr>
        <w:t>are Centre</w:t>
      </w:r>
      <w:r w:rsidR="001E1601">
        <w:rPr>
          <w:rFonts w:ascii="Arial" w:hAnsi="Arial" w:cs="Arial"/>
          <w:b/>
          <w:lang w:val="en-GB"/>
        </w:rPr>
        <w:t xml:space="preserve"> D</w:t>
      </w:r>
    </w:p>
    <w:p w:rsidR="002C6F7F" w:rsidRPr="00002E6B" w:rsidRDefault="002C6F7F"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The principal/owner of this centre was interviewed. This centre is housed on municipal land which</w:t>
      </w:r>
      <w:r w:rsidR="009A7C5D" w:rsidRPr="00002E6B">
        <w:rPr>
          <w:rFonts w:ascii="Arial" w:hAnsi="Arial" w:cs="Arial"/>
          <w:lang w:val="en-GB"/>
        </w:rPr>
        <w:t>,</w:t>
      </w:r>
      <w:r w:rsidRPr="00002E6B">
        <w:rPr>
          <w:rFonts w:ascii="Arial" w:hAnsi="Arial" w:cs="Arial"/>
          <w:lang w:val="en-GB"/>
        </w:rPr>
        <w:t xml:space="preserve"> according to the owner</w:t>
      </w:r>
      <w:r w:rsidR="009A7C5D" w:rsidRPr="00002E6B">
        <w:rPr>
          <w:rFonts w:ascii="Arial" w:hAnsi="Arial" w:cs="Arial"/>
          <w:lang w:val="en-GB"/>
        </w:rPr>
        <w:t>,</w:t>
      </w:r>
      <w:r w:rsidRPr="00002E6B">
        <w:rPr>
          <w:rFonts w:ascii="Arial" w:hAnsi="Arial" w:cs="Arial"/>
          <w:lang w:val="en-GB"/>
        </w:rPr>
        <w:t xml:space="preserve"> was demarcated as an ECD/ crèche site. The ECD has 70 </w:t>
      </w:r>
      <w:r w:rsidR="00851F00" w:rsidRPr="00002E6B">
        <w:rPr>
          <w:rFonts w:ascii="Arial" w:hAnsi="Arial" w:cs="Arial"/>
          <w:lang w:val="en-GB"/>
        </w:rPr>
        <w:t>children</w:t>
      </w:r>
      <w:r w:rsidRPr="00002E6B">
        <w:rPr>
          <w:rFonts w:ascii="Arial" w:hAnsi="Arial" w:cs="Arial"/>
          <w:lang w:val="en-GB"/>
        </w:rPr>
        <w:t xml:space="preserve"> and was established in 1995 whil</w:t>
      </w:r>
      <w:r w:rsidR="009A7C5D" w:rsidRPr="00002E6B">
        <w:rPr>
          <w:rFonts w:ascii="Arial" w:hAnsi="Arial" w:cs="Arial"/>
          <w:lang w:val="en-GB"/>
        </w:rPr>
        <w:t xml:space="preserve">e </w:t>
      </w:r>
      <w:r w:rsidRPr="00002E6B">
        <w:rPr>
          <w:rFonts w:ascii="Arial" w:hAnsi="Arial" w:cs="Arial"/>
          <w:lang w:val="en-GB"/>
        </w:rPr>
        <w:t xml:space="preserve">the owner was still squatting in Phase 1. At that point, she was only registered as an NPO and when her family was relocated as part of the relocation process from </w:t>
      </w:r>
      <w:r w:rsidR="009A7C5D" w:rsidRPr="00002E6B">
        <w:rPr>
          <w:rFonts w:ascii="Arial" w:hAnsi="Arial" w:cs="Arial"/>
          <w:lang w:val="en-GB"/>
        </w:rPr>
        <w:t>P</w:t>
      </w:r>
      <w:r w:rsidRPr="00002E6B">
        <w:rPr>
          <w:rFonts w:ascii="Arial" w:hAnsi="Arial" w:cs="Arial"/>
          <w:lang w:val="en-GB"/>
        </w:rPr>
        <w:t>hase one to Ext</w:t>
      </w:r>
      <w:r w:rsidR="009A7C5D" w:rsidRPr="00002E6B">
        <w:rPr>
          <w:rFonts w:ascii="Arial" w:hAnsi="Arial" w:cs="Arial"/>
          <w:lang w:val="en-GB"/>
        </w:rPr>
        <w:t>.</w:t>
      </w:r>
      <w:r w:rsidRPr="00002E6B">
        <w:rPr>
          <w:rFonts w:ascii="Arial" w:hAnsi="Arial" w:cs="Arial"/>
          <w:lang w:val="en-GB"/>
        </w:rPr>
        <w:t xml:space="preserve"> 6, she continued to offer the service at her own house but the space was limited and she could not meet the requisite standards. On her own she started identifying sites, and then she persistently approached the ward councillor and municipal officials, asking for a site, until she found the current site which was demarcated for a crèche</w:t>
      </w:r>
      <w:r w:rsidR="009D1FFE" w:rsidRPr="00002E6B">
        <w:rPr>
          <w:rFonts w:ascii="Arial" w:hAnsi="Arial" w:cs="Arial"/>
          <w:lang w:val="en-GB"/>
        </w:rPr>
        <w:t xml:space="preserve"> or </w:t>
      </w:r>
      <w:r w:rsidRPr="00002E6B">
        <w:rPr>
          <w:rFonts w:ascii="Arial" w:hAnsi="Arial" w:cs="Arial"/>
          <w:lang w:val="en-GB"/>
        </w:rPr>
        <w:t xml:space="preserve">community use. According to her, the relocation and occupation of their new home was </w:t>
      </w:r>
      <w:r w:rsidR="008F7CD8" w:rsidRPr="00002E6B">
        <w:rPr>
          <w:rFonts w:ascii="Arial" w:hAnsi="Arial" w:cs="Arial"/>
          <w:lang w:val="en-GB"/>
        </w:rPr>
        <w:t>p</w:t>
      </w:r>
      <w:r w:rsidRPr="00002E6B">
        <w:rPr>
          <w:rFonts w:ascii="Arial" w:hAnsi="Arial" w:cs="Arial"/>
          <w:lang w:val="en-GB"/>
        </w:rPr>
        <w:t>articipatory in nature</w:t>
      </w:r>
      <w:r w:rsidR="008F7CD8" w:rsidRPr="00002E6B">
        <w:rPr>
          <w:rFonts w:ascii="Arial" w:hAnsi="Arial" w:cs="Arial"/>
          <w:lang w:val="en-GB"/>
        </w:rPr>
        <w:t xml:space="preserve">, whereby the allocation of residential and social sites and its intended </w:t>
      </w:r>
      <w:r w:rsidRPr="00002E6B">
        <w:rPr>
          <w:rFonts w:ascii="Arial" w:hAnsi="Arial" w:cs="Arial"/>
          <w:lang w:val="en-GB"/>
        </w:rPr>
        <w:t>purposes were discussed with community leaders</w:t>
      </w:r>
      <w:r w:rsidR="008F7CD8" w:rsidRPr="00002E6B">
        <w:rPr>
          <w:rFonts w:ascii="Arial" w:hAnsi="Arial" w:cs="Arial"/>
          <w:lang w:val="en-GB"/>
        </w:rPr>
        <w:t>. This</w:t>
      </w:r>
      <w:r w:rsidRPr="00002E6B">
        <w:rPr>
          <w:rFonts w:ascii="Arial" w:hAnsi="Arial" w:cs="Arial"/>
          <w:lang w:val="en-GB"/>
        </w:rPr>
        <w:t xml:space="preserve"> knowledge of sites which were demarcated as community sites for schools and ECD</w:t>
      </w:r>
      <w:r w:rsidR="008F7CD8" w:rsidRPr="00002E6B">
        <w:rPr>
          <w:rFonts w:ascii="Arial" w:hAnsi="Arial" w:cs="Arial"/>
          <w:lang w:val="en-GB"/>
        </w:rPr>
        <w:t xml:space="preserve"> </w:t>
      </w:r>
      <w:r w:rsidR="009D1FFE" w:rsidRPr="00002E6B">
        <w:rPr>
          <w:rFonts w:ascii="Arial" w:hAnsi="Arial" w:cs="Arial"/>
          <w:lang w:val="en-GB"/>
        </w:rPr>
        <w:t xml:space="preserve">centres </w:t>
      </w:r>
      <w:r w:rsidR="008F7CD8" w:rsidRPr="00002E6B">
        <w:rPr>
          <w:rFonts w:ascii="Arial" w:hAnsi="Arial" w:cs="Arial"/>
          <w:lang w:val="en-GB"/>
        </w:rPr>
        <w:t>was useful for her when she approach</w:t>
      </w:r>
      <w:r w:rsidR="009D1FFE" w:rsidRPr="00002E6B">
        <w:rPr>
          <w:rFonts w:ascii="Arial" w:hAnsi="Arial" w:cs="Arial"/>
          <w:lang w:val="en-GB"/>
        </w:rPr>
        <w:t>ed</w:t>
      </w:r>
      <w:r w:rsidR="008F7CD8" w:rsidRPr="00002E6B">
        <w:rPr>
          <w:rFonts w:ascii="Arial" w:hAnsi="Arial" w:cs="Arial"/>
          <w:lang w:val="en-GB"/>
        </w:rPr>
        <w:t xml:space="preserve"> municipal officials</w:t>
      </w:r>
      <w:r w:rsidRPr="00002E6B">
        <w:rPr>
          <w:rFonts w:ascii="Arial" w:hAnsi="Arial" w:cs="Arial"/>
          <w:lang w:val="en-GB"/>
        </w:rPr>
        <w:t>. When the municipality did not respond to her request, after persistent application</w:t>
      </w:r>
      <w:r w:rsidR="009766A7" w:rsidRPr="00002E6B">
        <w:rPr>
          <w:rFonts w:ascii="Arial" w:hAnsi="Arial" w:cs="Arial"/>
          <w:lang w:val="en-GB"/>
        </w:rPr>
        <w:t>s</w:t>
      </w:r>
      <w:r w:rsidRPr="00002E6B">
        <w:rPr>
          <w:rFonts w:ascii="Arial" w:hAnsi="Arial" w:cs="Arial"/>
          <w:lang w:val="en-GB"/>
        </w:rPr>
        <w:t xml:space="preserve"> and requesting ward councillor to intervene, she then took matters into her hand and brought her corrugated </w:t>
      </w:r>
      <w:r w:rsidR="009D1FFE" w:rsidRPr="00002E6B">
        <w:rPr>
          <w:rFonts w:ascii="Arial" w:hAnsi="Arial" w:cs="Arial"/>
          <w:lang w:val="en-GB"/>
        </w:rPr>
        <w:t xml:space="preserve">iron </w:t>
      </w:r>
      <w:r w:rsidRPr="00002E6B">
        <w:rPr>
          <w:rFonts w:ascii="Arial" w:hAnsi="Arial" w:cs="Arial"/>
          <w:lang w:val="en-GB"/>
        </w:rPr>
        <w:t>material</w:t>
      </w:r>
      <w:r w:rsidR="009D1FFE" w:rsidRPr="00002E6B">
        <w:rPr>
          <w:rFonts w:ascii="Arial" w:hAnsi="Arial" w:cs="Arial"/>
          <w:lang w:val="en-GB"/>
        </w:rPr>
        <w:t>,</w:t>
      </w:r>
      <w:r w:rsidRPr="00002E6B">
        <w:rPr>
          <w:rFonts w:ascii="Arial" w:hAnsi="Arial" w:cs="Arial"/>
          <w:lang w:val="en-GB"/>
        </w:rPr>
        <w:t xml:space="preserve"> occupied the land</w:t>
      </w:r>
      <w:r w:rsidR="009766A7" w:rsidRPr="00002E6B">
        <w:rPr>
          <w:rFonts w:ascii="Arial" w:hAnsi="Arial" w:cs="Arial"/>
          <w:lang w:val="en-GB"/>
        </w:rPr>
        <w:t xml:space="preserve"> illegally</w:t>
      </w:r>
      <w:r w:rsidRPr="00002E6B">
        <w:rPr>
          <w:rFonts w:ascii="Arial" w:hAnsi="Arial" w:cs="Arial"/>
          <w:lang w:val="en-GB"/>
        </w:rPr>
        <w:t xml:space="preserve"> and </w:t>
      </w:r>
      <w:r w:rsidR="009D1FFE" w:rsidRPr="00002E6B">
        <w:rPr>
          <w:rFonts w:ascii="Arial" w:hAnsi="Arial" w:cs="Arial"/>
          <w:lang w:val="en-GB"/>
        </w:rPr>
        <w:t xml:space="preserve">have </w:t>
      </w:r>
      <w:r w:rsidR="00696D44" w:rsidRPr="00002E6B">
        <w:rPr>
          <w:rFonts w:ascii="Arial" w:hAnsi="Arial" w:cs="Arial"/>
          <w:lang w:val="en-GB"/>
        </w:rPr>
        <w:t>been operating</w:t>
      </w:r>
      <w:r w:rsidR="009D1FFE" w:rsidRPr="00002E6B">
        <w:rPr>
          <w:rFonts w:ascii="Arial" w:hAnsi="Arial" w:cs="Arial"/>
          <w:lang w:val="en-GB"/>
        </w:rPr>
        <w:t xml:space="preserve"> </w:t>
      </w:r>
      <w:r w:rsidRPr="00002E6B">
        <w:rPr>
          <w:rFonts w:ascii="Arial" w:hAnsi="Arial" w:cs="Arial"/>
          <w:lang w:val="en-GB"/>
        </w:rPr>
        <w:t xml:space="preserve">the crèche </w:t>
      </w:r>
      <w:r w:rsidR="009D1FFE" w:rsidRPr="00002E6B">
        <w:rPr>
          <w:rFonts w:ascii="Arial" w:hAnsi="Arial" w:cs="Arial"/>
          <w:lang w:val="en-GB"/>
        </w:rPr>
        <w:t xml:space="preserve">from there </w:t>
      </w:r>
      <w:r w:rsidRPr="00002E6B">
        <w:rPr>
          <w:rFonts w:ascii="Arial" w:hAnsi="Arial" w:cs="Arial"/>
          <w:lang w:val="en-GB"/>
        </w:rPr>
        <w:t xml:space="preserve">since 2001/2002. </w:t>
      </w:r>
    </w:p>
    <w:p w:rsidR="002C6F7F" w:rsidRPr="00002E6B" w:rsidRDefault="002C6F7F"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Her ECD </w:t>
      </w:r>
      <w:r w:rsidR="009D1FFE" w:rsidRPr="00002E6B">
        <w:rPr>
          <w:rFonts w:ascii="Arial" w:hAnsi="Arial" w:cs="Arial"/>
          <w:lang w:val="en-GB"/>
        </w:rPr>
        <w:t xml:space="preserve">centre </w:t>
      </w:r>
      <w:r w:rsidRPr="00002E6B">
        <w:rPr>
          <w:rFonts w:ascii="Arial" w:hAnsi="Arial" w:cs="Arial"/>
          <w:lang w:val="en-GB"/>
        </w:rPr>
        <w:t xml:space="preserve">has 70 </w:t>
      </w:r>
      <w:r w:rsidR="00851F00" w:rsidRPr="00002E6B">
        <w:rPr>
          <w:rFonts w:ascii="Arial" w:hAnsi="Arial" w:cs="Arial"/>
          <w:lang w:val="en-GB"/>
        </w:rPr>
        <w:t>children</w:t>
      </w:r>
      <w:r w:rsidRPr="00002E6B">
        <w:rPr>
          <w:rFonts w:ascii="Arial" w:hAnsi="Arial" w:cs="Arial"/>
          <w:lang w:val="en-GB"/>
        </w:rPr>
        <w:t>. She is currently registered as</w:t>
      </w:r>
      <w:r w:rsidR="009766A7" w:rsidRPr="00002E6B">
        <w:rPr>
          <w:rFonts w:ascii="Arial" w:hAnsi="Arial" w:cs="Arial"/>
          <w:lang w:val="en-GB"/>
        </w:rPr>
        <w:t xml:space="preserve"> an</w:t>
      </w:r>
      <w:r w:rsidRPr="00002E6B">
        <w:rPr>
          <w:rFonts w:ascii="Arial" w:hAnsi="Arial" w:cs="Arial"/>
          <w:lang w:val="en-GB"/>
        </w:rPr>
        <w:t xml:space="preserve"> NPO, Partial </w:t>
      </w:r>
      <w:r w:rsidR="009D1FFE" w:rsidRPr="00002E6B">
        <w:rPr>
          <w:rFonts w:ascii="Arial" w:hAnsi="Arial" w:cs="Arial"/>
          <w:lang w:val="en-GB"/>
        </w:rPr>
        <w:t>C</w:t>
      </w:r>
      <w:r w:rsidRPr="00002E6B">
        <w:rPr>
          <w:rFonts w:ascii="Arial" w:hAnsi="Arial" w:cs="Arial"/>
          <w:lang w:val="en-GB"/>
        </w:rPr>
        <w:t xml:space="preserve">are </w:t>
      </w:r>
      <w:r w:rsidR="003D1385" w:rsidRPr="00002E6B">
        <w:rPr>
          <w:rFonts w:ascii="Arial" w:hAnsi="Arial" w:cs="Arial"/>
          <w:lang w:val="en-GB"/>
        </w:rPr>
        <w:t>and</w:t>
      </w:r>
      <w:r w:rsidRPr="00002E6B">
        <w:rPr>
          <w:rFonts w:ascii="Arial" w:hAnsi="Arial" w:cs="Arial"/>
          <w:lang w:val="en-GB"/>
        </w:rPr>
        <w:t xml:space="preserve"> as an ECD</w:t>
      </w:r>
      <w:r w:rsidR="009766A7" w:rsidRPr="00002E6B">
        <w:rPr>
          <w:rFonts w:ascii="Arial" w:hAnsi="Arial" w:cs="Arial"/>
          <w:lang w:val="en-GB"/>
        </w:rPr>
        <w:t xml:space="preserve"> programme </w:t>
      </w:r>
      <w:r w:rsidRPr="00002E6B">
        <w:rPr>
          <w:rFonts w:ascii="Arial" w:hAnsi="Arial" w:cs="Arial"/>
          <w:lang w:val="en-GB"/>
        </w:rPr>
        <w:t>(attached as annexure as part of the report)</w:t>
      </w:r>
      <w:r w:rsidR="009D1FFE" w:rsidRPr="00002E6B">
        <w:rPr>
          <w:rFonts w:ascii="Arial" w:hAnsi="Arial" w:cs="Arial"/>
          <w:lang w:val="en-GB"/>
        </w:rPr>
        <w:t>. S</w:t>
      </w:r>
      <w:r w:rsidRPr="00002E6B">
        <w:rPr>
          <w:rFonts w:ascii="Arial" w:hAnsi="Arial" w:cs="Arial"/>
          <w:lang w:val="en-GB"/>
        </w:rPr>
        <w:t xml:space="preserve">he has been registered as an ECD </w:t>
      </w:r>
      <w:r w:rsidR="009D1FFE" w:rsidRPr="00002E6B">
        <w:rPr>
          <w:rFonts w:ascii="Arial" w:hAnsi="Arial" w:cs="Arial"/>
          <w:lang w:val="en-GB"/>
        </w:rPr>
        <w:t xml:space="preserve">centre </w:t>
      </w:r>
      <w:r w:rsidRPr="00002E6B">
        <w:rPr>
          <w:rFonts w:ascii="Arial" w:hAnsi="Arial" w:cs="Arial"/>
          <w:lang w:val="en-GB"/>
        </w:rPr>
        <w:t>from 2013 and is currently subsidised for 50 children even</w:t>
      </w:r>
      <w:r w:rsidR="009766A7" w:rsidRPr="00002E6B">
        <w:rPr>
          <w:rFonts w:ascii="Arial" w:hAnsi="Arial" w:cs="Arial"/>
          <w:lang w:val="en-GB"/>
        </w:rPr>
        <w:t xml:space="preserve"> though</w:t>
      </w:r>
      <w:r w:rsidRPr="00002E6B">
        <w:rPr>
          <w:rFonts w:ascii="Arial" w:hAnsi="Arial" w:cs="Arial"/>
          <w:lang w:val="en-GB"/>
        </w:rPr>
        <w:t xml:space="preserve"> the square metre coverage allows her to accommodate 120 children. According to her, all classes were </w:t>
      </w:r>
      <w:r w:rsidR="009766A7" w:rsidRPr="00002E6B">
        <w:rPr>
          <w:rFonts w:ascii="Arial" w:hAnsi="Arial" w:cs="Arial"/>
          <w:lang w:val="en-GB"/>
        </w:rPr>
        <w:t>built</w:t>
      </w:r>
      <w:r w:rsidRPr="00002E6B">
        <w:rPr>
          <w:rFonts w:ascii="Arial" w:hAnsi="Arial" w:cs="Arial"/>
          <w:lang w:val="en-GB"/>
        </w:rPr>
        <w:t xml:space="preserve"> incrementally as and when she received donations. </w:t>
      </w:r>
      <w:r w:rsidR="00177BD0" w:rsidRPr="00002E6B">
        <w:rPr>
          <w:rFonts w:ascii="Arial" w:hAnsi="Arial" w:cs="Arial"/>
          <w:lang w:val="en-GB"/>
        </w:rPr>
        <w:t>At present, s</w:t>
      </w:r>
      <w:r w:rsidRPr="00002E6B">
        <w:rPr>
          <w:rFonts w:ascii="Arial" w:hAnsi="Arial" w:cs="Arial"/>
          <w:lang w:val="en-GB"/>
        </w:rPr>
        <w:t xml:space="preserve">he has </w:t>
      </w:r>
      <w:r w:rsidR="00177BD0" w:rsidRPr="00002E6B">
        <w:rPr>
          <w:rFonts w:ascii="Arial" w:hAnsi="Arial" w:cs="Arial"/>
          <w:lang w:val="en-GB"/>
        </w:rPr>
        <w:t>four</w:t>
      </w:r>
      <w:r w:rsidRPr="00002E6B">
        <w:rPr>
          <w:rFonts w:ascii="Arial" w:hAnsi="Arial" w:cs="Arial"/>
          <w:lang w:val="en-GB"/>
        </w:rPr>
        <w:t xml:space="preserve"> classes, a kitchen, storeroom, and bathrooms for the </w:t>
      </w:r>
      <w:r w:rsidR="00851F00" w:rsidRPr="00002E6B">
        <w:rPr>
          <w:rFonts w:ascii="Arial" w:hAnsi="Arial" w:cs="Arial"/>
          <w:lang w:val="en-GB"/>
        </w:rPr>
        <w:t>children</w:t>
      </w:r>
      <w:r w:rsidRPr="00002E6B">
        <w:rPr>
          <w:rFonts w:ascii="Arial" w:hAnsi="Arial" w:cs="Arial"/>
          <w:lang w:val="en-GB"/>
        </w:rPr>
        <w:t xml:space="preserve">, play area, office, which is also used as a sick bay. This crèche has </w:t>
      </w:r>
      <w:r w:rsidR="009D1FFE" w:rsidRPr="00002E6B">
        <w:rPr>
          <w:rFonts w:ascii="Arial" w:hAnsi="Arial" w:cs="Arial"/>
          <w:lang w:val="en-GB"/>
        </w:rPr>
        <w:t>eight</w:t>
      </w:r>
      <w:r w:rsidRPr="00002E6B">
        <w:rPr>
          <w:rFonts w:ascii="Arial" w:hAnsi="Arial" w:cs="Arial"/>
          <w:lang w:val="en-GB"/>
        </w:rPr>
        <w:t xml:space="preserve"> practitioners, a cook, a gardener, a principal and admin</w:t>
      </w:r>
      <w:r w:rsidR="009D1FFE" w:rsidRPr="00002E6B">
        <w:rPr>
          <w:rFonts w:ascii="Arial" w:hAnsi="Arial" w:cs="Arial"/>
          <w:lang w:val="en-GB"/>
        </w:rPr>
        <w:t>istrative</w:t>
      </w:r>
      <w:r w:rsidRPr="00002E6B">
        <w:rPr>
          <w:rFonts w:ascii="Arial" w:hAnsi="Arial" w:cs="Arial"/>
          <w:lang w:val="en-GB"/>
        </w:rPr>
        <w:t xml:space="preserve"> officer. </w:t>
      </w:r>
      <w:r w:rsidR="009D1FFE" w:rsidRPr="00002E6B">
        <w:rPr>
          <w:rFonts w:ascii="Arial" w:hAnsi="Arial" w:cs="Arial"/>
          <w:lang w:val="en-GB"/>
        </w:rPr>
        <w:t>Six</w:t>
      </w:r>
      <w:r w:rsidRPr="00002E6B">
        <w:rPr>
          <w:rFonts w:ascii="Arial" w:hAnsi="Arial" w:cs="Arial"/>
          <w:lang w:val="en-GB"/>
        </w:rPr>
        <w:t xml:space="preserve"> of her practioners have ECD level 4 qualifications. The principal has </w:t>
      </w:r>
      <w:r w:rsidR="009D1FFE" w:rsidRPr="00002E6B">
        <w:rPr>
          <w:rFonts w:ascii="Arial" w:hAnsi="Arial" w:cs="Arial"/>
          <w:lang w:val="en-GB"/>
        </w:rPr>
        <w:t xml:space="preserve">an </w:t>
      </w:r>
      <w:r w:rsidRPr="00002E6B">
        <w:rPr>
          <w:rFonts w:ascii="Arial" w:hAnsi="Arial" w:cs="Arial"/>
          <w:lang w:val="en-GB"/>
        </w:rPr>
        <w:t>ECD level 5 qualification. She subsidises her practitioner</w:t>
      </w:r>
      <w:r w:rsidR="009D1FFE" w:rsidRPr="00002E6B">
        <w:rPr>
          <w:rFonts w:ascii="Arial" w:hAnsi="Arial" w:cs="Arial"/>
          <w:lang w:val="en-GB"/>
        </w:rPr>
        <w:t>s</w:t>
      </w:r>
      <w:r w:rsidRPr="00002E6B">
        <w:rPr>
          <w:rFonts w:ascii="Arial" w:hAnsi="Arial" w:cs="Arial"/>
          <w:lang w:val="en-GB"/>
        </w:rPr>
        <w:t xml:space="preserve"> to study for their qualifications by paying 50% of the tuition </w:t>
      </w:r>
      <w:r w:rsidR="009D1FFE" w:rsidRPr="00002E6B">
        <w:rPr>
          <w:rFonts w:ascii="Arial" w:hAnsi="Arial" w:cs="Arial"/>
          <w:lang w:val="en-GB"/>
        </w:rPr>
        <w:t>while</w:t>
      </w:r>
      <w:r w:rsidRPr="00002E6B">
        <w:rPr>
          <w:rFonts w:ascii="Arial" w:hAnsi="Arial" w:cs="Arial"/>
          <w:lang w:val="en-GB"/>
        </w:rPr>
        <w:t xml:space="preserve"> the practitioner pays </w:t>
      </w:r>
      <w:r w:rsidR="009D1FFE" w:rsidRPr="00002E6B">
        <w:rPr>
          <w:rFonts w:ascii="Arial" w:hAnsi="Arial" w:cs="Arial"/>
          <w:lang w:val="en-GB"/>
        </w:rPr>
        <w:t xml:space="preserve">the </w:t>
      </w:r>
      <w:r w:rsidR="00696D44" w:rsidRPr="00002E6B">
        <w:rPr>
          <w:rFonts w:ascii="Arial" w:hAnsi="Arial" w:cs="Arial"/>
          <w:lang w:val="en-GB"/>
        </w:rPr>
        <w:t>other 50</w:t>
      </w:r>
      <w:r w:rsidRPr="00002E6B">
        <w:rPr>
          <w:rFonts w:ascii="Arial" w:hAnsi="Arial" w:cs="Arial"/>
          <w:lang w:val="en-GB"/>
        </w:rPr>
        <w:t>%</w:t>
      </w:r>
      <w:r w:rsidR="009766A7" w:rsidRPr="00002E6B">
        <w:rPr>
          <w:rFonts w:ascii="Arial" w:hAnsi="Arial" w:cs="Arial"/>
          <w:lang w:val="en-GB"/>
        </w:rPr>
        <w:t>.</w:t>
      </w:r>
    </w:p>
    <w:p w:rsidR="002C6F7F" w:rsidRPr="00002E6B" w:rsidRDefault="002C6F7F"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ECD accommodates children from </w:t>
      </w:r>
      <w:r w:rsidR="009D1FFE" w:rsidRPr="00002E6B">
        <w:rPr>
          <w:rFonts w:ascii="Arial" w:hAnsi="Arial" w:cs="Arial"/>
          <w:lang w:val="en-GB"/>
        </w:rPr>
        <w:t>three</w:t>
      </w:r>
      <w:r w:rsidR="00E47298" w:rsidRPr="00002E6B">
        <w:rPr>
          <w:rFonts w:ascii="Arial" w:hAnsi="Arial" w:cs="Arial"/>
          <w:lang w:val="en-GB"/>
        </w:rPr>
        <w:t xml:space="preserve"> </w:t>
      </w:r>
      <w:r w:rsidRPr="00002E6B">
        <w:rPr>
          <w:rFonts w:ascii="Arial" w:hAnsi="Arial" w:cs="Arial"/>
          <w:lang w:val="en-GB"/>
        </w:rPr>
        <w:t xml:space="preserve">months to </w:t>
      </w:r>
      <w:r w:rsidR="009D1FFE" w:rsidRPr="00002E6B">
        <w:rPr>
          <w:rFonts w:ascii="Arial" w:hAnsi="Arial" w:cs="Arial"/>
          <w:lang w:val="en-GB"/>
        </w:rPr>
        <w:t>six</w:t>
      </w:r>
      <w:r w:rsidRPr="00002E6B">
        <w:rPr>
          <w:rFonts w:ascii="Arial" w:hAnsi="Arial" w:cs="Arial"/>
          <w:lang w:val="en-GB"/>
        </w:rPr>
        <w:t xml:space="preserve"> years</w:t>
      </w:r>
      <w:r w:rsidR="009D1FFE" w:rsidRPr="00002E6B">
        <w:rPr>
          <w:rFonts w:ascii="Arial" w:hAnsi="Arial" w:cs="Arial"/>
          <w:lang w:val="en-GB"/>
        </w:rPr>
        <w:t xml:space="preserve"> of age</w:t>
      </w:r>
      <w:r w:rsidRPr="00002E6B">
        <w:rPr>
          <w:rFonts w:ascii="Arial" w:hAnsi="Arial" w:cs="Arial"/>
          <w:lang w:val="en-GB"/>
        </w:rPr>
        <w:t xml:space="preserve">; hence she has a grade R class attached to this site, </w:t>
      </w:r>
      <w:r w:rsidR="00696D44" w:rsidRPr="00002E6B">
        <w:rPr>
          <w:rFonts w:ascii="Arial" w:hAnsi="Arial" w:cs="Arial"/>
          <w:lang w:val="en-GB"/>
        </w:rPr>
        <w:t>this</w:t>
      </w:r>
      <w:r w:rsidR="009766A7" w:rsidRPr="00002E6B">
        <w:rPr>
          <w:rFonts w:ascii="Arial" w:hAnsi="Arial" w:cs="Arial"/>
          <w:lang w:val="en-GB"/>
        </w:rPr>
        <w:t xml:space="preserve"> is one of the</w:t>
      </w:r>
      <w:r w:rsidRPr="00002E6B">
        <w:rPr>
          <w:rFonts w:ascii="Arial" w:hAnsi="Arial" w:cs="Arial"/>
          <w:lang w:val="en-GB"/>
        </w:rPr>
        <w:t xml:space="preserve"> feeder crèche</w:t>
      </w:r>
      <w:r w:rsidR="009766A7" w:rsidRPr="00002E6B">
        <w:rPr>
          <w:rFonts w:ascii="Arial" w:hAnsi="Arial" w:cs="Arial"/>
          <w:lang w:val="en-GB"/>
        </w:rPr>
        <w:t>s</w:t>
      </w:r>
      <w:r w:rsidRPr="00002E6B">
        <w:rPr>
          <w:rFonts w:ascii="Arial" w:hAnsi="Arial" w:cs="Arial"/>
          <w:lang w:val="en-GB"/>
        </w:rPr>
        <w:t xml:space="preserve"> for the local primary </w:t>
      </w:r>
      <w:r w:rsidR="00603E4A" w:rsidRPr="00002E6B">
        <w:rPr>
          <w:rFonts w:ascii="Arial" w:hAnsi="Arial" w:cs="Arial"/>
          <w:lang w:val="en-GB"/>
        </w:rPr>
        <w:t>school. The</w:t>
      </w:r>
      <w:r w:rsidRPr="00002E6B">
        <w:rPr>
          <w:rFonts w:ascii="Arial" w:hAnsi="Arial" w:cs="Arial"/>
          <w:lang w:val="en-GB"/>
        </w:rPr>
        <w:t xml:space="preserve"> </w:t>
      </w:r>
      <w:r w:rsidR="00874E65" w:rsidRPr="00002E6B">
        <w:rPr>
          <w:rFonts w:ascii="Arial" w:hAnsi="Arial" w:cs="Arial"/>
          <w:lang w:val="en-GB"/>
        </w:rPr>
        <w:t>aftercare</w:t>
      </w:r>
      <w:r w:rsidR="00603E4A" w:rsidRPr="00002E6B">
        <w:rPr>
          <w:rFonts w:ascii="Arial" w:hAnsi="Arial" w:cs="Arial"/>
          <w:lang w:val="en-GB"/>
        </w:rPr>
        <w:t xml:space="preserve"> class has enrolled </w:t>
      </w:r>
      <w:r w:rsidR="009D1FFE" w:rsidRPr="00002E6B">
        <w:rPr>
          <w:rFonts w:ascii="Arial" w:hAnsi="Arial" w:cs="Arial"/>
          <w:lang w:val="en-GB"/>
        </w:rPr>
        <w:t>eight</w:t>
      </w:r>
      <w:r w:rsidR="00603E4A" w:rsidRPr="00002E6B">
        <w:rPr>
          <w:rFonts w:ascii="Arial" w:hAnsi="Arial" w:cs="Arial"/>
          <w:lang w:val="en-GB"/>
        </w:rPr>
        <w:t xml:space="preserve"> children</w:t>
      </w:r>
      <w:r w:rsidR="000C2766" w:rsidRPr="00002E6B">
        <w:rPr>
          <w:rFonts w:ascii="Arial" w:hAnsi="Arial" w:cs="Arial"/>
          <w:lang w:val="en-GB"/>
        </w:rPr>
        <w:t xml:space="preserve">, most of which were beneficiaries of the ECD centre. </w:t>
      </w:r>
      <w:r w:rsidR="009766A7" w:rsidRPr="00002E6B">
        <w:rPr>
          <w:rFonts w:ascii="Arial" w:hAnsi="Arial" w:cs="Arial"/>
          <w:lang w:val="en-GB"/>
        </w:rPr>
        <w:t>The</w:t>
      </w:r>
      <w:r w:rsidR="00603E4A" w:rsidRPr="00002E6B">
        <w:rPr>
          <w:rFonts w:ascii="Arial" w:hAnsi="Arial" w:cs="Arial"/>
          <w:lang w:val="en-GB"/>
        </w:rPr>
        <w:t>ir</w:t>
      </w:r>
      <w:r w:rsidR="009766A7" w:rsidRPr="00002E6B">
        <w:rPr>
          <w:rFonts w:ascii="Arial" w:hAnsi="Arial" w:cs="Arial"/>
          <w:lang w:val="en-GB"/>
        </w:rPr>
        <w:t xml:space="preserve"> grade R class </w:t>
      </w:r>
      <w:r w:rsidRPr="00002E6B">
        <w:rPr>
          <w:rFonts w:ascii="Arial" w:hAnsi="Arial" w:cs="Arial"/>
          <w:lang w:val="en-GB"/>
        </w:rPr>
        <w:t xml:space="preserve">is not </w:t>
      </w:r>
      <w:r w:rsidR="009D1FFE" w:rsidRPr="00002E6B">
        <w:rPr>
          <w:rFonts w:ascii="Arial" w:hAnsi="Arial" w:cs="Arial"/>
          <w:lang w:val="en-GB"/>
        </w:rPr>
        <w:t xml:space="preserve">yet </w:t>
      </w:r>
      <w:r w:rsidR="00696D44" w:rsidRPr="00002E6B">
        <w:rPr>
          <w:rFonts w:ascii="Arial" w:hAnsi="Arial" w:cs="Arial"/>
          <w:lang w:val="en-GB"/>
        </w:rPr>
        <w:t>registered with</w:t>
      </w:r>
      <w:r w:rsidR="009766A7" w:rsidRPr="00002E6B">
        <w:rPr>
          <w:rFonts w:ascii="Arial" w:hAnsi="Arial" w:cs="Arial"/>
          <w:lang w:val="en-GB"/>
        </w:rPr>
        <w:t xml:space="preserve"> the Department of Basic Education. </w:t>
      </w:r>
    </w:p>
    <w:p w:rsidR="00851F00" w:rsidRPr="00002E6B" w:rsidRDefault="00D16CA2" w:rsidP="00002E6B">
      <w:pPr>
        <w:spacing w:before="100" w:beforeAutospacing="1" w:after="100" w:afterAutospacing="1" w:line="360" w:lineRule="auto"/>
        <w:jc w:val="both"/>
        <w:rPr>
          <w:rFonts w:ascii="Arial" w:hAnsi="Arial" w:cs="Arial"/>
          <w:i/>
          <w:lang w:val="en-GB"/>
        </w:rPr>
      </w:pPr>
      <w:r w:rsidRPr="00002E6B">
        <w:rPr>
          <w:rFonts w:ascii="Arial" w:hAnsi="Arial" w:cs="Arial"/>
          <w:noProof/>
        </w:rPr>
        <w:drawing>
          <wp:inline distT="0" distB="0" distL="0" distR="0" wp14:anchorId="40FE9E3D" wp14:editId="03095491">
            <wp:extent cx="5495290" cy="3091025"/>
            <wp:effectExtent l="0" t="0" r="0" b="0"/>
            <wp:docPr id="18" name="Picture 12" descr="after ca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ter care.jpg"/>
                    <pic:cNvPicPr/>
                  </pic:nvPicPr>
                  <pic:blipFill>
                    <a:blip r:embed="rId45" cstate="email">
                      <a:extLst>
                        <a:ext uri="{28A0092B-C50C-407E-A947-70E740481C1C}">
                          <a14:useLocalDpi xmlns:a14="http://schemas.microsoft.com/office/drawing/2010/main"/>
                        </a:ext>
                      </a:extLst>
                    </a:blip>
                    <a:stretch>
                      <a:fillRect/>
                    </a:stretch>
                  </pic:blipFill>
                  <pic:spPr>
                    <a:xfrm>
                      <a:off x="0" y="0"/>
                      <a:ext cx="5497545" cy="3092293"/>
                    </a:xfrm>
                    <a:prstGeom prst="rect">
                      <a:avLst/>
                    </a:prstGeom>
                  </pic:spPr>
                </pic:pic>
              </a:graphicData>
            </a:graphic>
          </wp:inline>
        </w:drawing>
      </w:r>
      <w:bookmarkStart w:id="63" w:name="_Toc479619709"/>
      <w:bookmarkStart w:id="64" w:name="_Toc481073730"/>
      <w:r w:rsidR="00851F00" w:rsidRPr="00FD66D0">
        <w:rPr>
          <w:rFonts w:ascii="Arial" w:hAnsi="Arial" w:cs="Arial"/>
          <w:b/>
          <w:sz w:val="18"/>
          <w:szCs w:val="18"/>
        </w:rPr>
        <w:t xml:space="preserve">Figure 5. </w:t>
      </w:r>
      <w:r w:rsidR="00851F00" w:rsidRPr="00FD66D0">
        <w:rPr>
          <w:rFonts w:ascii="Arial" w:hAnsi="Arial" w:cs="Arial"/>
          <w:b/>
          <w:sz w:val="18"/>
          <w:szCs w:val="18"/>
        </w:rPr>
        <w:fldChar w:fldCharType="begin"/>
      </w:r>
      <w:r w:rsidR="00851F00" w:rsidRPr="00FD66D0">
        <w:rPr>
          <w:rFonts w:ascii="Arial" w:hAnsi="Arial" w:cs="Arial"/>
          <w:b/>
          <w:sz w:val="18"/>
          <w:szCs w:val="18"/>
        </w:rPr>
        <w:instrText xml:space="preserve"> SEQ Figure_5. \* ARABIC </w:instrText>
      </w:r>
      <w:r w:rsidR="00851F00" w:rsidRPr="00FD66D0">
        <w:rPr>
          <w:rFonts w:ascii="Arial" w:hAnsi="Arial" w:cs="Arial"/>
          <w:b/>
          <w:sz w:val="18"/>
          <w:szCs w:val="18"/>
        </w:rPr>
        <w:fldChar w:fldCharType="separate"/>
      </w:r>
      <w:r w:rsidR="00E977F4">
        <w:rPr>
          <w:rFonts w:ascii="Arial" w:hAnsi="Arial" w:cs="Arial"/>
          <w:b/>
          <w:noProof/>
          <w:sz w:val="18"/>
          <w:szCs w:val="18"/>
        </w:rPr>
        <w:t>4</w:t>
      </w:r>
      <w:r w:rsidR="00851F00" w:rsidRPr="00FD66D0">
        <w:rPr>
          <w:rFonts w:ascii="Arial" w:hAnsi="Arial" w:cs="Arial"/>
          <w:b/>
          <w:sz w:val="18"/>
          <w:szCs w:val="18"/>
        </w:rPr>
        <w:fldChar w:fldCharType="end"/>
      </w:r>
      <w:r w:rsidR="00851F00" w:rsidRPr="00FD66D0">
        <w:rPr>
          <w:rFonts w:ascii="Arial" w:hAnsi="Arial" w:cs="Arial"/>
          <w:b/>
          <w:sz w:val="18"/>
          <w:szCs w:val="18"/>
          <w:lang w:val="en-GB"/>
        </w:rPr>
        <w:t xml:space="preserve">: Picture of outside play area and incomplete </w:t>
      </w:r>
      <w:r w:rsidR="000E52FF" w:rsidRPr="00FD66D0">
        <w:rPr>
          <w:rFonts w:ascii="Arial" w:hAnsi="Arial" w:cs="Arial"/>
          <w:b/>
          <w:sz w:val="18"/>
          <w:szCs w:val="18"/>
          <w:lang w:val="en-GB"/>
        </w:rPr>
        <w:t>aftercare</w:t>
      </w:r>
      <w:r w:rsidR="00851F00" w:rsidRPr="00FD66D0">
        <w:rPr>
          <w:rFonts w:ascii="Arial" w:hAnsi="Arial" w:cs="Arial"/>
          <w:b/>
          <w:sz w:val="18"/>
          <w:szCs w:val="18"/>
          <w:lang w:val="en-GB"/>
        </w:rPr>
        <w:t xml:space="preserve"> centre</w:t>
      </w:r>
      <w:bookmarkEnd w:id="63"/>
      <w:bookmarkEnd w:id="64"/>
      <w:r w:rsidR="004361A4" w:rsidRPr="00FD66D0">
        <w:rPr>
          <w:rFonts w:ascii="Arial" w:hAnsi="Arial" w:cs="Arial"/>
          <w:b/>
          <w:sz w:val="18"/>
          <w:szCs w:val="18"/>
          <w:lang w:val="en-GB"/>
        </w:rPr>
        <w:t xml:space="preserve"> </w:t>
      </w:r>
      <w:r w:rsidR="000E52FF" w:rsidRPr="00FD66D0">
        <w:rPr>
          <w:rFonts w:ascii="Arial" w:hAnsi="Arial" w:cs="Arial"/>
          <w:b/>
          <w:sz w:val="18"/>
          <w:szCs w:val="18"/>
          <w:lang w:val="en-GB"/>
        </w:rPr>
        <w:t>(</w:t>
      </w:r>
      <w:r w:rsidR="00FD66D0">
        <w:rPr>
          <w:rFonts w:ascii="Arial" w:hAnsi="Arial" w:cs="Arial"/>
          <w:b/>
          <w:sz w:val="18"/>
          <w:szCs w:val="18"/>
          <w:lang w:val="en-GB"/>
        </w:rPr>
        <w:t>Source:</w:t>
      </w:r>
      <w:r w:rsidR="00FD66D0" w:rsidRPr="00FD66D0">
        <w:rPr>
          <w:rFonts w:ascii="Arial" w:hAnsi="Arial" w:cs="Arial"/>
          <w:b/>
          <w:sz w:val="18"/>
          <w:szCs w:val="18"/>
          <w:lang w:val="en-GB"/>
        </w:rPr>
        <w:t xml:space="preserve"> author’s</w:t>
      </w:r>
      <w:r w:rsidR="00AD352A" w:rsidRPr="00FD66D0">
        <w:rPr>
          <w:rFonts w:ascii="Arial" w:hAnsi="Arial" w:cs="Arial"/>
          <w:b/>
          <w:sz w:val="18"/>
          <w:szCs w:val="18"/>
          <w:lang w:val="en-GB"/>
        </w:rPr>
        <w:t xml:space="preserve"> own photograph</w:t>
      </w:r>
      <w:r w:rsidR="000E52FF" w:rsidRPr="00FD66D0">
        <w:rPr>
          <w:rFonts w:ascii="Arial" w:hAnsi="Arial" w:cs="Arial"/>
          <w:b/>
          <w:sz w:val="18"/>
          <w:szCs w:val="18"/>
          <w:lang w:val="en-GB"/>
        </w:rPr>
        <w:t>)</w:t>
      </w:r>
    </w:p>
    <w:p w:rsidR="002C6F7F" w:rsidRPr="00002E6B" w:rsidRDefault="002C6F7F"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incomplete structure is one of the additions to this site. Upon completion, it will be used as a class for the </w:t>
      </w:r>
      <w:r w:rsidR="00874E65" w:rsidRPr="00002E6B">
        <w:rPr>
          <w:rFonts w:ascii="Arial" w:hAnsi="Arial" w:cs="Arial"/>
          <w:lang w:val="en-GB"/>
        </w:rPr>
        <w:t>aftercare</w:t>
      </w:r>
      <w:r w:rsidRPr="00002E6B">
        <w:rPr>
          <w:rFonts w:ascii="Arial" w:hAnsi="Arial" w:cs="Arial"/>
          <w:lang w:val="en-GB"/>
        </w:rPr>
        <w:t xml:space="preserve"> children and when completed, the principal intends to register the </w:t>
      </w:r>
      <w:r w:rsidR="00874E65" w:rsidRPr="00002E6B">
        <w:rPr>
          <w:rFonts w:ascii="Arial" w:hAnsi="Arial" w:cs="Arial"/>
          <w:lang w:val="en-GB"/>
        </w:rPr>
        <w:t>aftercare</w:t>
      </w:r>
      <w:r w:rsidRPr="00002E6B">
        <w:rPr>
          <w:rFonts w:ascii="Arial" w:hAnsi="Arial" w:cs="Arial"/>
          <w:lang w:val="en-GB"/>
        </w:rPr>
        <w:t xml:space="preserve"> </w:t>
      </w:r>
      <w:r w:rsidR="00747739" w:rsidRPr="00002E6B">
        <w:rPr>
          <w:rFonts w:ascii="Arial" w:hAnsi="Arial" w:cs="Arial"/>
          <w:lang w:val="en-GB"/>
        </w:rPr>
        <w:t xml:space="preserve">part of the centre </w:t>
      </w:r>
      <w:r w:rsidRPr="00002E6B">
        <w:rPr>
          <w:rFonts w:ascii="Arial" w:hAnsi="Arial" w:cs="Arial"/>
          <w:lang w:val="en-GB"/>
        </w:rPr>
        <w:t xml:space="preserve">as per the prescripts of the law. </w:t>
      </w:r>
      <w:r w:rsidR="00747739" w:rsidRPr="00002E6B">
        <w:rPr>
          <w:rFonts w:ascii="Arial" w:hAnsi="Arial" w:cs="Arial"/>
          <w:lang w:val="en-GB"/>
        </w:rPr>
        <w:t xml:space="preserve">At present </w:t>
      </w:r>
      <w:r w:rsidRPr="00002E6B">
        <w:rPr>
          <w:rFonts w:ascii="Arial" w:hAnsi="Arial" w:cs="Arial"/>
          <w:lang w:val="en-GB"/>
        </w:rPr>
        <w:t xml:space="preserve">the </w:t>
      </w:r>
      <w:r w:rsidR="00874E65" w:rsidRPr="00002E6B">
        <w:rPr>
          <w:rFonts w:ascii="Arial" w:hAnsi="Arial" w:cs="Arial"/>
          <w:lang w:val="en-GB"/>
        </w:rPr>
        <w:t>aftercare</w:t>
      </w:r>
      <w:r w:rsidRPr="00002E6B">
        <w:rPr>
          <w:rFonts w:ascii="Arial" w:hAnsi="Arial" w:cs="Arial"/>
          <w:lang w:val="en-GB"/>
        </w:rPr>
        <w:t xml:space="preserve"> programme is not registered and the owner is aware of the processes to be followed to register and expand the current programme.</w:t>
      </w:r>
    </w:p>
    <w:p w:rsidR="002C6F7F" w:rsidRPr="00002E6B" w:rsidRDefault="002C6F7F"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This is one site where all the registration certificates, daily programme, first </w:t>
      </w:r>
      <w:r w:rsidR="00064F96" w:rsidRPr="00002E6B">
        <w:rPr>
          <w:rFonts w:ascii="Arial" w:hAnsi="Arial" w:cs="Arial"/>
          <w:lang w:val="en-GB"/>
        </w:rPr>
        <w:t>aid,</w:t>
      </w:r>
      <w:r w:rsidRPr="00002E6B">
        <w:rPr>
          <w:rFonts w:ascii="Arial" w:hAnsi="Arial" w:cs="Arial"/>
          <w:lang w:val="en-GB"/>
        </w:rPr>
        <w:t xml:space="preserve"> fire extinguisher and assembly point are clearly placed and easily accessible. </w:t>
      </w:r>
    </w:p>
    <w:p w:rsidR="002C6F7F" w:rsidRPr="00002E6B" w:rsidRDefault="002C6F7F"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same site has been subdivided illegally by a community member, who has built rental rooms and he is refusing to pay for municipal services. The owner </w:t>
      </w:r>
      <w:r w:rsidR="00747739" w:rsidRPr="00002E6B">
        <w:rPr>
          <w:rFonts w:ascii="Arial" w:hAnsi="Arial" w:cs="Arial"/>
          <w:lang w:val="en-GB"/>
        </w:rPr>
        <w:t xml:space="preserve">of the ECD centre </w:t>
      </w:r>
      <w:r w:rsidRPr="00002E6B">
        <w:rPr>
          <w:rFonts w:ascii="Arial" w:hAnsi="Arial" w:cs="Arial"/>
          <w:lang w:val="en-GB"/>
        </w:rPr>
        <w:t xml:space="preserve">is now considered </w:t>
      </w:r>
      <w:r w:rsidR="00747739" w:rsidRPr="00002E6B">
        <w:rPr>
          <w:rFonts w:ascii="Arial" w:hAnsi="Arial" w:cs="Arial"/>
          <w:lang w:val="en-GB"/>
        </w:rPr>
        <w:t>to be</w:t>
      </w:r>
      <w:r w:rsidRPr="00002E6B">
        <w:rPr>
          <w:rFonts w:ascii="Arial" w:hAnsi="Arial" w:cs="Arial"/>
          <w:lang w:val="en-GB"/>
        </w:rPr>
        <w:t xml:space="preserve"> the owner of this site and the municipal account is registered in her name and that of the crèche.</w:t>
      </w:r>
    </w:p>
    <w:p w:rsidR="002C6F7F" w:rsidRPr="00002E6B" w:rsidRDefault="002C6F7F"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owner never paid for the site and as the site was zoned appropriately as an ECD site, she was not asked to rezone, and hence she does not know the </w:t>
      </w:r>
      <w:r w:rsidR="00747739" w:rsidRPr="00002E6B">
        <w:rPr>
          <w:rFonts w:ascii="Arial" w:hAnsi="Arial" w:cs="Arial"/>
          <w:lang w:val="en-GB"/>
        </w:rPr>
        <w:t xml:space="preserve">processes to be </w:t>
      </w:r>
      <w:r w:rsidRPr="00002E6B">
        <w:rPr>
          <w:rFonts w:ascii="Arial" w:hAnsi="Arial" w:cs="Arial"/>
          <w:lang w:val="en-GB"/>
        </w:rPr>
        <w:t xml:space="preserve">followed for rezoning </w:t>
      </w:r>
      <w:r w:rsidR="00747739" w:rsidRPr="00002E6B">
        <w:rPr>
          <w:rFonts w:ascii="Arial" w:hAnsi="Arial" w:cs="Arial"/>
          <w:lang w:val="en-GB"/>
        </w:rPr>
        <w:t>or</w:t>
      </w:r>
      <w:r w:rsidRPr="00002E6B">
        <w:rPr>
          <w:rFonts w:ascii="Arial" w:hAnsi="Arial" w:cs="Arial"/>
          <w:lang w:val="en-GB"/>
        </w:rPr>
        <w:t xml:space="preserve"> the costs involved. Future plans for this crèche is to expand the site to include more classes, to improve the ablution facilities for the teachers, to establish a food garden </w:t>
      </w:r>
      <w:r w:rsidR="003D1385" w:rsidRPr="00002E6B">
        <w:rPr>
          <w:rFonts w:ascii="Arial" w:hAnsi="Arial" w:cs="Arial"/>
          <w:lang w:val="en-GB"/>
        </w:rPr>
        <w:t>to</w:t>
      </w:r>
      <w:r w:rsidRPr="00002E6B">
        <w:rPr>
          <w:rFonts w:ascii="Arial" w:hAnsi="Arial" w:cs="Arial"/>
          <w:lang w:val="en-GB"/>
        </w:rPr>
        <w:t xml:space="preserve"> minimise the high costs of food. She will continue to engage the municipality to resolve the municipal account, especially the water and electricity usage as she says she pays even for the other occupant who is using the site for rental stock</w:t>
      </w:r>
      <w:r w:rsidR="00064F96" w:rsidRPr="00002E6B">
        <w:rPr>
          <w:rFonts w:ascii="Arial" w:hAnsi="Arial" w:cs="Arial"/>
        </w:rPr>
        <w:t xml:space="preserve"> (ECD Practitioner 4, interviewed, on the 13/1/17)</w:t>
      </w:r>
      <w:r w:rsidR="00747739" w:rsidRPr="00002E6B">
        <w:rPr>
          <w:rFonts w:ascii="Arial" w:hAnsi="Arial" w:cs="Arial"/>
        </w:rPr>
        <w:t>.</w:t>
      </w:r>
    </w:p>
    <w:p w:rsidR="00851F00" w:rsidRPr="008C1ABC" w:rsidRDefault="001A0889" w:rsidP="00002E6B">
      <w:pPr>
        <w:spacing w:before="100" w:beforeAutospacing="1" w:after="100" w:afterAutospacing="1" w:line="360" w:lineRule="auto"/>
        <w:jc w:val="both"/>
        <w:rPr>
          <w:rFonts w:ascii="Arial" w:hAnsi="Arial" w:cs="Arial"/>
          <w:b/>
          <w:i/>
          <w:lang w:val="en-GB"/>
        </w:rPr>
      </w:pPr>
      <w:r>
        <w:rPr>
          <w:rFonts w:ascii="Arial" w:hAnsi="Arial" w:cs="Arial"/>
          <w:b/>
          <w:noProof/>
        </w:rPr>
        <mc:AlternateContent>
          <mc:Choice Requires="wps">
            <w:drawing>
              <wp:anchor distT="0" distB="0" distL="114300" distR="114300" simplePos="0" relativeHeight="251661312" behindDoc="0" locked="0" layoutInCell="1" allowOverlap="1" wp14:anchorId="17FE0051" wp14:editId="065EDB67">
                <wp:simplePos x="0" y="0"/>
                <wp:positionH relativeFrom="column">
                  <wp:posOffset>2441275</wp:posOffset>
                </wp:positionH>
                <wp:positionV relativeFrom="paragraph">
                  <wp:posOffset>992038</wp:posOffset>
                </wp:positionV>
                <wp:extent cx="2001329" cy="1017917"/>
                <wp:effectExtent l="0" t="0" r="18415" b="10795"/>
                <wp:wrapNone/>
                <wp:docPr id="95" name="Rounded Rectangle 95"/>
                <wp:cNvGraphicFramePr/>
                <a:graphic xmlns:a="http://schemas.openxmlformats.org/drawingml/2006/main">
                  <a:graphicData uri="http://schemas.microsoft.com/office/word/2010/wordprocessingShape">
                    <wps:wsp>
                      <wps:cNvSpPr/>
                      <wps:spPr>
                        <a:xfrm>
                          <a:off x="0" y="0"/>
                          <a:ext cx="2001329" cy="1017917"/>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438F7E7" id="Rounded Rectangle 95" o:spid="_x0000_s1026" style="position:absolute;margin-left:192.25pt;margin-top:78.1pt;width:157.6pt;height:80.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" fillcolor="#4f81bd [3204]" strokecolor="#243f60 [1604]" strokeweight="1.5pt"/>
            </w:pict>
          </mc:Fallback>
        </mc:AlternateContent>
      </w:r>
      <w:r w:rsidR="00D16CA2" w:rsidRPr="00002E6B">
        <w:rPr>
          <w:rFonts w:ascii="Arial" w:hAnsi="Arial" w:cs="Arial"/>
          <w:b/>
          <w:noProof/>
        </w:rPr>
        <w:drawing>
          <wp:inline distT="0" distB="0" distL="0" distR="0" wp14:anchorId="0013BCD6" wp14:editId="10401CFC">
            <wp:extent cx="5731510" cy="3223895"/>
            <wp:effectExtent l="0" t="0" r="2540" b="0"/>
            <wp:docPr id="19" name="Picture 8" descr="sibu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buse.jpg"/>
                    <pic:cNvPicPr/>
                  </pic:nvPicPr>
                  <pic:blipFill>
                    <a:blip r:embed="rId46" cstate="email">
                      <a:extLst>
                        <a:ext uri="{28A0092B-C50C-407E-A947-70E740481C1C}">
                          <a14:useLocalDpi xmlns:a14="http://schemas.microsoft.com/office/drawing/2010/main"/>
                        </a:ext>
                      </a:extLst>
                    </a:blip>
                    <a:stretch>
                      <a:fillRect/>
                    </a:stretch>
                  </pic:blipFill>
                  <pic:spPr>
                    <a:xfrm>
                      <a:off x="0" y="0"/>
                      <a:ext cx="5731510" cy="3223895"/>
                    </a:xfrm>
                    <a:prstGeom prst="rect">
                      <a:avLst/>
                    </a:prstGeom>
                  </pic:spPr>
                </pic:pic>
              </a:graphicData>
            </a:graphic>
          </wp:inline>
        </w:drawing>
      </w:r>
      <w:bookmarkStart w:id="65" w:name="_Toc479619710"/>
      <w:bookmarkStart w:id="66" w:name="_Toc481073731"/>
      <w:r w:rsidR="00851F00" w:rsidRPr="00FD66D0">
        <w:rPr>
          <w:rFonts w:ascii="Arial" w:hAnsi="Arial" w:cs="Arial"/>
          <w:b/>
          <w:sz w:val="18"/>
          <w:szCs w:val="18"/>
        </w:rPr>
        <w:t xml:space="preserve">Figure 5. </w:t>
      </w:r>
      <w:r w:rsidR="00851F00" w:rsidRPr="00FD66D0">
        <w:rPr>
          <w:rFonts w:ascii="Arial" w:hAnsi="Arial" w:cs="Arial"/>
          <w:b/>
          <w:sz w:val="18"/>
          <w:szCs w:val="18"/>
        </w:rPr>
        <w:fldChar w:fldCharType="begin"/>
      </w:r>
      <w:r w:rsidR="00851F00" w:rsidRPr="00FD66D0">
        <w:rPr>
          <w:rFonts w:ascii="Arial" w:hAnsi="Arial" w:cs="Arial"/>
          <w:b/>
          <w:sz w:val="18"/>
          <w:szCs w:val="18"/>
        </w:rPr>
        <w:instrText xml:space="preserve"> SEQ Figure_5. \* ARABIC </w:instrText>
      </w:r>
      <w:r w:rsidR="00851F00" w:rsidRPr="00FD66D0">
        <w:rPr>
          <w:rFonts w:ascii="Arial" w:hAnsi="Arial" w:cs="Arial"/>
          <w:b/>
          <w:sz w:val="18"/>
          <w:szCs w:val="18"/>
        </w:rPr>
        <w:fldChar w:fldCharType="separate"/>
      </w:r>
      <w:r w:rsidR="00E977F4">
        <w:rPr>
          <w:rFonts w:ascii="Arial" w:hAnsi="Arial" w:cs="Arial"/>
          <w:b/>
          <w:noProof/>
          <w:sz w:val="18"/>
          <w:szCs w:val="18"/>
        </w:rPr>
        <w:t>5</w:t>
      </w:r>
      <w:r w:rsidR="00851F00" w:rsidRPr="00FD66D0">
        <w:rPr>
          <w:rFonts w:ascii="Arial" w:hAnsi="Arial" w:cs="Arial"/>
          <w:b/>
          <w:sz w:val="18"/>
          <w:szCs w:val="18"/>
        </w:rPr>
        <w:fldChar w:fldCharType="end"/>
      </w:r>
      <w:r w:rsidR="00851F00" w:rsidRPr="00FD66D0">
        <w:rPr>
          <w:rFonts w:ascii="Arial" w:hAnsi="Arial" w:cs="Arial"/>
          <w:b/>
          <w:sz w:val="18"/>
          <w:szCs w:val="18"/>
          <w:lang w:val="en-GB"/>
        </w:rPr>
        <w:t xml:space="preserve">: </w:t>
      </w:r>
      <w:r w:rsidR="001E1601" w:rsidRPr="00FD66D0">
        <w:rPr>
          <w:rFonts w:ascii="Arial" w:hAnsi="Arial" w:cs="Arial"/>
          <w:b/>
          <w:sz w:val="18"/>
          <w:szCs w:val="18"/>
          <w:lang w:val="en-GB"/>
        </w:rPr>
        <w:t xml:space="preserve">Day Care Centre D  </w:t>
      </w:r>
      <w:r w:rsidR="00851F00" w:rsidRPr="00FD66D0">
        <w:rPr>
          <w:rFonts w:ascii="Arial" w:hAnsi="Arial" w:cs="Arial"/>
          <w:b/>
          <w:sz w:val="18"/>
          <w:szCs w:val="18"/>
          <w:lang w:val="en-GB"/>
        </w:rPr>
        <w:t xml:space="preserve">classrooms, kitchen and storage room and shade for outdoor play area (Source: </w:t>
      </w:r>
      <w:r w:rsidR="00AD352A" w:rsidRPr="00FD66D0">
        <w:rPr>
          <w:rFonts w:ascii="Arial" w:hAnsi="Arial" w:cs="Arial"/>
          <w:b/>
          <w:sz w:val="18"/>
          <w:szCs w:val="18"/>
          <w:lang w:val="en-GB"/>
        </w:rPr>
        <w:t xml:space="preserve">author’s own photograph </w:t>
      </w:r>
      <w:r w:rsidR="00851F00" w:rsidRPr="00FD66D0">
        <w:rPr>
          <w:rFonts w:ascii="Arial" w:hAnsi="Arial" w:cs="Arial"/>
          <w:b/>
          <w:sz w:val="18"/>
          <w:szCs w:val="18"/>
          <w:lang w:val="en-GB"/>
        </w:rPr>
        <w:t>)</w:t>
      </w:r>
      <w:bookmarkEnd w:id="65"/>
      <w:bookmarkEnd w:id="66"/>
    </w:p>
    <w:p w:rsidR="002C6F7F" w:rsidRPr="00002E6B" w:rsidRDefault="002C6F7F"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Figure 5.5 is a picture of classe</w:t>
      </w:r>
      <w:r w:rsidR="00F81208" w:rsidRPr="00002E6B">
        <w:rPr>
          <w:rFonts w:ascii="Arial" w:hAnsi="Arial" w:cs="Arial"/>
          <w:lang w:val="en-GB"/>
        </w:rPr>
        <w:t>s</w:t>
      </w:r>
      <w:r w:rsidRPr="00002E6B">
        <w:rPr>
          <w:rFonts w:ascii="Arial" w:hAnsi="Arial" w:cs="Arial"/>
          <w:lang w:val="en-GB"/>
        </w:rPr>
        <w:t xml:space="preserve"> as per the different age group</w:t>
      </w:r>
      <w:r w:rsidR="00747739" w:rsidRPr="00002E6B">
        <w:rPr>
          <w:rFonts w:ascii="Arial" w:hAnsi="Arial" w:cs="Arial"/>
          <w:lang w:val="en-GB"/>
        </w:rPr>
        <w:t>s</w:t>
      </w:r>
      <w:r w:rsidRPr="00002E6B">
        <w:rPr>
          <w:rFonts w:ascii="Arial" w:hAnsi="Arial" w:cs="Arial"/>
          <w:lang w:val="en-GB"/>
        </w:rPr>
        <w:t>, the office, store room and kitchen and the</w:t>
      </w:r>
      <w:r w:rsidR="00F81208" w:rsidRPr="00002E6B">
        <w:rPr>
          <w:rFonts w:ascii="Arial" w:hAnsi="Arial" w:cs="Arial"/>
          <w:lang w:val="en-GB"/>
        </w:rPr>
        <w:t xml:space="preserve"> covered</w:t>
      </w:r>
      <w:r w:rsidRPr="00002E6B">
        <w:rPr>
          <w:rFonts w:ascii="Arial" w:hAnsi="Arial" w:cs="Arial"/>
          <w:lang w:val="en-GB"/>
        </w:rPr>
        <w:t xml:space="preserve"> play area.</w:t>
      </w:r>
    </w:p>
    <w:p w:rsidR="00851F00" w:rsidRPr="00FD66D0" w:rsidRDefault="00D16CA2" w:rsidP="00002E6B">
      <w:pPr>
        <w:spacing w:before="100" w:beforeAutospacing="1" w:after="100" w:afterAutospacing="1" w:line="360" w:lineRule="auto"/>
        <w:jc w:val="both"/>
        <w:rPr>
          <w:rFonts w:ascii="Arial" w:hAnsi="Arial" w:cs="Arial"/>
          <w:i/>
          <w:sz w:val="18"/>
          <w:szCs w:val="18"/>
          <w:lang w:val="en-GB"/>
        </w:rPr>
      </w:pPr>
      <w:r w:rsidRPr="00002E6B">
        <w:rPr>
          <w:rFonts w:ascii="Arial" w:hAnsi="Arial" w:cs="Arial"/>
          <w:noProof/>
        </w:rPr>
        <w:drawing>
          <wp:inline distT="0" distB="0" distL="0" distR="0" wp14:anchorId="06A4AEB7" wp14:editId="76CF6854">
            <wp:extent cx="5731510" cy="3223895"/>
            <wp:effectExtent l="19050" t="0" r="2540" b="0"/>
            <wp:docPr id="20" name="Picture 13" descr="kitch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itchen.jpg"/>
                    <pic:cNvPicPr/>
                  </pic:nvPicPr>
                  <pic:blipFill>
                    <a:blip r:embed="rId47" cstate="email">
                      <a:extLst>
                        <a:ext uri="{28A0092B-C50C-407E-A947-70E740481C1C}">
                          <a14:useLocalDpi xmlns:a14="http://schemas.microsoft.com/office/drawing/2010/main"/>
                        </a:ext>
                      </a:extLst>
                    </a:blip>
                    <a:stretch>
                      <a:fillRect/>
                    </a:stretch>
                  </pic:blipFill>
                  <pic:spPr>
                    <a:xfrm>
                      <a:off x="0" y="0"/>
                      <a:ext cx="5731510" cy="3223895"/>
                    </a:xfrm>
                    <a:prstGeom prst="rect">
                      <a:avLst/>
                    </a:prstGeom>
                  </pic:spPr>
                </pic:pic>
              </a:graphicData>
            </a:graphic>
          </wp:inline>
        </w:drawing>
      </w:r>
      <w:bookmarkStart w:id="67" w:name="_Toc479619711"/>
      <w:bookmarkStart w:id="68" w:name="_Toc481073732"/>
      <w:r w:rsidR="00851F00" w:rsidRPr="00FD66D0">
        <w:rPr>
          <w:rFonts w:ascii="Arial" w:hAnsi="Arial" w:cs="Arial"/>
          <w:b/>
          <w:sz w:val="18"/>
          <w:szCs w:val="18"/>
        </w:rPr>
        <w:t xml:space="preserve">Figure 5. </w:t>
      </w:r>
      <w:r w:rsidR="00851F00" w:rsidRPr="00FD66D0">
        <w:rPr>
          <w:rFonts w:ascii="Arial" w:hAnsi="Arial" w:cs="Arial"/>
          <w:b/>
          <w:sz w:val="18"/>
          <w:szCs w:val="18"/>
        </w:rPr>
        <w:fldChar w:fldCharType="begin"/>
      </w:r>
      <w:r w:rsidR="00851F00" w:rsidRPr="00FD66D0">
        <w:rPr>
          <w:rFonts w:ascii="Arial" w:hAnsi="Arial" w:cs="Arial"/>
          <w:b/>
          <w:sz w:val="18"/>
          <w:szCs w:val="18"/>
        </w:rPr>
        <w:instrText xml:space="preserve"> SEQ Figure_5. \* ARABIC </w:instrText>
      </w:r>
      <w:r w:rsidR="00851F00" w:rsidRPr="00FD66D0">
        <w:rPr>
          <w:rFonts w:ascii="Arial" w:hAnsi="Arial" w:cs="Arial"/>
          <w:b/>
          <w:sz w:val="18"/>
          <w:szCs w:val="18"/>
        </w:rPr>
        <w:fldChar w:fldCharType="separate"/>
      </w:r>
      <w:r w:rsidR="00E977F4">
        <w:rPr>
          <w:rFonts w:ascii="Arial" w:hAnsi="Arial" w:cs="Arial"/>
          <w:b/>
          <w:noProof/>
          <w:sz w:val="18"/>
          <w:szCs w:val="18"/>
        </w:rPr>
        <w:t>6</w:t>
      </w:r>
      <w:r w:rsidR="00851F00" w:rsidRPr="00FD66D0">
        <w:rPr>
          <w:rFonts w:ascii="Arial" w:hAnsi="Arial" w:cs="Arial"/>
          <w:b/>
          <w:sz w:val="18"/>
          <w:szCs w:val="18"/>
        </w:rPr>
        <w:fldChar w:fldCharType="end"/>
      </w:r>
      <w:r w:rsidR="00851F00" w:rsidRPr="00FD66D0">
        <w:rPr>
          <w:rFonts w:ascii="Arial" w:hAnsi="Arial" w:cs="Arial"/>
          <w:b/>
          <w:sz w:val="18"/>
          <w:szCs w:val="18"/>
        </w:rPr>
        <w:t>:</w:t>
      </w:r>
      <w:r w:rsidR="00851F00" w:rsidRPr="00FD66D0">
        <w:rPr>
          <w:rFonts w:ascii="Arial" w:hAnsi="Arial" w:cs="Arial"/>
          <w:b/>
          <w:sz w:val="18"/>
          <w:szCs w:val="18"/>
          <w:lang w:val="en-GB"/>
        </w:rPr>
        <w:t xml:space="preserve"> Kitchen which has been approved by the municipality (Source: </w:t>
      </w:r>
      <w:r w:rsidR="00AD352A" w:rsidRPr="00FD66D0">
        <w:rPr>
          <w:rFonts w:ascii="Arial" w:hAnsi="Arial" w:cs="Arial"/>
          <w:b/>
          <w:sz w:val="18"/>
          <w:szCs w:val="18"/>
          <w:lang w:val="en-GB"/>
        </w:rPr>
        <w:t>author’s own photograph</w:t>
      </w:r>
      <w:r w:rsidR="00851F00" w:rsidRPr="00FD66D0">
        <w:rPr>
          <w:rFonts w:ascii="Arial" w:hAnsi="Arial" w:cs="Arial"/>
          <w:b/>
          <w:sz w:val="18"/>
          <w:szCs w:val="18"/>
          <w:lang w:val="en-GB"/>
        </w:rPr>
        <w:t>)</w:t>
      </w:r>
      <w:bookmarkEnd w:id="67"/>
      <w:bookmarkEnd w:id="68"/>
    </w:p>
    <w:p w:rsidR="002C6F7F" w:rsidRPr="00002E6B" w:rsidRDefault="002C6F7F"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Figure 5.6 is the picture of a kitchen, which complies fully with the requirements of the health norms and standards as prescribed by the municipality. Outside the building there is an enclosed gas </w:t>
      </w:r>
      <w:r w:rsidR="00F81208" w:rsidRPr="00002E6B">
        <w:rPr>
          <w:rFonts w:ascii="Arial" w:hAnsi="Arial" w:cs="Arial"/>
          <w:lang w:val="en-GB"/>
        </w:rPr>
        <w:t>c</w:t>
      </w:r>
      <w:r w:rsidRPr="00002E6B">
        <w:rPr>
          <w:rFonts w:ascii="Arial" w:hAnsi="Arial" w:cs="Arial"/>
          <w:lang w:val="en-GB"/>
        </w:rPr>
        <w:t xml:space="preserve">ylinder, which must be kept locked at all times. The researcher observed that it was visibly locked, so that it could be monitored at all times. Future plans are to complete the after-care facility, build more classes and hire security </w:t>
      </w:r>
      <w:r w:rsidR="00747739" w:rsidRPr="00002E6B">
        <w:rPr>
          <w:rFonts w:ascii="Arial" w:hAnsi="Arial" w:cs="Arial"/>
          <w:lang w:val="en-GB"/>
        </w:rPr>
        <w:t>since</w:t>
      </w:r>
      <w:r w:rsidRPr="00002E6B">
        <w:rPr>
          <w:rFonts w:ascii="Arial" w:hAnsi="Arial" w:cs="Arial"/>
          <w:lang w:val="en-GB"/>
        </w:rPr>
        <w:t xml:space="preserve"> one of their major challenges is burglary.</w:t>
      </w:r>
    </w:p>
    <w:p w:rsidR="002C6F7F" w:rsidRPr="00002E6B" w:rsidRDefault="002C6F7F"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The owner has mounted all certificates</w:t>
      </w:r>
      <w:r w:rsidR="00747739" w:rsidRPr="00002E6B">
        <w:rPr>
          <w:rFonts w:ascii="Arial" w:hAnsi="Arial" w:cs="Arial"/>
          <w:lang w:val="en-GB"/>
        </w:rPr>
        <w:t xml:space="preserve"> such as</w:t>
      </w:r>
      <w:r w:rsidRPr="00002E6B">
        <w:rPr>
          <w:rFonts w:ascii="Arial" w:hAnsi="Arial" w:cs="Arial"/>
          <w:lang w:val="en-GB"/>
        </w:rPr>
        <w:t xml:space="preserve"> the health</w:t>
      </w:r>
      <w:r w:rsidR="00747739" w:rsidRPr="00002E6B">
        <w:rPr>
          <w:rFonts w:ascii="Arial" w:hAnsi="Arial" w:cs="Arial"/>
          <w:lang w:val="en-GB"/>
        </w:rPr>
        <w:t>,</w:t>
      </w:r>
      <w:r w:rsidRPr="00002E6B">
        <w:rPr>
          <w:rFonts w:ascii="Arial" w:hAnsi="Arial" w:cs="Arial"/>
          <w:lang w:val="en-GB"/>
        </w:rPr>
        <w:t xml:space="preserve"> first aid</w:t>
      </w:r>
      <w:r w:rsidR="00747739" w:rsidRPr="00002E6B">
        <w:rPr>
          <w:rFonts w:ascii="Arial" w:hAnsi="Arial" w:cs="Arial"/>
          <w:lang w:val="en-GB"/>
        </w:rPr>
        <w:t xml:space="preserve"> </w:t>
      </w:r>
      <w:r w:rsidR="00696D44" w:rsidRPr="00002E6B">
        <w:rPr>
          <w:rFonts w:ascii="Arial" w:hAnsi="Arial" w:cs="Arial"/>
          <w:lang w:val="en-GB"/>
        </w:rPr>
        <w:t>and registration</w:t>
      </w:r>
      <w:r w:rsidRPr="00002E6B">
        <w:rPr>
          <w:rFonts w:ascii="Arial" w:hAnsi="Arial" w:cs="Arial"/>
          <w:lang w:val="en-GB"/>
        </w:rPr>
        <w:t xml:space="preserve"> certificate</w:t>
      </w:r>
      <w:r w:rsidR="00747739" w:rsidRPr="00002E6B">
        <w:rPr>
          <w:rFonts w:ascii="Arial" w:hAnsi="Arial" w:cs="Arial"/>
          <w:lang w:val="en-GB"/>
        </w:rPr>
        <w:t>s</w:t>
      </w:r>
      <w:r w:rsidRPr="00002E6B">
        <w:rPr>
          <w:rFonts w:ascii="Arial" w:hAnsi="Arial" w:cs="Arial"/>
          <w:lang w:val="en-GB"/>
        </w:rPr>
        <w:t xml:space="preserve"> as per Annexure D</w:t>
      </w:r>
      <w:r w:rsidR="00747739" w:rsidRPr="00002E6B">
        <w:rPr>
          <w:rFonts w:ascii="Arial" w:hAnsi="Arial" w:cs="Arial"/>
          <w:lang w:val="en-GB"/>
        </w:rPr>
        <w:t>.</w:t>
      </w:r>
    </w:p>
    <w:p w:rsidR="002C6F7F" w:rsidRPr="00002E6B" w:rsidRDefault="002C6F7F" w:rsidP="00347161">
      <w:pPr>
        <w:spacing w:before="100" w:beforeAutospacing="1" w:after="100" w:afterAutospacing="1" w:line="360" w:lineRule="auto"/>
        <w:jc w:val="both"/>
        <w:rPr>
          <w:rFonts w:ascii="Arial" w:hAnsi="Arial" w:cs="Arial"/>
          <w:b/>
          <w:lang w:val="en-GB"/>
        </w:rPr>
      </w:pPr>
      <w:r w:rsidRPr="00002E6B">
        <w:rPr>
          <w:rFonts w:ascii="Arial" w:hAnsi="Arial" w:cs="Arial"/>
          <w:b/>
          <w:lang w:val="en-GB"/>
        </w:rPr>
        <w:t>Practitioner 5: Day</w:t>
      </w:r>
      <w:r w:rsidR="001A0889">
        <w:rPr>
          <w:rFonts w:ascii="Arial" w:hAnsi="Arial" w:cs="Arial"/>
          <w:b/>
          <w:lang w:val="en-GB"/>
        </w:rPr>
        <w:t xml:space="preserve"> Care Centre </w:t>
      </w:r>
      <w:r w:rsidRPr="00002E6B">
        <w:rPr>
          <w:rFonts w:ascii="Arial" w:hAnsi="Arial" w:cs="Arial"/>
          <w:b/>
          <w:lang w:val="en-GB"/>
        </w:rPr>
        <w:t xml:space="preserve">/ </w:t>
      </w:r>
      <w:r w:rsidR="00874E65" w:rsidRPr="00002E6B">
        <w:rPr>
          <w:rFonts w:ascii="Arial" w:hAnsi="Arial" w:cs="Arial"/>
          <w:b/>
          <w:lang w:val="en-GB"/>
        </w:rPr>
        <w:t>Aftercare</w:t>
      </w:r>
      <w:r w:rsidRPr="00002E6B">
        <w:rPr>
          <w:rFonts w:ascii="Arial" w:hAnsi="Arial" w:cs="Arial"/>
          <w:b/>
          <w:lang w:val="en-GB"/>
        </w:rPr>
        <w:t xml:space="preserve"> Centre</w:t>
      </w:r>
      <w:r w:rsidR="001A0889">
        <w:rPr>
          <w:rFonts w:ascii="Arial" w:hAnsi="Arial" w:cs="Arial"/>
          <w:b/>
          <w:lang w:val="en-GB"/>
        </w:rPr>
        <w:t xml:space="preserve"> E</w:t>
      </w:r>
    </w:p>
    <w:p w:rsidR="002C6F7F" w:rsidRPr="00002E6B" w:rsidRDefault="002C6F7F"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w:t>
      </w:r>
      <w:r w:rsidR="00874E65" w:rsidRPr="00002E6B">
        <w:rPr>
          <w:rFonts w:ascii="Arial" w:hAnsi="Arial" w:cs="Arial"/>
          <w:lang w:val="en-GB"/>
        </w:rPr>
        <w:t>p</w:t>
      </w:r>
      <w:r w:rsidRPr="00002E6B">
        <w:rPr>
          <w:rFonts w:ascii="Arial" w:hAnsi="Arial" w:cs="Arial"/>
          <w:lang w:val="en-GB"/>
        </w:rPr>
        <w:t>rincipal who is also the owner/founder of this ECD</w:t>
      </w:r>
      <w:r w:rsidR="00874E65" w:rsidRPr="00002E6B">
        <w:rPr>
          <w:rFonts w:ascii="Arial" w:hAnsi="Arial" w:cs="Arial"/>
          <w:lang w:val="en-GB"/>
        </w:rPr>
        <w:t xml:space="preserve"> centre</w:t>
      </w:r>
      <w:r w:rsidRPr="00002E6B">
        <w:rPr>
          <w:rFonts w:ascii="Arial" w:hAnsi="Arial" w:cs="Arial"/>
          <w:lang w:val="en-GB"/>
        </w:rPr>
        <w:t xml:space="preserve">, shares the ECD site adjacent to her house. Her ECD is both registered as an NPO Act and as a partial care facility, as proclaimed in the Children’s Act. This ECD centre was established in 2007. The principal and her family were relocated from an informal settlement known as </w:t>
      </w:r>
      <w:r w:rsidR="00874E65" w:rsidRPr="00002E6B">
        <w:rPr>
          <w:rFonts w:ascii="Arial" w:hAnsi="Arial" w:cs="Arial"/>
          <w:lang w:val="en-GB"/>
        </w:rPr>
        <w:t>P</w:t>
      </w:r>
      <w:r w:rsidRPr="00002E6B">
        <w:rPr>
          <w:rFonts w:ascii="Arial" w:hAnsi="Arial" w:cs="Arial"/>
          <w:lang w:val="en-GB"/>
        </w:rPr>
        <w:t>hase</w:t>
      </w:r>
      <w:r w:rsidR="00874E65" w:rsidRPr="00002E6B">
        <w:rPr>
          <w:rFonts w:ascii="Arial" w:hAnsi="Arial" w:cs="Arial"/>
          <w:lang w:val="en-GB"/>
        </w:rPr>
        <w:t xml:space="preserve"> 1</w:t>
      </w:r>
      <w:r w:rsidRPr="00002E6B">
        <w:rPr>
          <w:rFonts w:ascii="Arial" w:hAnsi="Arial" w:cs="Arial"/>
          <w:lang w:val="en-GB"/>
        </w:rPr>
        <w:t xml:space="preserve"> and </w:t>
      </w:r>
      <w:r w:rsidR="00C50EFE" w:rsidRPr="00002E6B">
        <w:rPr>
          <w:rFonts w:ascii="Arial" w:hAnsi="Arial" w:cs="Arial"/>
          <w:lang w:val="en-GB"/>
        </w:rPr>
        <w:t xml:space="preserve">were </w:t>
      </w:r>
      <w:r w:rsidRPr="00002E6B">
        <w:rPr>
          <w:rFonts w:ascii="Arial" w:hAnsi="Arial" w:cs="Arial"/>
          <w:lang w:val="en-GB"/>
        </w:rPr>
        <w:t>allocated a serviced site, which had only a toilet and water. They buil</w:t>
      </w:r>
      <w:r w:rsidR="00874E65" w:rsidRPr="00002E6B">
        <w:rPr>
          <w:rFonts w:ascii="Arial" w:hAnsi="Arial" w:cs="Arial"/>
          <w:lang w:val="en-GB"/>
        </w:rPr>
        <w:t>t</w:t>
      </w:r>
      <w:r w:rsidRPr="00002E6B">
        <w:rPr>
          <w:rFonts w:ascii="Arial" w:hAnsi="Arial" w:cs="Arial"/>
          <w:lang w:val="en-GB"/>
        </w:rPr>
        <w:t xml:space="preserve"> their own house and started </w:t>
      </w:r>
      <w:r w:rsidR="0007786D" w:rsidRPr="00002E6B">
        <w:rPr>
          <w:rFonts w:ascii="Arial" w:hAnsi="Arial" w:cs="Arial"/>
          <w:lang w:val="en-GB"/>
        </w:rPr>
        <w:t>operating</w:t>
      </w:r>
      <w:r w:rsidRPr="00002E6B">
        <w:rPr>
          <w:rFonts w:ascii="Arial" w:hAnsi="Arial" w:cs="Arial"/>
          <w:lang w:val="en-GB"/>
        </w:rPr>
        <w:t xml:space="preserve"> a crèche in their then garage and at that time, she was not registered. </w:t>
      </w:r>
      <w:r w:rsidR="00923F27" w:rsidRPr="00002E6B">
        <w:rPr>
          <w:rFonts w:ascii="Arial" w:hAnsi="Arial" w:cs="Arial"/>
          <w:lang w:val="en-GB"/>
        </w:rPr>
        <w:t>At present</w:t>
      </w:r>
      <w:r w:rsidRPr="00002E6B">
        <w:rPr>
          <w:rFonts w:ascii="Arial" w:hAnsi="Arial" w:cs="Arial"/>
          <w:lang w:val="en-GB"/>
        </w:rPr>
        <w:t xml:space="preserve"> the ECD </w:t>
      </w:r>
      <w:r w:rsidR="00874E65" w:rsidRPr="00002E6B">
        <w:rPr>
          <w:rFonts w:ascii="Arial" w:hAnsi="Arial" w:cs="Arial"/>
          <w:lang w:val="en-GB"/>
        </w:rPr>
        <w:t xml:space="preserve">centre </w:t>
      </w:r>
      <w:r w:rsidRPr="00002E6B">
        <w:rPr>
          <w:rFonts w:ascii="Arial" w:hAnsi="Arial" w:cs="Arial"/>
          <w:lang w:val="en-GB"/>
        </w:rPr>
        <w:t>has 103 children w</w:t>
      </w:r>
      <w:r w:rsidR="00874E65" w:rsidRPr="00002E6B">
        <w:rPr>
          <w:rFonts w:ascii="Arial" w:hAnsi="Arial" w:cs="Arial"/>
          <w:lang w:val="en-GB"/>
        </w:rPr>
        <w:t>ho</w:t>
      </w:r>
      <w:r w:rsidRPr="00002E6B">
        <w:rPr>
          <w:rFonts w:ascii="Arial" w:hAnsi="Arial" w:cs="Arial"/>
          <w:lang w:val="en-GB"/>
        </w:rPr>
        <w:t xml:space="preserve"> occup</w:t>
      </w:r>
      <w:r w:rsidR="00874E65" w:rsidRPr="00002E6B">
        <w:rPr>
          <w:rFonts w:ascii="Arial" w:hAnsi="Arial" w:cs="Arial"/>
          <w:lang w:val="en-GB"/>
        </w:rPr>
        <w:t>y</w:t>
      </w:r>
      <w:r w:rsidRPr="00002E6B">
        <w:rPr>
          <w:rFonts w:ascii="Arial" w:hAnsi="Arial" w:cs="Arial"/>
          <w:lang w:val="en-GB"/>
        </w:rPr>
        <w:t xml:space="preserve"> </w:t>
      </w:r>
      <w:r w:rsidR="00874E65" w:rsidRPr="00002E6B">
        <w:rPr>
          <w:rFonts w:ascii="Arial" w:hAnsi="Arial" w:cs="Arial"/>
          <w:lang w:val="en-GB"/>
        </w:rPr>
        <w:t>three</w:t>
      </w:r>
      <w:r w:rsidRPr="00002E6B">
        <w:rPr>
          <w:rFonts w:ascii="Arial" w:hAnsi="Arial" w:cs="Arial"/>
          <w:lang w:val="en-GB"/>
        </w:rPr>
        <w:t xml:space="preserve"> classrooms and </w:t>
      </w:r>
      <w:r w:rsidR="00874E65" w:rsidRPr="00002E6B">
        <w:rPr>
          <w:rFonts w:ascii="Arial" w:hAnsi="Arial" w:cs="Arial"/>
          <w:lang w:val="en-GB"/>
        </w:rPr>
        <w:t xml:space="preserve">it </w:t>
      </w:r>
      <w:r w:rsidRPr="00002E6B">
        <w:rPr>
          <w:rFonts w:ascii="Arial" w:hAnsi="Arial" w:cs="Arial"/>
          <w:lang w:val="en-GB"/>
        </w:rPr>
        <w:t xml:space="preserve">employs </w:t>
      </w:r>
      <w:r w:rsidR="00874E65" w:rsidRPr="00002E6B">
        <w:rPr>
          <w:rFonts w:ascii="Arial" w:hAnsi="Arial" w:cs="Arial"/>
          <w:lang w:val="en-GB"/>
        </w:rPr>
        <w:t xml:space="preserve">six </w:t>
      </w:r>
      <w:r w:rsidRPr="00002E6B">
        <w:rPr>
          <w:rFonts w:ascii="Arial" w:hAnsi="Arial" w:cs="Arial"/>
          <w:lang w:val="en-GB"/>
        </w:rPr>
        <w:t xml:space="preserve">practitioners and a cook. Since 2013, she has been conditionally registered as she meets </w:t>
      </w:r>
      <w:r w:rsidR="00874E65" w:rsidRPr="00002E6B">
        <w:rPr>
          <w:rFonts w:ascii="Arial" w:hAnsi="Arial" w:cs="Arial"/>
          <w:lang w:val="en-GB"/>
        </w:rPr>
        <w:t xml:space="preserve">with </w:t>
      </w:r>
      <w:r w:rsidRPr="00002E6B">
        <w:rPr>
          <w:rFonts w:ascii="Arial" w:hAnsi="Arial" w:cs="Arial"/>
          <w:lang w:val="en-GB"/>
        </w:rPr>
        <w:t xml:space="preserve">basic standards as she </w:t>
      </w:r>
      <w:r w:rsidR="00874E65" w:rsidRPr="00002E6B">
        <w:rPr>
          <w:rFonts w:ascii="Arial" w:hAnsi="Arial" w:cs="Arial"/>
          <w:lang w:val="en-GB"/>
        </w:rPr>
        <w:t xml:space="preserve">had </w:t>
      </w:r>
      <w:r w:rsidRPr="00002E6B">
        <w:rPr>
          <w:rFonts w:ascii="Arial" w:hAnsi="Arial" w:cs="Arial"/>
          <w:lang w:val="en-GB"/>
        </w:rPr>
        <w:t xml:space="preserve">managed to separate the classes, have visible </w:t>
      </w:r>
      <w:r w:rsidR="00FC58DF" w:rsidRPr="00347161">
        <w:rPr>
          <w:rFonts w:ascii="Arial" w:hAnsi="Arial" w:cs="Arial"/>
          <w:lang w:val="en-GB"/>
        </w:rPr>
        <w:t>firefighting</w:t>
      </w:r>
      <w:r w:rsidRPr="00002E6B">
        <w:rPr>
          <w:rFonts w:ascii="Arial" w:hAnsi="Arial" w:cs="Arial"/>
          <w:lang w:val="en-GB"/>
        </w:rPr>
        <w:t xml:space="preserve"> and first aid equipment and has been awarded a health certificate from the municipality.  Since 2013, her site has been registered for both partial care and the ECD programme. Since registration, she </w:t>
      </w:r>
      <w:r w:rsidR="00874E65" w:rsidRPr="00002E6B">
        <w:rPr>
          <w:rFonts w:ascii="Arial" w:hAnsi="Arial" w:cs="Arial"/>
          <w:lang w:val="en-GB"/>
        </w:rPr>
        <w:t xml:space="preserve">has </w:t>
      </w:r>
      <w:r w:rsidRPr="00002E6B">
        <w:rPr>
          <w:rFonts w:ascii="Arial" w:hAnsi="Arial" w:cs="Arial"/>
          <w:lang w:val="en-GB"/>
        </w:rPr>
        <w:t xml:space="preserve">managed to receive a grant from the Department of Social Development, but only for 50 children. For her to qualify for full registration as per the Act, she must rezone the property and apply for consent use and the estimated cost for the whole process might be in the region of R30 000. This excludes </w:t>
      </w:r>
      <w:r w:rsidR="00874E65" w:rsidRPr="00002E6B">
        <w:rPr>
          <w:rFonts w:ascii="Arial" w:hAnsi="Arial" w:cs="Arial"/>
          <w:lang w:val="en-GB"/>
        </w:rPr>
        <w:t xml:space="preserve">either </w:t>
      </w:r>
      <w:r w:rsidRPr="00002E6B">
        <w:rPr>
          <w:rFonts w:ascii="Arial" w:hAnsi="Arial" w:cs="Arial"/>
          <w:lang w:val="en-GB"/>
        </w:rPr>
        <w:t>the cost of relocating her family or finding a new site to build a fully functional ECD centre. According to her</w:t>
      </w:r>
      <w:r w:rsidR="00874E65" w:rsidRPr="00002E6B">
        <w:rPr>
          <w:rFonts w:ascii="Arial" w:hAnsi="Arial" w:cs="Arial"/>
          <w:lang w:val="en-GB"/>
        </w:rPr>
        <w:t>,</w:t>
      </w:r>
      <w:r w:rsidRPr="00002E6B">
        <w:rPr>
          <w:rFonts w:ascii="Arial" w:hAnsi="Arial" w:cs="Arial"/>
          <w:lang w:val="en-GB"/>
        </w:rPr>
        <w:t xml:space="preserve"> she only started the registration process after receiving her title deed from the municipality. She is also the chairperson of the ECD forum operating in this area. She confirmed that she has the following certificates</w:t>
      </w:r>
      <w:r w:rsidR="00874E65" w:rsidRPr="00002E6B">
        <w:rPr>
          <w:rFonts w:ascii="Arial" w:hAnsi="Arial" w:cs="Arial"/>
          <w:lang w:val="en-GB"/>
        </w:rPr>
        <w:t xml:space="preserve"> in order </w:t>
      </w:r>
      <w:r w:rsidRPr="00002E6B">
        <w:rPr>
          <w:rFonts w:ascii="Arial" w:hAnsi="Arial" w:cs="Arial"/>
          <w:lang w:val="en-GB"/>
        </w:rPr>
        <w:t>to fully comply with the requirements of the Children’s Act:</w:t>
      </w:r>
    </w:p>
    <w:p w:rsidR="00851F00" w:rsidRPr="00002E6B" w:rsidRDefault="002C6F7F" w:rsidP="00915EC8">
      <w:pPr>
        <w:pStyle w:val="ListParagraph"/>
        <w:numPr>
          <w:ilvl w:val="0"/>
          <w:numId w:val="19"/>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NPO registration certificate</w:t>
      </w:r>
    </w:p>
    <w:p w:rsidR="00851F00" w:rsidRPr="00002E6B" w:rsidRDefault="002C6F7F" w:rsidP="00915EC8">
      <w:pPr>
        <w:pStyle w:val="ListParagraph"/>
        <w:numPr>
          <w:ilvl w:val="0"/>
          <w:numId w:val="19"/>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Health certificate</w:t>
      </w:r>
    </w:p>
    <w:p w:rsidR="00851F00" w:rsidRPr="00002E6B" w:rsidRDefault="002C6F7F" w:rsidP="00915EC8">
      <w:pPr>
        <w:pStyle w:val="ListParagraph"/>
        <w:numPr>
          <w:ilvl w:val="0"/>
          <w:numId w:val="19"/>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Certificate of Acceptability for food premises</w:t>
      </w:r>
    </w:p>
    <w:p w:rsidR="00851F00" w:rsidRPr="00002E6B" w:rsidRDefault="002C6F7F" w:rsidP="00915EC8">
      <w:pPr>
        <w:pStyle w:val="ListParagraph"/>
        <w:numPr>
          <w:ilvl w:val="0"/>
          <w:numId w:val="19"/>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First aid equipment and training</w:t>
      </w:r>
    </w:p>
    <w:p w:rsidR="00851F00" w:rsidRPr="00002E6B" w:rsidRDefault="002C6F7F" w:rsidP="00915EC8">
      <w:pPr>
        <w:pStyle w:val="ListParagraph"/>
        <w:numPr>
          <w:ilvl w:val="0"/>
          <w:numId w:val="19"/>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 xml:space="preserve">Certificate of basic fire fighting </w:t>
      </w:r>
    </w:p>
    <w:p w:rsidR="00851F00" w:rsidRPr="00002E6B" w:rsidRDefault="002C6F7F" w:rsidP="00915EC8">
      <w:pPr>
        <w:pStyle w:val="ListParagraph"/>
        <w:numPr>
          <w:ilvl w:val="0"/>
          <w:numId w:val="19"/>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ECD programme registration</w:t>
      </w:r>
    </w:p>
    <w:p w:rsidR="00851F00" w:rsidRPr="00002E6B" w:rsidRDefault="002C6F7F" w:rsidP="00915EC8">
      <w:pPr>
        <w:pStyle w:val="ListParagraph"/>
        <w:numPr>
          <w:ilvl w:val="0"/>
          <w:numId w:val="19"/>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Partial Care registration certificate</w:t>
      </w:r>
    </w:p>
    <w:p w:rsidR="002C6F7F" w:rsidRPr="00002E6B" w:rsidRDefault="002C6F7F"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All the above are renewable and monitored annually by social workers, and depending on any changes the ECD programme certificate can be amended through reducing or increasing the numbers. If the numbers are reduced, the subsidy is also reduced. The certificate can be withdrawn any time should </w:t>
      </w:r>
      <w:r w:rsidR="00874E65" w:rsidRPr="00002E6B">
        <w:rPr>
          <w:rFonts w:ascii="Arial" w:hAnsi="Arial" w:cs="Arial"/>
          <w:lang w:val="en-GB"/>
        </w:rPr>
        <w:t xml:space="preserve">the centre </w:t>
      </w:r>
      <w:r w:rsidRPr="00002E6B">
        <w:rPr>
          <w:rFonts w:ascii="Arial" w:hAnsi="Arial" w:cs="Arial"/>
          <w:lang w:val="en-GB"/>
        </w:rPr>
        <w:t>be</w:t>
      </w:r>
      <w:r w:rsidR="00874E65" w:rsidRPr="00002E6B">
        <w:rPr>
          <w:rFonts w:ascii="Arial" w:hAnsi="Arial" w:cs="Arial"/>
          <w:lang w:val="en-GB"/>
        </w:rPr>
        <w:t>come</w:t>
      </w:r>
      <w:r w:rsidRPr="00002E6B">
        <w:rPr>
          <w:rFonts w:ascii="Arial" w:hAnsi="Arial" w:cs="Arial"/>
          <w:lang w:val="en-GB"/>
        </w:rPr>
        <w:t xml:space="preserve"> unsuitable or </w:t>
      </w:r>
      <w:r w:rsidR="00874E65" w:rsidRPr="00002E6B">
        <w:rPr>
          <w:rFonts w:ascii="Arial" w:hAnsi="Arial" w:cs="Arial"/>
          <w:lang w:val="en-GB"/>
        </w:rPr>
        <w:t xml:space="preserve">if </w:t>
      </w:r>
      <w:r w:rsidRPr="00002E6B">
        <w:rPr>
          <w:rFonts w:ascii="Arial" w:hAnsi="Arial" w:cs="Arial"/>
          <w:lang w:val="en-GB"/>
        </w:rPr>
        <w:t>there are any major changes</w:t>
      </w:r>
      <w:r w:rsidR="00874E65" w:rsidRPr="00002E6B">
        <w:rPr>
          <w:rFonts w:ascii="Arial" w:hAnsi="Arial" w:cs="Arial"/>
          <w:lang w:val="en-GB"/>
        </w:rPr>
        <w:t xml:space="preserve"> that</w:t>
      </w:r>
      <w:r w:rsidRPr="00002E6B">
        <w:rPr>
          <w:rFonts w:ascii="Arial" w:hAnsi="Arial" w:cs="Arial"/>
          <w:lang w:val="en-GB"/>
        </w:rPr>
        <w:t xml:space="preserve"> might jeopardise the safety and rights of </w:t>
      </w:r>
      <w:r w:rsidR="00851F00" w:rsidRPr="00002E6B">
        <w:rPr>
          <w:rFonts w:ascii="Arial" w:hAnsi="Arial" w:cs="Arial"/>
          <w:lang w:val="en-GB"/>
        </w:rPr>
        <w:t>children</w:t>
      </w:r>
      <w:r w:rsidRPr="00002E6B">
        <w:rPr>
          <w:rFonts w:ascii="Arial" w:hAnsi="Arial" w:cs="Arial"/>
          <w:lang w:val="en-GB"/>
        </w:rPr>
        <w:t xml:space="preserve">. </w:t>
      </w:r>
    </w:p>
    <w:p w:rsidR="002C6F7F" w:rsidRPr="00002E6B" w:rsidRDefault="002C6F7F"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In addition to the ECD centre, this centre operates an aftercare centre. The aftercare programme is not yet registered and the owner </w:t>
      </w:r>
      <w:r w:rsidR="003D1385" w:rsidRPr="00002E6B">
        <w:rPr>
          <w:rFonts w:ascii="Arial" w:hAnsi="Arial" w:cs="Arial"/>
          <w:lang w:val="en-GB"/>
        </w:rPr>
        <w:t>believed</w:t>
      </w:r>
      <w:r w:rsidRPr="00002E6B">
        <w:rPr>
          <w:rFonts w:ascii="Arial" w:hAnsi="Arial" w:cs="Arial"/>
          <w:lang w:val="en-GB"/>
        </w:rPr>
        <w:t xml:space="preserve"> it was registered as part of the rezoning process. The children attending the aftercare centre are some of those who also attended the ECD centre. This centre has a grade R class and it is one of the centres which assist the Department of Basic Education with a school readiness programme. </w:t>
      </w:r>
    </w:p>
    <w:p w:rsidR="00851F00" w:rsidRPr="00002E6B" w:rsidRDefault="002C6F7F" w:rsidP="00002E6B">
      <w:pPr>
        <w:spacing w:before="100" w:beforeAutospacing="1" w:after="100" w:afterAutospacing="1" w:line="360" w:lineRule="auto"/>
        <w:jc w:val="both"/>
        <w:rPr>
          <w:rFonts w:ascii="Arial" w:hAnsi="Arial" w:cs="Arial"/>
        </w:rPr>
      </w:pPr>
      <w:r w:rsidRPr="00002E6B">
        <w:rPr>
          <w:rFonts w:ascii="Arial" w:hAnsi="Arial" w:cs="Arial"/>
          <w:lang w:val="en-GB"/>
        </w:rPr>
        <w:t xml:space="preserve"> According to the principal, the second reason why she registered is to ensure that they all adhere to norms and standards and that everyone is protected in case of an emergency. Registration also gives the centre financial stability as they receive the </w:t>
      </w:r>
      <w:r w:rsidR="00D8540A" w:rsidRPr="00002E6B">
        <w:rPr>
          <w:rFonts w:ascii="Arial" w:hAnsi="Arial" w:cs="Arial"/>
          <w:lang w:val="en-GB"/>
        </w:rPr>
        <w:t xml:space="preserve">state </w:t>
      </w:r>
      <w:r w:rsidRPr="00002E6B">
        <w:rPr>
          <w:rFonts w:ascii="Arial" w:hAnsi="Arial" w:cs="Arial"/>
          <w:lang w:val="en-GB"/>
        </w:rPr>
        <w:t xml:space="preserve">subsidy, which is used to pay practitioners, buy food and other necessities </w:t>
      </w:r>
      <w:r w:rsidR="00064F96" w:rsidRPr="00002E6B">
        <w:rPr>
          <w:rFonts w:ascii="Arial" w:hAnsi="Arial" w:cs="Arial"/>
        </w:rPr>
        <w:t>(ECD Practitioner 5, interviewed, on the 13/11/16)</w:t>
      </w:r>
      <w:r w:rsidR="00D8540A" w:rsidRPr="00002E6B">
        <w:rPr>
          <w:rFonts w:ascii="Arial" w:hAnsi="Arial" w:cs="Arial"/>
        </w:rPr>
        <w:t>.</w:t>
      </w:r>
    </w:p>
    <w:p w:rsidR="002C6F7F" w:rsidRPr="00554C73" w:rsidRDefault="002C6F7F" w:rsidP="00554C73">
      <w:pPr>
        <w:ind w:firstLine="720"/>
        <w:rPr>
          <w:lang w:val="en-GB"/>
        </w:rPr>
      </w:pPr>
      <w:bookmarkStart w:id="69" w:name="_Toc479620022"/>
      <w:bookmarkStart w:id="70" w:name="_Toc503464603"/>
      <w:r w:rsidRPr="00554C73">
        <w:rPr>
          <w:lang w:val="en-GB"/>
        </w:rPr>
        <w:t>Early childhood development and informality</w:t>
      </w:r>
      <w:bookmarkEnd w:id="69"/>
      <w:bookmarkEnd w:id="70"/>
      <w:r w:rsidRPr="00554C73">
        <w:rPr>
          <w:lang w:val="en-GB"/>
        </w:rPr>
        <w:t xml:space="preserve"> </w:t>
      </w:r>
      <w:r w:rsidR="00554C73">
        <w:rPr>
          <w:lang w:val="en-GB"/>
        </w:rPr>
        <w:tab/>
      </w:r>
    </w:p>
    <w:p w:rsidR="002C6F7F" w:rsidRPr="00002E6B" w:rsidRDefault="002C6F7F"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All five centres that were visited are informal in an area which has been proclaimed</w:t>
      </w:r>
      <w:r w:rsidR="00C50EFE" w:rsidRPr="00002E6B">
        <w:rPr>
          <w:rFonts w:ascii="Arial" w:hAnsi="Arial" w:cs="Arial"/>
          <w:lang w:val="en-GB"/>
        </w:rPr>
        <w:t>, but still semi</w:t>
      </w:r>
      <w:r w:rsidR="008C696B" w:rsidRPr="00002E6B">
        <w:rPr>
          <w:rFonts w:ascii="Arial" w:hAnsi="Arial" w:cs="Arial"/>
          <w:lang w:val="en-GB"/>
        </w:rPr>
        <w:t>-</w:t>
      </w:r>
      <w:r w:rsidR="00C50EFE" w:rsidRPr="00002E6B">
        <w:rPr>
          <w:rFonts w:ascii="Arial" w:hAnsi="Arial" w:cs="Arial"/>
          <w:lang w:val="en-GB"/>
        </w:rPr>
        <w:t xml:space="preserve">informal. </w:t>
      </w:r>
      <w:r w:rsidRPr="00002E6B">
        <w:rPr>
          <w:rFonts w:ascii="Arial" w:hAnsi="Arial" w:cs="Arial"/>
          <w:lang w:val="en-GB"/>
        </w:rPr>
        <w:t xml:space="preserve">The level of informality varies from one centre to the other with only one of these centres being conditionally registered by the DSD. </w:t>
      </w:r>
    </w:p>
    <w:p w:rsidR="002C6F7F" w:rsidRPr="00002E6B" w:rsidRDefault="002C6F7F"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Four of the centres are </w:t>
      </w:r>
      <w:r w:rsidR="00D8540A" w:rsidRPr="00002E6B">
        <w:rPr>
          <w:rFonts w:ascii="Arial" w:hAnsi="Arial" w:cs="Arial"/>
          <w:lang w:val="en-GB"/>
        </w:rPr>
        <w:t>operated</w:t>
      </w:r>
      <w:r w:rsidRPr="00002E6B">
        <w:rPr>
          <w:rFonts w:ascii="Arial" w:hAnsi="Arial" w:cs="Arial"/>
          <w:lang w:val="en-GB"/>
        </w:rPr>
        <w:t xml:space="preserve"> from residential houses, from either a garage or an extra make</w:t>
      </w:r>
      <w:r w:rsidR="008C696B" w:rsidRPr="00002E6B">
        <w:rPr>
          <w:rFonts w:ascii="Arial" w:hAnsi="Arial" w:cs="Arial"/>
          <w:lang w:val="en-GB"/>
        </w:rPr>
        <w:t>-</w:t>
      </w:r>
      <w:r w:rsidRPr="00002E6B">
        <w:rPr>
          <w:rFonts w:ascii="Arial" w:hAnsi="Arial" w:cs="Arial"/>
          <w:lang w:val="en-GB"/>
        </w:rPr>
        <w:t>shift structure</w:t>
      </w:r>
      <w:r w:rsidR="00D8540A" w:rsidRPr="00002E6B">
        <w:rPr>
          <w:rFonts w:ascii="Arial" w:hAnsi="Arial" w:cs="Arial"/>
          <w:lang w:val="en-GB"/>
        </w:rPr>
        <w:t xml:space="preserve"> that</w:t>
      </w:r>
      <w:r w:rsidRPr="00002E6B">
        <w:rPr>
          <w:rFonts w:ascii="Arial" w:hAnsi="Arial" w:cs="Arial"/>
          <w:lang w:val="en-GB"/>
        </w:rPr>
        <w:t xml:space="preserve"> has been converted into classrooms. Two of the centres use the household kitchen to cook the meals for the children. The number of children varies from 21 children found at Day care centre</w:t>
      </w:r>
      <w:r w:rsidR="00A145F8">
        <w:rPr>
          <w:rFonts w:ascii="Arial" w:hAnsi="Arial" w:cs="Arial"/>
          <w:lang w:val="en-GB"/>
        </w:rPr>
        <w:t xml:space="preserve"> </w:t>
      </w:r>
      <w:r w:rsidR="001A0889">
        <w:rPr>
          <w:rFonts w:ascii="Arial" w:hAnsi="Arial" w:cs="Arial"/>
          <w:lang w:val="en-GB"/>
        </w:rPr>
        <w:t>A</w:t>
      </w:r>
      <w:r w:rsidRPr="00002E6B">
        <w:rPr>
          <w:rFonts w:ascii="Arial" w:hAnsi="Arial" w:cs="Arial"/>
          <w:lang w:val="en-GB"/>
        </w:rPr>
        <w:t xml:space="preserve"> to 103 children at </w:t>
      </w:r>
      <w:r w:rsidR="001A0889">
        <w:rPr>
          <w:rFonts w:ascii="Arial" w:hAnsi="Arial" w:cs="Arial"/>
          <w:lang w:val="en-GB"/>
        </w:rPr>
        <w:t>Day Care</w:t>
      </w:r>
      <w:r w:rsidR="00A145F8">
        <w:rPr>
          <w:rFonts w:ascii="Arial" w:hAnsi="Arial" w:cs="Arial"/>
          <w:lang w:val="en-GB"/>
        </w:rPr>
        <w:t xml:space="preserve"> Centre</w:t>
      </w:r>
      <w:r w:rsidR="001A0889">
        <w:rPr>
          <w:rFonts w:ascii="Arial" w:hAnsi="Arial" w:cs="Arial"/>
          <w:lang w:val="en-GB"/>
        </w:rPr>
        <w:t xml:space="preserve"> E</w:t>
      </w:r>
      <w:r w:rsidRPr="00002E6B">
        <w:rPr>
          <w:rFonts w:ascii="Arial" w:hAnsi="Arial" w:cs="Arial"/>
          <w:lang w:val="en-GB"/>
        </w:rPr>
        <w:t xml:space="preserve"> One operates a self-built centre </w:t>
      </w:r>
      <w:r w:rsidR="00D8540A" w:rsidRPr="00002E6B">
        <w:rPr>
          <w:rFonts w:ascii="Arial" w:hAnsi="Arial" w:cs="Arial"/>
          <w:lang w:val="en-GB"/>
        </w:rPr>
        <w:t>o</w:t>
      </w:r>
      <w:r w:rsidRPr="00002E6B">
        <w:rPr>
          <w:rFonts w:ascii="Arial" w:hAnsi="Arial" w:cs="Arial"/>
          <w:lang w:val="en-GB"/>
        </w:rPr>
        <w:t>n a site which has been zoned for a crèche.</w:t>
      </w:r>
    </w:p>
    <w:p w:rsidR="00C36FCB" w:rsidRDefault="002C6F7F"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Two of the centres which are not </w:t>
      </w:r>
      <w:r w:rsidR="00696D44" w:rsidRPr="00002E6B">
        <w:rPr>
          <w:rFonts w:ascii="Arial" w:hAnsi="Arial" w:cs="Arial"/>
          <w:lang w:val="en-GB"/>
        </w:rPr>
        <w:t xml:space="preserve">registered </w:t>
      </w:r>
      <w:r w:rsidR="005879A4">
        <w:rPr>
          <w:rFonts w:ascii="Arial" w:hAnsi="Arial" w:cs="Arial"/>
          <w:lang w:val="en-GB"/>
        </w:rPr>
        <w:t xml:space="preserve">and </w:t>
      </w:r>
      <w:r w:rsidR="00696D44" w:rsidRPr="00002E6B">
        <w:rPr>
          <w:rFonts w:ascii="Arial" w:hAnsi="Arial" w:cs="Arial"/>
          <w:lang w:val="en-GB"/>
        </w:rPr>
        <w:t>are</w:t>
      </w:r>
      <w:r w:rsidR="007E3DCA" w:rsidRPr="00002E6B">
        <w:rPr>
          <w:rFonts w:ascii="Arial" w:hAnsi="Arial" w:cs="Arial"/>
          <w:lang w:val="en-GB"/>
        </w:rPr>
        <w:t xml:space="preserve"> </w:t>
      </w:r>
      <w:r w:rsidRPr="00002E6B">
        <w:rPr>
          <w:rFonts w:ascii="Arial" w:hAnsi="Arial" w:cs="Arial"/>
          <w:lang w:val="en-GB"/>
        </w:rPr>
        <w:t>lease</w:t>
      </w:r>
      <w:r w:rsidR="007E3DCA" w:rsidRPr="00002E6B">
        <w:rPr>
          <w:rFonts w:ascii="Arial" w:hAnsi="Arial" w:cs="Arial"/>
          <w:lang w:val="en-GB"/>
        </w:rPr>
        <w:t>d</w:t>
      </w:r>
      <w:r w:rsidRPr="00002E6B">
        <w:rPr>
          <w:rFonts w:ascii="Arial" w:hAnsi="Arial" w:cs="Arial"/>
          <w:lang w:val="en-GB"/>
        </w:rPr>
        <w:t xml:space="preserve"> informally </w:t>
      </w:r>
      <w:r w:rsidR="007E3DCA" w:rsidRPr="00002E6B">
        <w:rPr>
          <w:rFonts w:ascii="Arial" w:hAnsi="Arial" w:cs="Arial"/>
          <w:lang w:val="en-GB"/>
        </w:rPr>
        <w:t>by the principals</w:t>
      </w:r>
      <w:r w:rsidR="000E52FF" w:rsidRPr="00002E6B">
        <w:rPr>
          <w:rFonts w:ascii="Arial" w:hAnsi="Arial" w:cs="Arial"/>
          <w:lang w:val="en-GB"/>
        </w:rPr>
        <w:t xml:space="preserve"> </w:t>
      </w:r>
      <w:r w:rsidRPr="00002E6B">
        <w:rPr>
          <w:rFonts w:ascii="Arial" w:hAnsi="Arial" w:cs="Arial"/>
          <w:lang w:val="en-GB"/>
        </w:rPr>
        <w:t>from their mothers</w:t>
      </w:r>
      <w:r w:rsidR="007E3DCA" w:rsidRPr="00002E6B">
        <w:rPr>
          <w:rFonts w:ascii="Arial" w:hAnsi="Arial" w:cs="Arial"/>
          <w:lang w:val="en-GB"/>
        </w:rPr>
        <w:t>,</w:t>
      </w:r>
      <w:r w:rsidRPr="00002E6B">
        <w:rPr>
          <w:rFonts w:ascii="Arial" w:hAnsi="Arial" w:cs="Arial"/>
          <w:lang w:val="en-GB"/>
        </w:rPr>
        <w:t xml:space="preserve"> who are the rightful owners of the houses the ECDs are </w:t>
      </w:r>
      <w:r w:rsidR="00D8540A" w:rsidRPr="00002E6B">
        <w:rPr>
          <w:rFonts w:ascii="Arial" w:hAnsi="Arial" w:cs="Arial"/>
          <w:lang w:val="en-GB"/>
        </w:rPr>
        <w:t>operating</w:t>
      </w:r>
      <w:r w:rsidRPr="00002E6B">
        <w:rPr>
          <w:rFonts w:ascii="Arial" w:hAnsi="Arial" w:cs="Arial"/>
          <w:lang w:val="en-GB"/>
        </w:rPr>
        <w:t xml:space="preserve"> from. They both use the garage which have been subdivided into class rooms. They both use the main house kitchen to cook</w:t>
      </w:r>
      <w:r w:rsidR="00C36FCB">
        <w:rPr>
          <w:rFonts w:ascii="Arial" w:hAnsi="Arial" w:cs="Arial"/>
          <w:lang w:val="en-GB"/>
        </w:rPr>
        <w:t xml:space="preserve"> for the children. They also do</w:t>
      </w:r>
      <w:r w:rsidR="00C36FCB" w:rsidRPr="00002E6B">
        <w:rPr>
          <w:rFonts w:ascii="Arial" w:hAnsi="Arial" w:cs="Arial"/>
          <w:lang w:val="en-GB"/>
        </w:rPr>
        <w:t xml:space="preserve"> not</w:t>
      </w:r>
      <w:r w:rsidRPr="00002E6B">
        <w:rPr>
          <w:rFonts w:ascii="Arial" w:hAnsi="Arial" w:cs="Arial"/>
          <w:lang w:val="en-GB"/>
        </w:rPr>
        <w:t xml:space="preserve"> have special toilet facilities. They might be a long way </w:t>
      </w:r>
      <w:r w:rsidR="00F24C75" w:rsidRPr="00002E6B">
        <w:rPr>
          <w:rFonts w:ascii="Arial" w:hAnsi="Arial" w:cs="Arial"/>
          <w:lang w:val="en-GB"/>
        </w:rPr>
        <w:t>from</w:t>
      </w:r>
      <w:r w:rsidRPr="00002E6B">
        <w:rPr>
          <w:rFonts w:ascii="Arial" w:hAnsi="Arial" w:cs="Arial"/>
          <w:lang w:val="en-GB"/>
        </w:rPr>
        <w:t xml:space="preserve"> finding any recognition from </w:t>
      </w:r>
      <w:r w:rsidR="00F24C75" w:rsidRPr="00002E6B">
        <w:rPr>
          <w:rFonts w:ascii="Arial" w:hAnsi="Arial" w:cs="Arial"/>
          <w:lang w:val="en-GB"/>
        </w:rPr>
        <w:t xml:space="preserve">the </w:t>
      </w:r>
      <w:r w:rsidRPr="00002E6B">
        <w:rPr>
          <w:rFonts w:ascii="Arial" w:hAnsi="Arial" w:cs="Arial"/>
          <w:lang w:val="en-GB"/>
        </w:rPr>
        <w:t>DSD as</w:t>
      </w:r>
      <w:r w:rsidR="00F24C75" w:rsidRPr="00002E6B">
        <w:rPr>
          <w:rFonts w:ascii="Arial" w:hAnsi="Arial" w:cs="Arial"/>
          <w:lang w:val="en-GB"/>
        </w:rPr>
        <w:t>,</w:t>
      </w:r>
      <w:r w:rsidRPr="00002E6B">
        <w:rPr>
          <w:rFonts w:ascii="Arial" w:hAnsi="Arial" w:cs="Arial"/>
          <w:lang w:val="en-GB"/>
        </w:rPr>
        <w:t xml:space="preserve"> according to them and through my </w:t>
      </w:r>
      <w:r w:rsidR="007E3DCA" w:rsidRPr="00002E6B">
        <w:rPr>
          <w:rFonts w:ascii="Arial" w:hAnsi="Arial" w:cs="Arial"/>
          <w:lang w:val="en-GB"/>
        </w:rPr>
        <w:t xml:space="preserve">own </w:t>
      </w:r>
      <w:r w:rsidRPr="00002E6B">
        <w:rPr>
          <w:rFonts w:ascii="Arial" w:hAnsi="Arial" w:cs="Arial"/>
          <w:lang w:val="en-GB"/>
        </w:rPr>
        <w:t>observation</w:t>
      </w:r>
      <w:r w:rsidR="00F24C75" w:rsidRPr="00002E6B">
        <w:rPr>
          <w:rFonts w:ascii="Arial" w:hAnsi="Arial" w:cs="Arial"/>
          <w:lang w:val="en-GB"/>
        </w:rPr>
        <w:t>, they</w:t>
      </w:r>
      <w:r w:rsidRPr="00002E6B">
        <w:rPr>
          <w:rFonts w:ascii="Arial" w:hAnsi="Arial" w:cs="Arial"/>
          <w:lang w:val="en-GB"/>
        </w:rPr>
        <w:t xml:space="preserve"> are also </w:t>
      </w:r>
      <w:r w:rsidR="00F24C75" w:rsidRPr="00002E6B">
        <w:rPr>
          <w:rFonts w:ascii="Arial" w:hAnsi="Arial" w:cs="Arial"/>
          <w:lang w:val="en-GB"/>
        </w:rPr>
        <w:t>operating</w:t>
      </w:r>
      <w:r w:rsidRPr="00002E6B">
        <w:rPr>
          <w:rFonts w:ascii="Arial" w:hAnsi="Arial" w:cs="Arial"/>
          <w:lang w:val="en-GB"/>
        </w:rPr>
        <w:t xml:space="preserve"> other business</w:t>
      </w:r>
      <w:r w:rsidR="000E52FF" w:rsidRPr="00002E6B">
        <w:rPr>
          <w:rFonts w:ascii="Arial" w:hAnsi="Arial" w:cs="Arial"/>
          <w:lang w:val="en-GB"/>
        </w:rPr>
        <w:t>es</w:t>
      </w:r>
      <w:r w:rsidRPr="00002E6B">
        <w:rPr>
          <w:rFonts w:ascii="Arial" w:hAnsi="Arial" w:cs="Arial"/>
          <w:lang w:val="en-GB"/>
        </w:rPr>
        <w:t xml:space="preserve"> </w:t>
      </w:r>
      <w:r w:rsidR="00F24C75" w:rsidRPr="00002E6B">
        <w:rPr>
          <w:rFonts w:ascii="Arial" w:hAnsi="Arial" w:cs="Arial"/>
          <w:lang w:val="en-GB"/>
        </w:rPr>
        <w:t>from</w:t>
      </w:r>
      <w:r w:rsidRPr="00002E6B">
        <w:rPr>
          <w:rFonts w:ascii="Arial" w:hAnsi="Arial" w:cs="Arial"/>
          <w:lang w:val="en-GB"/>
        </w:rPr>
        <w:t xml:space="preserve"> the same </w:t>
      </w:r>
      <w:r w:rsidR="00F24C75" w:rsidRPr="00002E6B">
        <w:rPr>
          <w:rFonts w:ascii="Arial" w:hAnsi="Arial" w:cs="Arial"/>
          <w:lang w:val="en-GB"/>
        </w:rPr>
        <w:t>site</w:t>
      </w:r>
      <w:r w:rsidR="000E52FF" w:rsidRPr="00002E6B">
        <w:rPr>
          <w:rFonts w:ascii="Arial" w:hAnsi="Arial" w:cs="Arial"/>
          <w:lang w:val="en-GB"/>
        </w:rPr>
        <w:t xml:space="preserve"> </w:t>
      </w:r>
      <w:r w:rsidRPr="00002E6B">
        <w:rPr>
          <w:rFonts w:ascii="Arial" w:hAnsi="Arial" w:cs="Arial"/>
          <w:lang w:val="en-GB"/>
        </w:rPr>
        <w:t xml:space="preserve">and this is prohibited </w:t>
      </w:r>
      <w:r w:rsidR="00F24C75" w:rsidRPr="00002E6B">
        <w:rPr>
          <w:rFonts w:ascii="Arial" w:hAnsi="Arial" w:cs="Arial"/>
          <w:lang w:val="en-GB"/>
        </w:rPr>
        <w:t xml:space="preserve">in </w:t>
      </w:r>
      <w:r w:rsidRPr="00002E6B">
        <w:rPr>
          <w:rFonts w:ascii="Arial" w:hAnsi="Arial" w:cs="Arial"/>
          <w:lang w:val="en-GB"/>
        </w:rPr>
        <w:t>accord</w:t>
      </w:r>
      <w:r w:rsidR="00F24C75" w:rsidRPr="00002E6B">
        <w:rPr>
          <w:rFonts w:ascii="Arial" w:hAnsi="Arial" w:cs="Arial"/>
          <w:lang w:val="en-GB"/>
        </w:rPr>
        <w:t>ance with</w:t>
      </w:r>
      <w:r w:rsidRPr="00002E6B">
        <w:rPr>
          <w:rFonts w:ascii="Arial" w:hAnsi="Arial" w:cs="Arial"/>
          <w:lang w:val="en-GB"/>
        </w:rPr>
        <w:t xml:space="preserve"> the norms and standard</w:t>
      </w:r>
      <w:r w:rsidR="00F24C75" w:rsidRPr="00002E6B">
        <w:rPr>
          <w:rFonts w:ascii="Arial" w:hAnsi="Arial" w:cs="Arial"/>
          <w:lang w:val="en-GB"/>
        </w:rPr>
        <w:t>s</w:t>
      </w:r>
      <w:r w:rsidRPr="00002E6B">
        <w:rPr>
          <w:rFonts w:ascii="Arial" w:hAnsi="Arial" w:cs="Arial"/>
          <w:lang w:val="en-GB"/>
        </w:rPr>
        <w:t xml:space="preserve"> as the safety of the </w:t>
      </w:r>
      <w:r w:rsidR="00851F00" w:rsidRPr="00002E6B">
        <w:rPr>
          <w:rFonts w:ascii="Arial" w:hAnsi="Arial" w:cs="Arial"/>
          <w:lang w:val="en-GB"/>
        </w:rPr>
        <w:t>children</w:t>
      </w:r>
      <w:r w:rsidR="001D2235" w:rsidRPr="00002E6B">
        <w:rPr>
          <w:rFonts w:ascii="Arial" w:hAnsi="Arial" w:cs="Arial"/>
          <w:lang w:val="en-GB"/>
        </w:rPr>
        <w:t xml:space="preserve"> should be of primary importance</w:t>
      </w:r>
      <w:r w:rsidRPr="00002E6B">
        <w:rPr>
          <w:rFonts w:ascii="Arial" w:hAnsi="Arial" w:cs="Arial"/>
          <w:lang w:val="en-GB"/>
        </w:rPr>
        <w:t xml:space="preserve">. </w:t>
      </w:r>
    </w:p>
    <w:p w:rsidR="002C6F7F" w:rsidRPr="00002E6B" w:rsidRDefault="001A0889" w:rsidP="00347161">
      <w:pPr>
        <w:spacing w:before="100" w:beforeAutospacing="1" w:after="100" w:afterAutospacing="1" w:line="360" w:lineRule="auto"/>
        <w:jc w:val="both"/>
        <w:rPr>
          <w:rFonts w:ascii="Arial" w:hAnsi="Arial" w:cs="Arial"/>
          <w:lang w:val="en-GB"/>
        </w:rPr>
      </w:pPr>
      <w:r>
        <w:rPr>
          <w:rFonts w:ascii="Arial" w:hAnsi="Arial" w:cs="Arial"/>
          <w:lang w:val="en-GB"/>
        </w:rPr>
        <w:t>Day Care Centre C share</w:t>
      </w:r>
      <w:r w:rsidR="00A145F8">
        <w:rPr>
          <w:rFonts w:ascii="Arial" w:hAnsi="Arial" w:cs="Arial"/>
          <w:lang w:val="en-GB"/>
        </w:rPr>
        <w:t>s</w:t>
      </w:r>
      <w:r>
        <w:rPr>
          <w:rFonts w:ascii="Arial" w:hAnsi="Arial" w:cs="Arial"/>
          <w:lang w:val="en-GB"/>
        </w:rPr>
        <w:t xml:space="preserve"> the land with a </w:t>
      </w:r>
      <w:r w:rsidR="002C6F7F" w:rsidRPr="00002E6B">
        <w:rPr>
          <w:rFonts w:ascii="Arial" w:hAnsi="Arial" w:cs="Arial"/>
          <w:lang w:val="en-GB"/>
        </w:rPr>
        <w:t xml:space="preserve">spaza shop adjacent </w:t>
      </w:r>
      <w:r w:rsidR="00F24C75" w:rsidRPr="00002E6B">
        <w:rPr>
          <w:rFonts w:ascii="Arial" w:hAnsi="Arial" w:cs="Arial"/>
          <w:lang w:val="en-GB"/>
        </w:rPr>
        <w:t xml:space="preserve">to a </w:t>
      </w:r>
      <w:r w:rsidR="007E3DCA" w:rsidRPr="00002E6B">
        <w:rPr>
          <w:rFonts w:ascii="Arial" w:hAnsi="Arial" w:cs="Arial"/>
          <w:lang w:val="en-GB"/>
        </w:rPr>
        <w:t>make-shift</w:t>
      </w:r>
      <w:r w:rsidR="002C6F7F" w:rsidRPr="00002E6B">
        <w:rPr>
          <w:rFonts w:ascii="Arial" w:hAnsi="Arial" w:cs="Arial"/>
          <w:lang w:val="en-GB"/>
        </w:rPr>
        <w:t xml:space="preserve"> structure and according to her</w:t>
      </w:r>
      <w:r w:rsidR="007E3DCA" w:rsidRPr="00002E6B">
        <w:rPr>
          <w:rFonts w:ascii="Arial" w:hAnsi="Arial" w:cs="Arial"/>
          <w:lang w:val="en-GB"/>
        </w:rPr>
        <w:t>,</w:t>
      </w:r>
      <w:r w:rsidR="002C6F7F" w:rsidRPr="00002E6B">
        <w:rPr>
          <w:rFonts w:ascii="Arial" w:hAnsi="Arial" w:cs="Arial"/>
          <w:lang w:val="en-GB"/>
        </w:rPr>
        <w:t xml:space="preserve"> the spaza shop is subsidising the crèche. </w:t>
      </w:r>
      <w:r>
        <w:rPr>
          <w:rFonts w:ascii="Arial" w:hAnsi="Arial" w:cs="Arial"/>
          <w:lang w:val="en-GB"/>
        </w:rPr>
        <w:t>Day Care Centre B</w:t>
      </w:r>
      <w:r w:rsidR="007E3DCA" w:rsidRPr="00002E6B">
        <w:rPr>
          <w:rFonts w:ascii="Arial" w:hAnsi="Arial" w:cs="Arial"/>
          <w:lang w:val="en-GB"/>
        </w:rPr>
        <w:t>,</w:t>
      </w:r>
      <w:r w:rsidR="002C6F7F" w:rsidRPr="00002E6B">
        <w:rPr>
          <w:rFonts w:ascii="Arial" w:hAnsi="Arial" w:cs="Arial"/>
          <w:lang w:val="en-GB"/>
        </w:rPr>
        <w:t xml:space="preserve"> on the other hand</w:t>
      </w:r>
      <w:r w:rsidR="007E3DCA" w:rsidRPr="00002E6B">
        <w:rPr>
          <w:rFonts w:ascii="Arial" w:hAnsi="Arial" w:cs="Arial"/>
          <w:lang w:val="en-GB"/>
        </w:rPr>
        <w:t>,</w:t>
      </w:r>
      <w:r w:rsidR="002C6F7F" w:rsidRPr="00002E6B">
        <w:rPr>
          <w:rFonts w:ascii="Arial" w:hAnsi="Arial" w:cs="Arial"/>
          <w:lang w:val="en-GB"/>
        </w:rPr>
        <w:t xml:space="preserve"> is </w:t>
      </w:r>
      <w:r w:rsidR="007E3DCA" w:rsidRPr="00002E6B">
        <w:rPr>
          <w:rFonts w:ascii="Arial" w:hAnsi="Arial" w:cs="Arial"/>
          <w:lang w:val="en-GB"/>
        </w:rPr>
        <w:t>at present</w:t>
      </w:r>
      <w:r w:rsidR="002C6F7F" w:rsidRPr="00002E6B">
        <w:rPr>
          <w:rFonts w:ascii="Arial" w:hAnsi="Arial" w:cs="Arial"/>
          <w:lang w:val="en-GB"/>
        </w:rPr>
        <w:t xml:space="preserve"> constructing a kitchen to be used solely by the crèche. </w:t>
      </w:r>
      <w:r w:rsidR="007E3DCA" w:rsidRPr="00002E6B">
        <w:rPr>
          <w:rFonts w:ascii="Arial" w:hAnsi="Arial" w:cs="Arial"/>
          <w:lang w:val="en-GB"/>
        </w:rPr>
        <w:t xml:space="preserve">The principal </w:t>
      </w:r>
      <w:r w:rsidR="002C6F7F" w:rsidRPr="00002E6B">
        <w:rPr>
          <w:rFonts w:ascii="Arial" w:hAnsi="Arial" w:cs="Arial"/>
          <w:lang w:val="en-GB"/>
        </w:rPr>
        <w:t xml:space="preserve">is also aware that he needs to provide child friendly toilets and proper partitioning of the classes.  </w:t>
      </w:r>
    </w:p>
    <w:p w:rsidR="002C6F7F" w:rsidRPr="00002E6B" w:rsidRDefault="002C6F7F"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All the centres are registered in terms of the NPO Act No 71 of 1997, which has been in operation since September 1998. The primary objective of the NPO Act is to create an environment which allows non-profit organisation</w:t>
      </w:r>
      <w:r w:rsidR="007E3DCA" w:rsidRPr="00002E6B">
        <w:rPr>
          <w:rFonts w:ascii="Arial" w:hAnsi="Arial" w:cs="Arial"/>
          <w:lang w:val="en-GB"/>
        </w:rPr>
        <w:t>s</w:t>
      </w:r>
      <w:r w:rsidRPr="00002E6B">
        <w:rPr>
          <w:rFonts w:ascii="Arial" w:hAnsi="Arial" w:cs="Arial"/>
          <w:lang w:val="en-GB"/>
        </w:rPr>
        <w:t xml:space="preserve"> to flourish</w:t>
      </w:r>
      <w:r w:rsidR="000A0732" w:rsidRPr="00002E6B">
        <w:rPr>
          <w:rFonts w:ascii="Arial" w:hAnsi="Arial" w:cs="Arial"/>
          <w:lang w:val="en-GB"/>
        </w:rPr>
        <w:t>,</w:t>
      </w:r>
      <w:r w:rsidR="001D2235" w:rsidRPr="00002E6B">
        <w:rPr>
          <w:rFonts w:ascii="Arial" w:hAnsi="Arial" w:cs="Arial"/>
          <w:lang w:val="en-GB"/>
        </w:rPr>
        <w:t xml:space="preserve"> and provide a governance framework, which will assist them to comply with Government funding </w:t>
      </w:r>
      <w:r w:rsidR="005879A4" w:rsidRPr="00002E6B">
        <w:rPr>
          <w:rFonts w:ascii="Arial" w:hAnsi="Arial" w:cs="Arial"/>
          <w:lang w:val="en-GB"/>
        </w:rPr>
        <w:t>policy (</w:t>
      </w:r>
      <w:r w:rsidRPr="00002E6B">
        <w:rPr>
          <w:rFonts w:ascii="Arial" w:hAnsi="Arial" w:cs="Arial"/>
          <w:lang w:val="en-GB"/>
        </w:rPr>
        <w:t>Section12(2) (d</w:t>
      </w:r>
      <w:r w:rsidR="004059E1" w:rsidRPr="00002E6B">
        <w:rPr>
          <w:rFonts w:ascii="Arial" w:hAnsi="Arial" w:cs="Arial"/>
          <w:lang w:val="en-GB"/>
        </w:rPr>
        <w:t xml:space="preserve"> and </w:t>
      </w:r>
      <w:r w:rsidRPr="00002E6B">
        <w:rPr>
          <w:rFonts w:ascii="Arial" w:hAnsi="Arial" w:cs="Arial"/>
          <w:lang w:val="en-GB"/>
        </w:rPr>
        <w:t>e)</w:t>
      </w:r>
      <w:r w:rsidR="00A145F8">
        <w:rPr>
          <w:rFonts w:ascii="Arial" w:hAnsi="Arial" w:cs="Arial"/>
          <w:lang w:val="en-GB"/>
        </w:rPr>
        <w:t>)</w:t>
      </w:r>
      <w:r w:rsidRPr="00002E6B">
        <w:rPr>
          <w:rFonts w:ascii="Arial" w:hAnsi="Arial" w:cs="Arial"/>
          <w:lang w:val="en-GB"/>
        </w:rPr>
        <w:t xml:space="preserve">. </w:t>
      </w:r>
    </w:p>
    <w:p w:rsidR="002C6F7F" w:rsidRPr="00002E6B" w:rsidRDefault="002C6F7F"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All centres had their gates locked to keep the </w:t>
      </w:r>
      <w:r w:rsidR="00851F00" w:rsidRPr="00002E6B">
        <w:rPr>
          <w:rFonts w:ascii="Arial" w:hAnsi="Arial" w:cs="Arial"/>
          <w:lang w:val="en-GB"/>
        </w:rPr>
        <w:t>children</w:t>
      </w:r>
      <w:r w:rsidRPr="00002E6B">
        <w:rPr>
          <w:rFonts w:ascii="Arial" w:hAnsi="Arial" w:cs="Arial"/>
          <w:lang w:val="en-GB"/>
        </w:rPr>
        <w:t xml:space="preserve"> safe and secure. They all have outdoor play equipment and basic learning material and provide basic shelter for the children. Those not registered still need to do more to improve the conditions of the their ECD centres</w:t>
      </w:r>
    </w:p>
    <w:p w:rsidR="00024AB4" w:rsidRPr="00002E6B" w:rsidRDefault="002C6F7F" w:rsidP="00347161">
      <w:pPr>
        <w:spacing w:before="100" w:beforeAutospacing="1" w:after="100" w:afterAutospacing="1" w:line="360" w:lineRule="auto"/>
        <w:jc w:val="both"/>
        <w:rPr>
          <w:rFonts w:ascii="Arial" w:hAnsi="Arial" w:cs="Arial"/>
          <w:b/>
          <w:lang w:val="en-GB"/>
        </w:rPr>
      </w:pPr>
      <w:r w:rsidRPr="00002E6B">
        <w:rPr>
          <w:rFonts w:ascii="Arial" w:hAnsi="Arial" w:cs="Arial"/>
          <w:lang w:val="en-GB"/>
        </w:rPr>
        <w:t>As per the provision of the Children’s Act No</w:t>
      </w:r>
      <w:r w:rsidR="000A0732" w:rsidRPr="00002E6B">
        <w:rPr>
          <w:rFonts w:ascii="Arial" w:hAnsi="Arial" w:cs="Arial"/>
          <w:lang w:val="en-GB"/>
        </w:rPr>
        <w:t>.</w:t>
      </w:r>
      <w:r w:rsidRPr="00002E6B">
        <w:rPr>
          <w:rFonts w:ascii="Arial" w:hAnsi="Arial" w:cs="Arial"/>
          <w:lang w:val="en-GB"/>
        </w:rPr>
        <w:t xml:space="preserve"> 38 of 2005, two centres are registered and are receiving a subsidy from </w:t>
      </w:r>
      <w:r w:rsidR="000A0732" w:rsidRPr="00002E6B">
        <w:rPr>
          <w:rFonts w:ascii="Arial" w:hAnsi="Arial" w:cs="Arial"/>
          <w:lang w:val="en-GB"/>
        </w:rPr>
        <w:t xml:space="preserve">the </w:t>
      </w:r>
      <w:r w:rsidRPr="00002E6B">
        <w:rPr>
          <w:rFonts w:ascii="Arial" w:hAnsi="Arial" w:cs="Arial"/>
          <w:lang w:val="en-GB"/>
        </w:rPr>
        <w:t>DSD</w:t>
      </w:r>
      <w:r w:rsidR="007E3DCA" w:rsidRPr="00002E6B">
        <w:rPr>
          <w:rFonts w:ascii="Arial" w:hAnsi="Arial" w:cs="Arial"/>
          <w:lang w:val="en-GB"/>
        </w:rPr>
        <w:t>.</w:t>
      </w:r>
      <w:r w:rsidRPr="00002E6B">
        <w:rPr>
          <w:rFonts w:ascii="Arial" w:hAnsi="Arial" w:cs="Arial"/>
          <w:lang w:val="en-GB"/>
        </w:rPr>
        <w:t xml:space="preserve"> </w:t>
      </w:r>
      <w:r w:rsidR="007E3DCA" w:rsidRPr="00002E6B">
        <w:rPr>
          <w:rFonts w:ascii="Arial" w:hAnsi="Arial" w:cs="Arial"/>
          <w:lang w:val="en-GB"/>
        </w:rPr>
        <w:t>T</w:t>
      </w:r>
      <w:r w:rsidRPr="00002E6B">
        <w:rPr>
          <w:rFonts w:ascii="Arial" w:hAnsi="Arial" w:cs="Arial"/>
          <w:lang w:val="en-GB"/>
        </w:rPr>
        <w:t xml:space="preserve">hese are </w:t>
      </w:r>
      <w:r w:rsidR="001A0889">
        <w:rPr>
          <w:rFonts w:ascii="Arial" w:hAnsi="Arial" w:cs="Arial"/>
          <w:lang w:val="en-GB"/>
        </w:rPr>
        <w:t>Day Care D</w:t>
      </w:r>
      <w:r w:rsidR="00A145F8">
        <w:rPr>
          <w:rFonts w:ascii="Arial" w:hAnsi="Arial" w:cs="Arial"/>
          <w:lang w:val="en-GB"/>
        </w:rPr>
        <w:t xml:space="preserve"> </w:t>
      </w:r>
      <w:r w:rsidRPr="00002E6B">
        <w:rPr>
          <w:rFonts w:ascii="Arial" w:hAnsi="Arial" w:cs="Arial"/>
          <w:lang w:val="en-GB"/>
        </w:rPr>
        <w:t xml:space="preserve">and </w:t>
      </w:r>
      <w:r w:rsidR="001A0889">
        <w:rPr>
          <w:rFonts w:ascii="Arial" w:hAnsi="Arial" w:cs="Arial"/>
          <w:lang w:val="en-GB"/>
        </w:rPr>
        <w:t>Day Care Centre E</w:t>
      </w:r>
      <w:r w:rsidRPr="00002E6B">
        <w:rPr>
          <w:rFonts w:ascii="Arial" w:hAnsi="Arial" w:cs="Arial"/>
          <w:lang w:val="en-GB"/>
        </w:rPr>
        <w:t xml:space="preserve">, as their centres are registered as partial care facilities </w:t>
      </w:r>
      <w:r w:rsidR="003D1385" w:rsidRPr="00002E6B">
        <w:rPr>
          <w:rFonts w:ascii="Arial" w:hAnsi="Arial" w:cs="Arial"/>
          <w:lang w:val="en-GB"/>
        </w:rPr>
        <w:t>and</w:t>
      </w:r>
      <w:r w:rsidRPr="00002E6B">
        <w:rPr>
          <w:rFonts w:ascii="Arial" w:hAnsi="Arial" w:cs="Arial"/>
          <w:lang w:val="en-GB"/>
        </w:rPr>
        <w:t xml:space="preserve"> for offering ECD programmes</w:t>
      </w:r>
      <w:r w:rsidR="000A0732" w:rsidRPr="00002E6B">
        <w:rPr>
          <w:rFonts w:ascii="Arial" w:hAnsi="Arial" w:cs="Arial"/>
          <w:lang w:val="en-GB"/>
        </w:rPr>
        <w:t xml:space="preserve">. They </w:t>
      </w:r>
      <w:r w:rsidRPr="00002E6B">
        <w:rPr>
          <w:rFonts w:ascii="Arial" w:hAnsi="Arial" w:cs="Arial"/>
          <w:lang w:val="en-GB"/>
        </w:rPr>
        <w:t>were registered in 2013</w:t>
      </w:r>
      <w:r w:rsidR="000A0732" w:rsidRPr="00002E6B">
        <w:rPr>
          <w:rFonts w:ascii="Arial" w:hAnsi="Arial" w:cs="Arial"/>
          <w:lang w:val="en-GB"/>
        </w:rPr>
        <w:t>,</w:t>
      </w:r>
      <w:r w:rsidRPr="00002E6B">
        <w:rPr>
          <w:rFonts w:ascii="Arial" w:hAnsi="Arial" w:cs="Arial"/>
          <w:lang w:val="en-GB"/>
        </w:rPr>
        <w:t xml:space="preserve"> long after they started operating as centre</w:t>
      </w:r>
      <w:r w:rsidR="000A0732" w:rsidRPr="00002E6B">
        <w:rPr>
          <w:rFonts w:ascii="Arial" w:hAnsi="Arial" w:cs="Arial"/>
          <w:lang w:val="en-GB"/>
        </w:rPr>
        <w:t>s</w:t>
      </w:r>
      <w:r w:rsidR="000D17E1" w:rsidRPr="00002E6B">
        <w:rPr>
          <w:rFonts w:ascii="Arial" w:hAnsi="Arial" w:cs="Arial"/>
          <w:lang w:val="en-GB"/>
        </w:rPr>
        <w:t>.</w:t>
      </w:r>
    </w:p>
    <w:tbl>
      <w:tblPr>
        <w:tblStyle w:val="TableGrid"/>
        <w:tblW w:w="9715" w:type="dxa"/>
        <w:tblLook w:val="04A0" w:firstRow="1" w:lastRow="0" w:firstColumn="1" w:lastColumn="0" w:noHBand="0" w:noVBand="1"/>
      </w:tblPr>
      <w:tblGrid>
        <w:gridCol w:w="2335"/>
        <w:gridCol w:w="1170"/>
        <w:gridCol w:w="1260"/>
        <w:gridCol w:w="1260"/>
        <w:gridCol w:w="1260"/>
        <w:gridCol w:w="1113"/>
        <w:gridCol w:w="1317"/>
      </w:tblGrid>
      <w:tr w:rsidR="004C01FD" w:rsidRPr="00002E6B" w:rsidTr="008C1ABC">
        <w:tc>
          <w:tcPr>
            <w:tcW w:w="2335" w:type="dxa"/>
          </w:tcPr>
          <w:p w:rsidR="00851F00" w:rsidRPr="008C1ABC" w:rsidRDefault="00851F00" w:rsidP="00002E6B">
            <w:pPr>
              <w:spacing w:before="100" w:beforeAutospacing="1" w:after="100" w:afterAutospacing="1" w:line="360" w:lineRule="auto"/>
              <w:jc w:val="both"/>
              <w:rPr>
                <w:rFonts w:ascii="Arial" w:hAnsi="Arial" w:cs="Arial"/>
                <w:sz w:val="20"/>
                <w:szCs w:val="20"/>
                <w:lang w:val="en-GB"/>
              </w:rPr>
            </w:pPr>
            <w:r w:rsidRPr="008C1ABC">
              <w:rPr>
                <w:rFonts w:ascii="Arial" w:hAnsi="Arial" w:cs="Arial"/>
                <w:sz w:val="20"/>
                <w:szCs w:val="20"/>
                <w:lang w:val="en-GB"/>
              </w:rPr>
              <w:t xml:space="preserve">ECD centre </w:t>
            </w:r>
          </w:p>
        </w:tc>
        <w:tc>
          <w:tcPr>
            <w:tcW w:w="1170" w:type="dxa"/>
          </w:tcPr>
          <w:p w:rsidR="00851F00" w:rsidRPr="008C1ABC" w:rsidRDefault="00851F00" w:rsidP="00002E6B">
            <w:pPr>
              <w:spacing w:before="100" w:beforeAutospacing="1" w:after="100" w:afterAutospacing="1" w:line="360" w:lineRule="auto"/>
              <w:jc w:val="both"/>
              <w:rPr>
                <w:rFonts w:ascii="Arial" w:hAnsi="Arial" w:cs="Arial"/>
                <w:sz w:val="20"/>
                <w:szCs w:val="20"/>
                <w:lang w:val="en-GB"/>
              </w:rPr>
            </w:pPr>
            <w:r w:rsidRPr="008C1ABC">
              <w:rPr>
                <w:rFonts w:ascii="Arial" w:hAnsi="Arial" w:cs="Arial"/>
                <w:sz w:val="20"/>
                <w:szCs w:val="20"/>
                <w:lang w:val="en-GB"/>
              </w:rPr>
              <w:t>No of children</w:t>
            </w:r>
          </w:p>
        </w:tc>
        <w:tc>
          <w:tcPr>
            <w:tcW w:w="1260" w:type="dxa"/>
          </w:tcPr>
          <w:p w:rsidR="00851F00" w:rsidRPr="008C1ABC" w:rsidRDefault="00851F00" w:rsidP="00002E6B">
            <w:pPr>
              <w:spacing w:before="100" w:beforeAutospacing="1" w:after="100" w:afterAutospacing="1" w:line="360" w:lineRule="auto"/>
              <w:jc w:val="both"/>
              <w:rPr>
                <w:rFonts w:ascii="Arial" w:hAnsi="Arial" w:cs="Arial"/>
                <w:sz w:val="20"/>
                <w:szCs w:val="20"/>
                <w:lang w:val="en-GB"/>
              </w:rPr>
            </w:pPr>
            <w:r w:rsidRPr="008C1ABC">
              <w:rPr>
                <w:rFonts w:ascii="Arial" w:hAnsi="Arial" w:cs="Arial"/>
                <w:sz w:val="20"/>
                <w:szCs w:val="20"/>
                <w:lang w:val="en-GB"/>
              </w:rPr>
              <w:t xml:space="preserve">NPO registration </w:t>
            </w:r>
          </w:p>
        </w:tc>
        <w:tc>
          <w:tcPr>
            <w:tcW w:w="1260" w:type="dxa"/>
          </w:tcPr>
          <w:p w:rsidR="00851F00" w:rsidRPr="008C1ABC" w:rsidRDefault="00851F00" w:rsidP="00002E6B">
            <w:pPr>
              <w:spacing w:before="100" w:beforeAutospacing="1" w:after="100" w:afterAutospacing="1" w:line="360" w:lineRule="auto"/>
              <w:jc w:val="both"/>
              <w:rPr>
                <w:rFonts w:ascii="Arial" w:hAnsi="Arial" w:cs="Arial"/>
                <w:sz w:val="20"/>
                <w:szCs w:val="20"/>
                <w:lang w:val="en-GB"/>
              </w:rPr>
            </w:pPr>
            <w:r w:rsidRPr="008C1ABC">
              <w:rPr>
                <w:rFonts w:ascii="Arial" w:hAnsi="Arial" w:cs="Arial"/>
                <w:sz w:val="20"/>
                <w:szCs w:val="20"/>
                <w:lang w:val="en-GB"/>
              </w:rPr>
              <w:t xml:space="preserve">Partial centre registration </w:t>
            </w:r>
          </w:p>
        </w:tc>
        <w:tc>
          <w:tcPr>
            <w:tcW w:w="1260" w:type="dxa"/>
          </w:tcPr>
          <w:p w:rsidR="00851F00" w:rsidRPr="008C1ABC" w:rsidRDefault="00851F00" w:rsidP="00002E6B">
            <w:pPr>
              <w:spacing w:before="100" w:beforeAutospacing="1" w:after="100" w:afterAutospacing="1" w:line="360" w:lineRule="auto"/>
              <w:jc w:val="both"/>
              <w:rPr>
                <w:rFonts w:ascii="Arial" w:hAnsi="Arial" w:cs="Arial"/>
                <w:sz w:val="20"/>
                <w:szCs w:val="20"/>
                <w:lang w:val="en-GB"/>
              </w:rPr>
            </w:pPr>
            <w:r w:rsidRPr="008C1ABC">
              <w:rPr>
                <w:rFonts w:ascii="Arial" w:hAnsi="Arial" w:cs="Arial"/>
                <w:sz w:val="20"/>
                <w:szCs w:val="20"/>
                <w:lang w:val="en-GB"/>
              </w:rPr>
              <w:t>ECD registration</w:t>
            </w:r>
          </w:p>
        </w:tc>
        <w:tc>
          <w:tcPr>
            <w:tcW w:w="1113" w:type="dxa"/>
          </w:tcPr>
          <w:p w:rsidR="00851F00" w:rsidRPr="008C1ABC" w:rsidRDefault="00851F00" w:rsidP="00002E6B">
            <w:pPr>
              <w:spacing w:before="100" w:beforeAutospacing="1" w:after="100" w:afterAutospacing="1" w:line="360" w:lineRule="auto"/>
              <w:jc w:val="both"/>
              <w:rPr>
                <w:rFonts w:ascii="Arial" w:hAnsi="Arial" w:cs="Arial"/>
                <w:sz w:val="20"/>
                <w:szCs w:val="20"/>
                <w:lang w:val="en-GB"/>
              </w:rPr>
            </w:pPr>
            <w:r w:rsidRPr="008C1ABC">
              <w:rPr>
                <w:rFonts w:ascii="Arial" w:hAnsi="Arial" w:cs="Arial"/>
                <w:sz w:val="20"/>
                <w:szCs w:val="20"/>
                <w:lang w:val="en-GB"/>
              </w:rPr>
              <w:t>Private funding</w:t>
            </w:r>
          </w:p>
        </w:tc>
        <w:tc>
          <w:tcPr>
            <w:tcW w:w="1317" w:type="dxa"/>
          </w:tcPr>
          <w:p w:rsidR="00851F00" w:rsidRPr="008C1ABC" w:rsidRDefault="00851F00" w:rsidP="00002E6B">
            <w:pPr>
              <w:spacing w:before="100" w:beforeAutospacing="1" w:after="100" w:afterAutospacing="1" w:line="360" w:lineRule="auto"/>
              <w:jc w:val="both"/>
              <w:rPr>
                <w:rFonts w:ascii="Arial" w:hAnsi="Arial" w:cs="Arial"/>
                <w:sz w:val="20"/>
                <w:szCs w:val="20"/>
                <w:lang w:val="en-GB"/>
              </w:rPr>
            </w:pPr>
            <w:r w:rsidRPr="008C1ABC">
              <w:rPr>
                <w:rFonts w:ascii="Arial" w:hAnsi="Arial" w:cs="Arial"/>
                <w:sz w:val="20"/>
                <w:szCs w:val="20"/>
                <w:lang w:val="en-GB"/>
              </w:rPr>
              <w:t xml:space="preserve">Government funding </w:t>
            </w:r>
          </w:p>
        </w:tc>
      </w:tr>
      <w:tr w:rsidR="004C01FD" w:rsidRPr="00002E6B" w:rsidTr="008C1ABC">
        <w:tc>
          <w:tcPr>
            <w:tcW w:w="2335" w:type="dxa"/>
          </w:tcPr>
          <w:p w:rsidR="00851F00" w:rsidRPr="008C1ABC" w:rsidRDefault="001A0889"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Day Care centre A</w:t>
            </w:r>
          </w:p>
        </w:tc>
        <w:tc>
          <w:tcPr>
            <w:tcW w:w="1170"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46</w:t>
            </w:r>
          </w:p>
        </w:tc>
        <w:tc>
          <w:tcPr>
            <w:tcW w:w="1260"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 xml:space="preserve">Yes </w:t>
            </w:r>
          </w:p>
        </w:tc>
        <w:tc>
          <w:tcPr>
            <w:tcW w:w="1260"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 xml:space="preserve">No </w:t>
            </w:r>
          </w:p>
        </w:tc>
        <w:tc>
          <w:tcPr>
            <w:tcW w:w="1260"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 xml:space="preserve">No </w:t>
            </w:r>
          </w:p>
        </w:tc>
        <w:tc>
          <w:tcPr>
            <w:tcW w:w="1113"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 xml:space="preserve">No </w:t>
            </w:r>
          </w:p>
        </w:tc>
        <w:tc>
          <w:tcPr>
            <w:tcW w:w="1317"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 xml:space="preserve">No </w:t>
            </w:r>
          </w:p>
        </w:tc>
      </w:tr>
      <w:tr w:rsidR="004C01FD" w:rsidRPr="00002E6B" w:rsidTr="008C1ABC">
        <w:tc>
          <w:tcPr>
            <w:tcW w:w="2335" w:type="dxa"/>
          </w:tcPr>
          <w:p w:rsidR="00851F00" w:rsidRPr="008C1ABC" w:rsidRDefault="001A0889"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Day Care Centre B</w:t>
            </w:r>
          </w:p>
        </w:tc>
        <w:tc>
          <w:tcPr>
            <w:tcW w:w="1170"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21</w:t>
            </w:r>
          </w:p>
        </w:tc>
        <w:tc>
          <w:tcPr>
            <w:tcW w:w="1260"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 xml:space="preserve">Yes </w:t>
            </w:r>
          </w:p>
        </w:tc>
        <w:tc>
          <w:tcPr>
            <w:tcW w:w="1260"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 xml:space="preserve">Yes </w:t>
            </w:r>
          </w:p>
        </w:tc>
        <w:tc>
          <w:tcPr>
            <w:tcW w:w="1260"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 xml:space="preserve">Yes </w:t>
            </w:r>
          </w:p>
        </w:tc>
        <w:tc>
          <w:tcPr>
            <w:tcW w:w="1113"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 xml:space="preserve">Yes </w:t>
            </w:r>
          </w:p>
        </w:tc>
        <w:tc>
          <w:tcPr>
            <w:tcW w:w="1317"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No</w:t>
            </w:r>
          </w:p>
        </w:tc>
      </w:tr>
      <w:tr w:rsidR="004C01FD" w:rsidRPr="00002E6B" w:rsidTr="008C1ABC">
        <w:tc>
          <w:tcPr>
            <w:tcW w:w="2335" w:type="dxa"/>
          </w:tcPr>
          <w:p w:rsidR="00851F00" w:rsidRPr="008C1ABC" w:rsidRDefault="001A0889"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Day Care Centre C</w:t>
            </w:r>
          </w:p>
        </w:tc>
        <w:tc>
          <w:tcPr>
            <w:tcW w:w="1170"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28</w:t>
            </w:r>
          </w:p>
        </w:tc>
        <w:tc>
          <w:tcPr>
            <w:tcW w:w="1260"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 xml:space="preserve">Yes </w:t>
            </w:r>
          </w:p>
        </w:tc>
        <w:tc>
          <w:tcPr>
            <w:tcW w:w="1260"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 xml:space="preserve">No </w:t>
            </w:r>
          </w:p>
        </w:tc>
        <w:tc>
          <w:tcPr>
            <w:tcW w:w="1260"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 xml:space="preserve">No </w:t>
            </w:r>
          </w:p>
        </w:tc>
        <w:tc>
          <w:tcPr>
            <w:tcW w:w="1113"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 xml:space="preserve">No </w:t>
            </w:r>
          </w:p>
        </w:tc>
        <w:tc>
          <w:tcPr>
            <w:tcW w:w="1317"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 xml:space="preserve">No </w:t>
            </w:r>
          </w:p>
        </w:tc>
      </w:tr>
      <w:tr w:rsidR="00A145F8" w:rsidRPr="00002E6B" w:rsidTr="008C1ABC">
        <w:tc>
          <w:tcPr>
            <w:tcW w:w="2335" w:type="dxa"/>
          </w:tcPr>
          <w:p w:rsidR="00A145F8" w:rsidRPr="00F811B2" w:rsidRDefault="00A145F8" w:rsidP="00220BFE">
            <w:pPr>
              <w:spacing w:before="100" w:beforeAutospacing="1" w:after="100" w:afterAutospacing="1" w:line="360" w:lineRule="auto"/>
              <w:rPr>
                <w:rFonts w:ascii="Arial" w:hAnsi="Arial" w:cs="Arial"/>
                <w:sz w:val="20"/>
                <w:szCs w:val="20"/>
                <w:lang w:val="en-GB"/>
              </w:rPr>
            </w:pPr>
            <w:r w:rsidRPr="00F811B2">
              <w:rPr>
                <w:rFonts w:ascii="Arial" w:hAnsi="Arial" w:cs="Arial"/>
                <w:sz w:val="20"/>
                <w:szCs w:val="20"/>
                <w:lang w:val="en-GB"/>
              </w:rPr>
              <w:t xml:space="preserve">Day Care </w:t>
            </w:r>
            <w:r>
              <w:rPr>
                <w:rFonts w:ascii="Arial" w:hAnsi="Arial" w:cs="Arial"/>
                <w:sz w:val="20"/>
                <w:szCs w:val="20"/>
                <w:lang w:val="en-GB"/>
              </w:rPr>
              <w:t xml:space="preserve">Centre </w:t>
            </w:r>
            <w:r w:rsidRPr="00F811B2">
              <w:rPr>
                <w:rFonts w:ascii="Arial" w:hAnsi="Arial" w:cs="Arial"/>
                <w:sz w:val="20"/>
                <w:szCs w:val="20"/>
                <w:lang w:val="en-GB"/>
              </w:rPr>
              <w:t>D</w:t>
            </w:r>
          </w:p>
        </w:tc>
        <w:tc>
          <w:tcPr>
            <w:tcW w:w="1170" w:type="dxa"/>
          </w:tcPr>
          <w:p w:rsidR="00A145F8" w:rsidRPr="00F811B2" w:rsidRDefault="00A145F8" w:rsidP="00220BFE">
            <w:pPr>
              <w:spacing w:before="100" w:beforeAutospacing="1" w:after="100" w:afterAutospacing="1" w:line="360" w:lineRule="auto"/>
              <w:rPr>
                <w:rFonts w:ascii="Arial" w:hAnsi="Arial" w:cs="Arial"/>
                <w:sz w:val="20"/>
                <w:szCs w:val="20"/>
                <w:lang w:val="en-GB"/>
              </w:rPr>
            </w:pPr>
            <w:r w:rsidRPr="00F811B2">
              <w:rPr>
                <w:rFonts w:ascii="Arial" w:hAnsi="Arial" w:cs="Arial"/>
                <w:sz w:val="20"/>
                <w:szCs w:val="20"/>
                <w:lang w:val="en-GB"/>
              </w:rPr>
              <w:t>70</w:t>
            </w:r>
          </w:p>
        </w:tc>
        <w:tc>
          <w:tcPr>
            <w:tcW w:w="1260" w:type="dxa"/>
          </w:tcPr>
          <w:p w:rsidR="00A145F8" w:rsidRPr="00F811B2" w:rsidRDefault="00A145F8" w:rsidP="00220BFE">
            <w:pPr>
              <w:spacing w:before="100" w:beforeAutospacing="1" w:after="100" w:afterAutospacing="1" w:line="360" w:lineRule="auto"/>
              <w:rPr>
                <w:rFonts w:ascii="Arial" w:hAnsi="Arial" w:cs="Arial"/>
                <w:sz w:val="20"/>
                <w:szCs w:val="20"/>
                <w:lang w:val="en-GB"/>
              </w:rPr>
            </w:pPr>
            <w:r w:rsidRPr="00F811B2">
              <w:rPr>
                <w:rFonts w:ascii="Arial" w:hAnsi="Arial" w:cs="Arial"/>
                <w:sz w:val="20"/>
                <w:szCs w:val="20"/>
                <w:lang w:val="en-GB"/>
              </w:rPr>
              <w:t xml:space="preserve">Yes </w:t>
            </w:r>
          </w:p>
        </w:tc>
        <w:tc>
          <w:tcPr>
            <w:tcW w:w="1260" w:type="dxa"/>
          </w:tcPr>
          <w:p w:rsidR="00A145F8" w:rsidRPr="00F811B2" w:rsidRDefault="00A145F8" w:rsidP="00220BFE">
            <w:pPr>
              <w:spacing w:before="100" w:beforeAutospacing="1" w:after="100" w:afterAutospacing="1" w:line="360" w:lineRule="auto"/>
              <w:rPr>
                <w:rFonts w:ascii="Arial" w:hAnsi="Arial" w:cs="Arial"/>
                <w:sz w:val="20"/>
                <w:szCs w:val="20"/>
                <w:lang w:val="en-GB"/>
              </w:rPr>
            </w:pPr>
            <w:r w:rsidRPr="00F811B2">
              <w:rPr>
                <w:rFonts w:ascii="Arial" w:hAnsi="Arial" w:cs="Arial"/>
                <w:sz w:val="20"/>
                <w:szCs w:val="20"/>
                <w:lang w:val="en-GB"/>
              </w:rPr>
              <w:t>Yes (2013)</w:t>
            </w:r>
          </w:p>
        </w:tc>
        <w:tc>
          <w:tcPr>
            <w:tcW w:w="1260" w:type="dxa"/>
          </w:tcPr>
          <w:p w:rsidR="00A145F8" w:rsidRPr="00F811B2" w:rsidRDefault="00A145F8" w:rsidP="00220BFE">
            <w:pPr>
              <w:spacing w:before="100" w:beforeAutospacing="1" w:after="100" w:afterAutospacing="1" w:line="360" w:lineRule="auto"/>
              <w:rPr>
                <w:rFonts w:ascii="Arial" w:hAnsi="Arial" w:cs="Arial"/>
                <w:sz w:val="20"/>
                <w:szCs w:val="20"/>
                <w:lang w:val="en-GB"/>
              </w:rPr>
            </w:pPr>
            <w:r w:rsidRPr="00F811B2">
              <w:rPr>
                <w:rFonts w:ascii="Arial" w:hAnsi="Arial" w:cs="Arial"/>
                <w:sz w:val="20"/>
                <w:szCs w:val="20"/>
                <w:lang w:val="en-GB"/>
              </w:rPr>
              <w:t>Yes (2013)</w:t>
            </w:r>
          </w:p>
        </w:tc>
        <w:tc>
          <w:tcPr>
            <w:tcW w:w="1113" w:type="dxa"/>
          </w:tcPr>
          <w:p w:rsidR="00A145F8" w:rsidRPr="00F811B2" w:rsidRDefault="00A145F8" w:rsidP="00220BFE">
            <w:pPr>
              <w:spacing w:before="100" w:beforeAutospacing="1" w:after="100" w:afterAutospacing="1" w:line="360" w:lineRule="auto"/>
              <w:rPr>
                <w:rFonts w:ascii="Arial" w:hAnsi="Arial" w:cs="Arial"/>
                <w:sz w:val="20"/>
                <w:szCs w:val="20"/>
                <w:lang w:val="en-GB"/>
              </w:rPr>
            </w:pPr>
            <w:r w:rsidRPr="00F811B2">
              <w:rPr>
                <w:rFonts w:ascii="Arial" w:hAnsi="Arial" w:cs="Arial"/>
                <w:sz w:val="20"/>
                <w:szCs w:val="20"/>
                <w:lang w:val="en-GB"/>
              </w:rPr>
              <w:t xml:space="preserve">Yes </w:t>
            </w:r>
          </w:p>
        </w:tc>
        <w:tc>
          <w:tcPr>
            <w:tcW w:w="1317" w:type="dxa"/>
          </w:tcPr>
          <w:p w:rsidR="00A145F8" w:rsidRPr="00F811B2" w:rsidRDefault="00A145F8" w:rsidP="00220BFE">
            <w:pPr>
              <w:spacing w:before="100" w:beforeAutospacing="1" w:after="100" w:afterAutospacing="1" w:line="360" w:lineRule="auto"/>
              <w:rPr>
                <w:rFonts w:ascii="Arial" w:hAnsi="Arial" w:cs="Arial"/>
                <w:sz w:val="20"/>
                <w:szCs w:val="20"/>
                <w:lang w:val="en-GB"/>
              </w:rPr>
            </w:pPr>
            <w:r w:rsidRPr="00F811B2">
              <w:rPr>
                <w:rFonts w:ascii="Arial" w:hAnsi="Arial" w:cs="Arial"/>
                <w:sz w:val="20"/>
                <w:szCs w:val="20"/>
                <w:lang w:val="en-GB"/>
              </w:rPr>
              <w:t xml:space="preserve">Yes </w:t>
            </w:r>
          </w:p>
        </w:tc>
      </w:tr>
      <w:tr w:rsidR="004C01FD" w:rsidRPr="00002E6B" w:rsidTr="008C1ABC">
        <w:tc>
          <w:tcPr>
            <w:tcW w:w="2335" w:type="dxa"/>
          </w:tcPr>
          <w:p w:rsidR="00851F00" w:rsidRPr="008C1ABC" w:rsidRDefault="001A0889"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Day Care Centre E</w:t>
            </w:r>
          </w:p>
        </w:tc>
        <w:tc>
          <w:tcPr>
            <w:tcW w:w="1170"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103</w:t>
            </w:r>
          </w:p>
        </w:tc>
        <w:tc>
          <w:tcPr>
            <w:tcW w:w="1260"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 xml:space="preserve">Yes </w:t>
            </w:r>
          </w:p>
        </w:tc>
        <w:tc>
          <w:tcPr>
            <w:tcW w:w="1260"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 xml:space="preserve">Yes (2013) </w:t>
            </w:r>
          </w:p>
        </w:tc>
        <w:tc>
          <w:tcPr>
            <w:tcW w:w="1260"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Yes (2013)</w:t>
            </w:r>
          </w:p>
        </w:tc>
        <w:tc>
          <w:tcPr>
            <w:tcW w:w="1113"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 xml:space="preserve">No </w:t>
            </w:r>
          </w:p>
        </w:tc>
        <w:tc>
          <w:tcPr>
            <w:tcW w:w="1317" w:type="dxa"/>
          </w:tcPr>
          <w:p w:rsidR="00851F00" w:rsidRPr="008C1ABC" w:rsidRDefault="00851F00" w:rsidP="008C1ABC">
            <w:pPr>
              <w:spacing w:before="100" w:beforeAutospacing="1" w:after="100" w:afterAutospacing="1" w:line="360" w:lineRule="auto"/>
              <w:rPr>
                <w:rFonts w:ascii="Arial" w:hAnsi="Arial" w:cs="Arial"/>
                <w:sz w:val="20"/>
                <w:szCs w:val="20"/>
                <w:lang w:val="en-GB"/>
              </w:rPr>
            </w:pPr>
            <w:r w:rsidRPr="008C1ABC">
              <w:rPr>
                <w:rFonts w:ascii="Arial" w:hAnsi="Arial" w:cs="Arial"/>
                <w:sz w:val="20"/>
                <w:szCs w:val="20"/>
                <w:lang w:val="en-GB"/>
              </w:rPr>
              <w:t xml:space="preserve">Yes </w:t>
            </w:r>
          </w:p>
        </w:tc>
      </w:tr>
    </w:tbl>
    <w:p w:rsidR="004C01FD" w:rsidRPr="00FD66D0" w:rsidRDefault="00851F00" w:rsidP="00775893">
      <w:pPr>
        <w:pStyle w:val="Caption"/>
        <w:spacing w:before="100" w:beforeAutospacing="1" w:after="100" w:afterAutospacing="1" w:line="360" w:lineRule="auto"/>
        <w:jc w:val="both"/>
        <w:rPr>
          <w:rFonts w:ascii="Arial" w:hAnsi="Arial" w:cs="Arial"/>
          <w:b/>
          <w:i w:val="0"/>
          <w:color w:val="auto"/>
          <w:lang w:val="en-GB"/>
        </w:rPr>
      </w:pPr>
      <w:bookmarkStart w:id="71" w:name="_Toc479703547"/>
      <w:r w:rsidRPr="00FD66D0">
        <w:rPr>
          <w:rFonts w:ascii="Arial" w:hAnsi="Arial" w:cs="Arial"/>
          <w:b/>
          <w:i w:val="0"/>
          <w:color w:val="auto"/>
          <w:lang w:val="en-GB"/>
        </w:rPr>
        <w:t xml:space="preserve">Table 5. </w:t>
      </w:r>
      <w:r w:rsidRPr="00FD66D0">
        <w:rPr>
          <w:rFonts w:ascii="Arial" w:hAnsi="Arial" w:cs="Arial"/>
          <w:b/>
          <w:i w:val="0"/>
          <w:color w:val="auto"/>
          <w:lang w:val="en-GB"/>
        </w:rPr>
        <w:fldChar w:fldCharType="begin"/>
      </w:r>
      <w:r w:rsidRPr="00FD66D0">
        <w:rPr>
          <w:rFonts w:ascii="Arial" w:hAnsi="Arial" w:cs="Arial"/>
          <w:b/>
          <w:i w:val="0"/>
          <w:color w:val="auto"/>
          <w:lang w:val="en-GB"/>
        </w:rPr>
        <w:instrText xml:space="preserve"> SEQ Table_5. \* ARABIC </w:instrText>
      </w:r>
      <w:r w:rsidRPr="00FD66D0">
        <w:rPr>
          <w:rFonts w:ascii="Arial" w:hAnsi="Arial" w:cs="Arial"/>
          <w:b/>
          <w:i w:val="0"/>
          <w:color w:val="auto"/>
          <w:lang w:val="en-GB"/>
        </w:rPr>
        <w:fldChar w:fldCharType="separate"/>
      </w:r>
      <w:r w:rsidR="00E977F4">
        <w:rPr>
          <w:rFonts w:ascii="Arial" w:hAnsi="Arial" w:cs="Arial"/>
          <w:b/>
          <w:i w:val="0"/>
          <w:noProof/>
          <w:color w:val="auto"/>
          <w:lang w:val="en-GB"/>
        </w:rPr>
        <w:t>1</w:t>
      </w:r>
      <w:r w:rsidRPr="00FD66D0">
        <w:rPr>
          <w:rFonts w:ascii="Arial" w:hAnsi="Arial" w:cs="Arial"/>
          <w:b/>
          <w:i w:val="0"/>
          <w:color w:val="auto"/>
          <w:lang w:val="en-GB"/>
        </w:rPr>
        <w:fldChar w:fldCharType="end"/>
      </w:r>
      <w:r w:rsidRPr="00FD66D0">
        <w:rPr>
          <w:rFonts w:ascii="Arial" w:hAnsi="Arial" w:cs="Arial"/>
          <w:b/>
          <w:i w:val="0"/>
          <w:color w:val="auto"/>
          <w:lang w:val="en-GB"/>
        </w:rPr>
        <w:t xml:space="preserve">: Summary of the ECD and their qualifying status. </w:t>
      </w:r>
      <w:r w:rsidR="000A0732" w:rsidRPr="00FD66D0">
        <w:rPr>
          <w:rFonts w:ascii="Arial" w:hAnsi="Arial" w:cs="Arial"/>
          <w:b/>
          <w:i w:val="0"/>
          <w:color w:val="auto"/>
          <w:lang w:val="en-GB"/>
        </w:rPr>
        <w:t>(</w:t>
      </w:r>
      <w:r w:rsidRPr="00FD66D0">
        <w:rPr>
          <w:rFonts w:ascii="Arial" w:hAnsi="Arial" w:cs="Arial"/>
          <w:b/>
          <w:i w:val="0"/>
          <w:color w:val="auto"/>
          <w:lang w:val="en-GB"/>
        </w:rPr>
        <w:t>Source</w:t>
      </w:r>
      <w:r w:rsidR="000A0732" w:rsidRPr="00FD66D0">
        <w:rPr>
          <w:rFonts w:ascii="Arial" w:hAnsi="Arial" w:cs="Arial"/>
          <w:b/>
          <w:i w:val="0"/>
          <w:color w:val="auto"/>
          <w:lang w:val="en-GB"/>
        </w:rPr>
        <w:t>:</w:t>
      </w:r>
      <w:r w:rsidRPr="00FD66D0">
        <w:rPr>
          <w:rFonts w:ascii="Arial" w:hAnsi="Arial" w:cs="Arial"/>
          <w:b/>
          <w:i w:val="0"/>
          <w:color w:val="auto"/>
          <w:lang w:val="en-GB"/>
        </w:rPr>
        <w:t xml:space="preserve"> </w:t>
      </w:r>
      <w:r w:rsidR="0006384F" w:rsidRPr="00FD66D0">
        <w:rPr>
          <w:rFonts w:ascii="Arial" w:hAnsi="Arial" w:cs="Arial"/>
          <w:b/>
          <w:i w:val="0"/>
          <w:color w:val="auto"/>
          <w:lang w:val="en-GB"/>
        </w:rPr>
        <w:t>author</w:t>
      </w:r>
      <w:r w:rsidRPr="00FD66D0">
        <w:rPr>
          <w:rFonts w:ascii="Arial" w:hAnsi="Arial" w:cs="Arial"/>
          <w:b/>
          <w:i w:val="0"/>
          <w:color w:val="auto"/>
          <w:lang w:val="en-GB"/>
        </w:rPr>
        <w:t>’s own</w:t>
      </w:r>
      <w:bookmarkEnd w:id="71"/>
      <w:r w:rsidR="000A0732" w:rsidRPr="00FD66D0">
        <w:rPr>
          <w:rFonts w:ascii="Arial" w:hAnsi="Arial" w:cs="Arial"/>
          <w:b/>
          <w:i w:val="0"/>
          <w:color w:val="auto"/>
          <w:lang w:val="en-GB"/>
        </w:rPr>
        <w:t>)</w:t>
      </w:r>
    </w:p>
    <w:p w:rsidR="00024AB4" w:rsidRPr="00002E6B" w:rsidRDefault="00024AB4" w:rsidP="00775893">
      <w:pPr>
        <w:pStyle w:val="Heading2"/>
        <w:jc w:val="both"/>
        <w:rPr>
          <w:rFonts w:cs="Arial"/>
          <w:sz w:val="22"/>
          <w:szCs w:val="22"/>
          <w:lang w:val="en-GB"/>
        </w:rPr>
      </w:pPr>
      <w:bookmarkStart w:id="72" w:name="_Toc504515126"/>
      <w:r w:rsidRPr="00002E6B">
        <w:rPr>
          <w:rFonts w:cs="Arial"/>
          <w:sz w:val="22"/>
          <w:szCs w:val="22"/>
          <w:lang w:val="en-GB"/>
        </w:rPr>
        <w:t>5.</w:t>
      </w:r>
      <w:r w:rsidR="00291165" w:rsidRPr="00002E6B">
        <w:rPr>
          <w:rFonts w:cs="Arial"/>
          <w:sz w:val="22"/>
          <w:szCs w:val="22"/>
          <w:lang w:val="en-GB"/>
        </w:rPr>
        <w:t>4</w:t>
      </w:r>
      <w:r w:rsidR="00291165" w:rsidRPr="00002E6B">
        <w:rPr>
          <w:rFonts w:cs="Arial"/>
          <w:sz w:val="22"/>
          <w:szCs w:val="22"/>
          <w:lang w:val="en-GB"/>
        </w:rPr>
        <w:tab/>
      </w:r>
      <w:r w:rsidRPr="00002E6B">
        <w:rPr>
          <w:rFonts w:cs="Arial"/>
          <w:sz w:val="22"/>
          <w:szCs w:val="22"/>
          <w:lang w:val="en-GB"/>
        </w:rPr>
        <w:t>Conclusion</w:t>
      </w:r>
      <w:bookmarkEnd w:id="72"/>
      <w:r w:rsidRPr="00002E6B">
        <w:rPr>
          <w:rFonts w:cs="Arial"/>
          <w:sz w:val="22"/>
          <w:szCs w:val="22"/>
          <w:lang w:val="en-GB"/>
        </w:rPr>
        <w:t xml:space="preserve"> </w:t>
      </w:r>
    </w:p>
    <w:p w:rsidR="00024AB4" w:rsidRPr="00002E6B" w:rsidRDefault="0005048F"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The area under review is semi</w:t>
      </w:r>
      <w:r w:rsidR="0006384F" w:rsidRPr="00002E6B">
        <w:rPr>
          <w:rFonts w:ascii="Arial" w:hAnsi="Arial" w:cs="Arial"/>
          <w:lang w:val="en-GB"/>
        </w:rPr>
        <w:t>-</w:t>
      </w:r>
      <w:r w:rsidRPr="00002E6B">
        <w:rPr>
          <w:rFonts w:ascii="Arial" w:hAnsi="Arial" w:cs="Arial"/>
          <w:lang w:val="en-GB"/>
        </w:rPr>
        <w:t xml:space="preserve">formalised and it incorporates those </w:t>
      </w:r>
      <w:r w:rsidR="007E3DCA" w:rsidRPr="00002E6B">
        <w:rPr>
          <w:rFonts w:ascii="Arial" w:hAnsi="Arial" w:cs="Arial"/>
          <w:lang w:val="en-GB"/>
        </w:rPr>
        <w:t xml:space="preserve">families </w:t>
      </w:r>
      <w:r w:rsidRPr="00002E6B">
        <w:rPr>
          <w:rFonts w:ascii="Arial" w:hAnsi="Arial" w:cs="Arial"/>
          <w:lang w:val="en-GB"/>
        </w:rPr>
        <w:t>who were relocated from Phase 1 in the east of Mamelodi</w:t>
      </w:r>
      <w:r w:rsidR="00F81208" w:rsidRPr="00002E6B">
        <w:rPr>
          <w:rFonts w:ascii="Arial" w:hAnsi="Arial" w:cs="Arial"/>
          <w:lang w:val="en-GB"/>
        </w:rPr>
        <w:t xml:space="preserve"> and</w:t>
      </w:r>
      <w:r w:rsidRPr="00002E6B">
        <w:rPr>
          <w:rFonts w:ascii="Arial" w:hAnsi="Arial" w:cs="Arial"/>
          <w:lang w:val="en-GB"/>
        </w:rPr>
        <w:t xml:space="preserve"> those who occupied </w:t>
      </w:r>
      <w:r w:rsidR="0069256F" w:rsidRPr="00002E6B">
        <w:rPr>
          <w:rFonts w:ascii="Arial" w:hAnsi="Arial" w:cs="Arial"/>
          <w:lang w:val="en-GB"/>
        </w:rPr>
        <w:t>la</w:t>
      </w:r>
      <w:r w:rsidR="00484080" w:rsidRPr="00002E6B">
        <w:rPr>
          <w:rFonts w:ascii="Arial" w:hAnsi="Arial" w:cs="Arial"/>
          <w:lang w:val="en-GB"/>
        </w:rPr>
        <w:t>n</w:t>
      </w:r>
      <w:r w:rsidR="0069256F" w:rsidRPr="00002E6B">
        <w:rPr>
          <w:rFonts w:ascii="Arial" w:hAnsi="Arial" w:cs="Arial"/>
          <w:lang w:val="en-GB"/>
        </w:rPr>
        <w:t xml:space="preserve">d </w:t>
      </w:r>
      <w:r w:rsidRPr="00002E6B">
        <w:rPr>
          <w:rFonts w:ascii="Arial" w:hAnsi="Arial" w:cs="Arial"/>
          <w:lang w:val="en-GB"/>
        </w:rPr>
        <w:t>informally</w:t>
      </w:r>
      <w:r w:rsidR="00F81208" w:rsidRPr="00002E6B">
        <w:rPr>
          <w:rFonts w:ascii="Arial" w:hAnsi="Arial" w:cs="Arial"/>
          <w:lang w:val="en-GB"/>
        </w:rPr>
        <w:t>/illegally</w:t>
      </w:r>
      <w:r w:rsidRPr="00002E6B">
        <w:rPr>
          <w:rFonts w:ascii="Arial" w:hAnsi="Arial" w:cs="Arial"/>
          <w:lang w:val="en-GB"/>
        </w:rPr>
        <w:t>. The households were given serviced stand</w:t>
      </w:r>
      <w:r w:rsidR="0006384F" w:rsidRPr="00002E6B">
        <w:rPr>
          <w:rFonts w:ascii="Arial" w:hAnsi="Arial" w:cs="Arial"/>
          <w:lang w:val="en-GB"/>
        </w:rPr>
        <w:t>s</w:t>
      </w:r>
      <w:r w:rsidRPr="00002E6B">
        <w:rPr>
          <w:rFonts w:ascii="Arial" w:hAnsi="Arial" w:cs="Arial"/>
          <w:lang w:val="en-GB"/>
        </w:rPr>
        <w:t xml:space="preserve"> and</w:t>
      </w:r>
      <w:r w:rsidR="00F81208" w:rsidRPr="00002E6B">
        <w:rPr>
          <w:rFonts w:ascii="Arial" w:hAnsi="Arial" w:cs="Arial"/>
          <w:lang w:val="en-GB"/>
        </w:rPr>
        <w:t xml:space="preserve"> other</w:t>
      </w:r>
      <w:r w:rsidRPr="00002E6B">
        <w:rPr>
          <w:rFonts w:ascii="Arial" w:hAnsi="Arial" w:cs="Arial"/>
          <w:lang w:val="en-GB"/>
        </w:rPr>
        <w:t xml:space="preserve"> services were provided on an incremental basis.</w:t>
      </w:r>
    </w:p>
    <w:p w:rsidR="00942F2C" w:rsidRPr="00002E6B" w:rsidRDefault="0005048F"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The study, even though it cannot be generalised</w:t>
      </w:r>
      <w:r w:rsidR="00F81208" w:rsidRPr="00002E6B">
        <w:rPr>
          <w:rFonts w:ascii="Arial" w:hAnsi="Arial" w:cs="Arial"/>
          <w:lang w:val="en-GB"/>
        </w:rPr>
        <w:t>,</w:t>
      </w:r>
      <w:r w:rsidRPr="00002E6B">
        <w:rPr>
          <w:rFonts w:ascii="Arial" w:hAnsi="Arial" w:cs="Arial"/>
          <w:lang w:val="en-GB"/>
        </w:rPr>
        <w:t xml:space="preserve"> proves </w:t>
      </w:r>
      <w:r w:rsidR="00942F2C" w:rsidRPr="00002E6B">
        <w:rPr>
          <w:rFonts w:ascii="Arial" w:hAnsi="Arial" w:cs="Arial"/>
          <w:lang w:val="en-GB"/>
        </w:rPr>
        <w:t>that there</w:t>
      </w:r>
      <w:r w:rsidRPr="00002E6B">
        <w:rPr>
          <w:rFonts w:ascii="Arial" w:hAnsi="Arial" w:cs="Arial"/>
          <w:lang w:val="en-GB"/>
        </w:rPr>
        <w:t xml:space="preserve"> is </w:t>
      </w:r>
      <w:r w:rsidR="0006384F" w:rsidRPr="00002E6B">
        <w:rPr>
          <w:rFonts w:ascii="Arial" w:hAnsi="Arial" w:cs="Arial"/>
          <w:lang w:val="en-GB"/>
        </w:rPr>
        <w:t xml:space="preserve">a </w:t>
      </w:r>
      <w:r w:rsidRPr="00002E6B">
        <w:rPr>
          <w:rFonts w:ascii="Arial" w:hAnsi="Arial" w:cs="Arial"/>
          <w:lang w:val="en-GB"/>
        </w:rPr>
        <w:t xml:space="preserve">demand for ECD services in this part of the city, especially as there are no formal ECD services provided by government. The study also revealed that almost </w:t>
      </w:r>
      <w:r w:rsidR="003D1385" w:rsidRPr="00002E6B">
        <w:rPr>
          <w:rFonts w:ascii="Arial" w:hAnsi="Arial" w:cs="Arial"/>
          <w:lang w:val="en-GB"/>
        </w:rPr>
        <w:t>all</w:t>
      </w:r>
      <w:r w:rsidRPr="00002E6B">
        <w:rPr>
          <w:rFonts w:ascii="Arial" w:hAnsi="Arial" w:cs="Arial"/>
          <w:lang w:val="en-GB"/>
        </w:rPr>
        <w:t xml:space="preserve"> the respondents operated this service </w:t>
      </w:r>
      <w:r w:rsidR="001A0889">
        <w:rPr>
          <w:rFonts w:ascii="Arial" w:hAnsi="Arial" w:cs="Arial"/>
          <w:lang w:val="en-GB"/>
        </w:rPr>
        <w:t>“</w:t>
      </w:r>
      <w:r w:rsidR="002138B0" w:rsidRPr="00002E6B">
        <w:rPr>
          <w:rFonts w:ascii="Arial" w:hAnsi="Arial" w:cs="Arial"/>
          <w:lang w:val="en-GB"/>
        </w:rPr>
        <w:t>illegally</w:t>
      </w:r>
      <w:r w:rsidR="001A0889">
        <w:rPr>
          <w:rFonts w:ascii="Arial" w:hAnsi="Arial" w:cs="Arial"/>
          <w:lang w:val="en-GB"/>
        </w:rPr>
        <w:t>”</w:t>
      </w:r>
      <w:r w:rsidR="002138B0" w:rsidRPr="00002E6B">
        <w:rPr>
          <w:rFonts w:ascii="Arial" w:hAnsi="Arial" w:cs="Arial"/>
          <w:lang w:val="en-GB"/>
        </w:rPr>
        <w:t xml:space="preserve"> until </w:t>
      </w:r>
      <w:r w:rsidR="0006384F" w:rsidRPr="00002E6B">
        <w:rPr>
          <w:rFonts w:ascii="Arial" w:hAnsi="Arial" w:cs="Arial"/>
          <w:lang w:val="en-GB"/>
        </w:rPr>
        <w:t xml:space="preserve">such time when </w:t>
      </w:r>
      <w:r w:rsidR="002138B0" w:rsidRPr="00002E6B">
        <w:rPr>
          <w:rFonts w:ascii="Arial" w:hAnsi="Arial" w:cs="Arial"/>
          <w:lang w:val="en-GB"/>
        </w:rPr>
        <w:t>they gradually f</w:t>
      </w:r>
      <w:r w:rsidR="0006384F" w:rsidRPr="00002E6B">
        <w:rPr>
          <w:rFonts w:ascii="Arial" w:hAnsi="Arial" w:cs="Arial"/>
          <w:lang w:val="en-GB"/>
        </w:rPr>
        <w:t>ind</w:t>
      </w:r>
      <w:r w:rsidR="002138B0" w:rsidRPr="00002E6B">
        <w:rPr>
          <w:rFonts w:ascii="Arial" w:hAnsi="Arial" w:cs="Arial"/>
          <w:lang w:val="en-GB"/>
        </w:rPr>
        <w:t xml:space="preserve"> ways to register and legalise their centres.</w:t>
      </w:r>
      <w:r w:rsidRPr="00002E6B">
        <w:rPr>
          <w:rFonts w:ascii="Arial" w:hAnsi="Arial" w:cs="Arial"/>
          <w:lang w:val="en-GB"/>
        </w:rPr>
        <w:t xml:space="preserve">  </w:t>
      </w:r>
      <w:r w:rsidR="00002F35">
        <w:rPr>
          <w:rFonts w:ascii="Arial" w:hAnsi="Arial" w:cs="Arial"/>
          <w:lang w:val="en-GB"/>
        </w:rPr>
        <w:t xml:space="preserve">All centres are registered as per requirements of the NPO Act and those who are not compliant with the Children’s Act are aware that they should register. </w:t>
      </w:r>
      <w:r w:rsidR="00942F2C" w:rsidRPr="00002E6B">
        <w:rPr>
          <w:rFonts w:ascii="Arial" w:hAnsi="Arial" w:cs="Arial"/>
          <w:b/>
          <w:lang w:val="en-GB"/>
        </w:rPr>
        <w:br w:type="page"/>
      </w:r>
    </w:p>
    <w:p w:rsidR="00851F00" w:rsidRPr="00347161" w:rsidRDefault="00024AB4" w:rsidP="00002E6B">
      <w:pPr>
        <w:pStyle w:val="Heading2"/>
        <w:rPr>
          <w:lang w:val="en-GB"/>
        </w:rPr>
      </w:pPr>
      <w:bookmarkStart w:id="73" w:name="_Toc504515127"/>
      <w:r w:rsidRPr="00347161">
        <w:rPr>
          <w:lang w:val="en-GB"/>
        </w:rPr>
        <w:t>C</w:t>
      </w:r>
      <w:r w:rsidR="00291165" w:rsidRPr="00347161">
        <w:rPr>
          <w:lang w:val="en-GB"/>
        </w:rPr>
        <w:t>HAPTER</w:t>
      </w:r>
      <w:r w:rsidRPr="00347161">
        <w:rPr>
          <w:lang w:val="en-GB"/>
        </w:rPr>
        <w:t xml:space="preserve"> 6: </w:t>
      </w:r>
      <w:r w:rsidRPr="00002E6B">
        <w:t>I</w:t>
      </w:r>
      <w:r w:rsidR="005B1E08" w:rsidRPr="00002E6B">
        <w:t>NTERVIEW</w:t>
      </w:r>
      <w:r w:rsidR="00F65393">
        <w:t>S</w:t>
      </w:r>
      <w:r w:rsidR="005B1E08" w:rsidRPr="00347161">
        <w:rPr>
          <w:lang w:val="en-GB"/>
        </w:rPr>
        <w:t xml:space="preserve"> WITH GOVERNMENT </w:t>
      </w:r>
      <w:r w:rsidR="005B1E08" w:rsidRPr="00002E6B">
        <w:t>OFFICIALS</w:t>
      </w:r>
      <w:bookmarkEnd w:id="73"/>
    </w:p>
    <w:p w:rsidR="00851F00" w:rsidRPr="008C1ABC" w:rsidRDefault="00554C73" w:rsidP="00915EC8">
      <w:pPr>
        <w:pStyle w:val="ListParagraph"/>
        <w:numPr>
          <w:ilvl w:val="1"/>
          <w:numId w:val="33"/>
        </w:numPr>
        <w:spacing w:before="100" w:beforeAutospacing="1" w:after="100" w:afterAutospacing="1" w:line="360" w:lineRule="auto"/>
        <w:jc w:val="both"/>
        <w:outlineLvl w:val="1"/>
        <w:rPr>
          <w:rFonts w:ascii="Arial" w:hAnsi="Arial" w:cs="Arial"/>
        </w:rPr>
      </w:pPr>
      <w:r>
        <w:rPr>
          <w:rFonts w:ascii="Arial" w:hAnsi="Arial" w:cs="Arial"/>
        </w:rPr>
        <w:t xml:space="preserve"> </w:t>
      </w:r>
      <w:r w:rsidR="00521092" w:rsidRPr="008C1ABC">
        <w:rPr>
          <w:rFonts w:ascii="Arial" w:hAnsi="Arial" w:cs="Arial"/>
        </w:rPr>
        <w:t xml:space="preserve"> </w:t>
      </w:r>
      <w:bookmarkStart w:id="74" w:name="_Toc504515128"/>
      <w:r w:rsidR="00206975" w:rsidRPr="008C1ABC">
        <w:rPr>
          <w:rFonts w:ascii="Arial" w:hAnsi="Arial" w:cs="Arial"/>
        </w:rPr>
        <w:t>Introduction</w:t>
      </w:r>
      <w:bookmarkEnd w:id="74"/>
    </w:p>
    <w:p w:rsidR="00851F00" w:rsidRPr="00002E6B" w:rsidRDefault="00206975" w:rsidP="00002E6B">
      <w:pPr>
        <w:spacing w:before="100" w:beforeAutospacing="1" w:after="100" w:afterAutospacing="1" w:line="360" w:lineRule="auto"/>
        <w:jc w:val="both"/>
        <w:rPr>
          <w:rFonts w:ascii="Arial" w:hAnsi="Arial" w:cs="Arial"/>
        </w:rPr>
      </w:pPr>
      <w:r w:rsidRPr="00002E6B">
        <w:rPr>
          <w:rFonts w:ascii="Arial" w:hAnsi="Arial" w:cs="Arial"/>
        </w:rPr>
        <w:t xml:space="preserve">Chapter 6 will give a brief overview of all interviews held with </w:t>
      </w:r>
      <w:r w:rsidR="009C359D" w:rsidRPr="00002E6B">
        <w:rPr>
          <w:rFonts w:ascii="Arial" w:hAnsi="Arial" w:cs="Arial"/>
        </w:rPr>
        <w:t>four</w:t>
      </w:r>
      <w:r w:rsidRPr="00002E6B">
        <w:rPr>
          <w:rFonts w:ascii="Arial" w:hAnsi="Arial" w:cs="Arial"/>
        </w:rPr>
        <w:t xml:space="preserve"> officials from the City of Tshwane who had interacted with Ext</w:t>
      </w:r>
      <w:r w:rsidR="009C359D" w:rsidRPr="00002E6B">
        <w:rPr>
          <w:rFonts w:ascii="Arial" w:hAnsi="Arial" w:cs="Arial"/>
        </w:rPr>
        <w:t>.</w:t>
      </w:r>
      <w:r w:rsidRPr="00002E6B">
        <w:rPr>
          <w:rFonts w:ascii="Arial" w:hAnsi="Arial" w:cs="Arial"/>
        </w:rPr>
        <w:t xml:space="preserve"> 6 and those who are directly involved in the provision of ECD services. </w:t>
      </w:r>
      <w:r w:rsidR="00A6519B" w:rsidRPr="00002E6B">
        <w:rPr>
          <w:rFonts w:ascii="Arial" w:hAnsi="Arial" w:cs="Arial"/>
        </w:rPr>
        <w:t xml:space="preserve">It also gives an interpretation of the results. </w:t>
      </w:r>
      <w:r w:rsidRPr="00002E6B">
        <w:rPr>
          <w:rFonts w:ascii="Arial" w:hAnsi="Arial" w:cs="Arial"/>
        </w:rPr>
        <w:t>The second paragraph summarises interviews held with officials employed by the Gauteng Department of Social Development. The first group are those officials located at their head offices</w:t>
      </w:r>
      <w:r w:rsidR="00402145" w:rsidRPr="00002E6B">
        <w:rPr>
          <w:rFonts w:ascii="Arial" w:hAnsi="Arial" w:cs="Arial"/>
        </w:rPr>
        <w:t xml:space="preserve"> </w:t>
      </w:r>
      <w:r w:rsidRPr="00002E6B">
        <w:rPr>
          <w:rFonts w:ascii="Arial" w:hAnsi="Arial" w:cs="Arial"/>
        </w:rPr>
        <w:t>in Johannesburg</w:t>
      </w:r>
      <w:r w:rsidR="009C359D" w:rsidRPr="00002E6B">
        <w:rPr>
          <w:rFonts w:ascii="Arial" w:hAnsi="Arial" w:cs="Arial"/>
        </w:rPr>
        <w:t>,</w:t>
      </w:r>
      <w:r w:rsidRPr="00002E6B">
        <w:rPr>
          <w:rFonts w:ascii="Arial" w:hAnsi="Arial" w:cs="Arial"/>
        </w:rPr>
        <w:t xml:space="preserve"> and </w:t>
      </w:r>
      <w:r w:rsidR="009C359D" w:rsidRPr="00002E6B">
        <w:rPr>
          <w:rFonts w:ascii="Arial" w:hAnsi="Arial" w:cs="Arial"/>
        </w:rPr>
        <w:t xml:space="preserve">who </w:t>
      </w:r>
      <w:r w:rsidRPr="00002E6B">
        <w:rPr>
          <w:rFonts w:ascii="Arial" w:hAnsi="Arial" w:cs="Arial"/>
        </w:rPr>
        <w:t xml:space="preserve">are tasked with ECD policy monitoring and review. The focus group was with </w:t>
      </w:r>
      <w:r w:rsidR="009C359D" w:rsidRPr="00002E6B">
        <w:rPr>
          <w:rFonts w:ascii="Arial" w:hAnsi="Arial" w:cs="Arial"/>
        </w:rPr>
        <w:t xml:space="preserve">the </w:t>
      </w:r>
      <w:r w:rsidRPr="00002E6B">
        <w:rPr>
          <w:rFonts w:ascii="Arial" w:hAnsi="Arial" w:cs="Arial"/>
        </w:rPr>
        <w:t xml:space="preserve">DSD officials at their regional offices </w:t>
      </w:r>
      <w:r w:rsidR="009C359D" w:rsidRPr="00002E6B">
        <w:rPr>
          <w:rFonts w:ascii="Arial" w:hAnsi="Arial" w:cs="Arial"/>
        </w:rPr>
        <w:t>that are</w:t>
      </w:r>
      <w:r w:rsidRPr="00002E6B">
        <w:rPr>
          <w:rFonts w:ascii="Arial" w:hAnsi="Arial" w:cs="Arial"/>
        </w:rPr>
        <w:t xml:space="preserve"> situated in Tshwane</w:t>
      </w:r>
      <w:r w:rsidR="009C359D" w:rsidRPr="00002E6B">
        <w:rPr>
          <w:rFonts w:ascii="Arial" w:hAnsi="Arial" w:cs="Arial"/>
        </w:rPr>
        <w:t xml:space="preserve"> and</w:t>
      </w:r>
      <w:r w:rsidRPr="00002E6B">
        <w:rPr>
          <w:rFonts w:ascii="Arial" w:hAnsi="Arial" w:cs="Arial"/>
        </w:rPr>
        <w:t xml:space="preserve"> who are responsible for ECD implementation. </w:t>
      </w:r>
    </w:p>
    <w:p w:rsidR="00851F00" w:rsidRPr="002C3258" w:rsidRDefault="00554C73" w:rsidP="00915EC8">
      <w:pPr>
        <w:pStyle w:val="ListParagraph"/>
        <w:numPr>
          <w:ilvl w:val="1"/>
          <w:numId w:val="32"/>
        </w:numPr>
        <w:spacing w:before="100" w:beforeAutospacing="1" w:after="100" w:afterAutospacing="1" w:line="360" w:lineRule="auto"/>
        <w:jc w:val="both"/>
        <w:outlineLvl w:val="1"/>
        <w:rPr>
          <w:rFonts w:ascii="Arial" w:hAnsi="Arial" w:cs="Arial"/>
        </w:rPr>
      </w:pPr>
      <w:r>
        <w:rPr>
          <w:rFonts w:ascii="Arial" w:hAnsi="Arial" w:cs="Arial"/>
        </w:rPr>
        <w:t xml:space="preserve"> </w:t>
      </w:r>
      <w:r w:rsidR="00D7704A" w:rsidRPr="008C1ABC">
        <w:rPr>
          <w:rFonts w:ascii="Arial" w:hAnsi="Arial" w:cs="Arial"/>
        </w:rPr>
        <w:t xml:space="preserve"> </w:t>
      </w:r>
      <w:bookmarkStart w:id="75" w:name="_Toc504515129"/>
      <w:r w:rsidR="00206975" w:rsidRPr="008C1ABC">
        <w:rPr>
          <w:rFonts w:ascii="Arial" w:hAnsi="Arial" w:cs="Arial"/>
        </w:rPr>
        <w:t>Interview</w:t>
      </w:r>
      <w:r w:rsidR="00F65393" w:rsidRPr="008C1ABC">
        <w:rPr>
          <w:rFonts w:ascii="Arial" w:hAnsi="Arial" w:cs="Arial"/>
        </w:rPr>
        <w:t>s</w:t>
      </w:r>
      <w:r w:rsidR="00206975" w:rsidRPr="008C1ABC">
        <w:rPr>
          <w:rFonts w:ascii="Arial" w:hAnsi="Arial" w:cs="Arial"/>
        </w:rPr>
        <w:t xml:space="preserve"> with City Officials</w:t>
      </w:r>
      <w:bookmarkEnd w:id="75"/>
    </w:p>
    <w:p w:rsidR="005B1E08" w:rsidRPr="00002E6B" w:rsidRDefault="00E37B9C" w:rsidP="005879A4">
      <w:pPr>
        <w:pStyle w:val="ListParagraph"/>
        <w:spacing w:before="100" w:beforeAutospacing="1" w:after="100" w:afterAutospacing="1" w:line="360" w:lineRule="auto"/>
        <w:ind w:left="1080"/>
        <w:contextualSpacing w:val="0"/>
        <w:jc w:val="both"/>
        <w:outlineLvl w:val="2"/>
        <w:rPr>
          <w:rFonts w:ascii="Arial" w:hAnsi="Arial" w:cs="Arial"/>
          <w:b/>
          <w:lang w:val="en-GB"/>
        </w:rPr>
      </w:pPr>
      <w:bookmarkStart w:id="76" w:name="_Toc504515130"/>
      <w:r w:rsidRPr="00002E6B">
        <w:rPr>
          <w:rFonts w:ascii="Arial" w:hAnsi="Arial" w:cs="Arial"/>
          <w:lang w:val="en-GB"/>
        </w:rPr>
        <w:t>6.2.1.</w:t>
      </w:r>
      <w:r w:rsidR="00554C73">
        <w:rPr>
          <w:rFonts w:ascii="Arial" w:hAnsi="Arial" w:cs="Arial"/>
          <w:lang w:val="en-GB"/>
        </w:rPr>
        <w:t xml:space="preserve"> </w:t>
      </w:r>
      <w:r w:rsidRPr="00002E6B">
        <w:rPr>
          <w:rFonts w:ascii="Arial" w:hAnsi="Arial" w:cs="Arial"/>
          <w:lang w:val="en-GB"/>
        </w:rPr>
        <w:t xml:space="preserve"> </w:t>
      </w:r>
      <w:r w:rsidR="005B1E08" w:rsidRPr="008C1ABC">
        <w:rPr>
          <w:rFonts w:ascii="Arial" w:hAnsi="Arial" w:cs="Arial"/>
          <w:lang w:val="en-GB"/>
        </w:rPr>
        <w:t>Environmental Health Practitioner</w:t>
      </w:r>
      <w:bookmarkEnd w:id="76"/>
    </w:p>
    <w:p w:rsidR="00851F00" w:rsidRPr="00002E6B" w:rsidRDefault="002C6F7F" w:rsidP="00002E6B">
      <w:pPr>
        <w:spacing w:before="100" w:beforeAutospacing="1" w:after="100" w:afterAutospacing="1" w:line="360" w:lineRule="auto"/>
        <w:jc w:val="both"/>
        <w:rPr>
          <w:rFonts w:ascii="Arial" w:hAnsi="Arial" w:cs="Arial"/>
        </w:rPr>
      </w:pPr>
      <w:r w:rsidRPr="00002E6B">
        <w:rPr>
          <w:rFonts w:ascii="Arial" w:hAnsi="Arial" w:cs="Arial"/>
        </w:rPr>
        <w:t>This is the official who works directly with ECD</w:t>
      </w:r>
      <w:r w:rsidR="009C359D" w:rsidRPr="00002E6B">
        <w:rPr>
          <w:rFonts w:ascii="Arial" w:hAnsi="Arial" w:cs="Arial"/>
        </w:rPr>
        <w:t xml:space="preserve"> centre</w:t>
      </w:r>
      <w:r w:rsidRPr="00002E6B">
        <w:rPr>
          <w:rFonts w:ascii="Arial" w:hAnsi="Arial" w:cs="Arial"/>
        </w:rPr>
        <w:t xml:space="preserve">s </w:t>
      </w:r>
      <w:r w:rsidR="009C359D" w:rsidRPr="00002E6B">
        <w:rPr>
          <w:rFonts w:ascii="Arial" w:hAnsi="Arial" w:cs="Arial"/>
        </w:rPr>
        <w:t>that</w:t>
      </w:r>
      <w:r w:rsidRPr="00002E6B">
        <w:rPr>
          <w:rFonts w:ascii="Arial" w:hAnsi="Arial" w:cs="Arial"/>
        </w:rPr>
        <w:t xml:space="preserve"> apply for health </w:t>
      </w:r>
      <w:r w:rsidR="009C359D" w:rsidRPr="00002E6B">
        <w:rPr>
          <w:rFonts w:ascii="Arial" w:hAnsi="Arial" w:cs="Arial"/>
        </w:rPr>
        <w:t xml:space="preserve">certificates </w:t>
      </w:r>
      <w:r w:rsidRPr="00002E6B">
        <w:rPr>
          <w:rFonts w:ascii="Arial" w:hAnsi="Arial" w:cs="Arial"/>
        </w:rPr>
        <w:t>as the first step in registering as partial care facilit</w:t>
      </w:r>
      <w:r w:rsidR="00402145" w:rsidRPr="00002E6B">
        <w:rPr>
          <w:rFonts w:ascii="Arial" w:hAnsi="Arial" w:cs="Arial"/>
        </w:rPr>
        <w:t>ies</w:t>
      </w:r>
      <w:r w:rsidRPr="00002E6B">
        <w:rPr>
          <w:rFonts w:ascii="Arial" w:hAnsi="Arial" w:cs="Arial"/>
        </w:rPr>
        <w:t>. She indicated that as a unit they were guided by the b</w:t>
      </w:r>
      <w:r w:rsidR="009C359D" w:rsidRPr="00002E6B">
        <w:rPr>
          <w:rFonts w:ascii="Arial" w:hAnsi="Arial" w:cs="Arial"/>
        </w:rPr>
        <w:t>y</w:t>
      </w:r>
      <w:r w:rsidRPr="00002E6B">
        <w:rPr>
          <w:rFonts w:ascii="Arial" w:hAnsi="Arial" w:cs="Arial"/>
        </w:rPr>
        <w:t xml:space="preserve">-laws of the City of Tshwane and norms and standards as articulated in the Children’s Act. She shared </w:t>
      </w:r>
      <w:r w:rsidR="009C359D" w:rsidRPr="00002E6B">
        <w:rPr>
          <w:rFonts w:ascii="Arial" w:hAnsi="Arial" w:cs="Arial"/>
        </w:rPr>
        <w:t xml:space="preserve">that </w:t>
      </w:r>
      <w:r w:rsidRPr="00002E6B">
        <w:rPr>
          <w:rFonts w:ascii="Arial" w:hAnsi="Arial" w:cs="Arial"/>
        </w:rPr>
        <w:t>the basic requirements needed for an ECD centre to comply with</w:t>
      </w:r>
      <w:r w:rsidR="009C359D" w:rsidRPr="00002E6B">
        <w:rPr>
          <w:rFonts w:ascii="Arial" w:hAnsi="Arial" w:cs="Arial"/>
        </w:rPr>
        <w:t xml:space="preserve"> are</w:t>
      </w:r>
      <w:r w:rsidRPr="00002E6B">
        <w:rPr>
          <w:rFonts w:ascii="Arial" w:hAnsi="Arial" w:cs="Arial"/>
        </w:rPr>
        <w:t>:</w:t>
      </w:r>
    </w:p>
    <w:p w:rsidR="00851F00" w:rsidRPr="00002E6B" w:rsidRDefault="002C6F7F" w:rsidP="00915EC8">
      <w:pPr>
        <w:pStyle w:val="ListParagraph"/>
        <w:numPr>
          <w:ilvl w:val="0"/>
          <w:numId w:val="20"/>
        </w:numPr>
        <w:spacing w:before="100" w:beforeAutospacing="1" w:after="100" w:afterAutospacing="1" w:line="360" w:lineRule="auto"/>
        <w:contextualSpacing w:val="0"/>
        <w:jc w:val="both"/>
        <w:rPr>
          <w:rFonts w:ascii="Arial" w:hAnsi="Arial" w:cs="Arial"/>
        </w:rPr>
      </w:pPr>
      <w:r w:rsidRPr="00002E6B">
        <w:rPr>
          <w:rFonts w:ascii="Arial" w:hAnsi="Arial" w:cs="Arial"/>
        </w:rPr>
        <w:t>Site plan for the proposed site</w:t>
      </w:r>
    </w:p>
    <w:p w:rsidR="00851F00" w:rsidRPr="00002E6B" w:rsidRDefault="002C6F7F" w:rsidP="00915EC8">
      <w:pPr>
        <w:pStyle w:val="ListParagraph"/>
        <w:numPr>
          <w:ilvl w:val="0"/>
          <w:numId w:val="20"/>
        </w:numPr>
        <w:spacing w:before="100" w:beforeAutospacing="1" w:after="100" w:afterAutospacing="1" w:line="360" w:lineRule="auto"/>
        <w:contextualSpacing w:val="0"/>
        <w:jc w:val="both"/>
        <w:rPr>
          <w:rFonts w:ascii="Arial" w:hAnsi="Arial" w:cs="Arial"/>
        </w:rPr>
      </w:pPr>
      <w:r w:rsidRPr="00002E6B">
        <w:rPr>
          <w:rFonts w:ascii="Arial" w:hAnsi="Arial" w:cs="Arial"/>
        </w:rPr>
        <w:t>Rezoning certificate or consent use</w:t>
      </w:r>
    </w:p>
    <w:p w:rsidR="00851F00" w:rsidRPr="00002E6B" w:rsidRDefault="002C6F7F" w:rsidP="00915EC8">
      <w:pPr>
        <w:pStyle w:val="ListParagraph"/>
        <w:numPr>
          <w:ilvl w:val="0"/>
          <w:numId w:val="20"/>
        </w:numPr>
        <w:spacing w:before="100" w:beforeAutospacing="1" w:after="100" w:afterAutospacing="1" w:line="360" w:lineRule="auto"/>
        <w:contextualSpacing w:val="0"/>
        <w:jc w:val="both"/>
        <w:rPr>
          <w:rFonts w:ascii="Arial" w:hAnsi="Arial" w:cs="Arial"/>
        </w:rPr>
      </w:pPr>
      <w:r w:rsidRPr="00002E6B">
        <w:rPr>
          <w:rFonts w:ascii="Arial" w:hAnsi="Arial" w:cs="Arial"/>
        </w:rPr>
        <w:t>Building plan</w:t>
      </w:r>
    </w:p>
    <w:p w:rsidR="00851F00" w:rsidRPr="00002E6B" w:rsidRDefault="002C6F7F" w:rsidP="00002E6B">
      <w:pPr>
        <w:spacing w:before="100" w:beforeAutospacing="1" w:after="100" w:afterAutospacing="1" w:line="360" w:lineRule="auto"/>
        <w:jc w:val="both"/>
        <w:rPr>
          <w:rFonts w:ascii="Arial" w:hAnsi="Arial" w:cs="Arial"/>
        </w:rPr>
      </w:pPr>
      <w:r w:rsidRPr="00002E6B">
        <w:rPr>
          <w:rFonts w:ascii="Arial" w:hAnsi="Arial" w:cs="Arial"/>
        </w:rPr>
        <w:t>Upon receiving the above document</w:t>
      </w:r>
      <w:r w:rsidR="009C359D" w:rsidRPr="00002E6B">
        <w:rPr>
          <w:rFonts w:ascii="Arial" w:hAnsi="Arial" w:cs="Arial"/>
        </w:rPr>
        <w:t>s</w:t>
      </w:r>
      <w:r w:rsidRPr="00002E6B">
        <w:rPr>
          <w:rFonts w:ascii="Arial" w:hAnsi="Arial" w:cs="Arial"/>
        </w:rPr>
        <w:t>, their unit will do a site inspection and the following should be in place:</w:t>
      </w:r>
    </w:p>
    <w:p w:rsidR="00851F00" w:rsidRPr="00002E6B" w:rsidRDefault="002C6F7F" w:rsidP="00915EC8">
      <w:pPr>
        <w:pStyle w:val="ListParagraph"/>
        <w:numPr>
          <w:ilvl w:val="0"/>
          <w:numId w:val="21"/>
        </w:numPr>
        <w:spacing w:before="100" w:beforeAutospacing="1" w:after="100" w:afterAutospacing="1" w:line="360" w:lineRule="auto"/>
        <w:contextualSpacing w:val="0"/>
        <w:jc w:val="both"/>
        <w:rPr>
          <w:rFonts w:ascii="Arial" w:hAnsi="Arial" w:cs="Arial"/>
        </w:rPr>
      </w:pPr>
      <w:r w:rsidRPr="00002E6B">
        <w:rPr>
          <w:rFonts w:ascii="Arial" w:hAnsi="Arial" w:cs="Arial"/>
        </w:rPr>
        <w:t>Separate classes as per the age of the children</w:t>
      </w:r>
    </w:p>
    <w:p w:rsidR="00851F00" w:rsidRPr="00002E6B" w:rsidRDefault="002C6F7F" w:rsidP="00915EC8">
      <w:pPr>
        <w:pStyle w:val="ListParagraph"/>
        <w:numPr>
          <w:ilvl w:val="0"/>
          <w:numId w:val="21"/>
        </w:numPr>
        <w:spacing w:before="100" w:beforeAutospacing="1" w:after="100" w:afterAutospacing="1" w:line="360" w:lineRule="auto"/>
        <w:contextualSpacing w:val="0"/>
        <w:jc w:val="both"/>
        <w:rPr>
          <w:rFonts w:ascii="Arial" w:hAnsi="Arial" w:cs="Arial"/>
        </w:rPr>
      </w:pPr>
      <w:r w:rsidRPr="00002E6B">
        <w:rPr>
          <w:rFonts w:ascii="Arial" w:hAnsi="Arial" w:cs="Arial"/>
        </w:rPr>
        <w:t>Separate kitchen</w:t>
      </w:r>
    </w:p>
    <w:p w:rsidR="00851F00" w:rsidRPr="00002E6B" w:rsidRDefault="002C6F7F" w:rsidP="00915EC8">
      <w:pPr>
        <w:pStyle w:val="ListParagraph"/>
        <w:numPr>
          <w:ilvl w:val="0"/>
          <w:numId w:val="21"/>
        </w:numPr>
        <w:spacing w:before="100" w:beforeAutospacing="1" w:after="100" w:afterAutospacing="1" w:line="360" w:lineRule="auto"/>
        <w:contextualSpacing w:val="0"/>
        <w:jc w:val="both"/>
        <w:rPr>
          <w:rFonts w:ascii="Arial" w:hAnsi="Arial" w:cs="Arial"/>
        </w:rPr>
      </w:pPr>
      <w:r w:rsidRPr="00002E6B">
        <w:rPr>
          <w:rFonts w:ascii="Arial" w:hAnsi="Arial" w:cs="Arial"/>
        </w:rPr>
        <w:t>Separate age appropriate ablution facilities</w:t>
      </w:r>
    </w:p>
    <w:p w:rsidR="00851F00" w:rsidRPr="00002E6B" w:rsidRDefault="002C6F7F" w:rsidP="00915EC8">
      <w:pPr>
        <w:pStyle w:val="ListParagraph"/>
        <w:numPr>
          <w:ilvl w:val="0"/>
          <w:numId w:val="21"/>
        </w:numPr>
        <w:spacing w:before="100" w:beforeAutospacing="1" w:after="100" w:afterAutospacing="1" w:line="360" w:lineRule="auto"/>
        <w:contextualSpacing w:val="0"/>
        <w:jc w:val="both"/>
        <w:rPr>
          <w:rFonts w:ascii="Arial" w:hAnsi="Arial" w:cs="Arial"/>
        </w:rPr>
      </w:pPr>
      <w:r w:rsidRPr="00002E6B">
        <w:rPr>
          <w:rFonts w:ascii="Arial" w:hAnsi="Arial" w:cs="Arial"/>
        </w:rPr>
        <w:t>Sick bay</w:t>
      </w:r>
    </w:p>
    <w:p w:rsidR="00851F00" w:rsidRPr="00002E6B" w:rsidRDefault="002C6F7F" w:rsidP="00915EC8">
      <w:pPr>
        <w:pStyle w:val="ListParagraph"/>
        <w:numPr>
          <w:ilvl w:val="0"/>
          <w:numId w:val="21"/>
        </w:numPr>
        <w:spacing w:before="100" w:beforeAutospacing="1" w:after="100" w:afterAutospacing="1" w:line="360" w:lineRule="auto"/>
        <w:contextualSpacing w:val="0"/>
        <w:jc w:val="both"/>
        <w:rPr>
          <w:rFonts w:ascii="Arial" w:hAnsi="Arial" w:cs="Arial"/>
        </w:rPr>
      </w:pPr>
      <w:r w:rsidRPr="00002E6B">
        <w:rPr>
          <w:rFonts w:ascii="Arial" w:hAnsi="Arial" w:cs="Arial"/>
        </w:rPr>
        <w:t>Proper ventilation</w:t>
      </w:r>
    </w:p>
    <w:p w:rsidR="00851F00" w:rsidRPr="00002E6B" w:rsidRDefault="002C6F7F" w:rsidP="00915EC8">
      <w:pPr>
        <w:pStyle w:val="ListParagraph"/>
        <w:numPr>
          <w:ilvl w:val="0"/>
          <w:numId w:val="21"/>
        </w:numPr>
        <w:spacing w:before="100" w:beforeAutospacing="1" w:after="100" w:afterAutospacing="1" w:line="360" w:lineRule="auto"/>
        <w:contextualSpacing w:val="0"/>
        <w:jc w:val="both"/>
        <w:rPr>
          <w:rFonts w:ascii="Arial" w:hAnsi="Arial" w:cs="Arial"/>
        </w:rPr>
      </w:pPr>
      <w:r w:rsidRPr="00002E6B">
        <w:rPr>
          <w:rFonts w:ascii="Arial" w:hAnsi="Arial" w:cs="Arial"/>
        </w:rPr>
        <w:t>No rubble should be kept within the facilities</w:t>
      </w:r>
    </w:p>
    <w:p w:rsidR="00851F00" w:rsidRPr="00002E6B" w:rsidRDefault="002C6F7F" w:rsidP="00915EC8">
      <w:pPr>
        <w:pStyle w:val="ListParagraph"/>
        <w:numPr>
          <w:ilvl w:val="0"/>
          <w:numId w:val="21"/>
        </w:numPr>
        <w:spacing w:before="100" w:beforeAutospacing="1" w:after="100" w:afterAutospacing="1" w:line="360" w:lineRule="auto"/>
        <w:contextualSpacing w:val="0"/>
        <w:jc w:val="both"/>
        <w:rPr>
          <w:rFonts w:ascii="Arial" w:hAnsi="Arial" w:cs="Arial"/>
        </w:rPr>
      </w:pPr>
      <w:r w:rsidRPr="00002E6B">
        <w:rPr>
          <w:rFonts w:ascii="Arial" w:hAnsi="Arial" w:cs="Arial"/>
        </w:rPr>
        <w:t>Proper lighting</w:t>
      </w:r>
    </w:p>
    <w:p w:rsidR="00851F00" w:rsidRPr="00002E6B" w:rsidRDefault="002C6F7F" w:rsidP="00915EC8">
      <w:pPr>
        <w:pStyle w:val="ListParagraph"/>
        <w:numPr>
          <w:ilvl w:val="0"/>
          <w:numId w:val="21"/>
        </w:numPr>
        <w:spacing w:before="100" w:beforeAutospacing="1" w:after="100" w:afterAutospacing="1" w:line="360" w:lineRule="auto"/>
        <w:contextualSpacing w:val="0"/>
        <w:jc w:val="both"/>
        <w:rPr>
          <w:rFonts w:ascii="Arial" w:hAnsi="Arial" w:cs="Arial"/>
        </w:rPr>
      </w:pPr>
      <w:r w:rsidRPr="00002E6B">
        <w:rPr>
          <w:rFonts w:ascii="Arial" w:hAnsi="Arial" w:cs="Arial"/>
        </w:rPr>
        <w:t xml:space="preserve">The facilities should have a gate, which should always be kept locked </w:t>
      </w:r>
    </w:p>
    <w:p w:rsidR="00851F00" w:rsidRPr="00002E6B" w:rsidRDefault="002C6F7F" w:rsidP="00915EC8">
      <w:pPr>
        <w:pStyle w:val="ListParagraph"/>
        <w:numPr>
          <w:ilvl w:val="0"/>
          <w:numId w:val="21"/>
        </w:numPr>
        <w:spacing w:before="100" w:beforeAutospacing="1" w:after="100" w:afterAutospacing="1" w:line="360" w:lineRule="auto"/>
        <w:contextualSpacing w:val="0"/>
        <w:jc w:val="both"/>
        <w:rPr>
          <w:rFonts w:ascii="Arial" w:hAnsi="Arial" w:cs="Arial"/>
        </w:rPr>
      </w:pPr>
      <w:r w:rsidRPr="00002E6B">
        <w:rPr>
          <w:rFonts w:ascii="Arial" w:hAnsi="Arial" w:cs="Arial"/>
        </w:rPr>
        <w:t>Proper age appropriate sanitation, with basins for washing hands</w:t>
      </w:r>
    </w:p>
    <w:p w:rsidR="00851F00" w:rsidRPr="00002E6B" w:rsidRDefault="002C6F7F" w:rsidP="00915EC8">
      <w:pPr>
        <w:pStyle w:val="ListParagraph"/>
        <w:numPr>
          <w:ilvl w:val="0"/>
          <w:numId w:val="21"/>
        </w:numPr>
        <w:spacing w:before="100" w:beforeAutospacing="1" w:after="100" w:afterAutospacing="1" w:line="360" w:lineRule="auto"/>
        <w:contextualSpacing w:val="0"/>
        <w:jc w:val="both"/>
        <w:rPr>
          <w:rFonts w:ascii="Arial" w:hAnsi="Arial" w:cs="Arial"/>
        </w:rPr>
      </w:pPr>
      <w:r w:rsidRPr="00002E6B">
        <w:rPr>
          <w:rFonts w:ascii="Arial" w:hAnsi="Arial" w:cs="Arial"/>
        </w:rPr>
        <w:t>Sufficient play area inside and outside of the class rooms</w:t>
      </w:r>
    </w:p>
    <w:p w:rsidR="00851F00" w:rsidRPr="00002E6B" w:rsidRDefault="002C6F7F" w:rsidP="00915EC8">
      <w:pPr>
        <w:pStyle w:val="ListParagraph"/>
        <w:numPr>
          <w:ilvl w:val="0"/>
          <w:numId w:val="21"/>
        </w:numPr>
        <w:spacing w:before="100" w:beforeAutospacing="1" w:after="100" w:afterAutospacing="1" w:line="360" w:lineRule="auto"/>
        <w:contextualSpacing w:val="0"/>
        <w:jc w:val="both"/>
        <w:rPr>
          <w:rFonts w:ascii="Arial" w:hAnsi="Arial" w:cs="Arial"/>
        </w:rPr>
      </w:pPr>
      <w:r w:rsidRPr="00002E6B">
        <w:rPr>
          <w:rFonts w:ascii="Arial" w:hAnsi="Arial" w:cs="Arial"/>
        </w:rPr>
        <w:t>Mattresses to be covered and one mattress per child</w:t>
      </w:r>
      <w:r w:rsidR="009C359D" w:rsidRPr="00002E6B">
        <w:rPr>
          <w:rFonts w:ascii="Arial" w:hAnsi="Arial" w:cs="Arial"/>
        </w:rPr>
        <w:t>. Al</w:t>
      </w:r>
      <w:r w:rsidRPr="00002E6B">
        <w:rPr>
          <w:rFonts w:ascii="Arial" w:hAnsi="Arial" w:cs="Arial"/>
        </w:rPr>
        <w:t>though they do</w:t>
      </w:r>
      <w:r w:rsidR="009C359D" w:rsidRPr="00002E6B">
        <w:rPr>
          <w:rFonts w:ascii="Arial" w:hAnsi="Arial" w:cs="Arial"/>
        </w:rPr>
        <w:t xml:space="preserve"> not</w:t>
      </w:r>
      <w:r w:rsidRPr="00002E6B">
        <w:rPr>
          <w:rFonts w:ascii="Arial" w:hAnsi="Arial" w:cs="Arial"/>
        </w:rPr>
        <w:t xml:space="preserve"> insist on cots, they prefer these for children from birth to </w:t>
      </w:r>
      <w:r w:rsidR="009C359D" w:rsidRPr="00002E6B">
        <w:rPr>
          <w:rFonts w:ascii="Arial" w:hAnsi="Arial" w:cs="Arial"/>
        </w:rPr>
        <w:t>three</w:t>
      </w:r>
      <w:r w:rsidRPr="00002E6B">
        <w:rPr>
          <w:rFonts w:ascii="Arial" w:hAnsi="Arial" w:cs="Arial"/>
        </w:rPr>
        <w:t xml:space="preserve"> years</w:t>
      </w:r>
      <w:r w:rsidR="009C359D" w:rsidRPr="00002E6B">
        <w:rPr>
          <w:rFonts w:ascii="Arial" w:hAnsi="Arial" w:cs="Arial"/>
        </w:rPr>
        <w:t xml:space="preserve"> of age</w:t>
      </w:r>
    </w:p>
    <w:p w:rsidR="00851F00" w:rsidRPr="00002E6B" w:rsidRDefault="002C6F7F" w:rsidP="00915EC8">
      <w:pPr>
        <w:pStyle w:val="ListParagraph"/>
        <w:numPr>
          <w:ilvl w:val="0"/>
          <w:numId w:val="21"/>
        </w:numPr>
        <w:spacing w:before="100" w:beforeAutospacing="1" w:after="100" w:afterAutospacing="1" w:line="360" w:lineRule="auto"/>
        <w:contextualSpacing w:val="0"/>
        <w:jc w:val="both"/>
        <w:rPr>
          <w:rFonts w:ascii="Arial" w:hAnsi="Arial" w:cs="Arial"/>
        </w:rPr>
      </w:pPr>
      <w:r w:rsidRPr="00002E6B">
        <w:rPr>
          <w:rFonts w:ascii="Arial" w:hAnsi="Arial" w:cs="Arial"/>
        </w:rPr>
        <w:t>No objects which may pose any danger to the children</w:t>
      </w:r>
      <w:r w:rsidR="009C359D" w:rsidRPr="00002E6B">
        <w:rPr>
          <w:rFonts w:ascii="Arial" w:hAnsi="Arial" w:cs="Arial"/>
        </w:rPr>
        <w:t>,</w:t>
      </w:r>
      <w:r w:rsidRPr="00002E6B">
        <w:rPr>
          <w:rFonts w:ascii="Arial" w:hAnsi="Arial" w:cs="Arial"/>
        </w:rPr>
        <w:t xml:space="preserve"> such as vicious dogs, scrap metal, rubble</w:t>
      </w:r>
      <w:r w:rsidR="00402145" w:rsidRPr="00002E6B">
        <w:rPr>
          <w:rFonts w:ascii="Arial" w:hAnsi="Arial" w:cs="Arial"/>
        </w:rPr>
        <w:t xml:space="preserve"> may be on the site</w:t>
      </w:r>
    </w:p>
    <w:p w:rsidR="00851F00" w:rsidRPr="00002E6B" w:rsidRDefault="002C6F7F" w:rsidP="00915EC8">
      <w:pPr>
        <w:pStyle w:val="ListParagraph"/>
        <w:numPr>
          <w:ilvl w:val="0"/>
          <w:numId w:val="21"/>
        </w:numPr>
        <w:spacing w:before="100" w:beforeAutospacing="1" w:after="100" w:afterAutospacing="1" w:line="360" w:lineRule="auto"/>
        <w:contextualSpacing w:val="0"/>
        <w:jc w:val="both"/>
        <w:rPr>
          <w:rFonts w:ascii="Arial" w:hAnsi="Arial" w:cs="Arial"/>
        </w:rPr>
      </w:pPr>
      <w:r w:rsidRPr="00002E6B">
        <w:rPr>
          <w:rFonts w:ascii="Arial" w:hAnsi="Arial" w:cs="Arial"/>
        </w:rPr>
        <w:t xml:space="preserve">Smoking is prohibited and clear no smoking signs must be visibly displaced </w:t>
      </w:r>
    </w:p>
    <w:p w:rsidR="00851F00" w:rsidRPr="00002E6B" w:rsidRDefault="002C6F7F" w:rsidP="00915EC8">
      <w:pPr>
        <w:pStyle w:val="ListParagraph"/>
        <w:numPr>
          <w:ilvl w:val="0"/>
          <w:numId w:val="21"/>
        </w:numPr>
        <w:spacing w:before="100" w:beforeAutospacing="1" w:after="100" w:afterAutospacing="1" w:line="360" w:lineRule="auto"/>
        <w:contextualSpacing w:val="0"/>
        <w:jc w:val="both"/>
        <w:rPr>
          <w:rFonts w:ascii="Arial" w:hAnsi="Arial" w:cs="Arial"/>
        </w:rPr>
      </w:pPr>
      <w:r w:rsidRPr="00002E6B">
        <w:rPr>
          <w:rFonts w:ascii="Arial" w:hAnsi="Arial" w:cs="Arial"/>
        </w:rPr>
        <w:t>Food must be stored and prepared in a clean and hygienic place</w:t>
      </w:r>
    </w:p>
    <w:p w:rsidR="00851F00" w:rsidRPr="00002E6B" w:rsidRDefault="002C6F7F" w:rsidP="00915EC8">
      <w:pPr>
        <w:pStyle w:val="ListParagraph"/>
        <w:numPr>
          <w:ilvl w:val="0"/>
          <w:numId w:val="21"/>
        </w:numPr>
        <w:spacing w:before="100" w:beforeAutospacing="1" w:after="100" w:afterAutospacing="1" w:line="360" w:lineRule="auto"/>
        <w:contextualSpacing w:val="0"/>
        <w:jc w:val="both"/>
        <w:rPr>
          <w:rFonts w:ascii="Arial" w:hAnsi="Arial" w:cs="Arial"/>
        </w:rPr>
      </w:pPr>
      <w:r w:rsidRPr="00002E6B">
        <w:rPr>
          <w:rFonts w:ascii="Arial" w:hAnsi="Arial" w:cs="Arial"/>
        </w:rPr>
        <w:t xml:space="preserve">First aid kit and fire extinguisher </w:t>
      </w:r>
    </w:p>
    <w:p w:rsidR="00851F00" w:rsidRPr="00002E6B" w:rsidRDefault="002C6F7F" w:rsidP="00915EC8">
      <w:pPr>
        <w:pStyle w:val="ListParagraph"/>
        <w:numPr>
          <w:ilvl w:val="0"/>
          <w:numId w:val="21"/>
        </w:numPr>
        <w:spacing w:before="100" w:beforeAutospacing="1" w:after="100" w:afterAutospacing="1" w:line="360" w:lineRule="auto"/>
        <w:contextualSpacing w:val="0"/>
        <w:jc w:val="both"/>
        <w:rPr>
          <w:rFonts w:ascii="Arial" w:hAnsi="Arial" w:cs="Arial"/>
        </w:rPr>
      </w:pPr>
      <w:r w:rsidRPr="00002E6B">
        <w:rPr>
          <w:rFonts w:ascii="Arial" w:hAnsi="Arial" w:cs="Arial"/>
        </w:rPr>
        <w:t xml:space="preserve">Outside play </w:t>
      </w:r>
      <w:r w:rsidR="009C359D" w:rsidRPr="00002E6B">
        <w:rPr>
          <w:rFonts w:ascii="Arial" w:hAnsi="Arial" w:cs="Arial"/>
        </w:rPr>
        <w:t xml:space="preserve">area </w:t>
      </w:r>
      <w:r w:rsidRPr="00002E6B">
        <w:rPr>
          <w:rFonts w:ascii="Arial" w:hAnsi="Arial" w:cs="Arial"/>
        </w:rPr>
        <w:t>which is safe and have shade.</w:t>
      </w:r>
    </w:p>
    <w:p w:rsidR="00851F00" w:rsidRPr="00002E6B" w:rsidRDefault="002C6F7F" w:rsidP="00002E6B">
      <w:pPr>
        <w:spacing w:before="100" w:beforeAutospacing="1" w:after="100" w:afterAutospacing="1" w:line="360" w:lineRule="auto"/>
        <w:jc w:val="both"/>
        <w:rPr>
          <w:rFonts w:ascii="Arial" w:hAnsi="Arial" w:cs="Arial"/>
        </w:rPr>
      </w:pPr>
      <w:r w:rsidRPr="00002E6B">
        <w:rPr>
          <w:rFonts w:ascii="Arial" w:hAnsi="Arial" w:cs="Arial"/>
        </w:rPr>
        <w:t xml:space="preserve">The overall aim of the inspections and assistance to these ECD centres </w:t>
      </w:r>
      <w:r w:rsidR="000C2766" w:rsidRPr="00002E6B">
        <w:rPr>
          <w:rFonts w:ascii="Arial" w:hAnsi="Arial" w:cs="Arial"/>
        </w:rPr>
        <w:t>is</w:t>
      </w:r>
      <w:r w:rsidRPr="00002E6B">
        <w:rPr>
          <w:rFonts w:ascii="Arial" w:hAnsi="Arial" w:cs="Arial"/>
        </w:rPr>
        <w:t xml:space="preserve"> to minimise cross infection</w:t>
      </w:r>
      <w:r w:rsidR="000C2766" w:rsidRPr="00002E6B">
        <w:rPr>
          <w:rFonts w:ascii="Arial" w:hAnsi="Arial" w:cs="Arial"/>
        </w:rPr>
        <w:t xml:space="preserve"> (upholding prescribed health </w:t>
      </w:r>
      <w:r w:rsidR="005879A4" w:rsidRPr="00002E6B">
        <w:rPr>
          <w:rFonts w:ascii="Arial" w:hAnsi="Arial" w:cs="Arial"/>
        </w:rPr>
        <w:t>standards) among</w:t>
      </w:r>
      <w:r w:rsidRPr="00002E6B">
        <w:rPr>
          <w:rFonts w:ascii="Arial" w:hAnsi="Arial" w:cs="Arial"/>
        </w:rPr>
        <w:t xml:space="preserve"> children and to ensure safety and security for all </w:t>
      </w:r>
      <w:r w:rsidR="00851F00" w:rsidRPr="00002E6B">
        <w:rPr>
          <w:rFonts w:ascii="Arial" w:hAnsi="Arial" w:cs="Arial"/>
        </w:rPr>
        <w:t>children.</w:t>
      </w:r>
    </w:p>
    <w:p w:rsidR="00851F00" w:rsidRPr="00002E6B" w:rsidRDefault="002C6F7F" w:rsidP="00002E6B">
      <w:pPr>
        <w:spacing w:before="100" w:beforeAutospacing="1" w:after="100" w:afterAutospacing="1" w:line="360" w:lineRule="auto"/>
        <w:jc w:val="both"/>
        <w:rPr>
          <w:rFonts w:ascii="Arial" w:hAnsi="Arial" w:cs="Arial"/>
        </w:rPr>
      </w:pPr>
      <w:r w:rsidRPr="00002E6B">
        <w:rPr>
          <w:rFonts w:ascii="Arial" w:hAnsi="Arial" w:cs="Arial"/>
        </w:rPr>
        <w:t>She indicated that most centre owners did not have knowledge of the b</w:t>
      </w:r>
      <w:r w:rsidR="009C359D" w:rsidRPr="00002E6B">
        <w:rPr>
          <w:rFonts w:ascii="Arial" w:hAnsi="Arial" w:cs="Arial"/>
        </w:rPr>
        <w:t>y</w:t>
      </w:r>
      <w:r w:rsidRPr="00002E6B">
        <w:rPr>
          <w:rFonts w:ascii="Arial" w:hAnsi="Arial" w:cs="Arial"/>
        </w:rPr>
        <w:t>-laws and hence they did</w:t>
      </w:r>
      <w:r w:rsidR="009C359D" w:rsidRPr="00002E6B">
        <w:rPr>
          <w:rFonts w:ascii="Arial" w:hAnsi="Arial" w:cs="Arial"/>
        </w:rPr>
        <w:t xml:space="preserve"> </w:t>
      </w:r>
      <w:r w:rsidRPr="00002E6B">
        <w:rPr>
          <w:rFonts w:ascii="Arial" w:hAnsi="Arial" w:cs="Arial"/>
        </w:rPr>
        <w:t>n</w:t>
      </w:r>
      <w:r w:rsidR="009C359D" w:rsidRPr="00002E6B">
        <w:rPr>
          <w:rFonts w:ascii="Arial" w:hAnsi="Arial" w:cs="Arial"/>
        </w:rPr>
        <w:t>o</w:t>
      </w:r>
      <w:r w:rsidRPr="00002E6B">
        <w:rPr>
          <w:rFonts w:ascii="Arial" w:hAnsi="Arial" w:cs="Arial"/>
        </w:rPr>
        <w:t>t know the proper procedure</w:t>
      </w:r>
      <w:r w:rsidR="009C359D" w:rsidRPr="00002E6B">
        <w:rPr>
          <w:rFonts w:ascii="Arial" w:hAnsi="Arial" w:cs="Arial"/>
        </w:rPr>
        <w:t>s</w:t>
      </w:r>
      <w:r w:rsidRPr="00002E6B">
        <w:rPr>
          <w:rFonts w:ascii="Arial" w:hAnsi="Arial" w:cs="Arial"/>
        </w:rPr>
        <w:t xml:space="preserve"> to follow. Therefore, the unit had embarked on road</w:t>
      </w:r>
      <w:r w:rsidR="009C359D" w:rsidRPr="00002E6B">
        <w:rPr>
          <w:rFonts w:ascii="Arial" w:hAnsi="Arial" w:cs="Arial"/>
        </w:rPr>
        <w:t xml:space="preserve"> </w:t>
      </w:r>
      <w:r w:rsidRPr="00002E6B">
        <w:rPr>
          <w:rFonts w:ascii="Arial" w:hAnsi="Arial" w:cs="Arial"/>
        </w:rPr>
        <w:t>shows to share information with the ECD forums and ward councillors to ensure that councillors could begin to advocate for the speedy proclamation of those areas which had not been proclaimed, as an un</w:t>
      </w:r>
      <w:r w:rsidR="00C50EFE" w:rsidRPr="00002E6B">
        <w:rPr>
          <w:rFonts w:ascii="Arial" w:hAnsi="Arial" w:cs="Arial"/>
        </w:rPr>
        <w:t>-</w:t>
      </w:r>
      <w:r w:rsidRPr="00002E6B">
        <w:rPr>
          <w:rFonts w:ascii="Arial" w:hAnsi="Arial" w:cs="Arial"/>
        </w:rPr>
        <w:t xml:space="preserve">proclaimed area meant no title deed and thus no building plans. One of the challenges identified was a lack of proper sharing of information between the </w:t>
      </w:r>
      <w:r w:rsidR="00B52526" w:rsidRPr="00002E6B">
        <w:rPr>
          <w:rFonts w:ascii="Arial" w:hAnsi="Arial" w:cs="Arial"/>
        </w:rPr>
        <w:t>three</w:t>
      </w:r>
      <w:r w:rsidRPr="00002E6B">
        <w:rPr>
          <w:rFonts w:ascii="Arial" w:hAnsi="Arial" w:cs="Arial"/>
        </w:rPr>
        <w:t xml:space="preserve"> spheres of government, especially </w:t>
      </w:r>
      <w:r w:rsidR="003D1385" w:rsidRPr="00002E6B">
        <w:rPr>
          <w:rFonts w:ascii="Arial" w:hAnsi="Arial" w:cs="Arial"/>
        </w:rPr>
        <w:t>r</w:t>
      </w:r>
      <w:r w:rsidR="00B52526" w:rsidRPr="00002E6B">
        <w:rPr>
          <w:rFonts w:ascii="Arial" w:hAnsi="Arial" w:cs="Arial"/>
        </w:rPr>
        <w:t xml:space="preserve"> with regard to</w:t>
      </w:r>
      <w:r w:rsidRPr="00002E6B">
        <w:rPr>
          <w:rFonts w:ascii="Arial" w:hAnsi="Arial" w:cs="Arial"/>
        </w:rPr>
        <w:t xml:space="preserve"> policy implementation. They are now using ECD forums for information sharing and to address ward</w:t>
      </w:r>
      <w:r w:rsidR="00B52526" w:rsidRPr="00002E6B">
        <w:rPr>
          <w:rFonts w:ascii="Arial" w:hAnsi="Arial" w:cs="Arial"/>
        </w:rPr>
        <w:t>-</w:t>
      </w:r>
      <w:r w:rsidRPr="00002E6B">
        <w:rPr>
          <w:rFonts w:ascii="Arial" w:hAnsi="Arial" w:cs="Arial"/>
        </w:rPr>
        <w:t>based meetings organised by ward councillors.</w:t>
      </w:r>
      <w:r w:rsidR="00E77FDD" w:rsidRPr="00002E6B">
        <w:rPr>
          <w:rFonts w:ascii="Arial" w:hAnsi="Arial" w:cs="Arial"/>
        </w:rPr>
        <w:t xml:space="preserve"> </w:t>
      </w:r>
      <w:r w:rsidR="00B52526" w:rsidRPr="00002E6B">
        <w:rPr>
          <w:rFonts w:ascii="Arial" w:hAnsi="Arial" w:cs="Arial"/>
        </w:rPr>
        <w:t>At present</w:t>
      </w:r>
      <w:r w:rsidR="00E77FDD" w:rsidRPr="00002E6B">
        <w:rPr>
          <w:rFonts w:ascii="Arial" w:hAnsi="Arial" w:cs="Arial"/>
        </w:rPr>
        <w:t xml:space="preserve"> these </w:t>
      </w:r>
      <w:r w:rsidR="0069256F" w:rsidRPr="00002E6B">
        <w:rPr>
          <w:rFonts w:ascii="Arial" w:hAnsi="Arial" w:cs="Arial"/>
        </w:rPr>
        <w:t>forums</w:t>
      </w:r>
      <w:r w:rsidR="00E77FDD" w:rsidRPr="00002E6B">
        <w:rPr>
          <w:rFonts w:ascii="Arial" w:hAnsi="Arial" w:cs="Arial"/>
        </w:rPr>
        <w:t xml:space="preserve"> are used to share information and to advi</w:t>
      </w:r>
      <w:r w:rsidR="00B52526" w:rsidRPr="00002E6B">
        <w:rPr>
          <w:rFonts w:ascii="Arial" w:hAnsi="Arial" w:cs="Arial"/>
        </w:rPr>
        <w:t>s</w:t>
      </w:r>
      <w:r w:rsidR="00E77FDD" w:rsidRPr="00002E6B">
        <w:rPr>
          <w:rFonts w:ascii="Arial" w:hAnsi="Arial" w:cs="Arial"/>
        </w:rPr>
        <w:t xml:space="preserve">e practitioners and sensitize the councillors to speed up the formalisation of these areas, especially the issuing </w:t>
      </w:r>
      <w:r w:rsidR="00B52526" w:rsidRPr="00002E6B">
        <w:rPr>
          <w:rFonts w:ascii="Arial" w:hAnsi="Arial" w:cs="Arial"/>
        </w:rPr>
        <w:t xml:space="preserve">of </w:t>
      </w:r>
      <w:r w:rsidR="00E77FDD" w:rsidRPr="00002E6B">
        <w:rPr>
          <w:rFonts w:ascii="Arial" w:hAnsi="Arial" w:cs="Arial"/>
        </w:rPr>
        <w:t xml:space="preserve">tittle deeds. </w:t>
      </w:r>
    </w:p>
    <w:p w:rsidR="00851F00" w:rsidRPr="00002E6B" w:rsidRDefault="002C6F7F" w:rsidP="00002E6B">
      <w:pPr>
        <w:spacing w:before="100" w:beforeAutospacing="1" w:after="100" w:afterAutospacing="1" w:line="360" w:lineRule="auto"/>
        <w:jc w:val="both"/>
        <w:rPr>
          <w:rFonts w:ascii="Arial" w:hAnsi="Arial" w:cs="Arial"/>
        </w:rPr>
      </w:pPr>
      <w:r w:rsidRPr="00002E6B">
        <w:rPr>
          <w:rFonts w:ascii="Arial" w:hAnsi="Arial" w:cs="Arial"/>
        </w:rPr>
        <w:t>However, according to her, the attitude of the municipality is not punitive, but to assist</w:t>
      </w:r>
      <w:r w:rsidR="00B52526" w:rsidRPr="00002E6B">
        <w:rPr>
          <w:rFonts w:ascii="Arial" w:hAnsi="Arial" w:cs="Arial"/>
        </w:rPr>
        <w:t xml:space="preserve"> centres to comply</w:t>
      </w:r>
      <w:r w:rsidR="00E77FDD" w:rsidRPr="00002E6B">
        <w:rPr>
          <w:rFonts w:ascii="Arial" w:hAnsi="Arial" w:cs="Arial"/>
        </w:rPr>
        <w:t>.</w:t>
      </w:r>
      <w:r w:rsidRPr="00002E6B">
        <w:rPr>
          <w:rFonts w:ascii="Arial" w:hAnsi="Arial" w:cs="Arial"/>
        </w:rPr>
        <w:t xml:space="preserve"> They only recommend closure of non-compliant centres if the situation is dire or when notices of compliance </w:t>
      </w:r>
      <w:r w:rsidR="00B52526" w:rsidRPr="00002E6B">
        <w:rPr>
          <w:rFonts w:ascii="Arial" w:hAnsi="Arial" w:cs="Arial"/>
        </w:rPr>
        <w:t xml:space="preserve">are issued </w:t>
      </w:r>
      <w:r w:rsidRPr="00002E6B">
        <w:rPr>
          <w:rFonts w:ascii="Arial" w:hAnsi="Arial" w:cs="Arial"/>
        </w:rPr>
        <w:t>and the principal do</w:t>
      </w:r>
      <w:r w:rsidR="00B52526" w:rsidRPr="00002E6B">
        <w:rPr>
          <w:rFonts w:ascii="Arial" w:hAnsi="Arial" w:cs="Arial"/>
        </w:rPr>
        <w:t>es</w:t>
      </w:r>
      <w:r w:rsidRPr="00002E6B">
        <w:rPr>
          <w:rFonts w:ascii="Arial" w:hAnsi="Arial" w:cs="Arial"/>
        </w:rPr>
        <w:t xml:space="preserve"> not make efforts to comply</w:t>
      </w:r>
      <w:r w:rsidR="00206975" w:rsidRPr="00002E6B">
        <w:rPr>
          <w:rFonts w:ascii="Arial" w:hAnsi="Arial" w:cs="Arial"/>
        </w:rPr>
        <w:t xml:space="preserve"> (COT Official 1, interviewed 25/11/16)</w:t>
      </w:r>
      <w:r w:rsidR="00B52526" w:rsidRPr="00002E6B">
        <w:rPr>
          <w:rFonts w:ascii="Arial" w:hAnsi="Arial" w:cs="Arial"/>
        </w:rPr>
        <w:t>.</w:t>
      </w:r>
    </w:p>
    <w:p w:rsidR="005B1E08" w:rsidRPr="008C1ABC" w:rsidRDefault="00C50EFE" w:rsidP="005879A4">
      <w:pPr>
        <w:pStyle w:val="ListParagraph"/>
        <w:spacing w:before="100" w:beforeAutospacing="1" w:after="100" w:afterAutospacing="1" w:line="360" w:lineRule="auto"/>
        <w:contextualSpacing w:val="0"/>
        <w:jc w:val="both"/>
        <w:outlineLvl w:val="2"/>
        <w:rPr>
          <w:rFonts w:ascii="Arial" w:hAnsi="Arial" w:cs="Arial"/>
          <w:lang w:val="en-GB"/>
        </w:rPr>
      </w:pPr>
      <w:bookmarkStart w:id="77" w:name="_Toc504515131"/>
      <w:r w:rsidRPr="008C1ABC">
        <w:rPr>
          <w:rFonts w:ascii="Arial" w:hAnsi="Arial" w:cs="Arial"/>
          <w:lang w:val="en-GB"/>
        </w:rPr>
        <w:t xml:space="preserve">6.2.2 </w:t>
      </w:r>
      <w:r w:rsidR="00554C73">
        <w:rPr>
          <w:rFonts w:ascii="Arial" w:hAnsi="Arial" w:cs="Arial"/>
          <w:lang w:val="en-GB"/>
        </w:rPr>
        <w:t xml:space="preserve"> </w:t>
      </w:r>
      <w:r w:rsidRPr="008C1ABC">
        <w:rPr>
          <w:rFonts w:ascii="Arial" w:hAnsi="Arial" w:cs="Arial"/>
          <w:lang w:val="en-GB"/>
        </w:rPr>
        <w:t>Housing</w:t>
      </w:r>
      <w:r w:rsidR="005B1E08" w:rsidRPr="008C1ABC">
        <w:rPr>
          <w:rFonts w:ascii="Arial" w:hAnsi="Arial" w:cs="Arial"/>
          <w:lang w:val="en-GB"/>
        </w:rPr>
        <w:t xml:space="preserve"> official</w:t>
      </w:r>
      <w:bookmarkEnd w:id="77"/>
    </w:p>
    <w:p w:rsidR="005B1E08" w:rsidRPr="00002E6B" w:rsidRDefault="00B52526"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She</w:t>
      </w:r>
      <w:r w:rsidR="005B1E08" w:rsidRPr="00002E6B">
        <w:rPr>
          <w:rFonts w:ascii="Arial" w:hAnsi="Arial" w:cs="Arial"/>
          <w:lang w:val="en-GB"/>
        </w:rPr>
        <w:t xml:space="preserve"> is responsible for the relocation </w:t>
      </w:r>
      <w:r w:rsidRPr="00002E6B">
        <w:rPr>
          <w:rFonts w:ascii="Arial" w:hAnsi="Arial" w:cs="Arial"/>
          <w:lang w:val="en-GB"/>
        </w:rPr>
        <w:t xml:space="preserve">to </w:t>
      </w:r>
      <w:r w:rsidR="005B1E08" w:rsidRPr="00002E6B">
        <w:rPr>
          <w:rFonts w:ascii="Arial" w:hAnsi="Arial" w:cs="Arial"/>
          <w:lang w:val="en-GB"/>
        </w:rPr>
        <w:t>and incremental upgrading of Mamelodi Ext</w:t>
      </w:r>
      <w:r w:rsidRPr="00002E6B">
        <w:rPr>
          <w:rFonts w:ascii="Arial" w:hAnsi="Arial" w:cs="Arial"/>
          <w:lang w:val="en-GB"/>
        </w:rPr>
        <w:t>.</w:t>
      </w:r>
      <w:r w:rsidR="005B1E08" w:rsidRPr="00002E6B">
        <w:rPr>
          <w:rFonts w:ascii="Arial" w:hAnsi="Arial" w:cs="Arial"/>
          <w:lang w:val="en-GB"/>
        </w:rPr>
        <w:t xml:space="preserve"> 6, which was formerly known as Mamelodi Ext</w:t>
      </w:r>
      <w:r w:rsidRPr="00002E6B">
        <w:rPr>
          <w:rFonts w:ascii="Arial" w:hAnsi="Arial" w:cs="Arial"/>
          <w:lang w:val="en-GB"/>
        </w:rPr>
        <w:t>.</w:t>
      </w:r>
      <w:r w:rsidR="005B1E08" w:rsidRPr="00002E6B">
        <w:rPr>
          <w:rFonts w:ascii="Arial" w:hAnsi="Arial" w:cs="Arial"/>
          <w:lang w:val="en-GB"/>
        </w:rPr>
        <w:t xml:space="preserve"> 6. She indicated that this area was made up of households who used to stay in </w:t>
      </w:r>
      <w:r w:rsidRPr="00002E6B">
        <w:rPr>
          <w:rFonts w:ascii="Arial" w:hAnsi="Arial" w:cs="Arial"/>
          <w:lang w:val="en-GB"/>
        </w:rPr>
        <w:t>P</w:t>
      </w:r>
      <w:r w:rsidR="005B1E08" w:rsidRPr="00002E6B">
        <w:rPr>
          <w:rFonts w:ascii="Arial" w:hAnsi="Arial" w:cs="Arial"/>
          <w:lang w:val="en-GB"/>
        </w:rPr>
        <w:t xml:space="preserve">hase 1. The relocation was </w:t>
      </w:r>
      <w:r w:rsidRPr="00002E6B">
        <w:rPr>
          <w:rFonts w:ascii="Arial" w:hAnsi="Arial" w:cs="Arial"/>
          <w:lang w:val="en-GB"/>
        </w:rPr>
        <w:t xml:space="preserve">undertaken </w:t>
      </w:r>
      <w:r w:rsidR="00733195" w:rsidRPr="00002E6B">
        <w:rPr>
          <w:rFonts w:ascii="Arial" w:hAnsi="Arial" w:cs="Arial"/>
          <w:lang w:val="en-GB"/>
        </w:rPr>
        <w:t>because</w:t>
      </w:r>
      <w:r w:rsidR="005B1E08" w:rsidRPr="00002E6B">
        <w:rPr>
          <w:rFonts w:ascii="Arial" w:hAnsi="Arial" w:cs="Arial"/>
          <w:lang w:val="en-GB"/>
        </w:rPr>
        <w:t xml:space="preserve"> </w:t>
      </w:r>
      <w:r w:rsidRPr="00002E6B">
        <w:rPr>
          <w:rFonts w:ascii="Arial" w:hAnsi="Arial" w:cs="Arial"/>
          <w:lang w:val="en-GB"/>
        </w:rPr>
        <w:t>P</w:t>
      </w:r>
      <w:r w:rsidR="005B1E08" w:rsidRPr="00002E6B">
        <w:rPr>
          <w:rFonts w:ascii="Arial" w:hAnsi="Arial" w:cs="Arial"/>
          <w:lang w:val="en-GB"/>
        </w:rPr>
        <w:t>hase 1 was densely populated and some household</w:t>
      </w:r>
      <w:r w:rsidRPr="00002E6B">
        <w:rPr>
          <w:rFonts w:ascii="Arial" w:hAnsi="Arial" w:cs="Arial"/>
          <w:lang w:val="en-GB"/>
        </w:rPr>
        <w:t>s</w:t>
      </w:r>
      <w:r w:rsidR="005B1E08" w:rsidRPr="00002E6B">
        <w:rPr>
          <w:rFonts w:ascii="Arial" w:hAnsi="Arial" w:cs="Arial"/>
          <w:lang w:val="en-GB"/>
        </w:rPr>
        <w:t xml:space="preserve"> were living adjacent to railway lines. Phase 1 could not be upgraded as it was regarded as </w:t>
      </w:r>
      <w:r w:rsidRPr="00002E6B">
        <w:rPr>
          <w:rFonts w:ascii="Arial" w:hAnsi="Arial" w:cs="Arial"/>
          <w:lang w:val="en-GB"/>
        </w:rPr>
        <w:t>un</w:t>
      </w:r>
      <w:r w:rsidR="005B1E08" w:rsidRPr="00002E6B">
        <w:rPr>
          <w:rFonts w:ascii="Arial" w:hAnsi="Arial" w:cs="Arial"/>
          <w:lang w:val="en-GB"/>
        </w:rPr>
        <w:t>inhabitable</w:t>
      </w:r>
      <w:r w:rsidR="000D17E1" w:rsidRPr="00002E6B">
        <w:rPr>
          <w:rFonts w:ascii="Arial" w:hAnsi="Arial" w:cs="Arial"/>
          <w:lang w:val="en-GB"/>
        </w:rPr>
        <w:t>.</w:t>
      </w:r>
    </w:p>
    <w:p w:rsidR="005B1E08" w:rsidRPr="00002E6B" w:rsidRDefault="005B1E08"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The famil</w:t>
      </w:r>
      <w:r w:rsidR="00B52526" w:rsidRPr="00002E6B">
        <w:rPr>
          <w:rFonts w:ascii="Arial" w:hAnsi="Arial" w:cs="Arial"/>
          <w:lang w:val="en-GB"/>
        </w:rPr>
        <w:t>ies</w:t>
      </w:r>
      <w:r w:rsidRPr="00002E6B">
        <w:rPr>
          <w:rFonts w:ascii="Arial" w:hAnsi="Arial" w:cs="Arial"/>
          <w:lang w:val="en-GB"/>
        </w:rPr>
        <w:t xml:space="preserve"> were allocated serviced stands under the PHP (this programme </w:t>
      </w:r>
      <w:r w:rsidR="00733195" w:rsidRPr="00002E6B">
        <w:rPr>
          <w:rFonts w:ascii="Arial" w:hAnsi="Arial" w:cs="Arial"/>
          <w:lang w:val="en-GB"/>
        </w:rPr>
        <w:t>was</w:t>
      </w:r>
      <w:r w:rsidRPr="00002E6B">
        <w:rPr>
          <w:rFonts w:ascii="Arial" w:hAnsi="Arial" w:cs="Arial"/>
          <w:lang w:val="en-GB"/>
        </w:rPr>
        <w:t xml:space="preserve"> discussed in</w:t>
      </w:r>
      <w:r w:rsidR="00B52526" w:rsidRPr="00002E6B">
        <w:rPr>
          <w:rFonts w:ascii="Arial" w:hAnsi="Arial" w:cs="Arial"/>
          <w:lang w:val="en-GB"/>
        </w:rPr>
        <w:t xml:space="preserve"> </w:t>
      </w:r>
      <w:r w:rsidRPr="00002E6B">
        <w:rPr>
          <w:rFonts w:ascii="Arial" w:hAnsi="Arial" w:cs="Arial"/>
          <w:lang w:val="en-GB"/>
        </w:rPr>
        <w:t>depth during the data analysis) housing upgrading programme. The area was surveyed before the relocation and hence sites were allocated for housing, business and for social amenities. She can</w:t>
      </w:r>
      <w:r w:rsidR="00EA194C" w:rsidRPr="00002E6B">
        <w:rPr>
          <w:rFonts w:ascii="Arial" w:hAnsi="Arial" w:cs="Arial"/>
          <w:lang w:val="en-GB"/>
        </w:rPr>
        <w:t>no</w:t>
      </w:r>
      <w:r w:rsidRPr="00002E6B">
        <w:rPr>
          <w:rFonts w:ascii="Arial" w:hAnsi="Arial" w:cs="Arial"/>
          <w:lang w:val="en-GB"/>
        </w:rPr>
        <w:t>t recall if the social and business sites were used for the intended purpose. It was also established that some families buil</w:t>
      </w:r>
      <w:r w:rsidR="00EA194C" w:rsidRPr="00002E6B">
        <w:rPr>
          <w:rFonts w:ascii="Arial" w:hAnsi="Arial" w:cs="Arial"/>
          <w:lang w:val="en-GB"/>
        </w:rPr>
        <w:t>t</w:t>
      </w:r>
      <w:r w:rsidRPr="00002E6B">
        <w:rPr>
          <w:rFonts w:ascii="Arial" w:hAnsi="Arial" w:cs="Arial"/>
          <w:lang w:val="en-GB"/>
        </w:rPr>
        <w:t xml:space="preserve"> their own house</w:t>
      </w:r>
      <w:r w:rsidR="00EA194C" w:rsidRPr="00002E6B">
        <w:rPr>
          <w:rFonts w:ascii="Arial" w:hAnsi="Arial" w:cs="Arial"/>
          <w:lang w:val="en-GB"/>
        </w:rPr>
        <w:t>s</w:t>
      </w:r>
      <w:r w:rsidRPr="00002E6B">
        <w:rPr>
          <w:rFonts w:ascii="Arial" w:hAnsi="Arial" w:cs="Arial"/>
          <w:lang w:val="en-GB"/>
        </w:rPr>
        <w:t xml:space="preserve"> and that proclamation and issuing of title deeds took</w:t>
      </w:r>
      <w:r w:rsidR="00EA194C" w:rsidRPr="00002E6B">
        <w:rPr>
          <w:rFonts w:ascii="Arial" w:hAnsi="Arial" w:cs="Arial"/>
          <w:lang w:val="en-GB"/>
        </w:rPr>
        <w:t xml:space="preserve"> place</w:t>
      </w:r>
      <w:r w:rsidRPr="00002E6B">
        <w:rPr>
          <w:rFonts w:ascii="Arial" w:hAnsi="Arial" w:cs="Arial"/>
          <w:lang w:val="en-GB"/>
        </w:rPr>
        <w:t xml:space="preserve"> long after the houses </w:t>
      </w:r>
      <w:r w:rsidR="00EA194C" w:rsidRPr="00002E6B">
        <w:rPr>
          <w:rFonts w:ascii="Arial" w:hAnsi="Arial" w:cs="Arial"/>
          <w:lang w:val="en-GB"/>
        </w:rPr>
        <w:t>had been</w:t>
      </w:r>
      <w:r w:rsidRPr="00002E6B">
        <w:rPr>
          <w:rFonts w:ascii="Arial" w:hAnsi="Arial" w:cs="Arial"/>
          <w:lang w:val="en-GB"/>
        </w:rPr>
        <w:t xml:space="preserve"> buil</w:t>
      </w:r>
      <w:r w:rsidR="00EA194C" w:rsidRPr="00002E6B">
        <w:rPr>
          <w:rFonts w:ascii="Arial" w:hAnsi="Arial" w:cs="Arial"/>
          <w:lang w:val="en-GB"/>
        </w:rPr>
        <w:t>t</w:t>
      </w:r>
      <w:r w:rsidRPr="00002E6B">
        <w:rPr>
          <w:rFonts w:ascii="Arial" w:hAnsi="Arial" w:cs="Arial"/>
          <w:lang w:val="en-GB"/>
        </w:rPr>
        <w:t xml:space="preserve">. The formalisation process was said to have commenced in 1997. During surveying and </w:t>
      </w:r>
      <w:r w:rsidR="00EA194C" w:rsidRPr="00002E6B">
        <w:rPr>
          <w:rFonts w:ascii="Arial" w:hAnsi="Arial" w:cs="Arial"/>
          <w:lang w:val="en-GB"/>
        </w:rPr>
        <w:t xml:space="preserve">the </w:t>
      </w:r>
      <w:r w:rsidRPr="00002E6B">
        <w:rPr>
          <w:rFonts w:ascii="Arial" w:hAnsi="Arial" w:cs="Arial"/>
          <w:lang w:val="en-GB"/>
        </w:rPr>
        <w:t xml:space="preserve">allocations of stands there was land </w:t>
      </w:r>
      <w:r w:rsidR="00EA194C" w:rsidRPr="00002E6B">
        <w:rPr>
          <w:rFonts w:ascii="Arial" w:hAnsi="Arial" w:cs="Arial"/>
          <w:lang w:val="en-GB"/>
        </w:rPr>
        <w:t>that</w:t>
      </w:r>
      <w:r w:rsidRPr="00002E6B">
        <w:rPr>
          <w:rFonts w:ascii="Arial" w:hAnsi="Arial" w:cs="Arial"/>
          <w:lang w:val="en-GB"/>
        </w:rPr>
        <w:t xml:space="preserve"> was zoned for municipal use for </w:t>
      </w:r>
      <w:r w:rsidR="005879A4" w:rsidRPr="00002E6B">
        <w:rPr>
          <w:rFonts w:ascii="Arial" w:hAnsi="Arial" w:cs="Arial"/>
          <w:lang w:val="en-GB"/>
        </w:rPr>
        <w:t>services such</w:t>
      </w:r>
      <w:r w:rsidRPr="00002E6B">
        <w:rPr>
          <w:rFonts w:ascii="Arial" w:hAnsi="Arial" w:cs="Arial"/>
          <w:lang w:val="en-GB"/>
        </w:rPr>
        <w:t xml:space="preserve"> as taxi rank</w:t>
      </w:r>
      <w:r w:rsidR="00EA194C" w:rsidRPr="00002E6B">
        <w:rPr>
          <w:rFonts w:ascii="Arial" w:hAnsi="Arial" w:cs="Arial"/>
          <w:lang w:val="en-GB"/>
        </w:rPr>
        <w:t>s</w:t>
      </w:r>
      <w:r w:rsidRPr="00002E6B">
        <w:rPr>
          <w:rFonts w:ascii="Arial" w:hAnsi="Arial" w:cs="Arial"/>
          <w:lang w:val="en-GB"/>
        </w:rPr>
        <w:t xml:space="preserve">, </w:t>
      </w:r>
      <w:r w:rsidR="00402145" w:rsidRPr="00002E6B">
        <w:rPr>
          <w:rFonts w:ascii="Arial" w:hAnsi="Arial" w:cs="Arial"/>
          <w:lang w:val="en-GB"/>
        </w:rPr>
        <w:t xml:space="preserve">a </w:t>
      </w:r>
      <w:r w:rsidRPr="00002E6B">
        <w:rPr>
          <w:rFonts w:ascii="Arial" w:hAnsi="Arial" w:cs="Arial"/>
          <w:lang w:val="en-GB"/>
        </w:rPr>
        <w:t>fire station and other municipal priorities. It was confirmed that</w:t>
      </w:r>
      <w:r w:rsidR="003D1385" w:rsidRPr="00002E6B">
        <w:rPr>
          <w:rFonts w:ascii="Arial" w:hAnsi="Arial" w:cs="Arial"/>
          <w:lang w:val="en-GB"/>
        </w:rPr>
        <w:t>,</w:t>
      </w:r>
      <w:r w:rsidRPr="00002E6B">
        <w:rPr>
          <w:rFonts w:ascii="Arial" w:hAnsi="Arial" w:cs="Arial"/>
          <w:lang w:val="en-GB"/>
        </w:rPr>
        <w:t xml:space="preserve"> there has been some encroachments</w:t>
      </w:r>
      <w:r w:rsidR="00EA194C" w:rsidRPr="00002E6B">
        <w:rPr>
          <w:rFonts w:ascii="Arial" w:hAnsi="Arial" w:cs="Arial"/>
          <w:lang w:val="en-GB"/>
        </w:rPr>
        <w:t xml:space="preserve"> on these properties</w:t>
      </w:r>
      <w:r w:rsidRPr="00002E6B">
        <w:rPr>
          <w:rFonts w:ascii="Arial" w:hAnsi="Arial" w:cs="Arial"/>
          <w:lang w:val="en-GB"/>
        </w:rPr>
        <w:t xml:space="preserve">, </w:t>
      </w:r>
      <w:r w:rsidR="00EA194C" w:rsidRPr="00002E6B">
        <w:rPr>
          <w:rFonts w:ascii="Arial" w:hAnsi="Arial" w:cs="Arial"/>
          <w:lang w:val="en-GB"/>
        </w:rPr>
        <w:t xml:space="preserve">leading to the </w:t>
      </w:r>
      <w:r w:rsidRPr="00002E6B">
        <w:rPr>
          <w:rFonts w:ascii="Arial" w:hAnsi="Arial" w:cs="Arial"/>
          <w:lang w:val="en-GB"/>
        </w:rPr>
        <w:t xml:space="preserve">land </w:t>
      </w:r>
      <w:r w:rsidR="00EA194C" w:rsidRPr="00002E6B">
        <w:rPr>
          <w:rFonts w:ascii="Arial" w:hAnsi="Arial" w:cs="Arial"/>
          <w:lang w:val="en-GB"/>
        </w:rPr>
        <w:t>being</w:t>
      </w:r>
      <w:r w:rsidRPr="00002E6B">
        <w:rPr>
          <w:rFonts w:ascii="Arial" w:hAnsi="Arial" w:cs="Arial"/>
          <w:lang w:val="en-GB"/>
        </w:rPr>
        <w:t xml:space="preserve"> used </w:t>
      </w:r>
      <w:r w:rsidR="00EA194C" w:rsidRPr="00002E6B">
        <w:rPr>
          <w:rFonts w:ascii="Arial" w:hAnsi="Arial" w:cs="Arial"/>
          <w:lang w:val="en-GB"/>
        </w:rPr>
        <w:t>to build</w:t>
      </w:r>
      <w:r w:rsidRPr="00002E6B">
        <w:rPr>
          <w:rFonts w:ascii="Arial" w:hAnsi="Arial" w:cs="Arial"/>
          <w:lang w:val="en-GB"/>
        </w:rPr>
        <w:t xml:space="preserve"> houses and informal businesses.</w:t>
      </w:r>
    </w:p>
    <w:p w:rsidR="00E77FDD" w:rsidRPr="00002E6B" w:rsidRDefault="005B1E08" w:rsidP="00347161">
      <w:pPr>
        <w:spacing w:before="100" w:beforeAutospacing="1" w:after="100" w:afterAutospacing="1" w:line="360" w:lineRule="auto"/>
        <w:jc w:val="both"/>
        <w:rPr>
          <w:rFonts w:ascii="Arial" w:hAnsi="Arial" w:cs="Arial"/>
        </w:rPr>
      </w:pPr>
      <w:r w:rsidRPr="00002E6B">
        <w:rPr>
          <w:rFonts w:ascii="Arial" w:hAnsi="Arial" w:cs="Arial"/>
          <w:lang w:val="en-GB"/>
        </w:rPr>
        <w:t xml:space="preserve">It was also established that the formalisation of this area was as a result of a </w:t>
      </w:r>
      <w:r w:rsidR="00914D03" w:rsidRPr="00002E6B">
        <w:rPr>
          <w:rFonts w:ascii="Arial" w:hAnsi="Arial" w:cs="Arial"/>
          <w:lang w:val="en-GB"/>
        </w:rPr>
        <w:t>n</w:t>
      </w:r>
      <w:r w:rsidRPr="00002E6B">
        <w:rPr>
          <w:rFonts w:ascii="Arial" w:hAnsi="Arial" w:cs="Arial"/>
          <w:lang w:val="en-GB"/>
        </w:rPr>
        <w:t xml:space="preserve">ational </w:t>
      </w:r>
      <w:r w:rsidR="00914D03" w:rsidRPr="00002E6B">
        <w:rPr>
          <w:rFonts w:ascii="Arial" w:hAnsi="Arial" w:cs="Arial"/>
          <w:lang w:val="en-GB"/>
        </w:rPr>
        <w:t>g</w:t>
      </w:r>
      <w:r w:rsidRPr="00002E6B">
        <w:rPr>
          <w:rFonts w:ascii="Arial" w:hAnsi="Arial" w:cs="Arial"/>
          <w:lang w:val="en-GB"/>
        </w:rPr>
        <w:t>overnment programme called Mayibuye, which at th</w:t>
      </w:r>
      <w:r w:rsidR="00914D03" w:rsidRPr="00002E6B">
        <w:rPr>
          <w:rFonts w:ascii="Arial" w:hAnsi="Arial" w:cs="Arial"/>
          <w:lang w:val="en-GB"/>
        </w:rPr>
        <w:t>e</w:t>
      </w:r>
      <w:r w:rsidRPr="00002E6B">
        <w:rPr>
          <w:rFonts w:ascii="Arial" w:hAnsi="Arial" w:cs="Arial"/>
          <w:lang w:val="en-GB"/>
        </w:rPr>
        <w:t xml:space="preserve"> time </w:t>
      </w:r>
      <w:r w:rsidR="00914D03" w:rsidRPr="00002E6B">
        <w:rPr>
          <w:rFonts w:ascii="Arial" w:hAnsi="Arial" w:cs="Arial"/>
          <w:lang w:val="en-GB"/>
        </w:rPr>
        <w:t xml:space="preserve">was </w:t>
      </w:r>
      <w:r w:rsidRPr="00002E6B">
        <w:rPr>
          <w:rFonts w:ascii="Arial" w:hAnsi="Arial" w:cs="Arial"/>
          <w:lang w:val="en-GB"/>
        </w:rPr>
        <w:t xml:space="preserve">dealing with </w:t>
      </w:r>
      <w:r w:rsidR="00914D03" w:rsidRPr="00002E6B">
        <w:rPr>
          <w:rFonts w:ascii="Arial" w:hAnsi="Arial" w:cs="Arial"/>
          <w:lang w:val="en-GB"/>
        </w:rPr>
        <w:t xml:space="preserve">the </w:t>
      </w:r>
      <w:r w:rsidRPr="00002E6B">
        <w:rPr>
          <w:rFonts w:ascii="Arial" w:hAnsi="Arial" w:cs="Arial"/>
          <w:lang w:val="en-GB"/>
        </w:rPr>
        <w:t xml:space="preserve">relocation and upgrading of informal areas </w:t>
      </w:r>
      <w:r w:rsidR="00914D03" w:rsidRPr="00002E6B">
        <w:rPr>
          <w:rFonts w:ascii="Arial" w:hAnsi="Arial" w:cs="Arial"/>
          <w:lang w:val="en-GB"/>
        </w:rPr>
        <w:t>that</w:t>
      </w:r>
      <w:r w:rsidRPr="00002E6B">
        <w:rPr>
          <w:rFonts w:ascii="Arial" w:hAnsi="Arial" w:cs="Arial"/>
          <w:lang w:val="en-GB"/>
        </w:rPr>
        <w:t xml:space="preserve"> were designated as unsuitable. What was confirmed is that the only free land would be that of the RDP houses and that any other stand which was designated for social amenities and for business should have been bought at a market rate</w:t>
      </w:r>
      <w:r w:rsidR="00914D03" w:rsidRPr="00002E6B">
        <w:rPr>
          <w:rFonts w:ascii="Arial" w:hAnsi="Arial" w:cs="Arial"/>
          <w:lang w:val="en-GB"/>
        </w:rPr>
        <w:t>.</w:t>
      </w:r>
      <w:r w:rsidR="00E77FDD" w:rsidRPr="00002E6B">
        <w:rPr>
          <w:rFonts w:ascii="Arial" w:hAnsi="Arial" w:cs="Arial"/>
          <w:lang w:val="en-GB"/>
        </w:rPr>
        <w:t xml:space="preserve"> </w:t>
      </w:r>
      <w:r w:rsidR="00914D03" w:rsidRPr="00002E6B">
        <w:rPr>
          <w:rFonts w:ascii="Arial" w:hAnsi="Arial" w:cs="Arial"/>
          <w:lang w:val="en-GB"/>
        </w:rPr>
        <w:t>T</w:t>
      </w:r>
      <w:r w:rsidR="00E77FDD" w:rsidRPr="00002E6B">
        <w:rPr>
          <w:rFonts w:ascii="Arial" w:hAnsi="Arial" w:cs="Arial"/>
          <w:lang w:val="en-GB"/>
        </w:rPr>
        <w:t>his can be regarded as a limiting factor</w:t>
      </w:r>
      <w:r w:rsidR="00206975" w:rsidRPr="00002E6B">
        <w:rPr>
          <w:rFonts w:ascii="Arial" w:hAnsi="Arial" w:cs="Arial"/>
        </w:rPr>
        <w:t xml:space="preserve"> (COT Official 2, interviewed 25/11/16)</w:t>
      </w:r>
      <w:r w:rsidR="00914D03" w:rsidRPr="00002E6B">
        <w:rPr>
          <w:rFonts w:ascii="Arial" w:hAnsi="Arial" w:cs="Arial"/>
        </w:rPr>
        <w:t>.</w:t>
      </w:r>
    </w:p>
    <w:p w:rsidR="005B1E08" w:rsidRPr="00002E6B" w:rsidRDefault="005B1E08" w:rsidP="00915EC8">
      <w:pPr>
        <w:pStyle w:val="ListParagraph"/>
        <w:numPr>
          <w:ilvl w:val="2"/>
          <w:numId w:val="30"/>
        </w:numPr>
        <w:spacing w:before="100" w:beforeAutospacing="1" w:after="100" w:afterAutospacing="1" w:line="360" w:lineRule="auto"/>
        <w:jc w:val="both"/>
        <w:outlineLvl w:val="2"/>
        <w:rPr>
          <w:rFonts w:ascii="Arial" w:hAnsi="Arial" w:cs="Arial"/>
          <w:b/>
          <w:lang w:val="en-GB"/>
        </w:rPr>
      </w:pPr>
      <w:bookmarkStart w:id="78" w:name="_Toc504515132"/>
      <w:r w:rsidRPr="008C1ABC">
        <w:rPr>
          <w:rFonts w:ascii="Arial" w:hAnsi="Arial" w:cs="Arial"/>
          <w:lang w:val="en-GB"/>
        </w:rPr>
        <w:t>Social Services official</w:t>
      </w:r>
      <w:bookmarkEnd w:id="78"/>
    </w:p>
    <w:p w:rsidR="005B1E08" w:rsidRPr="00002E6B" w:rsidRDefault="00002F35" w:rsidP="00347161">
      <w:pPr>
        <w:spacing w:before="100" w:beforeAutospacing="1" w:after="100" w:afterAutospacing="1" w:line="360" w:lineRule="auto"/>
        <w:jc w:val="both"/>
        <w:rPr>
          <w:rFonts w:ascii="Arial" w:hAnsi="Arial" w:cs="Arial"/>
          <w:lang w:val="en-GB"/>
        </w:rPr>
      </w:pPr>
      <w:r>
        <w:rPr>
          <w:rFonts w:ascii="Arial" w:hAnsi="Arial" w:cs="Arial"/>
          <w:lang w:val="en-GB"/>
        </w:rPr>
        <w:t>This is the</w:t>
      </w:r>
      <w:r w:rsidR="005B1E08" w:rsidRPr="00002E6B">
        <w:rPr>
          <w:rFonts w:ascii="Arial" w:hAnsi="Arial" w:cs="Arial"/>
          <w:lang w:val="en-GB"/>
        </w:rPr>
        <w:t xml:space="preserve"> Acting Director: Community Development and Empowerment (ECD) responsible for ECD services within the City of Tshwane and th</w:t>
      </w:r>
      <w:r w:rsidR="003D0BC9" w:rsidRPr="00002E6B">
        <w:rPr>
          <w:rFonts w:ascii="Arial" w:hAnsi="Arial" w:cs="Arial"/>
          <w:lang w:val="en-GB"/>
        </w:rPr>
        <w:t>ese</w:t>
      </w:r>
      <w:r w:rsidR="005B1E08" w:rsidRPr="00002E6B">
        <w:rPr>
          <w:rFonts w:ascii="Arial" w:hAnsi="Arial" w:cs="Arial"/>
          <w:lang w:val="en-GB"/>
        </w:rPr>
        <w:t xml:space="preserve"> include</w:t>
      </w:r>
      <w:r w:rsidR="00402145" w:rsidRPr="00002E6B">
        <w:rPr>
          <w:rFonts w:ascii="Arial" w:hAnsi="Arial" w:cs="Arial"/>
          <w:lang w:val="en-GB"/>
        </w:rPr>
        <w:t>,</w:t>
      </w:r>
      <w:r w:rsidR="005B1E08" w:rsidRPr="00002E6B">
        <w:rPr>
          <w:rFonts w:ascii="Arial" w:hAnsi="Arial" w:cs="Arial"/>
          <w:lang w:val="en-GB"/>
        </w:rPr>
        <w:t xml:space="preserve"> among others</w:t>
      </w:r>
      <w:r w:rsidR="00402145" w:rsidRPr="00002E6B">
        <w:rPr>
          <w:rFonts w:ascii="Arial" w:hAnsi="Arial" w:cs="Arial"/>
          <w:lang w:val="en-GB"/>
        </w:rPr>
        <w:t>,</w:t>
      </w:r>
      <w:r w:rsidR="005B1E08" w:rsidRPr="00002E6B">
        <w:rPr>
          <w:rFonts w:ascii="Arial" w:hAnsi="Arial" w:cs="Arial"/>
          <w:lang w:val="en-GB"/>
        </w:rPr>
        <w:t xml:space="preserve"> the funding of privately owned ECD centres and </w:t>
      </w:r>
      <w:r w:rsidR="00402145" w:rsidRPr="00002E6B">
        <w:rPr>
          <w:rFonts w:ascii="Arial" w:hAnsi="Arial" w:cs="Arial"/>
          <w:lang w:val="en-GB"/>
        </w:rPr>
        <w:t xml:space="preserve">the </w:t>
      </w:r>
      <w:r w:rsidR="005B1E08" w:rsidRPr="00002E6B">
        <w:rPr>
          <w:rFonts w:ascii="Arial" w:hAnsi="Arial" w:cs="Arial"/>
          <w:lang w:val="en-GB"/>
        </w:rPr>
        <w:t>manag</w:t>
      </w:r>
      <w:r w:rsidR="00402145" w:rsidRPr="00002E6B">
        <w:rPr>
          <w:rFonts w:ascii="Arial" w:hAnsi="Arial" w:cs="Arial"/>
          <w:lang w:val="en-GB"/>
        </w:rPr>
        <w:t>ement of</w:t>
      </w:r>
      <w:r w:rsidR="005B1E08" w:rsidRPr="00002E6B">
        <w:rPr>
          <w:rFonts w:ascii="Arial" w:hAnsi="Arial" w:cs="Arial"/>
          <w:lang w:val="en-GB"/>
        </w:rPr>
        <w:t xml:space="preserve"> and provid</w:t>
      </w:r>
      <w:r w:rsidR="003D0BC9" w:rsidRPr="00002E6B">
        <w:rPr>
          <w:rFonts w:ascii="Arial" w:hAnsi="Arial" w:cs="Arial"/>
          <w:lang w:val="en-GB"/>
        </w:rPr>
        <w:t>ing</w:t>
      </w:r>
      <w:r w:rsidR="005B1E08" w:rsidRPr="00002E6B">
        <w:rPr>
          <w:rFonts w:ascii="Arial" w:hAnsi="Arial" w:cs="Arial"/>
          <w:lang w:val="en-GB"/>
        </w:rPr>
        <w:t xml:space="preserve"> support to the City</w:t>
      </w:r>
      <w:r w:rsidR="003D0BC9" w:rsidRPr="00002E6B">
        <w:rPr>
          <w:rFonts w:ascii="Arial" w:hAnsi="Arial" w:cs="Arial"/>
          <w:lang w:val="en-GB"/>
        </w:rPr>
        <w:t xml:space="preserve"> </w:t>
      </w:r>
      <w:r w:rsidR="005B1E08" w:rsidRPr="00002E6B">
        <w:rPr>
          <w:rFonts w:ascii="Arial" w:hAnsi="Arial" w:cs="Arial"/>
          <w:lang w:val="en-GB"/>
        </w:rPr>
        <w:t>run ECD centres. She is also responsible for coordinating a steering committee set up to assess and grant fund</w:t>
      </w:r>
      <w:r w:rsidR="003D0BC9" w:rsidRPr="00002E6B">
        <w:rPr>
          <w:rFonts w:ascii="Arial" w:hAnsi="Arial" w:cs="Arial"/>
          <w:lang w:val="en-GB"/>
        </w:rPr>
        <w:t>ing to</w:t>
      </w:r>
      <w:r w:rsidR="002373AC" w:rsidRPr="00002E6B">
        <w:rPr>
          <w:rFonts w:ascii="Arial" w:hAnsi="Arial" w:cs="Arial"/>
          <w:lang w:val="en-GB"/>
        </w:rPr>
        <w:t xml:space="preserve"> </w:t>
      </w:r>
      <w:r w:rsidR="005B1E08" w:rsidRPr="00002E6B">
        <w:rPr>
          <w:rFonts w:ascii="Arial" w:hAnsi="Arial" w:cs="Arial"/>
          <w:lang w:val="en-GB"/>
        </w:rPr>
        <w:t>community</w:t>
      </w:r>
      <w:r w:rsidR="003D0BC9" w:rsidRPr="00002E6B">
        <w:rPr>
          <w:rFonts w:ascii="Arial" w:hAnsi="Arial" w:cs="Arial"/>
          <w:lang w:val="en-GB"/>
        </w:rPr>
        <w:t>-</w:t>
      </w:r>
      <w:r w:rsidR="005B1E08" w:rsidRPr="00002E6B">
        <w:rPr>
          <w:rFonts w:ascii="Arial" w:hAnsi="Arial" w:cs="Arial"/>
          <w:lang w:val="en-GB"/>
        </w:rPr>
        <w:t>based ECD</w:t>
      </w:r>
      <w:r w:rsidR="003D0BC9" w:rsidRPr="00002E6B">
        <w:rPr>
          <w:rFonts w:ascii="Arial" w:hAnsi="Arial" w:cs="Arial"/>
          <w:lang w:val="en-GB"/>
        </w:rPr>
        <w:t xml:space="preserve"> centres</w:t>
      </w:r>
      <w:r w:rsidR="005B1E08" w:rsidRPr="00002E6B">
        <w:rPr>
          <w:rFonts w:ascii="Arial" w:hAnsi="Arial" w:cs="Arial"/>
          <w:lang w:val="en-GB"/>
        </w:rPr>
        <w:t xml:space="preserve">. </w:t>
      </w:r>
      <w:r w:rsidR="003D0BC9" w:rsidRPr="00002E6B">
        <w:rPr>
          <w:rFonts w:ascii="Arial" w:hAnsi="Arial" w:cs="Arial"/>
          <w:lang w:val="en-GB"/>
        </w:rPr>
        <w:t xml:space="preserve">A forum has been established </w:t>
      </w:r>
      <w:r w:rsidR="005B1E08" w:rsidRPr="00002E6B">
        <w:rPr>
          <w:rFonts w:ascii="Arial" w:hAnsi="Arial" w:cs="Arial"/>
          <w:lang w:val="en-GB"/>
        </w:rPr>
        <w:t xml:space="preserve">to share information and is made up of City of Tshwane officials from all regions, Environmental </w:t>
      </w:r>
      <w:r w:rsidR="004361A4" w:rsidRPr="00002E6B">
        <w:rPr>
          <w:rFonts w:ascii="Arial" w:hAnsi="Arial" w:cs="Arial"/>
          <w:lang w:val="en-GB"/>
        </w:rPr>
        <w:t>H</w:t>
      </w:r>
      <w:r w:rsidR="005B1E08" w:rsidRPr="00002E6B">
        <w:rPr>
          <w:rFonts w:ascii="Arial" w:hAnsi="Arial" w:cs="Arial"/>
          <w:lang w:val="en-GB"/>
        </w:rPr>
        <w:t>ealth practi</w:t>
      </w:r>
      <w:r w:rsidR="003D0BC9" w:rsidRPr="00002E6B">
        <w:rPr>
          <w:rFonts w:ascii="Arial" w:hAnsi="Arial" w:cs="Arial"/>
          <w:lang w:val="en-GB"/>
        </w:rPr>
        <w:t>ti</w:t>
      </w:r>
      <w:r w:rsidR="005B1E08" w:rsidRPr="00002E6B">
        <w:rPr>
          <w:rFonts w:ascii="Arial" w:hAnsi="Arial" w:cs="Arial"/>
          <w:lang w:val="en-GB"/>
        </w:rPr>
        <w:t xml:space="preserve">oners, </w:t>
      </w:r>
      <w:r w:rsidR="003D0BC9" w:rsidRPr="00002E6B">
        <w:rPr>
          <w:rFonts w:ascii="Arial" w:hAnsi="Arial" w:cs="Arial"/>
          <w:lang w:val="en-GB"/>
        </w:rPr>
        <w:t>M</w:t>
      </w:r>
      <w:r w:rsidR="005B1E08" w:rsidRPr="00002E6B">
        <w:rPr>
          <w:rFonts w:ascii="Arial" w:hAnsi="Arial" w:cs="Arial"/>
          <w:lang w:val="en-GB"/>
        </w:rPr>
        <w:t xml:space="preserve">etro </w:t>
      </w:r>
      <w:r w:rsidR="003D0BC9" w:rsidRPr="00002E6B">
        <w:rPr>
          <w:rFonts w:ascii="Arial" w:hAnsi="Arial" w:cs="Arial"/>
          <w:lang w:val="en-GB"/>
        </w:rPr>
        <w:t>P</w:t>
      </w:r>
      <w:r w:rsidR="005B1E08" w:rsidRPr="00002E6B">
        <w:rPr>
          <w:rFonts w:ascii="Arial" w:hAnsi="Arial" w:cs="Arial"/>
          <w:lang w:val="en-GB"/>
        </w:rPr>
        <w:t xml:space="preserve">olice, and City Planning </w:t>
      </w:r>
      <w:r w:rsidR="00402145" w:rsidRPr="00002E6B">
        <w:rPr>
          <w:rFonts w:ascii="Arial" w:hAnsi="Arial" w:cs="Arial"/>
          <w:lang w:val="en-GB"/>
        </w:rPr>
        <w:t>as well as E</w:t>
      </w:r>
      <w:r w:rsidR="005B1E08" w:rsidRPr="00002E6B">
        <w:rPr>
          <w:rFonts w:ascii="Arial" w:hAnsi="Arial" w:cs="Arial"/>
          <w:lang w:val="en-GB"/>
        </w:rPr>
        <w:t xml:space="preserve">mergency </w:t>
      </w:r>
      <w:r w:rsidR="00402145" w:rsidRPr="00002E6B">
        <w:rPr>
          <w:rFonts w:ascii="Arial" w:hAnsi="Arial" w:cs="Arial"/>
          <w:lang w:val="en-GB"/>
        </w:rPr>
        <w:t>S</w:t>
      </w:r>
      <w:r w:rsidR="005B1E08" w:rsidRPr="00002E6B">
        <w:rPr>
          <w:rFonts w:ascii="Arial" w:hAnsi="Arial" w:cs="Arial"/>
          <w:lang w:val="en-GB"/>
        </w:rPr>
        <w:t xml:space="preserve">ervices officials. As forum, they are aware of the challenges </w:t>
      </w:r>
      <w:r w:rsidR="00402145" w:rsidRPr="00002E6B">
        <w:rPr>
          <w:rFonts w:ascii="Arial" w:hAnsi="Arial" w:cs="Arial"/>
          <w:lang w:val="en-GB"/>
        </w:rPr>
        <w:t xml:space="preserve">facing </w:t>
      </w:r>
      <w:r w:rsidR="005B1E08" w:rsidRPr="00002E6B">
        <w:rPr>
          <w:rFonts w:ascii="Arial" w:hAnsi="Arial" w:cs="Arial"/>
          <w:lang w:val="en-GB"/>
        </w:rPr>
        <w:t xml:space="preserve">ECD </w:t>
      </w:r>
      <w:r w:rsidR="003D0BC9" w:rsidRPr="00002E6B">
        <w:rPr>
          <w:rFonts w:ascii="Arial" w:hAnsi="Arial" w:cs="Arial"/>
          <w:lang w:val="en-GB"/>
        </w:rPr>
        <w:t xml:space="preserve">centres </w:t>
      </w:r>
      <w:r w:rsidR="005B1E08" w:rsidRPr="00002E6B">
        <w:rPr>
          <w:rFonts w:ascii="Arial" w:hAnsi="Arial" w:cs="Arial"/>
          <w:lang w:val="en-GB"/>
        </w:rPr>
        <w:t>in informal areas and that in most cases they are denied grant funding as they are unable to meet the minimum requirements as required by the ECD policy</w:t>
      </w:r>
      <w:r w:rsidR="003D0BC9" w:rsidRPr="00002E6B">
        <w:rPr>
          <w:rFonts w:ascii="Arial" w:hAnsi="Arial" w:cs="Arial"/>
          <w:lang w:val="en-GB"/>
        </w:rPr>
        <w:t>,</w:t>
      </w:r>
      <w:r w:rsidR="005B1E08" w:rsidRPr="00002E6B">
        <w:rPr>
          <w:rFonts w:ascii="Arial" w:hAnsi="Arial" w:cs="Arial"/>
          <w:lang w:val="en-GB"/>
        </w:rPr>
        <w:t xml:space="preserve"> even </w:t>
      </w:r>
      <w:r w:rsidR="003D0BC9" w:rsidRPr="00002E6B">
        <w:rPr>
          <w:rFonts w:ascii="Arial" w:hAnsi="Arial" w:cs="Arial"/>
          <w:lang w:val="en-GB"/>
        </w:rPr>
        <w:t>af</w:t>
      </w:r>
      <w:r w:rsidR="00221E51" w:rsidRPr="00002E6B">
        <w:rPr>
          <w:rFonts w:ascii="Arial" w:hAnsi="Arial" w:cs="Arial"/>
          <w:lang w:val="en-GB"/>
        </w:rPr>
        <w:t>t</w:t>
      </w:r>
      <w:r w:rsidR="003D0BC9" w:rsidRPr="00002E6B">
        <w:rPr>
          <w:rFonts w:ascii="Arial" w:hAnsi="Arial" w:cs="Arial"/>
          <w:lang w:val="en-GB"/>
        </w:rPr>
        <w:t xml:space="preserve">er </w:t>
      </w:r>
      <w:r w:rsidR="005B1E08" w:rsidRPr="00002E6B">
        <w:rPr>
          <w:rFonts w:ascii="Arial" w:hAnsi="Arial" w:cs="Arial"/>
          <w:lang w:val="en-GB"/>
        </w:rPr>
        <w:t>some of these ha</w:t>
      </w:r>
      <w:r w:rsidR="003D0BC9" w:rsidRPr="00002E6B">
        <w:rPr>
          <w:rFonts w:ascii="Arial" w:hAnsi="Arial" w:cs="Arial"/>
          <w:lang w:val="en-GB"/>
        </w:rPr>
        <w:t>d</w:t>
      </w:r>
      <w:r w:rsidR="005B1E08" w:rsidRPr="00002E6B">
        <w:rPr>
          <w:rFonts w:ascii="Arial" w:hAnsi="Arial" w:cs="Arial"/>
          <w:lang w:val="en-GB"/>
        </w:rPr>
        <w:t xml:space="preserve"> been lowered to accommodate the</w:t>
      </w:r>
      <w:r w:rsidR="003D0BC9" w:rsidRPr="00002E6B">
        <w:rPr>
          <w:rFonts w:ascii="Arial" w:hAnsi="Arial" w:cs="Arial"/>
          <w:lang w:val="en-GB"/>
        </w:rPr>
        <w:t xml:space="preserve"> ECD centres</w:t>
      </w:r>
      <w:r w:rsidR="005B1E08" w:rsidRPr="00002E6B">
        <w:rPr>
          <w:rFonts w:ascii="Arial" w:hAnsi="Arial" w:cs="Arial"/>
          <w:lang w:val="en-GB"/>
        </w:rPr>
        <w:t>.</w:t>
      </w:r>
    </w:p>
    <w:p w:rsidR="005B1E08" w:rsidRPr="00002E6B" w:rsidRDefault="00F65393" w:rsidP="00347161">
      <w:pPr>
        <w:spacing w:before="100" w:beforeAutospacing="1" w:after="100" w:afterAutospacing="1" w:line="360" w:lineRule="auto"/>
        <w:jc w:val="both"/>
        <w:rPr>
          <w:rFonts w:ascii="Arial" w:hAnsi="Arial" w:cs="Arial"/>
          <w:lang w:val="en-GB"/>
        </w:rPr>
      </w:pPr>
      <w:r>
        <w:rPr>
          <w:rFonts w:ascii="Arial" w:hAnsi="Arial" w:cs="Arial"/>
          <w:lang w:val="en-GB"/>
        </w:rPr>
        <w:t>The official</w:t>
      </w:r>
      <w:r w:rsidR="005B1E08" w:rsidRPr="00002E6B">
        <w:rPr>
          <w:rFonts w:ascii="Arial" w:hAnsi="Arial" w:cs="Arial"/>
          <w:lang w:val="en-GB"/>
        </w:rPr>
        <w:t xml:space="preserve"> explained the role of </w:t>
      </w:r>
      <w:r w:rsidR="003D0BC9" w:rsidRPr="00002E6B">
        <w:rPr>
          <w:rFonts w:ascii="Arial" w:hAnsi="Arial" w:cs="Arial"/>
          <w:lang w:val="en-GB"/>
        </w:rPr>
        <w:t xml:space="preserve">the </w:t>
      </w:r>
      <w:r w:rsidR="005B1E08" w:rsidRPr="00002E6B">
        <w:rPr>
          <w:rFonts w:ascii="Arial" w:hAnsi="Arial" w:cs="Arial"/>
          <w:lang w:val="en-GB"/>
        </w:rPr>
        <w:t>City of Tshwane in the provision of ECD services</w:t>
      </w:r>
      <w:r w:rsidR="003D0BC9" w:rsidRPr="00002E6B">
        <w:rPr>
          <w:rFonts w:ascii="Arial" w:hAnsi="Arial" w:cs="Arial"/>
          <w:lang w:val="en-GB"/>
        </w:rPr>
        <w:t>.</w:t>
      </w:r>
      <w:r w:rsidR="005B1E08" w:rsidRPr="00002E6B">
        <w:rPr>
          <w:rFonts w:ascii="Arial" w:hAnsi="Arial" w:cs="Arial"/>
          <w:lang w:val="en-GB"/>
        </w:rPr>
        <w:t xml:space="preserve"> This excludes services provided by the environmental services and City Planning. They categorised </w:t>
      </w:r>
      <w:r w:rsidR="003D0BC9" w:rsidRPr="00002E6B">
        <w:rPr>
          <w:rFonts w:ascii="Arial" w:hAnsi="Arial" w:cs="Arial"/>
          <w:lang w:val="en-GB"/>
        </w:rPr>
        <w:t xml:space="preserve">the </w:t>
      </w:r>
      <w:r w:rsidR="005B1E08" w:rsidRPr="00002E6B">
        <w:rPr>
          <w:rFonts w:ascii="Arial" w:hAnsi="Arial" w:cs="Arial"/>
          <w:lang w:val="en-GB"/>
        </w:rPr>
        <w:t xml:space="preserve">provision of ECD services into two groups, </w:t>
      </w:r>
      <w:r w:rsidR="003D0BC9" w:rsidRPr="00002E6B">
        <w:rPr>
          <w:rFonts w:ascii="Arial" w:hAnsi="Arial" w:cs="Arial"/>
          <w:lang w:val="en-GB"/>
        </w:rPr>
        <w:t>namely those</w:t>
      </w:r>
      <w:r w:rsidR="005B1E08" w:rsidRPr="00002E6B">
        <w:rPr>
          <w:rFonts w:ascii="Arial" w:hAnsi="Arial" w:cs="Arial"/>
          <w:lang w:val="en-GB"/>
        </w:rPr>
        <w:t xml:space="preserve"> ECD centres </w:t>
      </w:r>
      <w:r w:rsidR="003D0BC9" w:rsidRPr="00002E6B">
        <w:rPr>
          <w:rFonts w:ascii="Arial" w:hAnsi="Arial" w:cs="Arial"/>
          <w:lang w:val="en-GB"/>
        </w:rPr>
        <w:t>that</w:t>
      </w:r>
      <w:r w:rsidR="005B1E08" w:rsidRPr="00002E6B">
        <w:rPr>
          <w:rFonts w:ascii="Arial" w:hAnsi="Arial" w:cs="Arial"/>
          <w:lang w:val="en-GB"/>
        </w:rPr>
        <w:t xml:space="preserve"> are owned and funded by the city</w:t>
      </w:r>
      <w:r w:rsidR="003D0BC9" w:rsidRPr="00002E6B">
        <w:rPr>
          <w:rFonts w:ascii="Arial" w:hAnsi="Arial" w:cs="Arial"/>
          <w:lang w:val="en-GB"/>
        </w:rPr>
        <w:t xml:space="preserve"> and, in the second instance, the </w:t>
      </w:r>
      <w:r w:rsidR="005B1E08" w:rsidRPr="00002E6B">
        <w:rPr>
          <w:rFonts w:ascii="Arial" w:hAnsi="Arial" w:cs="Arial"/>
          <w:lang w:val="en-GB"/>
        </w:rPr>
        <w:t>support they give to community</w:t>
      </w:r>
      <w:r w:rsidR="003D0BC9" w:rsidRPr="00002E6B">
        <w:rPr>
          <w:rFonts w:ascii="Arial" w:hAnsi="Arial" w:cs="Arial"/>
          <w:lang w:val="en-GB"/>
        </w:rPr>
        <w:t>-</w:t>
      </w:r>
      <w:r w:rsidR="005B1E08" w:rsidRPr="00002E6B">
        <w:rPr>
          <w:rFonts w:ascii="Arial" w:hAnsi="Arial" w:cs="Arial"/>
          <w:lang w:val="en-GB"/>
        </w:rPr>
        <w:t>based ECD centres. All the municipal owned ECD centres are in the old</w:t>
      </w:r>
      <w:r w:rsidR="003D0BC9" w:rsidRPr="00002E6B">
        <w:rPr>
          <w:rFonts w:ascii="Arial" w:hAnsi="Arial" w:cs="Arial"/>
          <w:lang w:val="en-GB"/>
        </w:rPr>
        <w:t>,</w:t>
      </w:r>
      <w:r w:rsidR="005B1E08" w:rsidRPr="00002E6B">
        <w:rPr>
          <w:rFonts w:ascii="Arial" w:hAnsi="Arial" w:cs="Arial"/>
          <w:lang w:val="en-GB"/>
        </w:rPr>
        <w:t xml:space="preserve"> formal part of Mamelodi. These centres are council managed. The staff salar</w:t>
      </w:r>
      <w:r w:rsidR="003D0BC9" w:rsidRPr="00002E6B">
        <w:rPr>
          <w:rFonts w:ascii="Arial" w:hAnsi="Arial" w:cs="Arial"/>
          <w:lang w:val="en-GB"/>
        </w:rPr>
        <w:t>ies</w:t>
      </w:r>
      <w:r w:rsidR="005B1E08" w:rsidRPr="00002E6B">
        <w:rPr>
          <w:rFonts w:ascii="Arial" w:hAnsi="Arial" w:cs="Arial"/>
          <w:lang w:val="en-GB"/>
        </w:rPr>
        <w:t xml:space="preserve">, education and overall </w:t>
      </w:r>
      <w:r w:rsidR="003D0BC9" w:rsidRPr="00002E6B">
        <w:rPr>
          <w:rFonts w:ascii="Arial" w:hAnsi="Arial" w:cs="Arial"/>
          <w:lang w:val="en-GB"/>
        </w:rPr>
        <w:t>operation</w:t>
      </w:r>
      <w:r w:rsidR="005B1E08" w:rsidRPr="00002E6B">
        <w:rPr>
          <w:rFonts w:ascii="Arial" w:hAnsi="Arial" w:cs="Arial"/>
          <w:lang w:val="en-GB"/>
        </w:rPr>
        <w:t xml:space="preserve"> of </w:t>
      </w:r>
      <w:r w:rsidR="00733195" w:rsidRPr="00002E6B">
        <w:rPr>
          <w:rFonts w:ascii="Arial" w:hAnsi="Arial" w:cs="Arial"/>
          <w:lang w:val="en-GB"/>
        </w:rPr>
        <w:t>these centres</w:t>
      </w:r>
      <w:r w:rsidR="005B1E08" w:rsidRPr="00002E6B">
        <w:rPr>
          <w:rFonts w:ascii="Arial" w:hAnsi="Arial" w:cs="Arial"/>
          <w:lang w:val="en-GB"/>
        </w:rPr>
        <w:t xml:space="preserve"> are fully paid by the municipality. The</w:t>
      </w:r>
      <w:r w:rsidR="003D0BC9" w:rsidRPr="00002E6B">
        <w:rPr>
          <w:rFonts w:ascii="Arial" w:hAnsi="Arial" w:cs="Arial"/>
          <w:lang w:val="en-GB"/>
        </w:rPr>
        <w:t>se</w:t>
      </w:r>
      <w:r w:rsidR="005B1E08" w:rsidRPr="00002E6B">
        <w:rPr>
          <w:rFonts w:ascii="Arial" w:hAnsi="Arial" w:cs="Arial"/>
          <w:lang w:val="en-GB"/>
        </w:rPr>
        <w:t xml:space="preserve"> centres are taking care of 800 children </w:t>
      </w:r>
      <w:r w:rsidR="003D0BC9" w:rsidRPr="00002E6B">
        <w:rPr>
          <w:rFonts w:ascii="Arial" w:hAnsi="Arial" w:cs="Arial"/>
          <w:lang w:val="en-GB"/>
        </w:rPr>
        <w:t xml:space="preserve">aged </w:t>
      </w:r>
      <w:r w:rsidR="005B1E08" w:rsidRPr="00002E6B">
        <w:rPr>
          <w:rFonts w:ascii="Arial" w:hAnsi="Arial" w:cs="Arial"/>
          <w:lang w:val="en-GB"/>
        </w:rPr>
        <w:t xml:space="preserve">between </w:t>
      </w:r>
      <w:r w:rsidR="003D0BC9" w:rsidRPr="00002E6B">
        <w:rPr>
          <w:rFonts w:ascii="Arial" w:hAnsi="Arial" w:cs="Arial"/>
          <w:lang w:val="en-GB"/>
        </w:rPr>
        <w:t>three</w:t>
      </w:r>
      <w:r w:rsidR="005B1E08" w:rsidRPr="00002E6B">
        <w:rPr>
          <w:rFonts w:ascii="Arial" w:hAnsi="Arial" w:cs="Arial"/>
          <w:lang w:val="en-GB"/>
        </w:rPr>
        <w:t xml:space="preserve"> and </w:t>
      </w:r>
      <w:r w:rsidR="003D0BC9" w:rsidRPr="00002E6B">
        <w:rPr>
          <w:rFonts w:ascii="Arial" w:hAnsi="Arial" w:cs="Arial"/>
          <w:lang w:val="en-GB"/>
        </w:rPr>
        <w:t>six</w:t>
      </w:r>
      <w:r w:rsidR="005B1E08" w:rsidRPr="00002E6B">
        <w:rPr>
          <w:rFonts w:ascii="Arial" w:hAnsi="Arial" w:cs="Arial"/>
          <w:lang w:val="en-GB"/>
        </w:rPr>
        <w:t xml:space="preserve"> years. All the practitioners are suitably qualified.</w:t>
      </w:r>
    </w:p>
    <w:p w:rsidR="005B1E08" w:rsidRPr="00002E6B" w:rsidRDefault="00782967"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role of the municipality with regard to the </w:t>
      </w:r>
      <w:r w:rsidR="005B1E08" w:rsidRPr="00002E6B">
        <w:rPr>
          <w:rFonts w:ascii="Arial" w:hAnsi="Arial" w:cs="Arial"/>
          <w:lang w:val="en-GB"/>
        </w:rPr>
        <w:t>second categor</w:t>
      </w:r>
      <w:r w:rsidRPr="00002E6B">
        <w:rPr>
          <w:rFonts w:ascii="Arial" w:hAnsi="Arial" w:cs="Arial"/>
          <w:lang w:val="en-GB"/>
        </w:rPr>
        <w:t>y</w:t>
      </w:r>
      <w:r w:rsidR="005B1E08" w:rsidRPr="00002E6B">
        <w:rPr>
          <w:rFonts w:ascii="Arial" w:hAnsi="Arial" w:cs="Arial"/>
          <w:lang w:val="en-GB"/>
        </w:rPr>
        <w:t>, the community</w:t>
      </w:r>
      <w:r w:rsidRPr="00002E6B">
        <w:rPr>
          <w:rFonts w:ascii="Arial" w:hAnsi="Arial" w:cs="Arial"/>
          <w:lang w:val="en-GB"/>
        </w:rPr>
        <w:t>-</w:t>
      </w:r>
      <w:r w:rsidR="005B1E08" w:rsidRPr="00002E6B">
        <w:rPr>
          <w:rFonts w:ascii="Arial" w:hAnsi="Arial" w:cs="Arial"/>
          <w:lang w:val="en-GB"/>
        </w:rPr>
        <w:t>based ECDs</w:t>
      </w:r>
      <w:r w:rsidRPr="00002E6B">
        <w:rPr>
          <w:rFonts w:ascii="Arial" w:hAnsi="Arial" w:cs="Arial"/>
          <w:lang w:val="en-GB"/>
        </w:rPr>
        <w:t>,</w:t>
      </w:r>
      <w:r w:rsidR="005B1E08" w:rsidRPr="00002E6B">
        <w:rPr>
          <w:rFonts w:ascii="Arial" w:hAnsi="Arial" w:cs="Arial"/>
          <w:lang w:val="en-GB"/>
        </w:rPr>
        <w:t xml:space="preserve"> can be summarised as follows:</w:t>
      </w:r>
    </w:p>
    <w:p w:rsidR="00851F00" w:rsidRPr="00002E6B" w:rsidRDefault="005B1E08" w:rsidP="00915EC8">
      <w:pPr>
        <w:pStyle w:val="ListParagraph"/>
        <w:numPr>
          <w:ilvl w:val="0"/>
          <w:numId w:val="14"/>
        </w:numPr>
        <w:spacing w:before="100" w:beforeAutospacing="1" w:after="100" w:afterAutospacing="1" w:line="360" w:lineRule="auto"/>
        <w:contextualSpacing w:val="0"/>
        <w:jc w:val="both"/>
        <w:rPr>
          <w:rFonts w:ascii="Arial" w:hAnsi="Arial" w:cs="Arial"/>
          <w:b/>
          <w:lang w:val="en-GB"/>
        </w:rPr>
      </w:pPr>
      <w:r w:rsidRPr="00002E6B">
        <w:rPr>
          <w:rFonts w:ascii="Arial" w:hAnsi="Arial" w:cs="Arial"/>
          <w:lang w:val="en-GB"/>
        </w:rPr>
        <w:t>To give support and advice to non-qualifying centres</w:t>
      </w:r>
    </w:p>
    <w:p w:rsidR="00851F00" w:rsidRPr="00002E6B" w:rsidRDefault="005B1E08" w:rsidP="00915EC8">
      <w:pPr>
        <w:pStyle w:val="ListParagraph"/>
        <w:numPr>
          <w:ilvl w:val="0"/>
          <w:numId w:val="14"/>
        </w:numPr>
        <w:spacing w:before="100" w:beforeAutospacing="1" w:after="100" w:afterAutospacing="1" w:line="360" w:lineRule="auto"/>
        <w:contextualSpacing w:val="0"/>
        <w:jc w:val="both"/>
        <w:rPr>
          <w:rFonts w:ascii="Arial" w:hAnsi="Arial" w:cs="Arial"/>
          <w:b/>
          <w:lang w:val="en-GB"/>
        </w:rPr>
      </w:pPr>
      <w:r w:rsidRPr="00002E6B">
        <w:rPr>
          <w:rFonts w:ascii="Arial" w:hAnsi="Arial" w:cs="Arial"/>
          <w:lang w:val="en-GB"/>
        </w:rPr>
        <w:t>To facilitate local ECD forums in all regions</w:t>
      </w:r>
    </w:p>
    <w:p w:rsidR="00851F00" w:rsidRPr="00002E6B" w:rsidRDefault="005B1E08" w:rsidP="00915EC8">
      <w:pPr>
        <w:pStyle w:val="ListParagraph"/>
        <w:numPr>
          <w:ilvl w:val="0"/>
          <w:numId w:val="14"/>
        </w:numPr>
        <w:spacing w:before="100" w:beforeAutospacing="1" w:after="100" w:afterAutospacing="1" w:line="360" w:lineRule="auto"/>
        <w:contextualSpacing w:val="0"/>
        <w:jc w:val="both"/>
        <w:rPr>
          <w:rFonts w:ascii="Arial" w:hAnsi="Arial" w:cs="Arial"/>
          <w:b/>
          <w:lang w:val="en-GB"/>
        </w:rPr>
      </w:pPr>
      <w:r w:rsidRPr="00002E6B">
        <w:rPr>
          <w:rFonts w:ascii="Arial" w:hAnsi="Arial" w:cs="Arial"/>
          <w:lang w:val="en-GB"/>
        </w:rPr>
        <w:t>Coordinate training of practitioners and</w:t>
      </w:r>
      <w:r w:rsidR="00782967" w:rsidRPr="00002E6B">
        <w:rPr>
          <w:rFonts w:ascii="Arial" w:hAnsi="Arial" w:cs="Arial"/>
          <w:lang w:val="en-GB"/>
        </w:rPr>
        <w:t>,</w:t>
      </w:r>
      <w:r w:rsidRPr="00002E6B">
        <w:rPr>
          <w:rFonts w:ascii="Arial" w:hAnsi="Arial" w:cs="Arial"/>
          <w:lang w:val="en-GB"/>
        </w:rPr>
        <w:t xml:space="preserve"> in some </w:t>
      </w:r>
      <w:r w:rsidR="003D1385" w:rsidRPr="00002E6B">
        <w:rPr>
          <w:rFonts w:ascii="Arial" w:hAnsi="Arial" w:cs="Arial"/>
          <w:lang w:val="en-GB"/>
        </w:rPr>
        <w:t>instances,</w:t>
      </w:r>
      <w:r w:rsidRPr="00002E6B">
        <w:rPr>
          <w:rFonts w:ascii="Arial" w:hAnsi="Arial" w:cs="Arial"/>
          <w:lang w:val="en-GB"/>
        </w:rPr>
        <w:t xml:space="preserve"> pay for the level four qualification</w:t>
      </w:r>
    </w:p>
    <w:p w:rsidR="00851F00" w:rsidRPr="00002E6B" w:rsidRDefault="005B1E08" w:rsidP="00915EC8">
      <w:pPr>
        <w:pStyle w:val="ListParagraph"/>
        <w:numPr>
          <w:ilvl w:val="0"/>
          <w:numId w:val="14"/>
        </w:numPr>
        <w:spacing w:before="100" w:beforeAutospacing="1" w:after="100" w:afterAutospacing="1" w:line="360" w:lineRule="auto"/>
        <w:contextualSpacing w:val="0"/>
        <w:jc w:val="both"/>
        <w:rPr>
          <w:rFonts w:ascii="Arial" w:hAnsi="Arial" w:cs="Arial"/>
          <w:b/>
          <w:lang w:val="en-GB"/>
        </w:rPr>
      </w:pPr>
      <w:r w:rsidRPr="00002E6B">
        <w:rPr>
          <w:rFonts w:ascii="Arial" w:hAnsi="Arial" w:cs="Arial"/>
          <w:lang w:val="en-GB"/>
        </w:rPr>
        <w:t>To coordinate quarterly ECD forums with all stakeholders who are involved in the ECD sector</w:t>
      </w:r>
      <w:r w:rsidR="00782967" w:rsidRPr="00002E6B">
        <w:rPr>
          <w:rFonts w:ascii="Arial" w:hAnsi="Arial" w:cs="Arial"/>
          <w:lang w:val="en-GB"/>
        </w:rPr>
        <w:t>;</w:t>
      </w:r>
      <w:r w:rsidRPr="00002E6B">
        <w:rPr>
          <w:rFonts w:ascii="Arial" w:hAnsi="Arial" w:cs="Arial"/>
          <w:lang w:val="en-GB"/>
        </w:rPr>
        <w:t xml:space="preserve"> this includes divisions within the municipality</w:t>
      </w:r>
    </w:p>
    <w:p w:rsidR="00851F00" w:rsidRPr="00002E6B" w:rsidRDefault="005B1E08" w:rsidP="00915EC8">
      <w:pPr>
        <w:pStyle w:val="ListParagraph"/>
        <w:numPr>
          <w:ilvl w:val="0"/>
          <w:numId w:val="14"/>
        </w:numPr>
        <w:spacing w:before="100" w:beforeAutospacing="1" w:after="100" w:afterAutospacing="1" w:line="360" w:lineRule="auto"/>
        <w:contextualSpacing w:val="0"/>
        <w:jc w:val="both"/>
        <w:rPr>
          <w:rFonts w:ascii="Arial" w:hAnsi="Arial" w:cs="Arial"/>
          <w:b/>
          <w:lang w:val="en-GB"/>
        </w:rPr>
      </w:pPr>
      <w:r w:rsidRPr="00002E6B">
        <w:rPr>
          <w:rFonts w:ascii="Arial" w:hAnsi="Arial" w:cs="Arial"/>
          <w:lang w:val="en-GB"/>
        </w:rPr>
        <w:t>Grant</w:t>
      </w:r>
      <w:r w:rsidR="00221E51" w:rsidRPr="00002E6B">
        <w:rPr>
          <w:rFonts w:ascii="Arial" w:hAnsi="Arial" w:cs="Arial"/>
          <w:lang w:val="en-GB"/>
        </w:rPr>
        <w:t>s</w:t>
      </w:r>
      <w:r w:rsidRPr="00002E6B">
        <w:rPr>
          <w:rFonts w:ascii="Arial" w:hAnsi="Arial" w:cs="Arial"/>
          <w:lang w:val="en-GB"/>
        </w:rPr>
        <w:t xml:space="preserve"> in </w:t>
      </w:r>
      <w:r w:rsidR="00782967" w:rsidRPr="00002E6B">
        <w:rPr>
          <w:rFonts w:ascii="Arial" w:hAnsi="Arial" w:cs="Arial"/>
          <w:lang w:val="en-GB"/>
        </w:rPr>
        <w:t xml:space="preserve">the form of once-off </w:t>
      </w:r>
      <w:r w:rsidRPr="00002E6B">
        <w:rPr>
          <w:rFonts w:ascii="Arial" w:hAnsi="Arial" w:cs="Arial"/>
          <w:lang w:val="en-GB"/>
        </w:rPr>
        <w:t>R100</w:t>
      </w:r>
      <w:r w:rsidR="00782967" w:rsidRPr="00002E6B">
        <w:rPr>
          <w:rFonts w:ascii="Arial" w:hAnsi="Arial" w:cs="Arial"/>
          <w:lang w:val="en-GB"/>
        </w:rPr>
        <w:t> </w:t>
      </w:r>
      <w:r w:rsidRPr="00002E6B">
        <w:rPr>
          <w:rFonts w:ascii="Arial" w:hAnsi="Arial" w:cs="Arial"/>
          <w:lang w:val="en-GB"/>
        </w:rPr>
        <w:t>000</w:t>
      </w:r>
      <w:r w:rsidR="00782967" w:rsidRPr="00002E6B">
        <w:rPr>
          <w:rFonts w:ascii="Arial" w:hAnsi="Arial" w:cs="Arial"/>
          <w:lang w:val="en-GB"/>
        </w:rPr>
        <w:t xml:space="preserve"> aid</w:t>
      </w:r>
      <w:r w:rsidRPr="00002E6B">
        <w:rPr>
          <w:rFonts w:ascii="Arial" w:hAnsi="Arial" w:cs="Arial"/>
          <w:lang w:val="en-GB"/>
        </w:rPr>
        <w:t xml:space="preserve"> to deserving ECD centres</w:t>
      </w:r>
      <w:r w:rsidR="00782967" w:rsidRPr="00002E6B">
        <w:rPr>
          <w:rFonts w:ascii="Arial" w:hAnsi="Arial" w:cs="Arial"/>
          <w:lang w:val="en-GB"/>
        </w:rPr>
        <w:t>.</w:t>
      </w:r>
      <w:r w:rsidR="00682FBD" w:rsidRPr="00002E6B">
        <w:rPr>
          <w:rFonts w:ascii="Arial" w:hAnsi="Arial" w:cs="Arial"/>
          <w:lang w:val="en-GB"/>
        </w:rPr>
        <w:t xml:space="preserve"> </w:t>
      </w:r>
      <w:r w:rsidR="00782967" w:rsidRPr="00002E6B">
        <w:rPr>
          <w:rFonts w:ascii="Arial" w:hAnsi="Arial" w:cs="Arial"/>
          <w:lang w:val="en-GB"/>
        </w:rPr>
        <w:t>Those</w:t>
      </w:r>
      <w:r w:rsidR="00682FBD" w:rsidRPr="00002E6B">
        <w:rPr>
          <w:rFonts w:ascii="Arial" w:hAnsi="Arial" w:cs="Arial"/>
          <w:lang w:val="en-GB"/>
        </w:rPr>
        <w:t xml:space="preserve"> are centres </w:t>
      </w:r>
      <w:r w:rsidR="00782967" w:rsidRPr="00002E6B">
        <w:rPr>
          <w:rFonts w:ascii="Arial" w:hAnsi="Arial" w:cs="Arial"/>
          <w:lang w:val="en-GB"/>
        </w:rPr>
        <w:t>that</w:t>
      </w:r>
      <w:r w:rsidR="00682FBD" w:rsidRPr="00002E6B">
        <w:rPr>
          <w:rFonts w:ascii="Arial" w:hAnsi="Arial" w:cs="Arial"/>
          <w:lang w:val="en-GB"/>
        </w:rPr>
        <w:t xml:space="preserve"> are in poor areas but meet</w:t>
      </w:r>
      <w:r w:rsidR="00782967" w:rsidRPr="00002E6B">
        <w:rPr>
          <w:rFonts w:ascii="Arial" w:hAnsi="Arial" w:cs="Arial"/>
          <w:lang w:val="en-GB"/>
        </w:rPr>
        <w:t xml:space="preserve"> with</w:t>
      </w:r>
      <w:r w:rsidR="00682FBD" w:rsidRPr="00002E6B">
        <w:rPr>
          <w:rFonts w:ascii="Arial" w:hAnsi="Arial" w:cs="Arial"/>
          <w:lang w:val="en-GB"/>
        </w:rPr>
        <w:t xml:space="preserve"> basic requirements</w:t>
      </w:r>
      <w:r w:rsidRPr="00002E6B">
        <w:rPr>
          <w:rFonts w:ascii="Arial" w:hAnsi="Arial" w:cs="Arial"/>
          <w:lang w:val="en-GB"/>
        </w:rPr>
        <w:t xml:space="preserve">. </w:t>
      </w:r>
      <w:r w:rsidR="00682FBD" w:rsidRPr="00002E6B">
        <w:rPr>
          <w:rFonts w:ascii="Arial" w:hAnsi="Arial" w:cs="Arial"/>
          <w:lang w:val="en-GB"/>
        </w:rPr>
        <w:t xml:space="preserve">Their target </w:t>
      </w:r>
      <w:r w:rsidR="00782967" w:rsidRPr="00002E6B">
        <w:rPr>
          <w:rFonts w:ascii="Arial" w:hAnsi="Arial" w:cs="Arial"/>
          <w:lang w:val="en-GB"/>
        </w:rPr>
        <w:t>is</w:t>
      </w:r>
      <w:r w:rsidR="002373AC" w:rsidRPr="00002E6B">
        <w:rPr>
          <w:rFonts w:ascii="Arial" w:hAnsi="Arial" w:cs="Arial"/>
          <w:lang w:val="en-GB"/>
        </w:rPr>
        <w:t xml:space="preserve"> </w:t>
      </w:r>
      <w:r w:rsidR="00682FBD" w:rsidRPr="00002E6B">
        <w:rPr>
          <w:rFonts w:ascii="Arial" w:hAnsi="Arial" w:cs="Arial"/>
          <w:lang w:val="en-GB"/>
        </w:rPr>
        <w:t>semi</w:t>
      </w:r>
      <w:r w:rsidR="00782967" w:rsidRPr="00002E6B">
        <w:rPr>
          <w:rFonts w:ascii="Arial" w:hAnsi="Arial" w:cs="Arial"/>
          <w:lang w:val="en-GB"/>
        </w:rPr>
        <w:t>-</w:t>
      </w:r>
      <w:r w:rsidR="00682FBD" w:rsidRPr="00002E6B">
        <w:rPr>
          <w:rFonts w:ascii="Arial" w:hAnsi="Arial" w:cs="Arial"/>
          <w:lang w:val="en-GB"/>
        </w:rPr>
        <w:t xml:space="preserve"> formalised areas and formal areas. </w:t>
      </w:r>
      <w:r w:rsidRPr="00002E6B">
        <w:rPr>
          <w:rFonts w:ascii="Arial" w:hAnsi="Arial" w:cs="Arial"/>
          <w:lang w:val="en-GB"/>
        </w:rPr>
        <w:t>On average</w:t>
      </w:r>
      <w:r w:rsidR="00782967" w:rsidRPr="00002E6B">
        <w:rPr>
          <w:rFonts w:ascii="Arial" w:hAnsi="Arial" w:cs="Arial"/>
          <w:lang w:val="en-GB"/>
        </w:rPr>
        <w:t>,</w:t>
      </w:r>
      <w:r w:rsidRPr="00002E6B">
        <w:rPr>
          <w:rFonts w:ascii="Arial" w:hAnsi="Arial" w:cs="Arial"/>
          <w:lang w:val="en-GB"/>
        </w:rPr>
        <w:t xml:space="preserve"> 72 centres are funded per annum. Part of the funds are used for minor repairs.</w:t>
      </w:r>
      <w:r w:rsidR="00682FBD" w:rsidRPr="00002E6B">
        <w:rPr>
          <w:rFonts w:ascii="Arial" w:hAnsi="Arial" w:cs="Arial"/>
          <w:lang w:val="en-GB"/>
        </w:rPr>
        <w:t xml:space="preserve"> Ms</w:t>
      </w:r>
      <w:r w:rsidR="00782967" w:rsidRPr="00002E6B">
        <w:rPr>
          <w:rFonts w:ascii="Arial" w:hAnsi="Arial" w:cs="Arial"/>
          <w:lang w:val="en-GB"/>
        </w:rPr>
        <w:t>.</w:t>
      </w:r>
      <w:r w:rsidR="00E37B9C" w:rsidRPr="00002E6B">
        <w:rPr>
          <w:rFonts w:ascii="Arial" w:hAnsi="Arial" w:cs="Arial"/>
          <w:lang w:val="en-GB"/>
        </w:rPr>
        <w:t xml:space="preserve"> M</w:t>
      </w:r>
      <w:r w:rsidR="00682FBD" w:rsidRPr="00002E6B">
        <w:rPr>
          <w:rFonts w:ascii="Arial" w:hAnsi="Arial" w:cs="Arial"/>
          <w:lang w:val="en-GB"/>
        </w:rPr>
        <w:t>nisi was unable to confirm if any centres were funded in the area under review (Mamelodi Ext</w:t>
      </w:r>
      <w:r w:rsidR="00782967" w:rsidRPr="00002E6B">
        <w:rPr>
          <w:rFonts w:ascii="Arial" w:hAnsi="Arial" w:cs="Arial"/>
          <w:lang w:val="en-GB"/>
        </w:rPr>
        <w:t>.</w:t>
      </w:r>
      <w:r w:rsidR="00682FBD" w:rsidRPr="00002E6B">
        <w:rPr>
          <w:rFonts w:ascii="Arial" w:hAnsi="Arial" w:cs="Arial"/>
          <w:lang w:val="en-GB"/>
        </w:rPr>
        <w:t xml:space="preserve"> 6)</w:t>
      </w:r>
    </w:p>
    <w:p w:rsidR="00851F00" w:rsidRPr="00002E6B" w:rsidRDefault="005B1E08" w:rsidP="00915EC8">
      <w:pPr>
        <w:pStyle w:val="ListParagraph"/>
        <w:numPr>
          <w:ilvl w:val="0"/>
          <w:numId w:val="14"/>
        </w:numPr>
        <w:spacing w:before="100" w:beforeAutospacing="1" w:after="100" w:afterAutospacing="1" w:line="360" w:lineRule="auto"/>
        <w:contextualSpacing w:val="0"/>
        <w:jc w:val="both"/>
        <w:rPr>
          <w:rFonts w:ascii="Arial" w:hAnsi="Arial" w:cs="Arial"/>
          <w:b/>
          <w:lang w:val="en-GB"/>
        </w:rPr>
      </w:pPr>
      <w:r w:rsidRPr="00002E6B">
        <w:rPr>
          <w:rFonts w:ascii="Arial" w:hAnsi="Arial" w:cs="Arial"/>
          <w:lang w:val="en-GB"/>
        </w:rPr>
        <w:t xml:space="preserve">One of the criteria </w:t>
      </w:r>
      <w:r w:rsidR="00782967" w:rsidRPr="00002E6B">
        <w:rPr>
          <w:rFonts w:ascii="Arial" w:hAnsi="Arial" w:cs="Arial"/>
          <w:lang w:val="en-GB"/>
        </w:rPr>
        <w:t>for</w:t>
      </w:r>
      <w:r w:rsidRPr="00002E6B">
        <w:rPr>
          <w:rFonts w:ascii="Arial" w:hAnsi="Arial" w:cs="Arial"/>
          <w:lang w:val="en-GB"/>
        </w:rPr>
        <w:t xml:space="preserve"> fund</w:t>
      </w:r>
      <w:r w:rsidR="00782967" w:rsidRPr="00002E6B">
        <w:rPr>
          <w:rFonts w:ascii="Arial" w:hAnsi="Arial" w:cs="Arial"/>
          <w:lang w:val="en-GB"/>
        </w:rPr>
        <w:t>ing</w:t>
      </w:r>
      <w:r w:rsidRPr="00002E6B">
        <w:rPr>
          <w:rFonts w:ascii="Arial" w:hAnsi="Arial" w:cs="Arial"/>
          <w:lang w:val="en-GB"/>
        </w:rPr>
        <w:t xml:space="preserve"> these centres is that they should be registered as partial care </w:t>
      </w:r>
      <w:r w:rsidR="00782967" w:rsidRPr="00002E6B">
        <w:rPr>
          <w:rFonts w:ascii="Arial" w:hAnsi="Arial" w:cs="Arial"/>
          <w:lang w:val="en-GB"/>
        </w:rPr>
        <w:t>facilit</w:t>
      </w:r>
      <w:r w:rsidR="00221E51" w:rsidRPr="00002E6B">
        <w:rPr>
          <w:rFonts w:ascii="Arial" w:hAnsi="Arial" w:cs="Arial"/>
          <w:lang w:val="en-GB"/>
        </w:rPr>
        <w:t>ies</w:t>
      </w:r>
      <w:r w:rsidR="00782967" w:rsidRPr="00002E6B">
        <w:rPr>
          <w:rFonts w:ascii="Arial" w:hAnsi="Arial" w:cs="Arial"/>
          <w:lang w:val="en-GB"/>
        </w:rPr>
        <w:t xml:space="preserve"> </w:t>
      </w:r>
      <w:r w:rsidRPr="00002E6B">
        <w:rPr>
          <w:rFonts w:ascii="Arial" w:hAnsi="Arial" w:cs="Arial"/>
          <w:lang w:val="en-GB"/>
        </w:rPr>
        <w:t>and that their ECD programme</w:t>
      </w:r>
      <w:r w:rsidR="00221E51" w:rsidRPr="00002E6B">
        <w:rPr>
          <w:rFonts w:ascii="Arial" w:hAnsi="Arial" w:cs="Arial"/>
          <w:lang w:val="en-GB"/>
        </w:rPr>
        <w:t>s</w:t>
      </w:r>
      <w:r w:rsidRPr="00002E6B">
        <w:rPr>
          <w:rFonts w:ascii="Arial" w:hAnsi="Arial" w:cs="Arial"/>
          <w:lang w:val="en-GB"/>
        </w:rPr>
        <w:t xml:space="preserve"> be registered</w:t>
      </w:r>
    </w:p>
    <w:p w:rsidR="00851F00" w:rsidRPr="00002E6B" w:rsidRDefault="005B1E08" w:rsidP="00915EC8">
      <w:pPr>
        <w:pStyle w:val="ListParagraph"/>
        <w:numPr>
          <w:ilvl w:val="0"/>
          <w:numId w:val="14"/>
        </w:numPr>
        <w:spacing w:before="100" w:beforeAutospacing="1" w:after="100" w:afterAutospacing="1" w:line="360" w:lineRule="auto"/>
        <w:contextualSpacing w:val="0"/>
        <w:jc w:val="both"/>
        <w:rPr>
          <w:rFonts w:ascii="Arial" w:hAnsi="Arial" w:cs="Arial"/>
          <w:b/>
          <w:lang w:val="en-GB"/>
        </w:rPr>
      </w:pPr>
      <w:r w:rsidRPr="00002E6B">
        <w:rPr>
          <w:rFonts w:ascii="Arial" w:hAnsi="Arial" w:cs="Arial"/>
          <w:lang w:val="en-GB"/>
        </w:rPr>
        <w:t xml:space="preserve">The municipality </w:t>
      </w:r>
      <w:r w:rsidR="00733195" w:rsidRPr="00002E6B">
        <w:rPr>
          <w:rFonts w:ascii="Arial" w:hAnsi="Arial" w:cs="Arial"/>
          <w:lang w:val="en-GB"/>
        </w:rPr>
        <w:t xml:space="preserve">enters </w:t>
      </w:r>
      <w:r w:rsidR="0054447D" w:rsidRPr="00002E6B">
        <w:rPr>
          <w:rFonts w:ascii="Arial" w:hAnsi="Arial" w:cs="Arial"/>
          <w:lang w:val="en-GB"/>
        </w:rPr>
        <w:t xml:space="preserve">into </w:t>
      </w:r>
      <w:r w:rsidR="00733195" w:rsidRPr="00002E6B">
        <w:rPr>
          <w:rFonts w:ascii="Arial" w:hAnsi="Arial" w:cs="Arial"/>
          <w:lang w:val="en-GB"/>
        </w:rPr>
        <w:t>partnerships</w:t>
      </w:r>
      <w:r w:rsidRPr="00002E6B">
        <w:rPr>
          <w:rFonts w:ascii="Arial" w:hAnsi="Arial" w:cs="Arial"/>
          <w:lang w:val="en-GB"/>
        </w:rPr>
        <w:t xml:space="preserve"> with private sector </w:t>
      </w:r>
      <w:r w:rsidR="004F74E7" w:rsidRPr="00002E6B">
        <w:rPr>
          <w:rFonts w:ascii="Arial" w:hAnsi="Arial" w:cs="Arial"/>
          <w:lang w:val="en-GB"/>
        </w:rPr>
        <w:t>elements that</w:t>
      </w:r>
      <w:r w:rsidR="002373AC" w:rsidRPr="00002E6B">
        <w:rPr>
          <w:rFonts w:ascii="Arial" w:hAnsi="Arial" w:cs="Arial"/>
          <w:lang w:val="en-GB"/>
        </w:rPr>
        <w:t xml:space="preserve"> </w:t>
      </w:r>
      <w:r w:rsidR="00682FBD" w:rsidRPr="00002E6B">
        <w:rPr>
          <w:rFonts w:ascii="Arial" w:hAnsi="Arial" w:cs="Arial"/>
          <w:lang w:val="en-GB"/>
        </w:rPr>
        <w:t xml:space="preserve">have the vision </w:t>
      </w:r>
      <w:r w:rsidR="00D7704A" w:rsidRPr="00002E6B">
        <w:rPr>
          <w:rFonts w:ascii="Arial" w:hAnsi="Arial" w:cs="Arial"/>
          <w:lang w:val="en-GB"/>
        </w:rPr>
        <w:t>of expanding</w:t>
      </w:r>
      <w:r w:rsidRPr="00002E6B">
        <w:rPr>
          <w:rFonts w:ascii="Arial" w:hAnsi="Arial" w:cs="Arial"/>
          <w:lang w:val="en-GB"/>
        </w:rPr>
        <w:t xml:space="preserve"> ECD services to registered centres</w:t>
      </w:r>
    </w:p>
    <w:p w:rsidR="005B1E08" w:rsidRPr="00002E6B" w:rsidRDefault="00F65393" w:rsidP="00775893">
      <w:pPr>
        <w:spacing w:before="100" w:beforeAutospacing="1" w:after="100" w:afterAutospacing="1" w:line="360" w:lineRule="auto"/>
        <w:ind w:left="360"/>
        <w:jc w:val="both"/>
        <w:rPr>
          <w:rFonts w:ascii="Arial" w:hAnsi="Arial" w:cs="Arial"/>
        </w:rPr>
      </w:pPr>
      <w:r>
        <w:rPr>
          <w:rFonts w:ascii="Arial" w:hAnsi="Arial" w:cs="Arial"/>
          <w:lang w:val="en-GB"/>
        </w:rPr>
        <w:t>The official</w:t>
      </w:r>
      <w:r w:rsidR="005B1E08" w:rsidRPr="00002E6B">
        <w:rPr>
          <w:rFonts w:ascii="Arial" w:hAnsi="Arial" w:cs="Arial"/>
          <w:lang w:val="en-GB"/>
        </w:rPr>
        <w:t xml:space="preserve"> confirmed that the municipality </w:t>
      </w:r>
      <w:r w:rsidR="00221E51" w:rsidRPr="00002E6B">
        <w:rPr>
          <w:rFonts w:ascii="Arial" w:hAnsi="Arial" w:cs="Arial"/>
          <w:lang w:val="en-GB"/>
        </w:rPr>
        <w:t>was</w:t>
      </w:r>
      <w:r w:rsidR="005B1E08" w:rsidRPr="00002E6B">
        <w:rPr>
          <w:rFonts w:ascii="Arial" w:hAnsi="Arial" w:cs="Arial"/>
          <w:lang w:val="en-GB"/>
        </w:rPr>
        <w:t xml:space="preserve"> aware of challenges the informal centres </w:t>
      </w:r>
      <w:r w:rsidR="004F74E7" w:rsidRPr="00002E6B">
        <w:rPr>
          <w:rFonts w:ascii="Arial" w:hAnsi="Arial" w:cs="Arial"/>
          <w:lang w:val="en-GB"/>
        </w:rPr>
        <w:t>face</w:t>
      </w:r>
      <w:r w:rsidR="005B1E08" w:rsidRPr="00002E6B">
        <w:rPr>
          <w:rFonts w:ascii="Arial" w:hAnsi="Arial" w:cs="Arial"/>
          <w:lang w:val="en-GB"/>
        </w:rPr>
        <w:t xml:space="preserve"> and hence </w:t>
      </w:r>
      <w:r w:rsidR="004F74E7" w:rsidRPr="00002E6B">
        <w:rPr>
          <w:rFonts w:ascii="Arial" w:hAnsi="Arial" w:cs="Arial"/>
          <w:lang w:val="en-GB"/>
        </w:rPr>
        <w:t>its</w:t>
      </w:r>
      <w:r w:rsidR="005B1E08" w:rsidRPr="00002E6B">
        <w:rPr>
          <w:rFonts w:ascii="Arial" w:hAnsi="Arial" w:cs="Arial"/>
          <w:lang w:val="en-GB"/>
        </w:rPr>
        <w:t xml:space="preserve"> attitude is to assist these centres </w:t>
      </w:r>
      <w:r w:rsidR="004F74E7" w:rsidRPr="00002E6B">
        <w:rPr>
          <w:rFonts w:ascii="Arial" w:hAnsi="Arial" w:cs="Arial"/>
          <w:lang w:val="en-GB"/>
        </w:rPr>
        <w:t xml:space="preserve">in order </w:t>
      </w:r>
      <w:r w:rsidR="005B1E08" w:rsidRPr="00002E6B">
        <w:rPr>
          <w:rFonts w:ascii="Arial" w:hAnsi="Arial" w:cs="Arial"/>
          <w:lang w:val="en-GB"/>
        </w:rPr>
        <w:t>that they can be registered by sharing needed information. It was confirmed during the interview that they do</w:t>
      </w:r>
      <w:r w:rsidR="004F74E7" w:rsidRPr="00002E6B">
        <w:rPr>
          <w:rFonts w:ascii="Arial" w:hAnsi="Arial" w:cs="Arial"/>
          <w:lang w:val="en-GB"/>
        </w:rPr>
        <w:t xml:space="preserve"> not</w:t>
      </w:r>
      <w:r w:rsidR="005B1E08" w:rsidRPr="00002E6B">
        <w:rPr>
          <w:rFonts w:ascii="Arial" w:hAnsi="Arial" w:cs="Arial"/>
          <w:lang w:val="en-GB"/>
        </w:rPr>
        <w:t xml:space="preserve"> work closely with the </w:t>
      </w:r>
      <w:r w:rsidR="004F74E7" w:rsidRPr="00002E6B">
        <w:rPr>
          <w:rFonts w:ascii="Arial" w:hAnsi="Arial" w:cs="Arial"/>
          <w:lang w:val="en-GB"/>
        </w:rPr>
        <w:t>c</w:t>
      </w:r>
      <w:r w:rsidR="005B1E08" w:rsidRPr="00002E6B">
        <w:rPr>
          <w:rFonts w:ascii="Arial" w:hAnsi="Arial" w:cs="Arial"/>
          <w:lang w:val="en-GB"/>
        </w:rPr>
        <w:t xml:space="preserve">ity or </w:t>
      </w:r>
      <w:r w:rsidR="004F74E7" w:rsidRPr="00002E6B">
        <w:rPr>
          <w:rFonts w:ascii="Arial" w:hAnsi="Arial" w:cs="Arial"/>
          <w:lang w:val="en-GB"/>
        </w:rPr>
        <w:t>p</w:t>
      </w:r>
      <w:r w:rsidR="005B1E08" w:rsidRPr="00002E6B">
        <w:rPr>
          <w:rFonts w:ascii="Arial" w:hAnsi="Arial" w:cs="Arial"/>
          <w:lang w:val="en-GB"/>
        </w:rPr>
        <w:t>rovincial department</w:t>
      </w:r>
      <w:r w:rsidR="004F74E7" w:rsidRPr="00002E6B">
        <w:rPr>
          <w:rFonts w:ascii="Arial" w:hAnsi="Arial" w:cs="Arial"/>
          <w:lang w:val="en-GB"/>
        </w:rPr>
        <w:t>s</w:t>
      </w:r>
      <w:r w:rsidR="005B1E08" w:rsidRPr="00002E6B">
        <w:rPr>
          <w:rFonts w:ascii="Arial" w:hAnsi="Arial" w:cs="Arial"/>
          <w:lang w:val="en-GB"/>
        </w:rPr>
        <w:t xml:space="preserve"> of human settlement</w:t>
      </w:r>
      <w:r w:rsidR="00206975" w:rsidRPr="00002E6B">
        <w:rPr>
          <w:rFonts w:ascii="Arial" w:hAnsi="Arial" w:cs="Arial"/>
        </w:rPr>
        <w:t xml:space="preserve"> (COT Official 3, interviewed 02/12/16)</w:t>
      </w:r>
      <w:r w:rsidR="004F74E7" w:rsidRPr="00002E6B">
        <w:rPr>
          <w:rFonts w:ascii="Arial" w:hAnsi="Arial" w:cs="Arial"/>
        </w:rPr>
        <w:t>.</w:t>
      </w:r>
    </w:p>
    <w:p w:rsidR="005B1E08" w:rsidRPr="008C1ABC" w:rsidRDefault="005B1E08" w:rsidP="00915EC8">
      <w:pPr>
        <w:pStyle w:val="ListParagraph"/>
        <w:numPr>
          <w:ilvl w:val="2"/>
          <w:numId w:val="30"/>
        </w:numPr>
        <w:spacing w:before="100" w:beforeAutospacing="1" w:after="100" w:afterAutospacing="1" w:line="360" w:lineRule="auto"/>
        <w:contextualSpacing w:val="0"/>
        <w:jc w:val="both"/>
        <w:outlineLvl w:val="2"/>
        <w:rPr>
          <w:rFonts w:ascii="Arial" w:hAnsi="Arial" w:cs="Arial"/>
          <w:lang w:val="en-GB"/>
        </w:rPr>
      </w:pPr>
      <w:bookmarkStart w:id="79" w:name="_Toc504515133"/>
      <w:r w:rsidRPr="008C1ABC">
        <w:rPr>
          <w:rFonts w:ascii="Arial" w:hAnsi="Arial" w:cs="Arial"/>
          <w:lang w:val="en-GB"/>
        </w:rPr>
        <w:t xml:space="preserve">Interview with City Planning </w:t>
      </w:r>
      <w:r w:rsidR="00206975" w:rsidRPr="008C1ABC">
        <w:rPr>
          <w:rFonts w:ascii="Arial" w:hAnsi="Arial" w:cs="Arial"/>
          <w:lang w:val="en-GB"/>
        </w:rPr>
        <w:t>Official (</w:t>
      </w:r>
      <w:r w:rsidR="00A66315" w:rsidRPr="008C1ABC">
        <w:rPr>
          <w:rFonts w:ascii="Arial" w:hAnsi="Arial" w:cs="Arial"/>
          <w:lang w:val="en-GB"/>
        </w:rPr>
        <w:t xml:space="preserve">Town </w:t>
      </w:r>
      <w:r w:rsidR="00F85512" w:rsidRPr="008C1ABC">
        <w:rPr>
          <w:rFonts w:ascii="Arial" w:hAnsi="Arial" w:cs="Arial"/>
          <w:lang w:val="en-GB"/>
        </w:rPr>
        <w:t>P</w:t>
      </w:r>
      <w:r w:rsidR="00A66315" w:rsidRPr="008C1ABC">
        <w:rPr>
          <w:rFonts w:ascii="Arial" w:hAnsi="Arial" w:cs="Arial"/>
          <w:lang w:val="en-GB"/>
        </w:rPr>
        <w:t>lanner)</w:t>
      </w:r>
      <w:bookmarkEnd w:id="79"/>
      <w:r w:rsidRPr="008C1ABC">
        <w:rPr>
          <w:rFonts w:ascii="Arial" w:hAnsi="Arial" w:cs="Arial"/>
          <w:lang w:val="en-GB"/>
        </w:rPr>
        <w:t xml:space="preserve"> </w:t>
      </w:r>
    </w:p>
    <w:p w:rsidR="005B1E08" w:rsidRPr="00002E6B" w:rsidRDefault="005B1E08"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The City planning official who was interviewed agreed to part</w:t>
      </w:r>
      <w:r w:rsidR="00221E51" w:rsidRPr="00002E6B">
        <w:rPr>
          <w:rFonts w:ascii="Arial" w:hAnsi="Arial" w:cs="Arial"/>
          <w:lang w:val="en-GB"/>
        </w:rPr>
        <w:t>icipate</w:t>
      </w:r>
      <w:r w:rsidRPr="00002E6B">
        <w:rPr>
          <w:rFonts w:ascii="Arial" w:hAnsi="Arial" w:cs="Arial"/>
          <w:lang w:val="en-GB"/>
        </w:rPr>
        <w:t xml:space="preserve"> in the study but requested that I withhold his name. He indicated that their role in all ECD</w:t>
      </w:r>
      <w:r w:rsidR="004F74E7" w:rsidRPr="00002E6B">
        <w:rPr>
          <w:rFonts w:ascii="Arial" w:hAnsi="Arial" w:cs="Arial"/>
          <w:lang w:val="en-GB"/>
        </w:rPr>
        <w:t xml:space="preserve"> centres</w:t>
      </w:r>
      <w:r w:rsidRPr="00002E6B">
        <w:rPr>
          <w:rFonts w:ascii="Arial" w:hAnsi="Arial" w:cs="Arial"/>
          <w:lang w:val="en-GB"/>
        </w:rPr>
        <w:t xml:space="preserve">, irrespective of </w:t>
      </w:r>
      <w:r w:rsidR="004F74E7" w:rsidRPr="00002E6B">
        <w:rPr>
          <w:rFonts w:ascii="Arial" w:hAnsi="Arial" w:cs="Arial"/>
          <w:lang w:val="en-GB"/>
        </w:rPr>
        <w:t xml:space="preserve">them being </w:t>
      </w:r>
      <w:r w:rsidRPr="00002E6B">
        <w:rPr>
          <w:rFonts w:ascii="Arial" w:hAnsi="Arial" w:cs="Arial"/>
          <w:lang w:val="en-GB"/>
        </w:rPr>
        <w:t xml:space="preserve">formal or </w:t>
      </w:r>
      <w:r w:rsidR="00221E51" w:rsidRPr="00002E6B">
        <w:rPr>
          <w:rFonts w:ascii="Arial" w:hAnsi="Arial" w:cs="Arial"/>
          <w:lang w:val="en-GB"/>
        </w:rPr>
        <w:t>semi-</w:t>
      </w:r>
      <w:r w:rsidRPr="00002E6B">
        <w:rPr>
          <w:rFonts w:ascii="Arial" w:hAnsi="Arial" w:cs="Arial"/>
          <w:lang w:val="en-GB"/>
        </w:rPr>
        <w:t>formal</w:t>
      </w:r>
      <w:r w:rsidR="004F74E7" w:rsidRPr="00002E6B">
        <w:rPr>
          <w:rFonts w:ascii="Arial" w:hAnsi="Arial" w:cs="Arial"/>
          <w:lang w:val="en-GB"/>
        </w:rPr>
        <w:t>,</w:t>
      </w:r>
      <w:r w:rsidRPr="00002E6B">
        <w:rPr>
          <w:rFonts w:ascii="Arial" w:hAnsi="Arial" w:cs="Arial"/>
          <w:lang w:val="en-GB"/>
        </w:rPr>
        <w:t xml:space="preserve"> was the following:</w:t>
      </w:r>
    </w:p>
    <w:p w:rsidR="00851F00" w:rsidRPr="00002E6B" w:rsidRDefault="005B1E08" w:rsidP="00915EC8">
      <w:pPr>
        <w:pStyle w:val="ListParagraph"/>
        <w:numPr>
          <w:ilvl w:val="0"/>
          <w:numId w:val="15"/>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Ensuring land use rights are adhered to</w:t>
      </w:r>
    </w:p>
    <w:p w:rsidR="00851F00" w:rsidRPr="00002E6B" w:rsidRDefault="005B1E08" w:rsidP="00915EC8">
      <w:pPr>
        <w:pStyle w:val="ListParagraph"/>
        <w:numPr>
          <w:ilvl w:val="0"/>
          <w:numId w:val="15"/>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Zoning and rezoning of residential sites when approached by owners, developers and private town planners</w:t>
      </w:r>
    </w:p>
    <w:p w:rsidR="00851F00" w:rsidRPr="00002E6B" w:rsidRDefault="005B1E08" w:rsidP="00915EC8">
      <w:pPr>
        <w:pStyle w:val="ListParagraph"/>
        <w:numPr>
          <w:ilvl w:val="0"/>
          <w:numId w:val="15"/>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They also deal with consent us</w:t>
      </w:r>
      <w:r w:rsidR="004F74E7" w:rsidRPr="00002E6B">
        <w:rPr>
          <w:rFonts w:ascii="Arial" w:hAnsi="Arial" w:cs="Arial"/>
          <w:lang w:val="en-GB"/>
        </w:rPr>
        <w:t>e</w:t>
      </w:r>
      <w:r w:rsidRPr="00002E6B">
        <w:rPr>
          <w:rFonts w:ascii="Arial" w:hAnsi="Arial" w:cs="Arial"/>
          <w:lang w:val="en-GB"/>
        </w:rPr>
        <w:t xml:space="preserve"> applications</w:t>
      </w:r>
    </w:p>
    <w:p w:rsidR="00851F00" w:rsidRPr="00002E6B" w:rsidRDefault="005B1E08" w:rsidP="00915EC8">
      <w:pPr>
        <w:pStyle w:val="ListParagraph"/>
        <w:numPr>
          <w:ilvl w:val="0"/>
          <w:numId w:val="15"/>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 xml:space="preserve">In </w:t>
      </w:r>
      <w:r w:rsidR="003D1385" w:rsidRPr="00002E6B">
        <w:rPr>
          <w:rFonts w:ascii="Arial" w:hAnsi="Arial" w:cs="Arial"/>
          <w:lang w:val="en-GB"/>
        </w:rPr>
        <w:t>all</w:t>
      </w:r>
      <w:r w:rsidRPr="00002E6B">
        <w:rPr>
          <w:rFonts w:ascii="Arial" w:hAnsi="Arial" w:cs="Arial"/>
          <w:lang w:val="en-GB"/>
        </w:rPr>
        <w:t xml:space="preserve"> the </w:t>
      </w:r>
      <w:r w:rsidR="00733195" w:rsidRPr="00002E6B">
        <w:rPr>
          <w:rFonts w:ascii="Arial" w:hAnsi="Arial" w:cs="Arial"/>
          <w:lang w:val="en-GB"/>
        </w:rPr>
        <w:t>above-mentioned</w:t>
      </w:r>
      <w:r w:rsidRPr="00002E6B">
        <w:rPr>
          <w:rFonts w:ascii="Arial" w:hAnsi="Arial" w:cs="Arial"/>
          <w:lang w:val="en-GB"/>
        </w:rPr>
        <w:t xml:space="preserve"> processes, </w:t>
      </w:r>
      <w:r w:rsidR="004F74E7" w:rsidRPr="00002E6B">
        <w:rPr>
          <w:rFonts w:ascii="Arial" w:hAnsi="Arial" w:cs="Arial"/>
          <w:lang w:val="en-GB"/>
        </w:rPr>
        <w:t>on</w:t>
      </w:r>
      <w:r w:rsidRPr="00002E6B">
        <w:rPr>
          <w:rFonts w:ascii="Arial" w:hAnsi="Arial" w:cs="Arial"/>
          <w:lang w:val="en-GB"/>
        </w:rPr>
        <w:t xml:space="preserve"> receipt of the application they circulate it within the municipal departments for comment</w:t>
      </w:r>
    </w:p>
    <w:p w:rsidR="005B1E08" w:rsidRPr="00002E6B" w:rsidRDefault="005B1E08" w:rsidP="00775893">
      <w:pPr>
        <w:spacing w:before="100" w:beforeAutospacing="1" w:after="100" w:afterAutospacing="1" w:line="360" w:lineRule="auto"/>
        <w:ind w:left="360"/>
        <w:jc w:val="both"/>
        <w:rPr>
          <w:rFonts w:ascii="Arial" w:hAnsi="Arial" w:cs="Arial"/>
        </w:rPr>
      </w:pPr>
      <w:r w:rsidRPr="00002E6B">
        <w:rPr>
          <w:rFonts w:ascii="Arial" w:hAnsi="Arial" w:cs="Arial"/>
          <w:lang w:val="en-GB"/>
        </w:rPr>
        <w:t xml:space="preserve">He indicated that the process can take between </w:t>
      </w:r>
      <w:r w:rsidR="004F74E7" w:rsidRPr="00002E6B">
        <w:rPr>
          <w:rFonts w:ascii="Arial" w:hAnsi="Arial" w:cs="Arial"/>
          <w:lang w:val="en-GB"/>
        </w:rPr>
        <w:t xml:space="preserve">six </w:t>
      </w:r>
      <w:r w:rsidRPr="00002E6B">
        <w:rPr>
          <w:rFonts w:ascii="Arial" w:hAnsi="Arial" w:cs="Arial"/>
          <w:lang w:val="en-GB"/>
        </w:rPr>
        <w:t xml:space="preserve">months to a year and it can cost </w:t>
      </w:r>
      <w:r w:rsidR="004F74E7" w:rsidRPr="00002E6B">
        <w:rPr>
          <w:rFonts w:ascii="Arial" w:hAnsi="Arial" w:cs="Arial"/>
          <w:lang w:val="en-GB"/>
        </w:rPr>
        <w:t>up to</w:t>
      </w:r>
      <w:r w:rsidRPr="00002E6B">
        <w:rPr>
          <w:rFonts w:ascii="Arial" w:hAnsi="Arial" w:cs="Arial"/>
          <w:lang w:val="en-GB"/>
        </w:rPr>
        <w:t xml:space="preserve"> R30 000 and </w:t>
      </w:r>
      <w:r w:rsidR="004F74E7" w:rsidRPr="00002E6B">
        <w:rPr>
          <w:rFonts w:ascii="Arial" w:hAnsi="Arial" w:cs="Arial"/>
          <w:lang w:val="en-GB"/>
        </w:rPr>
        <w:t xml:space="preserve">even </w:t>
      </w:r>
      <w:r w:rsidRPr="00002E6B">
        <w:rPr>
          <w:rFonts w:ascii="Arial" w:hAnsi="Arial" w:cs="Arial"/>
          <w:lang w:val="en-GB"/>
        </w:rPr>
        <w:t xml:space="preserve">more and that there </w:t>
      </w:r>
      <w:r w:rsidR="00733195" w:rsidRPr="00002E6B">
        <w:rPr>
          <w:rFonts w:ascii="Arial" w:hAnsi="Arial" w:cs="Arial"/>
          <w:lang w:val="en-GB"/>
        </w:rPr>
        <w:t>is</w:t>
      </w:r>
      <w:r w:rsidRPr="00002E6B">
        <w:rPr>
          <w:rFonts w:ascii="Arial" w:hAnsi="Arial" w:cs="Arial"/>
          <w:lang w:val="en-GB"/>
        </w:rPr>
        <w:t xml:space="preserve"> no special fee structure for the less privileged communities or informal areas. He indicated that as town planners they work with housing officials in all form</w:t>
      </w:r>
      <w:r w:rsidR="004F74E7" w:rsidRPr="00002E6B">
        <w:rPr>
          <w:rFonts w:ascii="Arial" w:hAnsi="Arial" w:cs="Arial"/>
          <w:lang w:val="en-GB"/>
        </w:rPr>
        <w:t>s</w:t>
      </w:r>
      <w:r w:rsidRPr="00002E6B">
        <w:rPr>
          <w:rFonts w:ascii="Arial" w:hAnsi="Arial" w:cs="Arial"/>
          <w:lang w:val="en-GB"/>
        </w:rPr>
        <w:t xml:space="preserve"> of informal settlement upgrading and relocation. Mamelodi Ext</w:t>
      </w:r>
      <w:r w:rsidR="004F74E7" w:rsidRPr="00002E6B">
        <w:rPr>
          <w:rFonts w:ascii="Arial" w:hAnsi="Arial" w:cs="Arial"/>
          <w:lang w:val="en-GB"/>
        </w:rPr>
        <w:t>.</w:t>
      </w:r>
      <w:r w:rsidRPr="00002E6B">
        <w:rPr>
          <w:rFonts w:ascii="Arial" w:hAnsi="Arial" w:cs="Arial"/>
          <w:lang w:val="en-GB"/>
        </w:rPr>
        <w:t xml:space="preserve"> 6, is one of those settlements where most departments took part as before relocation sewer</w:t>
      </w:r>
      <w:r w:rsidR="004F74E7" w:rsidRPr="00002E6B">
        <w:rPr>
          <w:rFonts w:ascii="Arial" w:hAnsi="Arial" w:cs="Arial"/>
          <w:lang w:val="en-GB"/>
        </w:rPr>
        <w:t>age</w:t>
      </w:r>
      <w:r w:rsidRPr="00002E6B">
        <w:rPr>
          <w:rFonts w:ascii="Arial" w:hAnsi="Arial" w:cs="Arial"/>
          <w:lang w:val="en-GB"/>
        </w:rPr>
        <w:t xml:space="preserve"> and some road</w:t>
      </w:r>
      <w:r w:rsidR="004F74E7" w:rsidRPr="00002E6B">
        <w:rPr>
          <w:rFonts w:ascii="Arial" w:hAnsi="Arial" w:cs="Arial"/>
          <w:lang w:val="en-GB"/>
        </w:rPr>
        <w:t xml:space="preserve"> infrastructure</w:t>
      </w:r>
      <w:r w:rsidRPr="00002E6B">
        <w:rPr>
          <w:rFonts w:ascii="Arial" w:hAnsi="Arial" w:cs="Arial"/>
          <w:lang w:val="en-GB"/>
        </w:rPr>
        <w:t xml:space="preserve"> were already constructed</w:t>
      </w:r>
      <w:r w:rsidR="00206975" w:rsidRPr="00002E6B">
        <w:rPr>
          <w:rFonts w:ascii="Arial" w:hAnsi="Arial" w:cs="Arial"/>
          <w:lang w:val="en-GB"/>
        </w:rPr>
        <w:t xml:space="preserve"> </w:t>
      </w:r>
      <w:r w:rsidR="00206975" w:rsidRPr="00002E6B">
        <w:rPr>
          <w:rFonts w:ascii="Arial" w:hAnsi="Arial" w:cs="Arial"/>
        </w:rPr>
        <w:t>(COT Official 4, interviewed 26/1/17)</w:t>
      </w:r>
      <w:r w:rsidR="004F74E7" w:rsidRPr="00002E6B">
        <w:rPr>
          <w:rFonts w:ascii="Arial" w:hAnsi="Arial" w:cs="Arial"/>
        </w:rPr>
        <w:t>.</w:t>
      </w:r>
    </w:p>
    <w:p w:rsidR="00AC7A6D" w:rsidRPr="008C1ABC" w:rsidRDefault="00AC7A6D" w:rsidP="00915EC8">
      <w:pPr>
        <w:pStyle w:val="ListParagraph"/>
        <w:numPr>
          <w:ilvl w:val="1"/>
          <w:numId w:val="30"/>
        </w:numPr>
        <w:spacing w:before="100" w:beforeAutospacing="1" w:after="100" w:afterAutospacing="1" w:line="360" w:lineRule="auto"/>
        <w:jc w:val="both"/>
        <w:outlineLvl w:val="1"/>
        <w:rPr>
          <w:rFonts w:ascii="Arial" w:hAnsi="Arial" w:cs="Arial"/>
          <w:lang w:val="en-GB"/>
        </w:rPr>
      </w:pPr>
      <w:bookmarkStart w:id="80" w:name="_Toc504515134"/>
      <w:r w:rsidRPr="008C1ABC">
        <w:rPr>
          <w:rFonts w:ascii="Arial" w:hAnsi="Arial" w:cs="Arial"/>
        </w:rPr>
        <w:t>Interview with DSD officials</w:t>
      </w:r>
      <w:bookmarkEnd w:id="80"/>
      <w:r w:rsidRPr="008C1ABC">
        <w:rPr>
          <w:rFonts w:ascii="Arial" w:hAnsi="Arial" w:cs="Arial"/>
        </w:rPr>
        <w:t xml:space="preserve"> </w:t>
      </w:r>
    </w:p>
    <w:p w:rsidR="00851F00" w:rsidRPr="00554C73" w:rsidRDefault="002373AC" w:rsidP="00933C35">
      <w:pPr>
        <w:pStyle w:val="Heading3"/>
        <w:rPr>
          <w:rFonts w:cs="Arial"/>
          <w:i w:val="0"/>
          <w:lang w:val="en-GB"/>
        </w:rPr>
      </w:pPr>
      <w:bookmarkStart w:id="81" w:name="_Toc504515135"/>
      <w:r w:rsidRPr="00554C73">
        <w:rPr>
          <w:rFonts w:cs="Arial"/>
          <w:b w:val="0"/>
          <w:i w:val="0"/>
          <w:sz w:val="22"/>
          <w:szCs w:val="22"/>
          <w:lang w:val="en-GB"/>
        </w:rPr>
        <w:t xml:space="preserve">6.3.1 </w:t>
      </w:r>
      <w:r w:rsidR="00554C73">
        <w:rPr>
          <w:rFonts w:cs="Arial"/>
          <w:b w:val="0"/>
          <w:i w:val="0"/>
          <w:sz w:val="22"/>
          <w:szCs w:val="22"/>
          <w:lang w:val="en-GB"/>
        </w:rPr>
        <w:t xml:space="preserve"> </w:t>
      </w:r>
      <w:r w:rsidRPr="00554C73">
        <w:rPr>
          <w:rFonts w:cs="Arial"/>
          <w:b w:val="0"/>
          <w:i w:val="0"/>
          <w:sz w:val="22"/>
          <w:szCs w:val="22"/>
          <w:lang w:val="en-GB"/>
        </w:rPr>
        <w:t>Head</w:t>
      </w:r>
      <w:r w:rsidR="005B1E08" w:rsidRPr="00554C73">
        <w:rPr>
          <w:rFonts w:cs="Arial"/>
          <w:b w:val="0"/>
          <w:i w:val="0"/>
          <w:sz w:val="22"/>
          <w:szCs w:val="22"/>
          <w:lang w:val="en-GB"/>
        </w:rPr>
        <w:t xml:space="preserve"> office</w:t>
      </w:r>
      <w:r w:rsidR="00AC7A6D" w:rsidRPr="00554C73">
        <w:rPr>
          <w:rFonts w:cs="Arial"/>
          <w:b w:val="0"/>
          <w:i w:val="0"/>
          <w:sz w:val="22"/>
          <w:szCs w:val="22"/>
          <w:lang w:val="en-GB"/>
        </w:rPr>
        <w:t xml:space="preserve"> DSD</w:t>
      </w:r>
      <w:r w:rsidR="005B1E08" w:rsidRPr="00554C73">
        <w:rPr>
          <w:rFonts w:cs="Arial"/>
          <w:b w:val="0"/>
          <w:i w:val="0"/>
          <w:sz w:val="22"/>
          <w:szCs w:val="22"/>
          <w:lang w:val="en-GB"/>
        </w:rPr>
        <w:t xml:space="preserve"> officials</w:t>
      </w:r>
      <w:bookmarkEnd w:id="81"/>
    </w:p>
    <w:p w:rsidR="005B1E08" w:rsidRDefault="005B1E08"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The two ladies are employed at the Gauteng Department of Social Development</w:t>
      </w:r>
      <w:r w:rsidR="00221E51" w:rsidRPr="00002E6B">
        <w:rPr>
          <w:rFonts w:ascii="Arial" w:hAnsi="Arial" w:cs="Arial"/>
          <w:lang w:val="en-GB"/>
        </w:rPr>
        <w:t>.</w:t>
      </w:r>
      <w:r w:rsidRPr="00002E6B">
        <w:rPr>
          <w:rFonts w:ascii="Arial" w:hAnsi="Arial" w:cs="Arial"/>
          <w:lang w:val="en-GB"/>
        </w:rPr>
        <w:t xml:space="preserve"> </w:t>
      </w:r>
      <w:r w:rsidR="00221E51" w:rsidRPr="00002E6B">
        <w:rPr>
          <w:rFonts w:ascii="Arial" w:hAnsi="Arial" w:cs="Arial"/>
          <w:lang w:val="en-GB"/>
        </w:rPr>
        <w:t>T</w:t>
      </w:r>
      <w:r w:rsidRPr="00002E6B">
        <w:rPr>
          <w:rFonts w:ascii="Arial" w:hAnsi="Arial" w:cs="Arial"/>
          <w:lang w:val="en-GB"/>
        </w:rPr>
        <w:t>heir offices are situated in Johannesburg</w:t>
      </w:r>
      <w:r w:rsidR="00F65393">
        <w:rPr>
          <w:rFonts w:ascii="Arial" w:hAnsi="Arial" w:cs="Arial"/>
          <w:lang w:val="en-GB"/>
        </w:rPr>
        <w:t>.</w:t>
      </w:r>
      <w:r w:rsidRPr="00002E6B">
        <w:rPr>
          <w:rFonts w:ascii="Arial" w:hAnsi="Arial" w:cs="Arial"/>
          <w:lang w:val="en-GB"/>
        </w:rPr>
        <w:t xml:space="preserve"> </w:t>
      </w:r>
      <w:r w:rsidR="00002F35">
        <w:rPr>
          <w:rFonts w:ascii="Arial" w:hAnsi="Arial" w:cs="Arial"/>
          <w:lang w:val="en-GB"/>
        </w:rPr>
        <w:t>Their designation was</w:t>
      </w:r>
      <w:r w:rsidRPr="00002E6B">
        <w:rPr>
          <w:rFonts w:ascii="Arial" w:hAnsi="Arial" w:cs="Arial"/>
          <w:lang w:val="en-GB"/>
        </w:rPr>
        <w:t xml:space="preserve"> Social Work </w:t>
      </w:r>
      <w:r w:rsidR="00256ECC" w:rsidRPr="00002E6B">
        <w:rPr>
          <w:rFonts w:ascii="Arial" w:hAnsi="Arial" w:cs="Arial"/>
          <w:lang w:val="en-GB"/>
        </w:rPr>
        <w:t>M</w:t>
      </w:r>
      <w:r w:rsidRPr="00002E6B">
        <w:rPr>
          <w:rFonts w:ascii="Arial" w:hAnsi="Arial" w:cs="Arial"/>
          <w:lang w:val="en-GB"/>
        </w:rPr>
        <w:t>anager, responsible for ECD programme</w:t>
      </w:r>
      <w:r w:rsidR="00256ECC" w:rsidRPr="00002E6B">
        <w:rPr>
          <w:rFonts w:ascii="Arial" w:hAnsi="Arial" w:cs="Arial"/>
          <w:lang w:val="en-GB"/>
        </w:rPr>
        <w:t>s</w:t>
      </w:r>
      <w:r w:rsidRPr="00002E6B">
        <w:rPr>
          <w:rFonts w:ascii="Arial" w:hAnsi="Arial" w:cs="Arial"/>
          <w:lang w:val="en-GB"/>
        </w:rPr>
        <w:t xml:space="preserve"> in the province</w:t>
      </w:r>
      <w:r w:rsidR="00002F35">
        <w:rPr>
          <w:rFonts w:ascii="Arial" w:hAnsi="Arial" w:cs="Arial"/>
          <w:lang w:val="en-GB"/>
        </w:rPr>
        <w:t>, and</w:t>
      </w:r>
      <w:r w:rsidRPr="00002E6B">
        <w:rPr>
          <w:rFonts w:ascii="Arial" w:hAnsi="Arial" w:cs="Arial"/>
          <w:lang w:val="en-GB"/>
        </w:rPr>
        <w:t xml:space="preserve"> Social Work </w:t>
      </w:r>
      <w:r w:rsidR="00256ECC" w:rsidRPr="00002E6B">
        <w:rPr>
          <w:rFonts w:ascii="Arial" w:hAnsi="Arial" w:cs="Arial"/>
          <w:lang w:val="en-GB"/>
        </w:rPr>
        <w:t>P</w:t>
      </w:r>
      <w:r w:rsidRPr="00002E6B">
        <w:rPr>
          <w:rFonts w:ascii="Arial" w:hAnsi="Arial" w:cs="Arial"/>
          <w:lang w:val="en-GB"/>
        </w:rPr>
        <w:t xml:space="preserve">olicy </w:t>
      </w:r>
      <w:r w:rsidR="00256ECC" w:rsidRPr="00002E6B">
        <w:rPr>
          <w:rFonts w:ascii="Arial" w:hAnsi="Arial" w:cs="Arial"/>
          <w:lang w:val="en-GB"/>
        </w:rPr>
        <w:t>D</w:t>
      </w:r>
      <w:r w:rsidRPr="00002E6B">
        <w:rPr>
          <w:rFonts w:ascii="Arial" w:hAnsi="Arial" w:cs="Arial"/>
          <w:lang w:val="en-GB"/>
        </w:rPr>
        <w:t xml:space="preserve">eveloper, tasked with the implementation and compliance of ECD legislation. During the interview, they indicated that ECD provision is the competency of municipalities and that they derive their mandate from the Children’s </w:t>
      </w:r>
      <w:r w:rsidR="00256ECC" w:rsidRPr="00002E6B">
        <w:rPr>
          <w:rFonts w:ascii="Arial" w:hAnsi="Arial" w:cs="Arial"/>
          <w:lang w:val="en-GB"/>
        </w:rPr>
        <w:t>A</w:t>
      </w:r>
      <w:r w:rsidRPr="00002E6B">
        <w:rPr>
          <w:rFonts w:ascii="Arial" w:hAnsi="Arial" w:cs="Arial"/>
          <w:lang w:val="en-GB"/>
        </w:rPr>
        <w:t xml:space="preserve">ct and the newly adopted ECD policy. They indicated that registration has been decentralised to regions for </w:t>
      </w:r>
      <w:r w:rsidR="00C32C0C" w:rsidRPr="00002E6B">
        <w:rPr>
          <w:rFonts w:ascii="Arial" w:hAnsi="Arial" w:cs="Arial"/>
          <w:lang w:val="en-GB"/>
        </w:rPr>
        <w:t xml:space="preserve">purposes of </w:t>
      </w:r>
      <w:r w:rsidRPr="00002E6B">
        <w:rPr>
          <w:rFonts w:ascii="Arial" w:hAnsi="Arial" w:cs="Arial"/>
          <w:lang w:val="en-GB"/>
        </w:rPr>
        <w:t xml:space="preserve">accessibility and ease of monitoring and ensuring compliance with the Act. At their </w:t>
      </w:r>
      <w:r w:rsidR="00733195" w:rsidRPr="00002E6B">
        <w:rPr>
          <w:rFonts w:ascii="Arial" w:hAnsi="Arial" w:cs="Arial"/>
          <w:lang w:val="en-GB"/>
        </w:rPr>
        <w:t>offices</w:t>
      </w:r>
      <w:r w:rsidRPr="00002E6B">
        <w:rPr>
          <w:rFonts w:ascii="Arial" w:hAnsi="Arial" w:cs="Arial"/>
          <w:lang w:val="en-GB"/>
        </w:rPr>
        <w:t xml:space="preserve"> they have a checklist after consultation with </w:t>
      </w:r>
      <w:r w:rsidR="00C32C0C" w:rsidRPr="00002E6B">
        <w:rPr>
          <w:rFonts w:ascii="Arial" w:hAnsi="Arial" w:cs="Arial"/>
          <w:lang w:val="en-GB"/>
        </w:rPr>
        <w:t xml:space="preserve">one or more of </w:t>
      </w:r>
      <w:r w:rsidRPr="00002E6B">
        <w:rPr>
          <w:rFonts w:ascii="Arial" w:hAnsi="Arial" w:cs="Arial"/>
          <w:lang w:val="en-GB"/>
        </w:rPr>
        <w:t>the stakeholder</w:t>
      </w:r>
      <w:r w:rsidR="00C32C0C" w:rsidRPr="00002E6B">
        <w:rPr>
          <w:rFonts w:ascii="Arial" w:hAnsi="Arial" w:cs="Arial"/>
          <w:lang w:val="en-GB"/>
        </w:rPr>
        <w:t>s mentioned below</w:t>
      </w:r>
      <w:r w:rsidRPr="00002E6B">
        <w:rPr>
          <w:rFonts w:ascii="Arial" w:hAnsi="Arial" w:cs="Arial"/>
          <w:lang w:val="en-GB"/>
        </w:rPr>
        <w:t xml:space="preserve"> to simplify the application </w:t>
      </w:r>
      <w:r w:rsidR="00C32C0C" w:rsidRPr="00002E6B">
        <w:rPr>
          <w:rFonts w:ascii="Arial" w:hAnsi="Arial" w:cs="Arial"/>
          <w:lang w:val="en-GB"/>
        </w:rPr>
        <w:t xml:space="preserve">process </w:t>
      </w:r>
      <w:r w:rsidRPr="00002E6B">
        <w:rPr>
          <w:rFonts w:ascii="Arial" w:hAnsi="Arial" w:cs="Arial"/>
          <w:lang w:val="en-GB"/>
        </w:rPr>
        <w:t xml:space="preserve">and ensure that more centres are registered and compliant. The check list </w:t>
      </w:r>
      <w:r w:rsidR="00733195" w:rsidRPr="00002E6B">
        <w:rPr>
          <w:rFonts w:ascii="Arial" w:hAnsi="Arial" w:cs="Arial"/>
          <w:lang w:val="en-GB"/>
        </w:rPr>
        <w:t>was</w:t>
      </w:r>
      <w:r w:rsidRPr="00002E6B">
        <w:rPr>
          <w:rFonts w:ascii="Arial" w:hAnsi="Arial" w:cs="Arial"/>
          <w:lang w:val="en-GB"/>
        </w:rPr>
        <w:t xml:space="preserve"> discussed in more detail during data analysis.</w:t>
      </w:r>
      <w:r w:rsidR="00492A62" w:rsidRPr="00002E6B">
        <w:rPr>
          <w:rFonts w:ascii="Arial" w:hAnsi="Arial" w:cs="Arial"/>
          <w:lang w:val="en-GB"/>
        </w:rPr>
        <w:t xml:space="preserve"> </w:t>
      </w:r>
      <w:r w:rsidRPr="00002E6B">
        <w:rPr>
          <w:rFonts w:ascii="Arial" w:hAnsi="Arial" w:cs="Arial"/>
          <w:lang w:val="en-GB"/>
        </w:rPr>
        <w:t xml:space="preserve">They listed key stakeholders they </w:t>
      </w:r>
      <w:r w:rsidR="00733195" w:rsidRPr="00002E6B">
        <w:rPr>
          <w:rFonts w:ascii="Arial" w:hAnsi="Arial" w:cs="Arial"/>
          <w:lang w:val="en-GB"/>
        </w:rPr>
        <w:t>are engaging</w:t>
      </w:r>
      <w:r w:rsidRPr="00002E6B">
        <w:rPr>
          <w:rFonts w:ascii="Arial" w:hAnsi="Arial" w:cs="Arial"/>
          <w:lang w:val="en-GB"/>
        </w:rPr>
        <w:t xml:space="preserve"> with in policy implementation and their respective roles:</w:t>
      </w:r>
    </w:p>
    <w:p w:rsidR="00541029" w:rsidRDefault="00541029" w:rsidP="00775893">
      <w:pPr>
        <w:spacing w:before="100" w:beforeAutospacing="1" w:after="100" w:afterAutospacing="1" w:line="360" w:lineRule="auto"/>
        <w:jc w:val="both"/>
        <w:rPr>
          <w:rFonts w:ascii="Arial" w:hAnsi="Arial" w:cs="Arial"/>
          <w:lang w:val="en-GB"/>
        </w:rPr>
      </w:pPr>
    </w:p>
    <w:p w:rsidR="00541029" w:rsidRDefault="00541029" w:rsidP="00775893">
      <w:pPr>
        <w:spacing w:before="100" w:beforeAutospacing="1" w:after="100" w:afterAutospacing="1" w:line="360" w:lineRule="auto"/>
        <w:jc w:val="both"/>
        <w:rPr>
          <w:rFonts w:ascii="Arial" w:hAnsi="Arial" w:cs="Arial"/>
          <w:lang w:val="en-GB"/>
        </w:rPr>
      </w:pPr>
    </w:p>
    <w:p w:rsidR="00541029" w:rsidRDefault="00541029" w:rsidP="00775893">
      <w:pPr>
        <w:spacing w:before="100" w:beforeAutospacing="1" w:after="100" w:afterAutospacing="1" w:line="360" w:lineRule="auto"/>
        <w:jc w:val="both"/>
        <w:rPr>
          <w:rFonts w:ascii="Arial" w:hAnsi="Arial" w:cs="Arial"/>
          <w:lang w:val="en-GB"/>
        </w:rPr>
      </w:pPr>
    </w:p>
    <w:p w:rsidR="00541029" w:rsidRPr="00002E6B" w:rsidRDefault="00541029" w:rsidP="00775893">
      <w:pPr>
        <w:spacing w:before="100" w:beforeAutospacing="1" w:after="100" w:afterAutospacing="1" w:line="360" w:lineRule="auto"/>
        <w:jc w:val="both"/>
        <w:rPr>
          <w:rFonts w:ascii="Arial" w:hAnsi="Arial" w:cs="Arial"/>
          <w:lang w:val="en-GB"/>
        </w:rPr>
      </w:pPr>
    </w:p>
    <w:tbl>
      <w:tblPr>
        <w:tblStyle w:val="TableGrid"/>
        <w:tblW w:w="0" w:type="auto"/>
        <w:tblLook w:val="04A0" w:firstRow="1" w:lastRow="0" w:firstColumn="1" w:lastColumn="0" w:noHBand="0" w:noVBand="1"/>
      </w:tblPr>
      <w:tblGrid>
        <w:gridCol w:w="3983"/>
        <w:gridCol w:w="4996"/>
      </w:tblGrid>
      <w:tr w:rsidR="005B1E08" w:rsidRPr="00002E6B" w:rsidTr="00002E6B">
        <w:tc>
          <w:tcPr>
            <w:tcW w:w="3983" w:type="dxa"/>
            <w:tcBorders>
              <w:top w:val="single" w:sz="4" w:space="0" w:color="auto"/>
              <w:left w:val="single" w:sz="4" w:space="0" w:color="auto"/>
              <w:bottom w:val="single" w:sz="4" w:space="0" w:color="auto"/>
              <w:right w:val="single" w:sz="4" w:space="0" w:color="auto"/>
            </w:tcBorders>
            <w:hideMark/>
          </w:tcPr>
          <w:p w:rsidR="00851F00" w:rsidRPr="00775893" w:rsidRDefault="005B1E08" w:rsidP="00002E6B">
            <w:pPr>
              <w:spacing w:before="100" w:beforeAutospacing="1" w:after="100" w:afterAutospacing="1" w:line="360" w:lineRule="auto"/>
              <w:jc w:val="both"/>
              <w:rPr>
                <w:rFonts w:ascii="Arial" w:hAnsi="Arial" w:cs="Arial"/>
                <w:b/>
                <w:lang w:val="en-GB"/>
              </w:rPr>
            </w:pPr>
            <w:r w:rsidRPr="00775893">
              <w:rPr>
                <w:rFonts w:ascii="Arial" w:hAnsi="Arial" w:cs="Arial"/>
                <w:b/>
                <w:lang w:val="en-GB"/>
              </w:rPr>
              <w:t>Name of stakeholder</w:t>
            </w:r>
          </w:p>
        </w:tc>
        <w:tc>
          <w:tcPr>
            <w:tcW w:w="4996" w:type="dxa"/>
            <w:tcBorders>
              <w:top w:val="single" w:sz="4" w:space="0" w:color="auto"/>
              <w:left w:val="single" w:sz="4" w:space="0" w:color="auto"/>
              <w:bottom w:val="single" w:sz="4" w:space="0" w:color="auto"/>
              <w:right w:val="single" w:sz="4" w:space="0" w:color="auto"/>
            </w:tcBorders>
            <w:hideMark/>
          </w:tcPr>
          <w:p w:rsidR="00851F00" w:rsidRPr="00347161" w:rsidRDefault="005B1E08" w:rsidP="00002E6B">
            <w:pPr>
              <w:spacing w:before="100" w:beforeAutospacing="1" w:after="100" w:afterAutospacing="1" w:line="360" w:lineRule="auto"/>
              <w:jc w:val="both"/>
              <w:rPr>
                <w:rFonts w:ascii="Arial" w:hAnsi="Arial" w:cs="Arial"/>
                <w:b/>
                <w:lang w:val="en-GB"/>
              </w:rPr>
            </w:pPr>
            <w:r w:rsidRPr="00347161">
              <w:rPr>
                <w:rFonts w:ascii="Arial" w:hAnsi="Arial" w:cs="Arial"/>
                <w:b/>
                <w:lang w:val="en-GB"/>
              </w:rPr>
              <w:t xml:space="preserve">Role </w:t>
            </w:r>
          </w:p>
        </w:tc>
      </w:tr>
      <w:tr w:rsidR="005B1E08" w:rsidRPr="00002E6B" w:rsidTr="00002E6B">
        <w:tc>
          <w:tcPr>
            <w:tcW w:w="3983" w:type="dxa"/>
            <w:tcBorders>
              <w:top w:val="single" w:sz="4" w:space="0" w:color="auto"/>
              <w:left w:val="single" w:sz="4" w:space="0" w:color="auto"/>
              <w:bottom w:val="single" w:sz="4" w:space="0" w:color="auto"/>
              <w:right w:val="single" w:sz="4" w:space="0" w:color="auto"/>
            </w:tcBorders>
            <w:hideMark/>
          </w:tcPr>
          <w:p w:rsidR="00851F00" w:rsidRPr="00347161" w:rsidRDefault="005B1E08" w:rsidP="00002E6B">
            <w:pPr>
              <w:spacing w:before="100" w:beforeAutospacing="1" w:after="100" w:afterAutospacing="1" w:line="360" w:lineRule="auto"/>
              <w:jc w:val="both"/>
              <w:rPr>
                <w:rFonts w:ascii="Arial" w:hAnsi="Arial" w:cs="Arial"/>
                <w:lang w:val="en-GB"/>
              </w:rPr>
            </w:pPr>
            <w:r w:rsidRPr="00775893">
              <w:rPr>
                <w:rFonts w:ascii="Arial" w:hAnsi="Arial" w:cs="Arial"/>
                <w:lang w:val="en-GB"/>
              </w:rPr>
              <w:t>Department of Basic Education</w:t>
            </w:r>
          </w:p>
        </w:tc>
        <w:tc>
          <w:tcPr>
            <w:tcW w:w="4996" w:type="dxa"/>
            <w:tcBorders>
              <w:top w:val="single" w:sz="4" w:space="0" w:color="auto"/>
              <w:left w:val="single" w:sz="4" w:space="0" w:color="auto"/>
              <w:bottom w:val="single" w:sz="4" w:space="0" w:color="auto"/>
              <w:right w:val="single" w:sz="4" w:space="0" w:color="auto"/>
            </w:tcBorders>
            <w:hideMark/>
          </w:tcPr>
          <w:p w:rsidR="00851F00" w:rsidRPr="00347161" w:rsidRDefault="005B1E08" w:rsidP="00002E6B">
            <w:pPr>
              <w:spacing w:before="100" w:beforeAutospacing="1" w:after="100" w:afterAutospacing="1" w:line="360" w:lineRule="auto"/>
              <w:jc w:val="both"/>
              <w:rPr>
                <w:rFonts w:ascii="Arial" w:hAnsi="Arial" w:cs="Arial"/>
                <w:lang w:val="en-GB"/>
              </w:rPr>
            </w:pPr>
            <w:r w:rsidRPr="00347161">
              <w:rPr>
                <w:rFonts w:ascii="Arial" w:hAnsi="Arial" w:cs="Arial"/>
                <w:lang w:val="en-GB"/>
              </w:rPr>
              <w:t>Curriculum development and practitioner training</w:t>
            </w:r>
          </w:p>
        </w:tc>
      </w:tr>
      <w:tr w:rsidR="005B1E08" w:rsidRPr="00002E6B" w:rsidTr="00002E6B">
        <w:tc>
          <w:tcPr>
            <w:tcW w:w="3983" w:type="dxa"/>
            <w:tcBorders>
              <w:top w:val="single" w:sz="4" w:space="0" w:color="auto"/>
              <w:left w:val="single" w:sz="4" w:space="0" w:color="auto"/>
              <w:bottom w:val="single" w:sz="4" w:space="0" w:color="auto"/>
              <w:right w:val="single" w:sz="4" w:space="0" w:color="auto"/>
            </w:tcBorders>
            <w:hideMark/>
          </w:tcPr>
          <w:p w:rsidR="00851F00" w:rsidRPr="00775893" w:rsidRDefault="005B1E08" w:rsidP="00002E6B">
            <w:pPr>
              <w:spacing w:before="100" w:beforeAutospacing="1" w:after="100" w:afterAutospacing="1" w:line="360" w:lineRule="auto"/>
              <w:jc w:val="both"/>
              <w:rPr>
                <w:rFonts w:ascii="Arial" w:hAnsi="Arial" w:cs="Arial"/>
                <w:lang w:val="en-GB"/>
              </w:rPr>
            </w:pPr>
            <w:r w:rsidRPr="00775893">
              <w:rPr>
                <w:rFonts w:ascii="Arial" w:hAnsi="Arial" w:cs="Arial"/>
                <w:lang w:val="en-GB"/>
              </w:rPr>
              <w:t>Department of Health</w:t>
            </w:r>
          </w:p>
        </w:tc>
        <w:tc>
          <w:tcPr>
            <w:tcW w:w="4996" w:type="dxa"/>
            <w:tcBorders>
              <w:top w:val="single" w:sz="4" w:space="0" w:color="auto"/>
              <w:left w:val="single" w:sz="4" w:space="0" w:color="auto"/>
              <w:bottom w:val="single" w:sz="4" w:space="0" w:color="auto"/>
              <w:right w:val="single" w:sz="4" w:space="0" w:color="auto"/>
            </w:tcBorders>
            <w:hideMark/>
          </w:tcPr>
          <w:p w:rsidR="00851F00" w:rsidRPr="00347161" w:rsidRDefault="005B1E08" w:rsidP="00002E6B">
            <w:pPr>
              <w:spacing w:before="100" w:beforeAutospacing="1" w:after="100" w:afterAutospacing="1" w:line="360" w:lineRule="auto"/>
              <w:jc w:val="both"/>
              <w:rPr>
                <w:rFonts w:ascii="Arial" w:hAnsi="Arial" w:cs="Arial"/>
                <w:lang w:val="en-GB"/>
              </w:rPr>
            </w:pPr>
            <w:r w:rsidRPr="00347161">
              <w:rPr>
                <w:rFonts w:ascii="Arial" w:hAnsi="Arial" w:cs="Arial"/>
                <w:lang w:val="en-GB"/>
              </w:rPr>
              <w:t xml:space="preserve">Overseeing nutrition for all children and immunisation programme </w:t>
            </w:r>
          </w:p>
        </w:tc>
      </w:tr>
      <w:tr w:rsidR="005B1E08" w:rsidRPr="00002E6B" w:rsidTr="00002E6B">
        <w:tc>
          <w:tcPr>
            <w:tcW w:w="3983" w:type="dxa"/>
            <w:tcBorders>
              <w:top w:val="single" w:sz="4" w:space="0" w:color="auto"/>
              <w:left w:val="single" w:sz="4" w:space="0" w:color="auto"/>
              <w:bottom w:val="single" w:sz="4" w:space="0" w:color="auto"/>
              <w:right w:val="single" w:sz="4" w:space="0" w:color="auto"/>
            </w:tcBorders>
            <w:hideMark/>
          </w:tcPr>
          <w:p w:rsidR="00851F00" w:rsidRPr="00775893" w:rsidRDefault="005B1E08" w:rsidP="00002E6B">
            <w:pPr>
              <w:spacing w:before="100" w:beforeAutospacing="1" w:after="100" w:afterAutospacing="1" w:line="360" w:lineRule="auto"/>
              <w:jc w:val="both"/>
              <w:rPr>
                <w:rFonts w:ascii="Arial" w:hAnsi="Arial" w:cs="Arial"/>
                <w:lang w:val="en-GB"/>
              </w:rPr>
            </w:pPr>
            <w:r w:rsidRPr="00775893">
              <w:rPr>
                <w:rFonts w:ascii="Arial" w:hAnsi="Arial" w:cs="Arial"/>
                <w:lang w:val="en-GB"/>
              </w:rPr>
              <w:t xml:space="preserve">Municipalities </w:t>
            </w:r>
          </w:p>
        </w:tc>
        <w:tc>
          <w:tcPr>
            <w:tcW w:w="4996" w:type="dxa"/>
            <w:tcBorders>
              <w:top w:val="single" w:sz="4" w:space="0" w:color="auto"/>
              <w:left w:val="single" w:sz="4" w:space="0" w:color="auto"/>
              <w:bottom w:val="single" w:sz="4" w:space="0" w:color="auto"/>
              <w:right w:val="single" w:sz="4" w:space="0" w:color="auto"/>
            </w:tcBorders>
            <w:hideMark/>
          </w:tcPr>
          <w:p w:rsidR="00851F00" w:rsidRPr="00347161" w:rsidRDefault="00C32C0C" w:rsidP="00002E6B">
            <w:pPr>
              <w:spacing w:line="360" w:lineRule="auto"/>
              <w:jc w:val="both"/>
              <w:rPr>
                <w:rFonts w:ascii="Arial" w:hAnsi="Arial" w:cs="Arial"/>
                <w:lang w:val="en-GB"/>
              </w:rPr>
            </w:pPr>
            <w:r w:rsidRPr="00347161">
              <w:rPr>
                <w:rFonts w:ascii="Arial" w:hAnsi="Arial" w:cs="Arial"/>
                <w:lang w:val="en-GB"/>
              </w:rPr>
              <w:t>C</w:t>
            </w:r>
            <w:r w:rsidR="005B1E08" w:rsidRPr="00347161">
              <w:rPr>
                <w:rFonts w:ascii="Arial" w:hAnsi="Arial" w:cs="Arial"/>
                <w:lang w:val="en-GB"/>
              </w:rPr>
              <w:t>ustodian</w:t>
            </w:r>
            <w:r w:rsidRPr="00347161">
              <w:rPr>
                <w:rFonts w:ascii="Arial" w:hAnsi="Arial" w:cs="Arial"/>
                <w:lang w:val="en-GB"/>
              </w:rPr>
              <w:t>s</w:t>
            </w:r>
            <w:r w:rsidR="005B1E08" w:rsidRPr="00347161">
              <w:rPr>
                <w:rFonts w:ascii="Arial" w:hAnsi="Arial" w:cs="Arial"/>
                <w:lang w:val="en-GB"/>
              </w:rPr>
              <w:t xml:space="preserve"> of </w:t>
            </w:r>
            <w:r w:rsidRPr="00347161">
              <w:rPr>
                <w:rFonts w:ascii="Arial" w:hAnsi="Arial" w:cs="Arial"/>
                <w:lang w:val="en-GB"/>
              </w:rPr>
              <w:t>the B</w:t>
            </w:r>
            <w:r w:rsidR="005B1E08" w:rsidRPr="00347161">
              <w:rPr>
                <w:rFonts w:ascii="Arial" w:hAnsi="Arial" w:cs="Arial"/>
                <w:lang w:val="en-GB"/>
              </w:rPr>
              <w:t xml:space="preserve">uilding Act and ensuring </w:t>
            </w:r>
            <w:r w:rsidRPr="00347161">
              <w:rPr>
                <w:rFonts w:ascii="Arial" w:hAnsi="Arial" w:cs="Arial"/>
                <w:lang w:val="en-GB"/>
              </w:rPr>
              <w:t xml:space="preserve">the </w:t>
            </w:r>
            <w:r w:rsidR="005B1E08" w:rsidRPr="00347161">
              <w:rPr>
                <w:rFonts w:ascii="Arial" w:hAnsi="Arial" w:cs="Arial"/>
                <w:lang w:val="en-GB"/>
              </w:rPr>
              <w:t xml:space="preserve">safety and security </w:t>
            </w:r>
            <w:r w:rsidRPr="00347161">
              <w:rPr>
                <w:rFonts w:ascii="Arial" w:hAnsi="Arial" w:cs="Arial"/>
                <w:lang w:val="en-GB"/>
              </w:rPr>
              <w:t>of</w:t>
            </w:r>
            <w:r w:rsidR="005B1E08" w:rsidRPr="00347161">
              <w:rPr>
                <w:rFonts w:ascii="Arial" w:hAnsi="Arial" w:cs="Arial"/>
                <w:lang w:val="en-GB"/>
              </w:rPr>
              <w:t xml:space="preserve"> all children</w:t>
            </w:r>
            <w:r w:rsidRPr="00347161">
              <w:rPr>
                <w:rFonts w:ascii="Arial" w:hAnsi="Arial" w:cs="Arial"/>
                <w:lang w:val="en-GB"/>
              </w:rPr>
              <w:t xml:space="preserve">; </w:t>
            </w:r>
            <w:r w:rsidR="005B1E08" w:rsidRPr="00347161">
              <w:rPr>
                <w:rFonts w:ascii="Arial" w:hAnsi="Arial" w:cs="Arial"/>
                <w:lang w:val="en-GB"/>
              </w:rPr>
              <w:t xml:space="preserve">funding and training of practitioners </w:t>
            </w:r>
          </w:p>
        </w:tc>
      </w:tr>
      <w:tr w:rsidR="005B1E08" w:rsidRPr="00002E6B" w:rsidTr="00002E6B">
        <w:tc>
          <w:tcPr>
            <w:tcW w:w="3983" w:type="dxa"/>
            <w:tcBorders>
              <w:top w:val="single" w:sz="4" w:space="0" w:color="auto"/>
              <w:left w:val="single" w:sz="4" w:space="0" w:color="auto"/>
              <w:bottom w:val="single" w:sz="4" w:space="0" w:color="auto"/>
              <w:right w:val="single" w:sz="4" w:space="0" w:color="auto"/>
            </w:tcBorders>
            <w:hideMark/>
          </w:tcPr>
          <w:p w:rsidR="00851F00" w:rsidRPr="00775893" w:rsidRDefault="005B1E08" w:rsidP="00002E6B">
            <w:pPr>
              <w:spacing w:before="100" w:beforeAutospacing="1" w:after="100" w:afterAutospacing="1" w:line="360" w:lineRule="auto"/>
              <w:jc w:val="both"/>
              <w:rPr>
                <w:rFonts w:ascii="Arial" w:hAnsi="Arial" w:cs="Arial"/>
                <w:lang w:val="en-GB"/>
              </w:rPr>
            </w:pPr>
            <w:r w:rsidRPr="00775893">
              <w:rPr>
                <w:rFonts w:ascii="Arial" w:hAnsi="Arial" w:cs="Arial"/>
                <w:lang w:val="en-GB"/>
              </w:rPr>
              <w:t>National Department of Social Development</w:t>
            </w:r>
          </w:p>
        </w:tc>
        <w:tc>
          <w:tcPr>
            <w:tcW w:w="4996" w:type="dxa"/>
            <w:tcBorders>
              <w:top w:val="single" w:sz="4" w:space="0" w:color="auto"/>
              <w:left w:val="single" w:sz="4" w:space="0" w:color="auto"/>
              <w:bottom w:val="single" w:sz="4" w:space="0" w:color="auto"/>
              <w:right w:val="single" w:sz="4" w:space="0" w:color="auto"/>
            </w:tcBorders>
            <w:hideMark/>
          </w:tcPr>
          <w:p w:rsidR="00851F00" w:rsidRPr="00347161" w:rsidRDefault="005B1E08" w:rsidP="00002E6B">
            <w:pPr>
              <w:spacing w:before="100" w:beforeAutospacing="1" w:after="100" w:afterAutospacing="1" w:line="360" w:lineRule="auto"/>
              <w:jc w:val="both"/>
              <w:rPr>
                <w:rFonts w:ascii="Arial" w:hAnsi="Arial" w:cs="Arial"/>
                <w:lang w:val="en-GB"/>
              </w:rPr>
            </w:pPr>
            <w:r w:rsidRPr="00347161">
              <w:rPr>
                <w:rFonts w:ascii="Arial" w:hAnsi="Arial" w:cs="Arial"/>
                <w:lang w:val="en-GB"/>
              </w:rPr>
              <w:t>Policy formulation</w:t>
            </w:r>
            <w:r w:rsidR="00C32C0C" w:rsidRPr="00347161">
              <w:rPr>
                <w:rFonts w:ascii="Arial" w:hAnsi="Arial" w:cs="Arial"/>
                <w:lang w:val="en-GB"/>
              </w:rPr>
              <w:t>;</w:t>
            </w:r>
            <w:r w:rsidRPr="00347161">
              <w:rPr>
                <w:rFonts w:ascii="Arial" w:hAnsi="Arial" w:cs="Arial"/>
                <w:lang w:val="en-GB"/>
              </w:rPr>
              <w:t xml:space="preserve"> </w:t>
            </w:r>
            <w:r w:rsidR="00C32C0C" w:rsidRPr="00347161">
              <w:rPr>
                <w:rFonts w:ascii="Arial" w:hAnsi="Arial" w:cs="Arial"/>
                <w:lang w:val="en-GB"/>
              </w:rPr>
              <w:t>C</w:t>
            </w:r>
            <w:r w:rsidRPr="00347161">
              <w:rPr>
                <w:rFonts w:ascii="Arial" w:hAnsi="Arial" w:cs="Arial"/>
                <w:lang w:val="en-GB"/>
              </w:rPr>
              <w:t xml:space="preserve">ustodian of the Children’s Act </w:t>
            </w:r>
            <w:r w:rsidR="00733195" w:rsidRPr="00347161">
              <w:rPr>
                <w:rFonts w:ascii="Arial" w:hAnsi="Arial" w:cs="Arial"/>
                <w:lang w:val="en-GB"/>
              </w:rPr>
              <w:t>and</w:t>
            </w:r>
            <w:r w:rsidRPr="00347161">
              <w:rPr>
                <w:rFonts w:ascii="Arial" w:hAnsi="Arial" w:cs="Arial"/>
                <w:lang w:val="en-GB"/>
              </w:rPr>
              <w:t xml:space="preserve"> to provide overall strategy for </w:t>
            </w:r>
            <w:r w:rsidR="00C32C0C" w:rsidRPr="00347161">
              <w:rPr>
                <w:rFonts w:ascii="Arial" w:hAnsi="Arial" w:cs="Arial"/>
                <w:lang w:val="en-GB"/>
              </w:rPr>
              <w:t xml:space="preserve">the </w:t>
            </w:r>
            <w:r w:rsidRPr="00347161">
              <w:rPr>
                <w:rFonts w:ascii="Arial" w:hAnsi="Arial" w:cs="Arial"/>
                <w:lang w:val="en-GB"/>
              </w:rPr>
              <w:t>protection and well</w:t>
            </w:r>
            <w:r w:rsidR="00C32C0C" w:rsidRPr="00347161">
              <w:rPr>
                <w:rFonts w:ascii="Arial" w:hAnsi="Arial" w:cs="Arial"/>
                <w:lang w:val="en-GB"/>
              </w:rPr>
              <w:t>-</w:t>
            </w:r>
            <w:r w:rsidRPr="00347161">
              <w:rPr>
                <w:rFonts w:ascii="Arial" w:hAnsi="Arial" w:cs="Arial"/>
                <w:lang w:val="en-GB"/>
              </w:rPr>
              <w:t>being of children</w:t>
            </w:r>
          </w:p>
        </w:tc>
      </w:tr>
      <w:tr w:rsidR="005B1E08" w:rsidRPr="00002E6B" w:rsidTr="00002E6B">
        <w:trPr>
          <w:trHeight w:val="979"/>
        </w:trPr>
        <w:tc>
          <w:tcPr>
            <w:tcW w:w="3983" w:type="dxa"/>
            <w:tcBorders>
              <w:top w:val="single" w:sz="4" w:space="0" w:color="auto"/>
              <w:left w:val="single" w:sz="4" w:space="0" w:color="auto"/>
              <w:bottom w:val="single" w:sz="4" w:space="0" w:color="auto"/>
              <w:right w:val="single" w:sz="4" w:space="0" w:color="auto"/>
            </w:tcBorders>
            <w:hideMark/>
          </w:tcPr>
          <w:p w:rsidR="00851F00" w:rsidRPr="00775893" w:rsidRDefault="005B1E08" w:rsidP="00002E6B">
            <w:pPr>
              <w:spacing w:before="100" w:beforeAutospacing="1" w:after="100" w:afterAutospacing="1" w:line="360" w:lineRule="auto"/>
              <w:jc w:val="both"/>
              <w:rPr>
                <w:rFonts w:ascii="Arial" w:hAnsi="Arial" w:cs="Arial"/>
                <w:lang w:val="en-GB"/>
              </w:rPr>
            </w:pPr>
            <w:r w:rsidRPr="00775893">
              <w:rPr>
                <w:rFonts w:ascii="Arial" w:hAnsi="Arial" w:cs="Arial"/>
                <w:lang w:val="en-GB"/>
              </w:rPr>
              <w:t xml:space="preserve">Provincial Department of Social Development </w:t>
            </w:r>
          </w:p>
        </w:tc>
        <w:tc>
          <w:tcPr>
            <w:tcW w:w="4996" w:type="dxa"/>
            <w:tcBorders>
              <w:top w:val="single" w:sz="4" w:space="0" w:color="auto"/>
              <w:left w:val="single" w:sz="4" w:space="0" w:color="auto"/>
              <w:bottom w:val="single" w:sz="4" w:space="0" w:color="auto"/>
              <w:right w:val="single" w:sz="4" w:space="0" w:color="auto"/>
            </w:tcBorders>
            <w:hideMark/>
          </w:tcPr>
          <w:p w:rsidR="00851F00" w:rsidRPr="00347161" w:rsidRDefault="005B1E08" w:rsidP="00002E6B">
            <w:pPr>
              <w:spacing w:before="100" w:beforeAutospacing="1" w:after="100" w:afterAutospacing="1" w:line="360" w:lineRule="auto"/>
              <w:jc w:val="both"/>
              <w:rPr>
                <w:rFonts w:ascii="Arial" w:hAnsi="Arial" w:cs="Arial"/>
                <w:lang w:val="en-GB"/>
              </w:rPr>
            </w:pPr>
            <w:r w:rsidRPr="00347161">
              <w:rPr>
                <w:rFonts w:ascii="Arial" w:hAnsi="Arial" w:cs="Arial"/>
                <w:lang w:val="en-GB"/>
              </w:rPr>
              <w:t xml:space="preserve">Funding </w:t>
            </w:r>
          </w:p>
          <w:p w:rsidR="00851F00" w:rsidRPr="00347161" w:rsidRDefault="005B1E08" w:rsidP="00002E6B">
            <w:pPr>
              <w:spacing w:before="100" w:beforeAutospacing="1" w:after="100" w:afterAutospacing="1" w:line="360" w:lineRule="auto"/>
              <w:jc w:val="both"/>
              <w:rPr>
                <w:rFonts w:ascii="Arial" w:hAnsi="Arial" w:cs="Arial"/>
                <w:lang w:val="en-GB"/>
              </w:rPr>
            </w:pPr>
            <w:r w:rsidRPr="00347161">
              <w:rPr>
                <w:rFonts w:ascii="Arial" w:hAnsi="Arial" w:cs="Arial"/>
                <w:lang w:val="en-GB"/>
              </w:rPr>
              <w:t xml:space="preserve">Registration and deregistration of ECD centres </w:t>
            </w:r>
          </w:p>
        </w:tc>
      </w:tr>
    </w:tbl>
    <w:p w:rsidR="00492A62" w:rsidRPr="00002E6B" w:rsidRDefault="005B1E08"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They are aware of </w:t>
      </w:r>
      <w:r w:rsidR="00221E51" w:rsidRPr="00002E6B">
        <w:rPr>
          <w:rFonts w:ascii="Arial" w:hAnsi="Arial" w:cs="Arial"/>
          <w:lang w:val="en-GB"/>
        </w:rPr>
        <w:t xml:space="preserve">the </w:t>
      </w:r>
      <w:r w:rsidRPr="00002E6B">
        <w:rPr>
          <w:rFonts w:ascii="Arial" w:hAnsi="Arial" w:cs="Arial"/>
          <w:lang w:val="en-GB"/>
        </w:rPr>
        <w:t>conditions and challenges experienced by those ECD</w:t>
      </w:r>
      <w:r w:rsidR="00C32C0C" w:rsidRPr="00002E6B">
        <w:rPr>
          <w:rFonts w:ascii="Arial" w:hAnsi="Arial" w:cs="Arial"/>
          <w:lang w:val="en-GB"/>
        </w:rPr>
        <w:t xml:space="preserve"> centre</w:t>
      </w:r>
      <w:r w:rsidRPr="00002E6B">
        <w:rPr>
          <w:rFonts w:ascii="Arial" w:hAnsi="Arial" w:cs="Arial"/>
          <w:lang w:val="en-GB"/>
        </w:rPr>
        <w:t xml:space="preserve">s found in informal areas and hence they have </w:t>
      </w:r>
      <w:r w:rsidR="00C32C0C" w:rsidRPr="00002E6B">
        <w:rPr>
          <w:rFonts w:ascii="Arial" w:hAnsi="Arial" w:cs="Arial"/>
          <w:lang w:val="en-GB"/>
        </w:rPr>
        <w:t xml:space="preserve">developed a </w:t>
      </w:r>
      <w:r w:rsidRPr="00002E6B">
        <w:rPr>
          <w:rFonts w:ascii="Arial" w:hAnsi="Arial" w:cs="Arial"/>
          <w:lang w:val="en-GB"/>
        </w:rPr>
        <w:t>non-centre</w:t>
      </w:r>
      <w:r w:rsidR="00C32C0C" w:rsidRPr="00002E6B">
        <w:rPr>
          <w:rFonts w:ascii="Arial" w:hAnsi="Arial" w:cs="Arial"/>
          <w:lang w:val="en-GB"/>
        </w:rPr>
        <w:t>-</w:t>
      </w:r>
      <w:r w:rsidRPr="00002E6B">
        <w:rPr>
          <w:rFonts w:ascii="Arial" w:hAnsi="Arial" w:cs="Arial"/>
          <w:lang w:val="en-GB"/>
        </w:rPr>
        <w:t xml:space="preserve"> based programme in the form of play groups, mobile ECDs and mobile toy libraries. What was also acknowledged is that they do not have any knowledge</w:t>
      </w:r>
      <w:r w:rsidR="00F70ADC" w:rsidRPr="00002E6B">
        <w:rPr>
          <w:rFonts w:ascii="Arial" w:hAnsi="Arial" w:cs="Arial"/>
          <w:lang w:val="en-GB"/>
        </w:rPr>
        <w:t xml:space="preserve"> </w:t>
      </w:r>
      <w:r w:rsidRPr="00002E6B">
        <w:rPr>
          <w:rFonts w:ascii="Arial" w:hAnsi="Arial" w:cs="Arial"/>
          <w:lang w:val="en-GB"/>
        </w:rPr>
        <w:t xml:space="preserve">of the housing upgrading process. </w:t>
      </w:r>
    </w:p>
    <w:p w:rsidR="005B1E08" w:rsidRPr="00002E6B" w:rsidRDefault="005B1E08"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Among their many roles as head office staff is monitoring</w:t>
      </w:r>
      <w:r w:rsidR="00C32C0C" w:rsidRPr="00002E6B">
        <w:rPr>
          <w:rFonts w:ascii="Arial" w:hAnsi="Arial" w:cs="Arial"/>
          <w:lang w:val="en-GB"/>
        </w:rPr>
        <w:t xml:space="preserve"> and</w:t>
      </w:r>
      <w:r w:rsidRPr="00002E6B">
        <w:rPr>
          <w:rFonts w:ascii="Arial" w:hAnsi="Arial" w:cs="Arial"/>
          <w:lang w:val="en-GB"/>
        </w:rPr>
        <w:t xml:space="preserve"> policy enhancement by identifying gaps as well as capacitating regions to continuously ensur</w:t>
      </w:r>
      <w:r w:rsidR="00C32C0C" w:rsidRPr="00002E6B">
        <w:rPr>
          <w:rFonts w:ascii="Arial" w:hAnsi="Arial" w:cs="Arial"/>
          <w:lang w:val="en-GB"/>
        </w:rPr>
        <w:t>e</w:t>
      </w:r>
      <w:r w:rsidRPr="00002E6B">
        <w:rPr>
          <w:rFonts w:ascii="Arial" w:hAnsi="Arial" w:cs="Arial"/>
          <w:lang w:val="en-GB"/>
        </w:rPr>
        <w:t xml:space="preserve"> that ECD centres compl</w:t>
      </w:r>
      <w:r w:rsidR="00C32C0C" w:rsidRPr="00002E6B">
        <w:rPr>
          <w:rFonts w:ascii="Arial" w:hAnsi="Arial" w:cs="Arial"/>
          <w:lang w:val="en-GB"/>
        </w:rPr>
        <w:t>y with</w:t>
      </w:r>
      <w:r w:rsidRPr="00002E6B">
        <w:rPr>
          <w:rFonts w:ascii="Arial" w:hAnsi="Arial" w:cs="Arial"/>
          <w:lang w:val="en-GB"/>
        </w:rPr>
        <w:t xml:space="preserve"> the </w:t>
      </w:r>
      <w:r w:rsidR="00D85CEA" w:rsidRPr="00002E6B">
        <w:rPr>
          <w:rFonts w:ascii="Arial" w:hAnsi="Arial" w:cs="Arial"/>
          <w:lang w:val="en-GB"/>
        </w:rPr>
        <w:t xml:space="preserve">requisite </w:t>
      </w:r>
      <w:r w:rsidRPr="00002E6B">
        <w:rPr>
          <w:rFonts w:ascii="Arial" w:hAnsi="Arial" w:cs="Arial"/>
          <w:lang w:val="en-GB"/>
        </w:rPr>
        <w:t>norms and standards.</w:t>
      </w:r>
    </w:p>
    <w:p w:rsidR="00851F00" w:rsidRPr="00002E6B" w:rsidRDefault="005B1E08" w:rsidP="00002E6B">
      <w:pPr>
        <w:spacing w:before="100" w:beforeAutospacing="1" w:after="100" w:afterAutospacing="1" w:line="360" w:lineRule="auto"/>
        <w:jc w:val="both"/>
        <w:rPr>
          <w:rFonts w:ascii="Arial" w:hAnsi="Arial" w:cs="Arial"/>
          <w:lang w:val="en-GB"/>
        </w:rPr>
      </w:pPr>
      <w:r w:rsidRPr="00002E6B">
        <w:rPr>
          <w:rFonts w:ascii="Arial" w:hAnsi="Arial" w:cs="Arial"/>
          <w:noProof/>
        </w:rPr>
        <w:drawing>
          <wp:inline distT="0" distB="0" distL="0" distR="0" wp14:anchorId="3E3D18E6" wp14:editId="48F0F7A3">
            <wp:extent cx="5250180" cy="3870960"/>
            <wp:effectExtent l="0" t="0" r="7620" b="0"/>
            <wp:docPr id="21" name="Picture 1" descr="RSA_Registration"/>
            <wp:cNvGraphicFramePr/>
            <a:graphic xmlns:a="http://schemas.openxmlformats.org/drawingml/2006/main">
              <a:graphicData uri="http://schemas.openxmlformats.org/drawingml/2006/picture">
                <pic:pic xmlns:pic="http://schemas.openxmlformats.org/drawingml/2006/picture">
                  <pic:nvPicPr>
                    <pic:cNvPr id="21" name="Picture 1" descr="RSA_Registration"/>
                    <pic:cNvPicPr/>
                  </pic:nvPicPr>
                  <pic:blipFill>
                    <a:blip r:embed="rId48" cstate="email">
                      <a:extLst>
                        <a:ext uri="{28A0092B-C50C-407E-A947-70E740481C1C}">
                          <a14:useLocalDpi xmlns:a14="http://schemas.microsoft.com/office/drawing/2010/main"/>
                        </a:ext>
                      </a:extLst>
                    </a:blip>
                    <a:srcRect/>
                    <a:stretch>
                      <a:fillRect/>
                    </a:stretch>
                  </pic:blipFill>
                  <pic:spPr bwMode="auto">
                    <a:xfrm>
                      <a:off x="0" y="0"/>
                      <a:ext cx="5250180" cy="3870960"/>
                    </a:xfrm>
                    <a:prstGeom prst="rect">
                      <a:avLst/>
                    </a:prstGeom>
                    <a:noFill/>
                    <a:ln w="9525">
                      <a:noFill/>
                      <a:miter lim="800000"/>
                      <a:headEnd/>
                      <a:tailEnd/>
                    </a:ln>
                  </pic:spPr>
                </pic:pic>
              </a:graphicData>
            </a:graphic>
          </wp:inline>
        </w:drawing>
      </w:r>
      <w:bookmarkStart w:id="82" w:name="_Toc479703474"/>
    </w:p>
    <w:p w:rsidR="00851F00" w:rsidRPr="00002E6B" w:rsidRDefault="00851F00" w:rsidP="00002E6B">
      <w:pPr>
        <w:spacing w:before="100" w:beforeAutospacing="1" w:after="100" w:afterAutospacing="1" w:line="360" w:lineRule="auto"/>
        <w:jc w:val="both"/>
        <w:rPr>
          <w:rFonts w:ascii="Arial" w:hAnsi="Arial" w:cs="Arial"/>
          <w:b/>
          <w:i/>
          <w:lang w:val="en-GB"/>
        </w:rPr>
      </w:pPr>
      <w:r w:rsidRPr="00002E6B">
        <w:rPr>
          <w:rFonts w:ascii="Arial" w:hAnsi="Arial" w:cs="Arial"/>
          <w:b/>
          <w:lang w:val="en-GB"/>
        </w:rPr>
        <w:t xml:space="preserve">Figure 6. </w:t>
      </w:r>
      <w:r w:rsidRPr="00002E6B">
        <w:rPr>
          <w:rFonts w:ascii="Arial" w:hAnsi="Arial" w:cs="Arial"/>
          <w:b/>
          <w:lang w:val="en-GB"/>
        </w:rPr>
        <w:fldChar w:fldCharType="begin"/>
      </w:r>
      <w:r w:rsidRPr="00002E6B">
        <w:rPr>
          <w:rFonts w:ascii="Arial" w:hAnsi="Arial" w:cs="Arial"/>
          <w:b/>
          <w:lang w:val="en-GB"/>
        </w:rPr>
        <w:instrText xml:space="preserve"> SEQ Figure_6. \* ARABIC </w:instrText>
      </w:r>
      <w:r w:rsidRPr="00002E6B">
        <w:rPr>
          <w:rFonts w:ascii="Arial" w:hAnsi="Arial" w:cs="Arial"/>
          <w:b/>
          <w:lang w:val="en-GB"/>
        </w:rPr>
        <w:fldChar w:fldCharType="separate"/>
      </w:r>
      <w:r w:rsidR="00E977F4">
        <w:rPr>
          <w:rFonts w:ascii="Arial" w:hAnsi="Arial" w:cs="Arial"/>
          <w:b/>
          <w:noProof/>
          <w:lang w:val="en-GB"/>
        </w:rPr>
        <w:t>1</w:t>
      </w:r>
      <w:r w:rsidRPr="00002E6B">
        <w:rPr>
          <w:rFonts w:ascii="Arial" w:hAnsi="Arial" w:cs="Arial"/>
          <w:b/>
          <w:lang w:val="en-GB"/>
        </w:rPr>
        <w:fldChar w:fldCharType="end"/>
      </w:r>
      <w:r w:rsidRPr="00002E6B">
        <w:rPr>
          <w:rFonts w:ascii="Arial" w:hAnsi="Arial" w:cs="Arial"/>
          <w:b/>
          <w:lang w:val="en-GB"/>
        </w:rPr>
        <w:t>: Map taken from ECD Audit report of 2014</w:t>
      </w:r>
      <w:bookmarkEnd w:id="82"/>
      <w:r w:rsidR="00476146">
        <w:rPr>
          <w:rFonts w:ascii="Arial" w:hAnsi="Arial" w:cs="Arial"/>
          <w:b/>
          <w:lang w:val="en-GB"/>
        </w:rPr>
        <w:t xml:space="preserve"> DSD </w:t>
      </w:r>
      <w:r w:rsidR="00743C4C">
        <w:rPr>
          <w:rFonts w:ascii="Arial" w:hAnsi="Arial" w:cs="Arial"/>
          <w:b/>
          <w:lang w:val="en-GB"/>
        </w:rPr>
        <w:t>and Economic Policy Research Institution</w:t>
      </w:r>
      <w:r w:rsidR="005D47C8">
        <w:rPr>
          <w:rFonts w:ascii="Arial" w:hAnsi="Arial" w:cs="Arial"/>
          <w:b/>
          <w:lang w:val="en-GB"/>
        </w:rPr>
        <w:t xml:space="preserve"> </w:t>
      </w:r>
      <w:r w:rsidR="00743C4C">
        <w:rPr>
          <w:rFonts w:ascii="Arial" w:hAnsi="Arial" w:cs="Arial"/>
          <w:b/>
          <w:lang w:val="en-GB"/>
        </w:rPr>
        <w:t>(2014:24</w:t>
      </w:r>
      <w:r w:rsidR="00476146">
        <w:rPr>
          <w:rFonts w:ascii="Arial" w:hAnsi="Arial" w:cs="Arial"/>
          <w:b/>
          <w:lang w:val="en-GB"/>
        </w:rPr>
        <w:t>)</w:t>
      </w:r>
    </w:p>
    <w:p w:rsidR="005B1E08" w:rsidRPr="00002E6B" w:rsidRDefault="00A2632A"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Figure 6.1, shows </w:t>
      </w:r>
      <w:r w:rsidR="00D56FCB" w:rsidRPr="00002E6B">
        <w:rPr>
          <w:rFonts w:ascii="Arial" w:hAnsi="Arial" w:cs="Arial"/>
          <w:lang w:val="en-GB"/>
        </w:rPr>
        <w:t>the</w:t>
      </w:r>
      <w:r w:rsidRPr="00002E6B">
        <w:rPr>
          <w:rFonts w:ascii="Arial" w:hAnsi="Arial" w:cs="Arial"/>
          <w:lang w:val="en-GB"/>
        </w:rPr>
        <w:t xml:space="preserve"> prevalence of ECD centres throughout the country. </w:t>
      </w:r>
      <w:r w:rsidR="005B1E08" w:rsidRPr="00002E6B">
        <w:rPr>
          <w:rFonts w:ascii="Arial" w:hAnsi="Arial" w:cs="Arial"/>
          <w:lang w:val="en-GB"/>
        </w:rPr>
        <w:t xml:space="preserve">From this </w:t>
      </w:r>
      <w:r w:rsidR="00733195" w:rsidRPr="00002E6B">
        <w:rPr>
          <w:rFonts w:ascii="Arial" w:hAnsi="Arial" w:cs="Arial"/>
          <w:lang w:val="en-GB"/>
        </w:rPr>
        <w:t>map,</w:t>
      </w:r>
      <w:r w:rsidR="005B1E08" w:rsidRPr="00002E6B">
        <w:rPr>
          <w:rFonts w:ascii="Arial" w:hAnsi="Arial" w:cs="Arial"/>
          <w:lang w:val="en-GB"/>
        </w:rPr>
        <w:t xml:space="preserve"> it is clear that Gauteng has a high number of ECD centres but DSD officials indicated that new ECD centres mushroom every day</w:t>
      </w:r>
      <w:r w:rsidR="00D85CEA" w:rsidRPr="00002E6B">
        <w:rPr>
          <w:rFonts w:ascii="Arial" w:hAnsi="Arial" w:cs="Arial"/>
          <w:lang w:val="en-GB"/>
        </w:rPr>
        <w:t xml:space="preserve">. </w:t>
      </w:r>
      <w:r w:rsidR="00933C35" w:rsidRPr="00002E6B">
        <w:rPr>
          <w:rFonts w:ascii="Arial" w:hAnsi="Arial" w:cs="Arial"/>
          <w:lang w:val="en-GB"/>
        </w:rPr>
        <w:t>Therefore,</w:t>
      </w:r>
      <w:r w:rsidR="005B1E08" w:rsidRPr="00002E6B">
        <w:rPr>
          <w:rFonts w:ascii="Arial" w:hAnsi="Arial" w:cs="Arial"/>
          <w:lang w:val="en-GB"/>
        </w:rPr>
        <w:t xml:space="preserve"> the</w:t>
      </w:r>
      <w:r w:rsidR="00D85CEA" w:rsidRPr="00002E6B">
        <w:rPr>
          <w:rFonts w:ascii="Arial" w:hAnsi="Arial" w:cs="Arial"/>
          <w:lang w:val="en-GB"/>
        </w:rPr>
        <w:t>ir</w:t>
      </w:r>
      <w:r w:rsidR="005B1E08" w:rsidRPr="00002E6B">
        <w:rPr>
          <w:rFonts w:ascii="Arial" w:hAnsi="Arial" w:cs="Arial"/>
          <w:lang w:val="en-GB"/>
        </w:rPr>
        <w:t xml:space="preserve"> number changes </w:t>
      </w:r>
      <w:r w:rsidR="00D85CEA" w:rsidRPr="00002E6B">
        <w:rPr>
          <w:rFonts w:ascii="Arial" w:hAnsi="Arial" w:cs="Arial"/>
          <w:lang w:val="en-GB"/>
        </w:rPr>
        <w:t xml:space="preserve">almost </w:t>
      </w:r>
      <w:r w:rsidR="005B1E08" w:rsidRPr="00002E6B">
        <w:rPr>
          <w:rFonts w:ascii="Arial" w:hAnsi="Arial" w:cs="Arial"/>
          <w:lang w:val="en-GB"/>
        </w:rPr>
        <w:t xml:space="preserve">every day and that </w:t>
      </w:r>
      <w:r w:rsidR="004E0EC6" w:rsidRPr="00002E6B">
        <w:rPr>
          <w:rFonts w:ascii="Arial" w:hAnsi="Arial" w:cs="Arial"/>
          <w:lang w:val="en-GB"/>
        </w:rPr>
        <w:t xml:space="preserve">most of the new </w:t>
      </w:r>
      <w:r w:rsidRPr="00002E6B">
        <w:rPr>
          <w:rFonts w:ascii="Arial" w:hAnsi="Arial" w:cs="Arial"/>
          <w:lang w:val="en-GB"/>
        </w:rPr>
        <w:t xml:space="preserve">entrants </w:t>
      </w:r>
      <w:r w:rsidR="005B1E08" w:rsidRPr="00002E6B">
        <w:rPr>
          <w:rFonts w:ascii="Arial" w:hAnsi="Arial" w:cs="Arial"/>
          <w:lang w:val="en-GB"/>
        </w:rPr>
        <w:t xml:space="preserve">do not meet the minimum requirements and are unknown to </w:t>
      </w:r>
      <w:r w:rsidR="00D85CEA" w:rsidRPr="00002E6B">
        <w:rPr>
          <w:rFonts w:ascii="Arial" w:hAnsi="Arial" w:cs="Arial"/>
          <w:lang w:val="en-GB"/>
        </w:rPr>
        <w:t xml:space="preserve">the </w:t>
      </w:r>
      <w:r w:rsidR="005B1E08" w:rsidRPr="00002E6B">
        <w:rPr>
          <w:rFonts w:ascii="Arial" w:hAnsi="Arial" w:cs="Arial"/>
          <w:lang w:val="en-GB"/>
        </w:rPr>
        <w:t>DSD social workers</w:t>
      </w:r>
      <w:r w:rsidR="00206975" w:rsidRPr="00002E6B">
        <w:rPr>
          <w:rFonts w:ascii="Arial" w:hAnsi="Arial" w:cs="Arial"/>
          <w:lang w:val="en-GB"/>
        </w:rPr>
        <w:t xml:space="preserve"> (DSD officials at Head office, interviewed 25/10/16)</w:t>
      </w:r>
      <w:r w:rsidR="00F70ADC" w:rsidRPr="00002E6B">
        <w:rPr>
          <w:rFonts w:ascii="Arial" w:hAnsi="Arial" w:cs="Arial"/>
          <w:lang w:val="en-GB"/>
        </w:rPr>
        <w:t>.</w:t>
      </w:r>
    </w:p>
    <w:p w:rsidR="005B1E08" w:rsidRPr="00002E6B" w:rsidRDefault="005B1E08"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Chapter 6 of the Children’s Act, section 94(1) specify the role of the Minister of </w:t>
      </w:r>
      <w:r w:rsidR="004E0EC6" w:rsidRPr="00002E6B">
        <w:rPr>
          <w:rFonts w:ascii="Arial" w:hAnsi="Arial" w:cs="Arial"/>
          <w:lang w:val="en-GB"/>
        </w:rPr>
        <w:t>S</w:t>
      </w:r>
      <w:r w:rsidRPr="00002E6B">
        <w:rPr>
          <w:rFonts w:ascii="Arial" w:hAnsi="Arial" w:cs="Arial"/>
          <w:lang w:val="en-GB"/>
        </w:rPr>
        <w:t xml:space="preserve">ocial </w:t>
      </w:r>
      <w:r w:rsidR="004E0EC6" w:rsidRPr="00002E6B">
        <w:rPr>
          <w:rFonts w:ascii="Arial" w:hAnsi="Arial" w:cs="Arial"/>
          <w:lang w:val="en-GB"/>
        </w:rPr>
        <w:t>D</w:t>
      </w:r>
      <w:r w:rsidRPr="00002E6B">
        <w:rPr>
          <w:rFonts w:ascii="Arial" w:hAnsi="Arial" w:cs="Arial"/>
          <w:lang w:val="en-GB"/>
        </w:rPr>
        <w:t>evelopment in determining the norms and standards for ECD</w:t>
      </w:r>
      <w:r w:rsidR="004E0EC6" w:rsidRPr="00002E6B">
        <w:rPr>
          <w:rFonts w:ascii="Arial" w:hAnsi="Arial" w:cs="Arial"/>
          <w:lang w:val="en-GB"/>
        </w:rPr>
        <w:t xml:space="preserve"> centre</w:t>
      </w:r>
      <w:r w:rsidRPr="00002E6B">
        <w:rPr>
          <w:rFonts w:ascii="Arial" w:hAnsi="Arial" w:cs="Arial"/>
          <w:lang w:val="en-GB"/>
        </w:rPr>
        <w:t>s. Whil</w:t>
      </w:r>
      <w:r w:rsidR="004E0EC6" w:rsidRPr="00002E6B">
        <w:rPr>
          <w:rFonts w:ascii="Arial" w:hAnsi="Arial" w:cs="Arial"/>
          <w:lang w:val="en-GB"/>
        </w:rPr>
        <w:t>e</w:t>
      </w:r>
      <w:r w:rsidRPr="00002E6B">
        <w:rPr>
          <w:rFonts w:ascii="Arial" w:hAnsi="Arial" w:cs="Arial"/>
          <w:lang w:val="en-GB"/>
        </w:rPr>
        <w:t xml:space="preserve"> section 94 (2) indicates that any centre should ensure the overall development of the child </w:t>
      </w:r>
      <w:r w:rsidR="004E0EC6" w:rsidRPr="00002E6B">
        <w:rPr>
          <w:rFonts w:ascii="Arial" w:hAnsi="Arial" w:cs="Arial"/>
          <w:lang w:val="en-GB"/>
        </w:rPr>
        <w:t xml:space="preserve">by </w:t>
      </w:r>
      <w:r w:rsidRPr="00002E6B">
        <w:rPr>
          <w:rFonts w:ascii="Arial" w:hAnsi="Arial" w:cs="Arial"/>
          <w:lang w:val="en-GB"/>
        </w:rPr>
        <w:t>taking care of developmental needs while providing safety, security and support. Section 95 (1) specifies the following:</w:t>
      </w:r>
    </w:p>
    <w:p w:rsidR="005B1E08" w:rsidRPr="00002E6B" w:rsidRDefault="005B1E08" w:rsidP="00915EC8">
      <w:pPr>
        <w:pStyle w:val="ListParagraph"/>
        <w:numPr>
          <w:ilvl w:val="0"/>
          <w:numId w:val="12"/>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“register the programme with the provincial head of social development where that programme is provided;”</w:t>
      </w:r>
    </w:p>
    <w:p w:rsidR="001D2235" w:rsidRPr="00002E6B" w:rsidRDefault="005B1E08" w:rsidP="00915EC8">
      <w:pPr>
        <w:pStyle w:val="ListParagraph"/>
        <w:numPr>
          <w:ilvl w:val="0"/>
          <w:numId w:val="12"/>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“provide the programme in accordance with any condition</w:t>
      </w:r>
      <w:r w:rsidR="001D2235" w:rsidRPr="00002E6B">
        <w:rPr>
          <w:rFonts w:ascii="Arial" w:hAnsi="Arial" w:cs="Arial"/>
          <w:lang w:val="en-GB"/>
        </w:rPr>
        <w:t>s subject to which the programme is registered” and</w:t>
      </w:r>
    </w:p>
    <w:p w:rsidR="001D2235" w:rsidRPr="00002E6B" w:rsidRDefault="001D2235" w:rsidP="00915EC8">
      <w:pPr>
        <w:pStyle w:val="ListParagraph"/>
        <w:numPr>
          <w:ilvl w:val="0"/>
          <w:numId w:val="12"/>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“Comply with the prescribed national norms and standards contemplated in section 94 of the Act”</w:t>
      </w:r>
      <w:r w:rsidR="007E0E76">
        <w:rPr>
          <w:rFonts w:ascii="Arial" w:hAnsi="Arial" w:cs="Arial"/>
          <w:lang w:val="en-GB"/>
        </w:rPr>
        <w:t>.</w:t>
      </w:r>
    </w:p>
    <w:p w:rsidR="005B1E08" w:rsidRPr="00002E6B" w:rsidRDefault="005B1E08" w:rsidP="00347161">
      <w:pPr>
        <w:spacing w:before="100" w:beforeAutospacing="1" w:after="100" w:afterAutospacing="1" w:line="360" w:lineRule="auto"/>
        <w:ind w:left="360"/>
        <w:jc w:val="both"/>
        <w:rPr>
          <w:rFonts w:ascii="Arial" w:hAnsi="Arial" w:cs="Arial"/>
          <w:lang w:val="en-GB"/>
        </w:rPr>
      </w:pPr>
      <w:r w:rsidRPr="00002E6B">
        <w:rPr>
          <w:rFonts w:ascii="Arial" w:hAnsi="Arial" w:cs="Arial"/>
          <w:lang w:val="en-GB"/>
        </w:rPr>
        <w:t>It is against this background that officials at regional level are tasked with the following:</w:t>
      </w:r>
    </w:p>
    <w:p w:rsidR="00851F00" w:rsidRPr="00002E6B" w:rsidRDefault="005B1E08" w:rsidP="00915EC8">
      <w:pPr>
        <w:pStyle w:val="ListParagraph"/>
        <w:numPr>
          <w:ilvl w:val="0"/>
          <w:numId w:val="16"/>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Request that centres operate a facility or programme as prescribed in section 94</w:t>
      </w:r>
      <w:r w:rsidR="00F65393">
        <w:rPr>
          <w:rFonts w:ascii="Arial" w:hAnsi="Arial" w:cs="Arial"/>
          <w:lang w:val="en-GB"/>
        </w:rPr>
        <w:t>;</w:t>
      </w:r>
    </w:p>
    <w:p w:rsidR="00851F00" w:rsidRPr="00002E6B" w:rsidRDefault="005B1E08" w:rsidP="00915EC8">
      <w:pPr>
        <w:pStyle w:val="ListParagraph"/>
        <w:numPr>
          <w:ilvl w:val="0"/>
          <w:numId w:val="16"/>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Visit organisation</w:t>
      </w:r>
      <w:r w:rsidR="00D85CEA" w:rsidRPr="00002E6B">
        <w:rPr>
          <w:rFonts w:ascii="Arial" w:hAnsi="Arial" w:cs="Arial"/>
          <w:lang w:val="en-GB"/>
        </w:rPr>
        <w:t>s</w:t>
      </w:r>
      <w:r w:rsidRPr="00002E6B">
        <w:rPr>
          <w:rFonts w:ascii="Arial" w:hAnsi="Arial" w:cs="Arial"/>
          <w:lang w:val="en-GB"/>
        </w:rPr>
        <w:t>/programme</w:t>
      </w:r>
      <w:r w:rsidR="00D85CEA" w:rsidRPr="00002E6B">
        <w:rPr>
          <w:rFonts w:ascii="Arial" w:hAnsi="Arial" w:cs="Arial"/>
          <w:lang w:val="en-GB"/>
        </w:rPr>
        <w:t>s</w:t>
      </w:r>
      <w:r w:rsidRPr="00002E6B">
        <w:rPr>
          <w:rFonts w:ascii="Arial" w:hAnsi="Arial" w:cs="Arial"/>
          <w:lang w:val="en-GB"/>
        </w:rPr>
        <w:t xml:space="preserve"> for inspection;</w:t>
      </w:r>
    </w:p>
    <w:p w:rsidR="00851F00" w:rsidRPr="00002E6B" w:rsidRDefault="005B1E08" w:rsidP="00915EC8">
      <w:pPr>
        <w:pStyle w:val="ListParagraph"/>
        <w:numPr>
          <w:ilvl w:val="0"/>
          <w:numId w:val="16"/>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Request information from local municipalit</w:t>
      </w:r>
      <w:r w:rsidR="004E0EC6" w:rsidRPr="00002E6B">
        <w:rPr>
          <w:rFonts w:ascii="Arial" w:hAnsi="Arial" w:cs="Arial"/>
          <w:lang w:val="en-GB"/>
        </w:rPr>
        <w:t>ies</w:t>
      </w:r>
      <w:r w:rsidRPr="00002E6B">
        <w:rPr>
          <w:rFonts w:ascii="Arial" w:hAnsi="Arial" w:cs="Arial"/>
          <w:lang w:val="en-GB"/>
        </w:rPr>
        <w:t>;</w:t>
      </w:r>
    </w:p>
    <w:p w:rsidR="00851F00" w:rsidRPr="00002E6B" w:rsidRDefault="005B1E08" w:rsidP="00915EC8">
      <w:pPr>
        <w:pStyle w:val="ListParagraph"/>
        <w:numPr>
          <w:ilvl w:val="0"/>
          <w:numId w:val="16"/>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Prepare documents for registration;</w:t>
      </w:r>
    </w:p>
    <w:p w:rsidR="00851F00" w:rsidRPr="00002E6B" w:rsidRDefault="005B1E08" w:rsidP="00915EC8">
      <w:pPr>
        <w:pStyle w:val="ListParagraph"/>
        <w:numPr>
          <w:ilvl w:val="0"/>
          <w:numId w:val="16"/>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Check ECD type and check minimum norms and standards;</w:t>
      </w:r>
    </w:p>
    <w:p w:rsidR="00851F00" w:rsidRPr="00002E6B" w:rsidRDefault="005B1E08" w:rsidP="00915EC8">
      <w:pPr>
        <w:pStyle w:val="ListParagraph"/>
        <w:numPr>
          <w:ilvl w:val="0"/>
          <w:numId w:val="16"/>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Compile report regarding registration recommendation;</w:t>
      </w:r>
    </w:p>
    <w:p w:rsidR="00851F00" w:rsidRPr="00002E6B" w:rsidRDefault="005B1E08" w:rsidP="00915EC8">
      <w:pPr>
        <w:pStyle w:val="ListParagraph"/>
        <w:numPr>
          <w:ilvl w:val="0"/>
          <w:numId w:val="16"/>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 xml:space="preserve">HOD DSD agrees/not agrees </w:t>
      </w:r>
      <w:r w:rsidR="00D85CEA" w:rsidRPr="00002E6B">
        <w:rPr>
          <w:rFonts w:ascii="Arial" w:hAnsi="Arial" w:cs="Arial"/>
          <w:lang w:val="en-GB"/>
        </w:rPr>
        <w:t>with</w:t>
      </w:r>
      <w:r w:rsidRPr="00002E6B">
        <w:rPr>
          <w:rFonts w:ascii="Arial" w:hAnsi="Arial" w:cs="Arial"/>
          <w:lang w:val="en-GB"/>
        </w:rPr>
        <w:t xml:space="preserve"> recommendation</w:t>
      </w:r>
      <w:r w:rsidR="00F65393">
        <w:rPr>
          <w:rFonts w:ascii="Arial" w:hAnsi="Arial" w:cs="Arial"/>
          <w:lang w:val="en-GB"/>
        </w:rPr>
        <w:t>;</w:t>
      </w:r>
    </w:p>
    <w:p w:rsidR="00F65393" w:rsidRPr="008C1ABC" w:rsidRDefault="005B1E08" w:rsidP="00310BD3">
      <w:pPr>
        <w:pStyle w:val="ListParagraph"/>
        <w:numPr>
          <w:ilvl w:val="0"/>
          <w:numId w:val="16"/>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Fund the centre</w:t>
      </w:r>
      <w:r w:rsidR="00D85CEA" w:rsidRPr="00002E6B">
        <w:rPr>
          <w:rFonts w:ascii="Arial" w:hAnsi="Arial" w:cs="Arial"/>
          <w:lang w:val="en-GB"/>
        </w:rPr>
        <w:t>(s)</w:t>
      </w:r>
      <w:r w:rsidRPr="00002E6B">
        <w:rPr>
          <w:rFonts w:ascii="Arial" w:hAnsi="Arial" w:cs="Arial"/>
          <w:lang w:val="en-GB"/>
        </w:rPr>
        <w:t>/programme</w:t>
      </w:r>
      <w:r w:rsidR="00D85CEA" w:rsidRPr="00002E6B">
        <w:rPr>
          <w:rFonts w:ascii="Arial" w:hAnsi="Arial" w:cs="Arial"/>
          <w:lang w:val="en-GB"/>
        </w:rPr>
        <w:t>(s)</w:t>
      </w:r>
      <w:r w:rsidR="00F65393">
        <w:rPr>
          <w:rFonts w:ascii="Arial" w:hAnsi="Arial" w:cs="Arial"/>
          <w:lang w:val="en-GB"/>
        </w:rPr>
        <w:t>; and</w:t>
      </w:r>
    </w:p>
    <w:p w:rsidR="005B1E08" w:rsidRPr="008C1ABC" w:rsidRDefault="005B1E08" w:rsidP="008C1ABC">
      <w:pPr>
        <w:pStyle w:val="ListParagraph"/>
        <w:numPr>
          <w:ilvl w:val="0"/>
          <w:numId w:val="16"/>
        </w:numPr>
        <w:spacing w:before="100" w:beforeAutospacing="1" w:after="100" w:afterAutospacing="1" w:line="360" w:lineRule="auto"/>
        <w:contextualSpacing w:val="0"/>
        <w:jc w:val="both"/>
        <w:rPr>
          <w:rFonts w:ascii="Arial" w:hAnsi="Arial" w:cs="Arial"/>
          <w:lang w:val="en-GB"/>
        </w:rPr>
      </w:pPr>
      <w:r w:rsidRPr="008C1ABC">
        <w:rPr>
          <w:rFonts w:ascii="Arial" w:hAnsi="Arial" w:cs="Arial"/>
          <w:lang w:val="en-GB"/>
        </w:rPr>
        <w:t>Keep a data base of all ECD</w:t>
      </w:r>
      <w:r w:rsidR="004E0EC6" w:rsidRPr="008C1ABC">
        <w:rPr>
          <w:rFonts w:ascii="Arial" w:hAnsi="Arial" w:cs="Arial"/>
          <w:lang w:val="en-GB"/>
        </w:rPr>
        <w:t xml:space="preserve"> centre</w:t>
      </w:r>
      <w:r w:rsidRPr="008C1ABC">
        <w:rPr>
          <w:rFonts w:ascii="Arial" w:hAnsi="Arial" w:cs="Arial"/>
          <w:lang w:val="en-GB"/>
        </w:rPr>
        <w:t xml:space="preserve">s in their region (the check list </w:t>
      </w:r>
      <w:r w:rsidR="00733195" w:rsidRPr="008C1ABC">
        <w:rPr>
          <w:rFonts w:ascii="Arial" w:hAnsi="Arial" w:cs="Arial"/>
          <w:lang w:val="en-GB"/>
        </w:rPr>
        <w:t>is</w:t>
      </w:r>
      <w:r w:rsidRPr="008C1ABC">
        <w:rPr>
          <w:rFonts w:ascii="Arial" w:hAnsi="Arial" w:cs="Arial"/>
          <w:lang w:val="en-GB"/>
        </w:rPr>
        <w:t xml:space="preserve"> attached as </w:t>
      </w:r>
      <w:r w:rsidR="00122AB4" w:rsidRPr="008C1ABC">
        <w:rPr>
          <w:rFonts w:ascii="Arial" w:hAnsi="Arial" w:cs="Arial"/>
          <w:lang w:val="en-GB"/>
        </w:rPr>
        <w:t>A</w:t>
      </w:r>
      <w:r w:rsidRPr="008C1ABC">
        <w:rPr>
          <w:rFonts w:ascii="Arial" w:hAnsi="Arial" w:cs="Arial"/>
          <w:lang w:val="en-GB"/>
        </w:rPr>
        <w:t>nnexure C)</w:t>
      </w:r>
      <w:r w:rsidR="00733195" w:rsidRPr="008C1ABC">
        <w:rPr>
          <w:rFonts w:ascii="Arial" w:hAnsi="Arial" w:cs="Arial"/>
          <w:lang w:val="en-GB"/>
        </w:rPr>
        <w:t>.</w:t>
      </w:r>
      <w:r w:rsidRPr="008C1ABC">
        <w:rPr>
          <w:rFonts w:ascii="Arial" w:hAnsi="Arial" w:cs="Arial"/>
          <w:lang w:val="en-GB"/>
        </w:rPr>
        <w:t xml:space="preserve"> </w:t>
      </w:r>
    </w:p>
    <w:p w:rsidR="00851F00" w:rsidRPr="008C1ABC" w:rsidRDefault="00851F00" w:rsidP="00915EC8">
      <w:pPr>
        <w:pStyle w:val="ListParagraph"/>
        <w:numPr>
          <w:ilvl w:val="2"/>
          <w:numId w:val="34"/>
        </w:numPr>
        <w:spacing w:before="100" w:beforeAutospacing="1" w:after="100" w:afterAutospacing="1" w:line="360" w:lineRule="auto"/>
        <w:jc w:val="both"/>
        <w:outlineLvl w:val="2"/>
        <w:rPr>
          <w:rFonts w:ascii="Arial" w:hAnsi="Arial" w:cs="Arial"/>
          <w:lang w:val="en-GB"/>
        </w:rPr>
      </w:pPr>
      <w:bookmarkStart w:id="83" w:name="_Toc504515136"/>
      <w:r w:rsidRPr="008C1ABC">
        <w:rPr>
          <w:rFonts w:ascii="Arial" w:hAnsi="Arial" w:cs="Arial"/>
          <w:lang w:val="en-GB"/>
        </w:rPr>
        <w:t>Focus Group</w:t>
      </w:r>
      <w:r w:rsidR="00F65393" w:rsidRPr="008C1ABC">
        <w:rPr>
          <w:rFonts w:ascii="Arial" w:hAnsi="Arial" w:cs="Arial"/>
          <w:lang w:val="en-GB"/>
        </w:rPr>
        <w:t xml:space="preserve"> with</w:t>
      </w:r>
      <w:r w:rsidRPr="008C1ABC">
        <w:rPr>
          <w:rFonts w:ascii="Arial" w:hAnsi="Arial" w:cs="Arial"/>
          <w:lang w:val="en-GB"/>
        </w:rPr>
        <w:t xml:space="preserve"> </w:t>
      </w:r>
      <w:r w:rsidR="00002F35" w:rsidRPr="008C1ABC">
        <w:rPr>
          <w:rFonts w:ascii="Arial" w:hAnsi="Arial" w:cs="Arial"/>
          <w:lang w:val="en-GB"/>
        </w:rPr>
        <w:t>Regional Staff</w:t>
      </w:r>
      <w:bookmarkEnd w:id="83"/>
    </w:p>
    <w:p w:rsidR="00851F00" w:rsidRDefault="005B1E08" w:rsidP="00002E6B">
      <w:pPr>
        <w:spacing w:before="100" w:beforeAutospacing="1" w:after="100" w:afterAutospacing="1" w:line="360" w:lineRule="auto"/>
        <w:jc w:val="both"/>
        <w:rPr>
          <w:rFonts w:ascii="Arial" w:hAnsi="Arial" w:cs="Arial"/>
        </w:rPr>
      </w:pPr>
      <w:r w:rsidRPr="00002E6B">
        <w:rPr>
          <w:rFonts w:ascii="Arial" w:hAnsi="Arial" w:cs="Arial"/>
          <w:lang w:val="en-GB"/>
        </w:rPr>
        <w:t xml:space="preserve">The three ladies </w:t>
      </w:r>
      <w:r w:rsidR="004E0EC6" w:rsidRPr="00002E6B">
        <w:rPr>
          <w:rFonts w:ascii="Arial" w:hAnsi="Arial" w:cs="Arial"/>
          <w:lang w:val="en-GB"/>
        </w:rPr>
        <w:t xml:space="preserve">were </w:t>
      </w:r>
      <w:r w:rsidRPr="00002E6B">
        <w:rPr>
          <w:rFonts w:ascii="Arial" w:hAnsi="Arial" w:cs="Arial"/>
          <w:lang w:val="en-GB"/>
        </w:rPr>
        <w:t>interviewed at the regional office, which is situated in the Pretoria CBD and are tasked with the registration of ECD centres. According to their data</w:t>
      </w:r>
      <w:r w:rsidR="004E0EC6" w:rsidRPr="00002E6B">
        <w:rPr>
          <w:rFonts w:ascii="Arial" w:hAnsi="Arial" w:cs="Arial"/>
          <w:lang w:val="en-GB"/>
        </w:rPr>
        <w:t xml:space="preserve"> </w:t>
      </w:r>
      <w:r w:rsidRPr="00002E6B">
        <w:rPr>
          <w:rFonts w:ascii="Arial" w:hAnsi="Arial" w:cs="Arial"/>
          <w:lang w:val="en-GB"/>
        </w:rPr>
        <w:t>base</w:t>
      </w:r>
      <w:r w:rsidR="00D85CEA" w:rsidRPr="00002E6B">
        <w:rPr>
          <w:rFonts w:ascii="Arial" w:hAnsi="Arial" w:cs="Arial"/>
          <w:lang w:val="en-GB"/>
        </w:rPr>
        <w:t>,</w:t>
      </w:r>
      <w:r w:rsidRPr="00002E6B">
        <w:rPr>
          <w:rFonts w:ascii="Arial" w:hAnsi="Arial" w:cs="Arial"/>
          <w:lang w:val="en-GB"/>
        </w:rPr>
        <w:t xml:space="preserve"> they have more than 1</w:t>
      </w:r>
      <w:r w:rsidR="004E0EC6" w:rsidRPr="00002E6B">
        <w:rPr>
          <w:rFonts w:ascii="Arial" w:hAnsi="Arial" w:cs="Arial"/>
          <w:lang w:val="en-GB"/>
        </w:rPr>
        <w:t xml:space="preserve"> </w:t>
      </w:r>
      <w:r w:rsidRPr="00002E6B">
        <w:rPr>
          <w:rFonts w:ascii="Arial" w:hAnsi="Arial" w:cs="Arial"/>
          <w:lang w:val="en-GB"/>
        </w:rPr>
        <w:t xml:space="preserve">000 unregistered centres throughout Tshwane. </w:t>
      </w:r>
      <w:r w:rsidR="00933C35" w:rsidRPr="00002E6B">
        <w:rPr>
          <w:rFonts w:ascii="Arial" w:hAnsi="Arial" w:cs="Arial"/>
          <w:lang w:val="en-GB"/>
        </w:rPr>
        <w:t>They also</w:t>
      </w:r>
      <w:r w:rsidRPr="00002E6B">
        <w:rPr>
          <w:rFonts w:ascii="Arial" w:hAnsi="Arial" w:cs="Arial"/>
          <w:lang w:val="en-GB"/>
        </w:rPr>
        <w:t xml:space="preserve"> acknowledged that this might not be an accurate figure as </w:t>
      </w:r>
      <w:r w:rsidR="00733195" w:rsidRPr="00002E6B">
        <w:rPr>
          <w:rFonts w:ascii="Arial" w:hAnsi="Arial" w:cs="Arial"/>
          <w:lang w:val="en-GB"/>
        </w:rPr>
        <w:t>these centres</w:t>
      </w:r>
      <w:r w:rsidRPr="00002E6B">
        <w:rPr>
          <w:rFonts w:ascii="Arial" w:hAnsi="Arial" w:cs="Arial"/>
          <w:lang w:val="en-GB"/>
        </w:rPr>
        <w:t xml:space="preserve"> are continuously </w:t>
      </w:r>
      <w:r w:rsidR="004E0EC6" w:rsidRPr="00002E6B">
        <w:rPr>
          <w:rFonts w:ascii="Arial" w:hAnsi="Arial" w:cs="Arial"/>
          <w:lang w:val="en-GB"/>
        </w:rPr>
        <w:t xml:space="preserve">being </w:t>
      </w:r>
      <w:r w:rsidRPr="00002E6B">
        <w:rPr>
          <w:rFonts w:ascii="Arial" w:hAnsi="Arial" w:cs="Arial"/>
          <w:lang w:val="en-GB"/>
        </w:rPr>
        <w:t>established</w:t>
      </w:r>
      <w:r w:rsidR="004E0EC6" w:rsidRPr="00002E6B">
        <w:rPr>
          <w:rFonts w:ascii="Arial" w:hAnsi="Arial" w:cs="Arial"/>
          <w:lang w:val="en-GB"/>
        </w:rPr>
        <w:t>,</w:t>
      </w:r>
      <w:r w:rsidRPr="00002E6B">
        <w:rPr>
          <w:rFonts w:ascii="Arial" w:hAnsi="Arial" w:cs="Arial"/>
          <w:lang w:val="en-GB"/>
        </w:rPr>
        <w:t xml:space="preserve"> especially in informal areas. Their assertion is that these centres are established as </w:t>
      </w:r>
      <w:r w:rsidR="004E0EC6" w:rsidRPr="00002E6B">
        <w:rPr>
          <w:rFonts w:ascii="Arial" w:hAnsi="Arial" w:cs="Arial"/>
          <w:lang w:val="en-GB"/>
        </w:rPr>
        <w:t xml:space="preserve">result of </w:t>
      </w:r>
      <w:r w:rsidRPr="00002E6B">
        <w:rPr>
          <w:rFonts w:ascii="Arial" w:hAnsi="Arial" w:cs="Arial"/>
          <w:lang w:val="en-GB"/>
        </w:rPr>
        <w:t xml:space="preserve">a need to take care of the children </w:t>
      </w:r>
      <w:r w:rsidR="00733195" w:rsidRPr="00002E6B">
        <w:rPr>
          <w:rFonts w:ascii="Arial" w:hAnsi="Arial" w:cs="Arial"/>
          <w:lang w:val="en-GB"/>
        </w:rPr>
        <w:t>and</w:t>
      </w:r>
      <w:r w:rsidRPr="00002E6B">
        <w:rPr>
          <w:rFonts w:ascii="Arial" w:hAnsi="Arial" w:cs="Arial"/>
          <w:lang w:val="en-GB"/>
        </w:rPr>
        <w:t xml:space="preserve"> for business purposes. Some parents and practitioners are not aware of </w:t>
      </w:r>
      <w:r w:rsidR="0054447D" w:rsidRPr="00002E6B">
        <w:rPr>
          <w:rFonts w:ascii="Arial" w:hAnsi="Arial" w:cs="Arial"/>
          <w:lang w:val="en-GB"/>
        </w:rPr>
        <w:t xml:space="preserve">the </w:t>
      </w:r>
      <w:r w:rsidRPr="00002E6B">
        <w:rPr>
          <w:rFonts w:ascii="Arial" w:hAnsi="Arial" w:cs="Arial"/>
          <w:lang w:val="en-GB"/>
        </w:rPr>
        <w:t>Act, b</w:t>
      </w:r>
      <w:r w:rsidR="004E0EC6" w:rsidRPr="00002E6B">
        <w:rPr>
          <w:rFonts w:ascii="Arial" w:hAnsi="Arial" w:cs="Arial"/>
          <w:lang w:val="en-GB"/>
        </w:rPr>
        <w:t>y</w:t>
      </w:r>
      <w:r w:rsidRPr="00002E6B">
        <w:rPr>
          <w:rFonts w:ascii="Arial" w:hAnsi="Arial" w:cs="Arial"/>
          <w:lang w:val="en-GB"/>
        </w:rPr>
        <w:t xml:space="preserve">-laws and the requirements of the ECD Policy. The safety and security </w:t>
      </w:r>
      <w:r w:rsidR="004E0EC6" w:rsidRPr="00002E6B">
        <w:rPr>
          <w:rFonts w:ascii="Arial" w:hAnsi="Arial" w:cs="Arial"/>
          <w:lang w:val="en-GB"/>
        </w:rPr>
        <w:t xml:space="preserve">of children </w:t>
      </w:r>
      <w:r w:rsidRPr="00002E6B">
        <w:rPr>
          <w:rFonts w:ascii="Arial" w:hAnsi="Arial" w:cs="Arial"/>
          <w:lang w:val="en-GB"/>
        </w:rPr>
        <w:t xml:space="preserve">is </w:t>
      </w:r>
      <w:r w:rsidR="004E0EC6" w:rsidRPr="00002E6B">
        <w:rPr>
          <w:rFonts w:ascii="Arial" w:hAnsi="Arial" w:cs="Arial"/>
          <w:lang w:val="en-GB"/>
        </w:rPr>
        <w:t xml:space="preserve">their </w:t>
      </w:r>
      <w:r w:rsidRPr="00002E6B">
        <w:rPr>
          <w:rFonts w:ascii="Arial" w:hAnsi="Arial" w:cs="Arial"/>
          <w:lang w:val="en-GB"/>
        </w:rPr>
        <w:t>primary concern and hence they implement the Act and the polic</w:t>
      </w:r>
      <w:r w:rsidR="004E0EC6" w:rsidRPr="00002E6B">
        <w:rPr>
          <w:rFonts w:ascii="Arial" w:hAnsi="Arial" w:cs="Arial"/>
          <w:lang w:val="en-GB"/>
        </w:rPr>
        <w:t>ies</w:t>
      </w:r>
      <w:r w:rsidRPr="00002E6B">
        <w:rPr>
          <w:rFonts w:ascii="Arial" w:hAnsi="Arial" w:cs="Arial"/>
          <w:lang w:val="en-GB"/>
        </w:rPr>
        <w:t xml:space="preserve"> </w:t>
      </w:r>
      <w:r w:rsidR="00733195" w:rsidRPr="00002E6B">
        <w:rPr>
          <w:rFonts w:ascii="Arial" w:hAnsi="Arial" w:cs="Arial"/>
          <w:lang w:val="en-GB"/>
        </w:rPr>
        <w:t>to</w:t>
      </w:r>
      <w:r w:rsidRPr="00002E6B">
        <w:rPr>
          <w:rFonts w:ascii="Arial" w:hAnsi="Arial" w:cs="Arial"/>
          <w:lang w:val="en-GB"/>
        </w:rPr>
        <w:t xml:space="preserve"> </w:t>
      </w:r>
      <w:r w:rsidR="00945602" w:rsidRPr="00002E6B">
        <w:rPr>
          <w:rFonts w:ascii="Arial" w:hAnsi="Arial" w:cs="Arial"/>
          <w:lang w:val="en-GB"/>
        </w:rPr>
        <w:t>minimise</w:t>
      </w:r>
      <w:r w:rsidRPr="00002E6B">
        <w:rPr>
          <w:rFonts w:ascii="Arial" w:hAnsi="Arial" w:cs="Arial"/>
          <w:lang w:val="en-GB"/>
        </w:rPr>
        <w:t xml:space="preserve"> </w:t>
      </w:r>
      <w:r w:rsidR="004E0EC6" w:rsidRPr="00002E6B">
        <w:rPr>
          <w:rFonts w:ascii="Arial" w:hAnsi="Arial" w:cs="Arial"/>
          <w:lang w:val="en-GB"/>
        </w:rPr>
        <w:t xml:space="preserve">possible </w:t>
      </w:r>
      <w:r w:rsidR="00933C35" w:rsidRPr="00002E6B">
        <w:rPr>
          <w:rFonts w:ascii="Arial" w:hAnsi="Arial" w:cs="Arial"/>
          <w:lang w:val="en-GB"/>
        </w:rPr>
        <w:t>risk to</w:t>
      </w:r>
      <w:r w:rsidR="00D85CEA" w:rsidRPr="00002E6B">
        <w:rPr>
          <w:rFonts w:ascii="Arial" w:hAnsi="Arial" w:cs="Arial"/>
          <w:lang w:val="en-GB"/>
        </w:rPr>
        <w:t xml:space="preserve"> </w:t>
      </w:r>
      <w:r w:rsidRPr="00002E6B">
        <w:rPr>
          <w:rFonts w:ascii="Arial" w:hAnsi="Arial" w:cs="Arial"/>
          <w:lang w:val="en-GB"/>
        </w:rPr>
        <w:t xml:space="preserve">children. They do offer conditional registration if the centre </w:t>
      </w:r>
      <w:r w:rsidR="00733195" w:rsidRPr="00002E6B">
        <w:rPr>
          <w:rFonts w:ascii="Arial" w:hAnsi="Arial" w:cs="Arial"/>
          <w:lang w:val="en-GB"/>
        </w:rPr>
        <w:t>complies</w:t>
      </w:r>
      <w:r w:rsidRPr="00002E6B">
        <w:rPr>
          <w:rFonts w:ascii="Arial" w:hAnsi="Arial" w:cs="Arial"/>
          <w:lang w:val="en-GB"/>
        </w:rPr>
        <w:t xml:space="preserve"> with the prescribed requirements. They collaborate and partner with municipality officials around issues of rezoning</w:t>
      </w:r>
      <w:r w:rsidR="004E0EC6" w:rsidRPr="00002E6B">
        <w:rPr>
          <w:rFonts w:ascii="Arial" w:hAnsi="Arial" w:cs="Arial"/>
          <w:lang w:val="en-GB"/>
        </w:rPr>
        <w:t xml:space="preserve"> and the</w:t>
      </w:r>
      <w:r w:rsidRPr="00002E6B">
        <w:rPr>
          <w:rFonts w:ascii="Arial" w:hAnsi="Arial" w:cs="Arial"/>
          <w:lang w:val="en-GB"/>
        </w:rPr>
        <w:t xml:space="preserve"> provision of health certificates. Social workers are tasked with </w:t>
      </w:r>
      <w:r w:rsidR="00D85CEA" w:rsidRPr="00002E6B">
        <w:rPr>
          <w:rFonts w:ascii="Arial" w:hAnsi="Arial" w:cs="Arial"/>
          <w:lang w:val="en-GB"/>
        </w:rPr>
        <w:t xml:space="preserve">the </w:t>
      </w:r>
      <w:r w:rsidRPr="00002E6B">
        <w:rPr>
          <w:rFonts w:ascii="Arial" w:hAnsi="Arial" w:cs="Arial"/>
          <w:lang w:val="en-GB"/>
        </w:rPr>
        <w:t>inspection of the ECD centres to ensure compliance but also to conduct road shows to educate and empower communities and the practitioners about the registration process and requirements</w:t>
      </w:r>
      <w:r w:rsidR="00206975" w:rsidRPr="00002E6B">
        <w:rPr>
          <w:rFonts w:ascii="Arial" w:hAnsi="Arial" w:cs="Arial"/>
        </w:rPr>
        <w:t xml:space="preserve"> (focus group with DSD regional officials done on 9/11/16)</w:t>
      </w:r>
      <w:r w:rsidR="004E0EC6" w:rsidRPr="00002E6B">
        <w:rPr>
          <w:rFonts w:ascii="Arial" w:hAnsi="Arial" w:cs="Arial"/>
        </w:rPr>
        <w:t>.</w:t>
      </w:r>
    </w:p>
    <w:p w:rsidR="0079328D" w:rsidRPr="00002E6B" w:rsidRDefault="0079328D" w:rsidP="00002E6B">
      <w:pPr>
        <w:spacing w:before="100" w:beforeAutospacing="1" w:after="100" w:afterAutospacing="1" w:line="360" w:lineRule="auto"/>
        <w:jc w:val="both"/>
        <w:rPr>
          <w:rFonts w:ascii="Arial" w:hAnsi="Arial" w:cs="Arial"/>
        </w:rPr>
      </w:pPr>
    </w:p>
    <w:p w:rsidR="00851F00" w:rsidRPr="0079328D" w:rsidRDefault="00AC7A6D" w:rsidP="00933C35">
      <w:pPr>
        <w:pStyle w:val="Heading2"/>
        <w:rPr>
          <w:rFonts w:cs="Arial"/>
          <w:b w:val="0"/>
          <w:sz w:val="22"/>
          <w:szCs w:val="22"/>
        </w:rPr>
      </w:pPr>
      <w:bookmarkStart w:id="84" w:name="_Toc504515137"/>
      <w:r w:rsidRPr="0079328D">
        <w:rPr>
          <w:rFonts w:cs="Arial"/>
          <w:b w:val="0"/>
          <w:sz w:val="22"/>
          <w:szCs w:val="22"/>
        </w:rPr>
        <w:t>6.4. Conclusion</w:t>
      </w:r>
      <w:bookmarkEnd w:id="84"/>
    </w:p>
    <w:p w:rsidR="00851F00" w:rsidRPr="00002E6B" w:rsidRDefault="003A5AB3" w:rsidP="00002E6B">
      <w:pPr>
        <w:spacing w:before="100" w:beforeAutospacing="1" w:after="100" w:afterAutospacing="1" w:line="360" w:lineRule="auto"/>
        <w:jc w:val="both"/>
        <w:rPr>
          <w:rFonts w:ascii="Arial" w:hAnsi="Arial" w:cs="Arial"/>
        </w:rPr>
      </w:pPr>
      <w:r w:rsidRPr="00002E6B">
        <w:rPr>
          <w:rFonts w:ascii="Arial" w:hAnsi="Arial" w:cs="Arial"/>
        </w:rPr>
        <w:t>This chapter focused on government officials employed by the Gauteng Department of Social Development both at head office and at the regional office. All government officials interviewed have direct and indirect inter</w:t>
      </w:r>
      <w:r w:rsidR="00AB0BA7" w:rsidRPr="00002E6B">
        <w:rPr>
          <w:rFonts w:ascii="Arial" w:hAnsi="Arial" w:cs="Arial"/>
        </w:rPr>
        <w:t>face</w:t>
      </w:r>
      <w:r w:rsidRPr="00002E6B">
        <w:rPr>
          <w:rFonts w:ascii="Arial" w:hAnsi="Arial" w:cs="Arial"/>
        </w:rPr>
        <w:t xml:space="preserve"> with Mamelodi Ext</w:t>
      </w:r>
      <w:r w:rsidR="008E5841" w:rsidRPr="00002E6B">
        <w:rPr>
          <w:rFonts w:ascii="Arial" w:hAnsi="Arial" w:cs="Arial"/>
        </w:rPr>
        <w:t>.</w:t>
      </w:r>
      <w:r w:rsidRPr="00002E6B">
        <w:rPr>
          <w:rFonts w:ascii="Arial" w:hAnsi="Arial" w:cs="Arial"/>
        </w:rPr>
        <w:t xml:space="preserve"> 6 or and with provision of ECD services in this area. It is unfortunate that the regional staff did not have a data base of ECD</w:t>
      </w:r>
      <w:r w:rsidR="00AB0BA7" w:rsidRPr="00002E6B">
        <w:rPr>
          <w:rFonts w:ascii="Arial" w:hAnsi="Arial" w:cs="Arial"/>
        </w:rPr>
        <w:t xml:space="preserve"> centre</w:t>
      </w:r>
      <w:r w:rsidRPr="00002E6B">
        <w:rPr>
          <w:rFonts w:ascii="Arial" w:hAnsi="Arial" w:cs="Arial"/>
        </w:rPr>
        <w:t xml:space="preserve">s of this area and that by their own admission they deal with such communities on a need to know basis. This chapter also elaborated on requirements needed to register </w:t>
      </w:r>
      <w:r w:rsidR="00541029">
        <w:rPr>
          <w:rFonts w:ascii="Arial" w:hAnsi="Arial" w:cs="Arial"/>
        </w:rPr>
        <w:t>a</w:t>
      </w:r>
      <w:r w:rsidR="00541029" w:rsidRPr="00002E6B">
        <w:rPr>
          <w:rFonts w:ascii="Arial" w:hAnsi="Arial" w:cs="Arial"/>
        </w:rPr>
        <w:t xml:space="preserve"> </w:t>
      </w:r>
      <w:r w:rsidRPr="00002E6B">
        <w:rPr>
          <w:rFonts w:ascii="Arial" w:hAnsi="Arial" w:cs="Arial"/>
        </w:rPr>
        <w:t xml:space="preserve">partial care facility and the ECD programme as prescribed by the </w:t>
      </w:r>
      <w:r w:rsidR="00F85512" w:rsidRPr="00002E6B">
        <w:rPr>
          <w:rFonts w:ascii="Arial" w:hAnsi="Arial" w:cs="Arial"/>
        </w:rPr>
        <w:t>C</w:t>
      </w:r>
      <w:r w:rsidRPr="00002E6B">
        <w:rPr>
          <w:rFonts w:ascii="Arial" w:hAnsi="Arial" w:cs="Arial"/>
        </w:rPr>
        <w:t>hildren’s Act</w:t>
      </w:r>
      <w:r w:rsidR="00177BD0" w:rsidRPr="00002E6B">
        <w:rPr>
          <w:rFonts w:ascii="Arial" w:hAnsi="Arial" w:cs="Arial"/>
        </w:rPr>
        <w:t>.</w:t>
      </w:r>
      <w:r w:rsidR="00541029">
        <w:rPr>
          <w:rFonts w:ascii="Arial" w:hAnsi="Arial" w:cs="Arial"/>
        </w:rPr>
        <w:t xml:space="preserve"> </w:t>
      </w:r>
      <w:r w:rsidR="00933C35">
        <w:rPr>
          <w:rFonts w:ascii="Arial" w:hAnsi="Arial" w:cs="Arial"/>
        </w:rPr>
        <w:t>Some</w:t>
      </w:r>
      <w:r w:rsidR="00541029">
        <w:rPr>
          <w:rFonts w:ascii="Arial" w:hAnsi="Arial" w:cs="Arial"/>
        </w:rPr>
        <w:t xml:space="preserve"> </w:t>
      </w:r>
      <w:r w:rsidR="00933C35">
        <w:rPr>
          <w:rFonts w:ascii="Arial" w:hAnsi="Arial" w:cs="Arial"/>
        </w:rPr>
        <w:t>government officials</w:t>
      </w:r>
      <w:r w:rsidR="00541029">
        <w:rPr>
          <w:rFonts w:ascii="Arial" w:hAnsi="Arial" w:cs="Arial"/>
        </w:rPr>
        <w:t xml:space="preserve"> </w:t>
      </w:r>
      <w:r w:rsidR="00933C35">
        <w:rPr>
          <w:rFonts w:ascii="Arial" w:hAnsi="Arial" w:cs="Arial"/>
        </w:rPr>
        <w:t>were not</w:t>
      </w:r>
      <w:r w:rsidR="00541029">
        <w:rPr>
          <w:rFonts w:ascii="Arial" w:hAnsi="Arial" w:cs="Arial"/>
        </w:rPr>
        <w:t xml:space="preserve"> aware of their various roles within this area and have acknowledged that they need to improve their communication amongst themselves.</w:t>
      </w:r>
    </w:p>
    <w:p w:rsidR="005B1E08" w:rsidRPr="00002E6B" w:rsidRDefault="005B1E08" w:rsidP="00775893">
      <w:pPr>
        <w:spacing w:before="100" w:beforeAutospacing="1" w:after="100" w:afterAutospacing="1" w:line="360" w:lineRule="auto"/>
        <w:jc w:val="both"/>
        <w:rPr>
          <w:rFonts w:ascii="Arial" w:hAnsi="Arial" w:cs="Arial"/>
          <w:lang w:val="en-GB"/>
        </w:rPr>
      </w:pPr>
    </w:p>
    <w:p w:rsidR="005B1E08" w:rsidRPr="00002E6B" w:rsidRDefault="005B1E08"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br w:type="page"/>
      </w:r>
    </w:p>
    <w:p w:rsidR="00851F00" w:rsidRPr="00002E6B" w:rsidRDefault="005B1E08" w:rsidP="00002E6B">
      <w:pPr>
        <w:pStyle w:val="Heading2"/>
      </w:pPr>
      <w:bookmarkStart w:id="85" w:name="_Toc504515138"/>
      <w:r w:rsidRPr="00002E6B">
        <w:t xml:space="preserve">CHAPTER 7: </w:t>
      </w:r>
      <w:r w:rsidR="001D6C21" w:rsidRPr="00002E6B">
        <w:t>FINDINGS</w:t>
      </w:r>
      <w:bookmarkEnd w:id="85"/>
    </w:p>
    <w:p w:rsidR="00851F00" w:rsidRPr="00002E6B" w:rsidRDefault="00933C35" w:rsidP="00933C35">
      <w:pPr>
        <w:pStyle w:val="Heading2"/>
        <w:rPr>
          <w:rFonts w:cs="Arial"/>
          <w:sz w:val="22"/>
          <w:szCs w:val="22"/>
          <w:lang w:val="en-GB"/>
        </w:rPr>
      </w:pPr>
      <w:bookmarkStart w:id="86" w:name="_Toc504515139"/>
      <w:r>
        <w:rPr>
          <w:rFonts w:cs="Arial"/>
          <w:sz w:val="22"/>
          <w:szCs w:val="22"/>
          <w:lang w:val="en-GB"/>
        </w:rPr>
        <w:t>7.1</w:t>
      </w:r>
      <w:r w:rsidR="0079328D">
        <w:rPr>
          <w:rFonts w:cs="Arial"/>
          <w:sz w:val="22"/>
          <w:szCs w:val="22"/>
          <w:lang w:val="en-GB"/>
        </w:rPr>
        <w:t xml:space="preserve"> </w:t>
      </w:r>
      <w:r>
        <w:rPr>
          <w:rFonts w:cs="Arial"/>
          <w:sz w:val="22"/>
          <w:szCs w:val="22"/>
          <w:lang w:val="en-GB"/>
        </w:rPr>
        <w:t xml:space="preserve"> </w:t>
      </w:r>
      <w:r w:rsidR="005B1E08" w:rsidRPr="00002E6B">
        <w:rPr>
          <w:rFonts w:cs="Arial"/>
          <w:sz w:val="22"/>
          <w:szCs w:val="22"/>
          <w:lang w:val="en-GB"/>
        </w:rPr>
        <w:t>Introduction</w:t>
      </w:r>
      <w:bookmarkEnd w:id="86"/>
    </w:p>
    <w:p w:rsidR="00C0694B" w:rsidRPr="00002E6B" w:rsidRDefault="00C0694B"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The over</w:t>
      </w:r>
      <w:r w:rsidR="009003E0" w:rsidRPr="00002E6B">
        <w:rPr>
          <w:rFonts w:ascii="Arial" w:hAnsi="Arial" w:cs="Arial"/>
          <w:lang w:val="en-GB"/>
        </w:rPr>
        <w:t>all aim of the research study was to explore the extent to which informality and semi</w:t>
      </w:r>
      <w:r w:rsidR="00080BAB" w:rsidRPr="00002E6B">
        <w:rPr>
          <w:rFonts w:ascii="Arial" w:hAnsi="Arial" w:cs="Arial"/>
          <w:lang w:val="en-GB"/>
        </w:rPr>
        <w:t>-</w:t>
      </w:r>
      <w:r w:rsidR="000920E7" w:rsidRPr="00002E6B">
        <w:rPr>
          <w:rFonts w:ascii="Arial" w:hAnsi="Arial" w:cs="Arial"/>
          <w:lang w:val="en-GB"/>
        </w:rPr>
        <w:t>informal area</w:t>
      </w:r>
      <w:r w:rsidR="009003E0" w:rsidRPr="00002E6B">
        <w:rPr>
          <w:rFonts w:ascii="Arial" w:hAnsi="Arial" w:cs="Arial"/>
          <w:lang w:val="en-GB"/>
        </w:rPr>
        <w:t xml:space="preserve"> characteristics contribute negatively </w:t>
      </w:r>
      <w:r w:rsidR="00080BAB" w:rsidRPr="00002E6B">
        <w:rPr>
          <w:rFonts w:ascii="Arial" w:hAnsi="Arial" w:cs="Arial"/>
          <w:lang w:val="en-GB"/>
        </w:rPr>
        <w:t>to</w:t>
      </w:r>
      <w:r w:rsidR="009003E0" w:rsidRPr="00002E6B">
        <w:rPr>
          <w:rFonts w:ascii="Arial" w:hAnsi="Arial" w:cs="Arial"/>
          <w:lang w:val="en-GB"/>
        </w:rPr>
        <w:t xml:space="preserve"> ECD centres</w:t>
      </w:r>
      <w:r w:rsidR="0054447D" w:rsidRPr="00002E6B">
        <w:rPr>
          <w:rFonts w:ascii="Arial" w:hAnsi="Arial" w:cs="Arial"/>
          <w:lang w:val="en-GB"/>
        </w:rPr>
        <w:t>’ inability to access</w:t>
      </w:r>
      <w:r w:rsidR="009003E0" w:rsidRPr="00002E6B">
        <w:rPr>
          <w:rFonts w:ascii="Arial" w:hAnsi="Arial" w:cs="Arial"/>
          <w:lang w:val="en-GB"/>
        </w:rPr>
        <w:t xml:space="preserve"> government and private sector financial and non-financial support</w:t>
      </w:r>
      <w:r w:rsidR="000920E7" w:rsidRPr="00002E6B">
        <w:rPr>
          <w:rFonts w:ascii="Arial" w:hAnsi="Arial" w:cs="Arial"/>
          <w:lang w:val="en-GB"/>
        </w:rPr>
        <w:t xml:space="preserve">. The secondary aim was to determine how these ECD </w:t>
      </w:r>
      <w:r w:rsidR="00080BAB" w:rsidRPr="00002E6B">
        <w:rPr>
          <w:rFonts w:ascii="Arial" w:hAnsi="Arial" w:cs="Arial"/>
          <w:lang w:val="en-GB"/>
        </w:rPr>
        <w:t xml:space="preserve">centres </w:t>
      </w:r>
      <w:r w:rsidR="000920E7" w:rsidRPr="00002E6B">
        <w:rPr>
          <w:rFonts w:ascii="Arial" w:hAnsi="Arial" w:cs="Arial"/>
          <w:lang w:val="en-GB"/>
        </w:rPr>
        <w:t>survive and the challenges they face in providing ECD services to children who desperately need</w:t>
      </w:r>
      <w:r w:rsidR="00416C6F" w:rsidRPr="00002E6B">
        <w:rPr>
          <w:rFonts w:ascii="Arial" w:hAnsi="Arial" w:cs="Arial"/>
          <w:lang w:val="en-GB"/>
        </w:rPr>
        <w:t xml:space="preserve"> them</w:t>
      </w:r>
      <w:r w:rsidR="000920E7" w:rsidRPr="00002E6B">
        <w:rPr>
          <w:rFonts w:ascii="Arial" w:hAnsi="Arial" w:cs="Arial"/>
          <w:lang w:val="en-GB"/>
        </w:rPr>
        <w:t>.</w:t>
      </w:r>
      <w:r w:rsidR="00CE395A" w:rsidRPr="00002E6B">
        <w:rPr>
          <w:rFonts w:ascii="Arial" w:hAnsi="Arial" w:cs="Arial"/>
          <w:lang w:val="en-GB"/>
        </w:rPr>
        <w:t xml:space="preserve"> The importance being that provision for ECD services to children will contribute to eradication of the root cause of poverty as indicated </w:t>
      </w:r>
      <w:r w:rsidR="00080BAB" w:rsidRPr="00002E6B">
        <w:rPr>
          <w:rFonts w:ascii="Arial" w:hAnsi="Arial" w:cs="Arial"/>
          <w:lang w:val="en-GB"/>
        </w:rPr>
        <w:t>by</w:t>
      </w:r>
      <w:r w:rsidR="00CE395A" w:rsidRPr="00002E6B">
        <w:rPr>
          <w:rFonts w:ascii="Arial" w:hAnsi="Arial" w:cs="Arial"/>
          <w:lang w:val="en-GB"/>
        </w:rPr>
        <w:t xml:space="preserve"> the National </w:t>
      </w:r>
      <w:r w:rsidR="00080BAB" w:rsidRPr="00002E6B">
        <w:rPr>
          <w:rFonts w:ascii="Arial" w:hAnsi="Arial" w:cs="Arial"/>
          <w:lang w:val="en-GB"/>
        </w:rPr>
        <w:t>P</w:t>
      </w:r>
      <w:r w:rsidR="00CE395A" w:rsidRPr="00002E6B">
        <w:rPr>
          <w:rFonts w:ascii="Arial" w:hAnsi="Arial" w:cs="Arial"/>
          <w:lang w:val="en-GB"/>
        </w:rPr>
        <w:t xml:space="preserve">lanning </w:t>
      </w:r>
      <w:r w:rsidR="00080BAB" w:rsidRPr="00002E6B">
        <w:rPr>
          <w:rFonts w:ascii="Arial" w:hAnsi="Arial" w:cs="Arial"/>
          <w:lang w:val="en-GB"/>
        </w:rPr>
        <w:t>C</w:t>
      </w:r>
      <w:r w:rsidR="00CE395A" w:rsidRPr="00002E6B">
        <w:rPr>
          <w:rFonts w:ascii="Arial" w:hAnsi="Arial" w:cs="Arial"/>
          <w:lang w:val="en-GB"/>
        </w:rPr>
        <w:t>ommission, which propose</w:t>
      </w:r>
      <w:r w:rsidR="00F85512" w:rsidRPr="00002E6B">
        <w:rPr>
          <w:rFonts w:ascii="Arial" w:hAnsi="Arial" w:cs="Arial"/>
          <w:lang w:val="en-GB"/>
        </w:rPr>
        <w:t>s</w:t>
      </w:r>
      <w:r w:rsidR="00CE395A" w:rsidRPr="00002E6B">
        <w:rPr>
          <w:rFonts w:ascii="Arial" w:hAnsi="Arial" w:cs="Arial"/>
          <w:lang w:val="en-GB"/>
        </w:rPr>
        <w:t xml:space="preserve"> that provision of education is fundamental </w:t>
      </w:r>
      <w:r w:rsidR="00416C6F" w:rsidRPr="00002E6B">
        <w:rPr>
          <w:rFonts w:ascii="Arial" w:hAnsi="Arial" w:cs="Arial"/>
          <w:lang w:val="en-GB"/>
        </w:rPr>
        <w:t xml:space="preserve">in </w:t>
      </w:r>
      <w:r w:rsidR="00CE395A" w:rsidRPr="00002E6B">
        <w:rPr>
          <w:rFonts w:ascii="Arial" w:hAnsi="Arial" w:cs="Arial"/>
          <w:lang w:val="en-GB"/>
        </w:rPr>
        <w:t>the eradication of poverty.</w:t>
      </w:r>
    </w:p>
    <w:p w:rsidR="00A6519B" w:rsidRPr="00002E6B" w:rsidRDefault="00A6519B"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The study consisted of three data collection methods: the questionnai</w:t>
      </w:r>
      <w:r w:rsidR="001D6C21" w:rsidRPr="00002E6B">
        <w:rPr>
          <w:rFonts w:ascii="Arial" w:hAnsi="Arial" w:cs="Arial"/>
          <w:lang w:val="en-GB"/>
        </w:rPr>
        <w:t xml:space="preserve">re, which was used during interviews with ECD practitioners, interviews and a focus group with government officials. </w:t>
      </w:r>
      <w:r w:rsidR="00330EE6" w:rsidRPr="00002E6B">
        <w:rPr>
          <w:rFonts w:ascii="Arial" w:hAnsi="Arial" w:cs="Arial"/>
          <w:lang w:val="en-GB"/>
        </w:rPr>
        <w:t>The analysis commences with the discussion on the characteristics of the area, looking at both physical and social infrastructure. This is followed by the analysis of the role of government in the provision of ECD services and the summary of findings, which discusses the secondary findings of the study.</w:t>
      </w:r>
    </w:p>
    <w:p w:rsidR="00D71488" w:rsidRPr="00002E6B" w:rsidRDefault="00933C35" w:rsidP="00933C35">
      <w:pPr>
        <w:pStyle w:val="Heading2"/>
        <w:rPr>
          <w:rFonts w:cs="Arial"/>
          <w:sz w:val="22"/>
          <w:szCs w:val="22"/>
          <w:lang w:val="en-GB"/>
        </w:rPr>
      </w:pPr>
      <w:bookmarkStart w:id="87" w:name="_Toc504515140"/>
      <w:r>
        <w:rPr>
          <w:rFonts w:cs="Arial"/>
          <w:sz w:val="22"/>
          <w:szCs w:val="22"/>
          <w:lang w:val="en-GB"/>
        </w:rPr>
        <w:t xml:space="preserve">7.2 </w:t>
      </w:r>
      <w:r w:rsidR="0079328D">
        <w:rPr>
          <w:rFonts w:cs="Arial"/>
          <w:sz w:val="22"/>
          <w:szCs w:val="22"/>
          <w:lang w:val="en-GB"/>
        </w:rPr>
        <w:t xml:space="preserve">  </w:t>
      </w:r>
      <w:r w:rsidR="00D71488" w:rsidRPr="00002E6B">
        <w:rPr>
          <w:rFonts w:cs="Arial"/>
          <w:sz w:val="22"/>
          <w:szCs w:val="22"/>
          <w:lang w:val="en-GB"/>
        </w:rPr>
        <w:t>Findings and outcomes</w:t>
      </w:r>
      <w:bookmarkEnd w:id="87"/>
    </w:p>
    <w:p w:rsidR="00D71488" w:rsidRPr="00002E6B" w:rsidRDefault="00D71488"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The findings and outcomes of the study give an analysis of the individual and collective responses in relation to existing services in Mamelodi Ext</w:t>
      </w:r>
      <w:r w:rsidR="00080BAB" w:rsidRPr="00002E6B">
        <w:rPr>
          <w:rFonts w:ascii="Arial" w:hAnsi="Arial" w:cs="Arial"/>
          <w:lang w:val="en-GB"/>
        </w:rPr>
        <w:t>.</w:t>
      </w:r>
      <w:r w:rsidRPr="00002E6B">
        <w:rPr>
          <w:rFonts w:ascii="Arial" w:hAnsi="Arial" w:cs="Arial"/>
          <w:lang w:val="en-GB"/>
        </w:rPr>
        <w:t xml:space="preserve"> 6 and how those providing services relate and interact with one another in providing services to th</w:t>
      </w:r>
      <w:r w:rsidR="002C0733" w:rsidRPr="00002E6B">
        <w:rPr>
          <w:rFonts w:ascii="Arial" w:hAnsi="Arial" w:cs="Arial"/>
          <w:lang w:val="en-GB"/>
        </w:rPr>
        <w:t>ose who are the</w:t>
      </w:r>
      <w:r w:rsidRPr="00002E6B">
        <w:rPr>
          <w:rFonts w:ascii="Arial" w:hAnsi="Arial" w:cs="Arial"/>
          <w:lang w:val="en-GB"/>
        </w:rPr>
        <w:t xml:space="preserve"> most vulnerable </w:t>
      </w:r>
      <w:r w:rsidR="002C0733" w:rsidRPr="00002E6B">
        <w:rPr>
          <w:rFonts w:ascii="Arial" w:hAnsi="Arial" w:cs="Arial"/>
          <w:lang w:val="en-GB"/>
        </w:rPr>
        <w:t>in</w:t>
      </w:r>
      <w:r w:rsidRPr="00002E6B">
        <w:rPr>
          <w:rFonts w:ascii="Arial" w:hAnsi="Arial" w:cs="Arial"/>
          <w:lang w:val="en-GB"/>
        </w:rPr>
        <w:t xml:space="preserve"> our society</w:t>
      </w:r>
      <w:r w:rsidR="002C0733" w:rsidRPr="00002E6B">
        <w:rPr>
          <w:rFonts w:ascii="Arial" w:hAnsi="Arial" w:cs="Arial"/>
          <w:lang w:val="en-GB"/>
        </w:rPr>
        <w:t xml:space="preserve"> - </w:t>
      </w:r>
      <w:r w:rsidRPr="00002E6B">
        <w:rPr>
          <w:rFonts w:ascii="Arial" w:hAnsi="Arial" w:cs="Arial"/>
          <w:lang w:val="en-GB"/>
        </w:rPr>
        <w:t xml:space="preserve">the infants </w:t>
      </w:r>
      <w:r w:rsidR="002C0733" w:rsidRPr="00002E6B">
        <w:rPr>
          <w:rFonts w:ascii="Arial" w:hAnsi="Arial" w:cs="Arial"/>
          <w:lang w:val="en-GB"/>
        </w:rPr>
        <w:t xml:space="preserve">and children </w:t>
      </w:r>
      <w:r w:rsidRPr="00002E6B">
        <w:rPr>
          <w:rFonts w:ascii="Arial" w:hAnsi="Arial" w:cs="Arial"/>
          <w:lang w:val="en-GB"/>
        </w:rPr>
        <w:t xml:space="preserve">living in this area. </w:t>
      </w:r>
    </w:p>
    <w:p w:rsidR="00851F00" w:rsidRPr="00002E6B" w:rsidRDefault="00933C35" w:rsidP="00933C35">
      <w:pPr>
        <w:pStyle w:val="Heading3"/>
        <w:rPr>
          <w:rFonts w:cs="Arial"/>
          <w:i w:val="0"/>
          <w:sz w:val="22"/>
          <w:szCs w:val="22"/>
          <w:lang w:val="en-GB"/>
        </w:rPr>
      </w:pPr>
      <w:bookmarkStart w:id="88" w:name="_Toc504515141"/>
      <w:r>
        <w:rPr>
          <w:rFonts w:cs="Arial"/>
          <w:sz w:val="22"/>
          <w:szCs w:val="22"/>
          <w:lang w:val="en-GB"/>
        </w:rPr>
        <w:t xml:space="preserve">7.2.1 </w:t>
      </w:r>
      <w:r w:rsidR="00851F00" w:rsidRPr="00002E6B">
        <w:rPr>
          <w:rFonts w:cs="Arial"/>
          <w:sz w:val="22"/>
          <w:szCs w:val="22"/>
          <w:lang w:val="en-GB"/>
        </w:rPr>
        <w:t>Level of development in Mamelodi Ext 6</w:t>
      </w:r>
      <w:bookmarkEnd w:id="88"/>
      <w:r w:rsidR="00851F00" w:rsidRPr="00002E6B">
        <w:rPr>
          <w:rFonts w:cs="Arial"/>
          <w:sz w:val="22"/>
          <w:szCs w:val="22"/>
          <w:lang w:val="en-GB"/>
        </w:rPr>
        <w:t xml:space="preserve"> </w:t>
      </w:r>
    </w:p>
    <w:p w:rsidR="0077788A" w:rsidRPr="00002E6B" w:rsidRDefault="007D510F"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area under review is a semi-formal area, which was found to have </w:t>
      </w:r>
      <w:r w:rsidR="00F372EE">
        <w:rPr>
          <w:rFonts w:ascii="Arial" w:hAnsi="Arial" w:cs="Arial"/>
          <w:lang w:val="en-GB"/>
        </w:rPr>
        <w:t xml:space="preserve">different type of </w:t>
      </w:r>
      <w:r w:rsidRPr="00002E6B">
        <w:rPr>
          <w:rFonts w:ascii="Arial" w:hAnsi="Arial" w:cs="Arial"/>
          <w:lang w:val="en-GB"/>
        </w:rPr>
        <w:t>house</w:t>
      </w:r>
      <w:r w:rsidR="00080BAB" w:rsidRPr="00002E6B">
        <w:rPr>
          <w:rFonts w:ascii="Arial" w:hAnsi="Arial" w:cs="Arial"/>
          <w:lang w:val="en-GB"/>
        </w:rPr>
        <w:t>s</w:t>
      </w:r>
      <w:r w:rsidR="00F372EE">
        <w:rPr>
          <w:rFonts w:ascii="Arial" w:hAnsi="Arial" w:cs="Arial"/>
          <w:lang w:val="en-GB"/>
        </w:rPr>
        <w:t>, with</w:t>
      </w:r>
      <w:r w:rsidRPr="00002E6B">
        <w:rPr>
          <w:rFonts w:ascii="Arial" w:hAnsi="Arial" w:cs="Arial"/>
          <w:lang w:val="en-GB"/>
        </w:rPr>
        <w:t xml:space="preserve"> some buil</w:t>
      </w:r>
      <w:r w:rsidR="00080BAB" w:rsidRPr="00002E6B">
        <w:rPr>
          <w:rFonts w:ascii="Arial" w:hAnsi="Arial" w:cs="Arial"/>
          <w:lang w:val="en-GB"/>
        </w:rPr>
        <w:t>t</w:t>
      </w:r>
      <w:r w:rsidRPr="00002E6B">
        <w:rPr>
          <w:rFonts w:ascii="Arial" w:hAnsi="Arial" w:cs="Arial"/>
          <w:lang w:val="en-GB"/>
        </w:rPr>
        <w:t xml:space="preserve"> through </w:t>
      </w:r>
      <w:r w:rsidR="00B87538" w:rsidRPr="00002E6B">
        <w:rPr>
          <w:rFonts w:ascii="Arial" w:hAnsi="Arial" w:cs="Arial"/>
          <w:lang w:val="en-GB"/>
        </w:rPr>
        <w:t>the</w:t>
      </w:r>
      <w:r w:rsidRPr="00002E6B">
        <w:rPr>
          <w:rFonts w:ascii="Arial" w:hAnsi="Arial" w:cs="Arial"/>
          <w:lang w:val="en-GB"/>
        </w:rPr>
        <w:t xml:space="preserve"> PHP programme, </w:t>
      </w:r>
      <w:r w:rsidR="0077788A" w:rsidRPr="00002E6B">
        <w:rPr>
          <w:rFonts w:ascii="Arial" w:hAnsi="Arial" w:cs="Arial"/>
          <w:lang w:val="en-GB"/>
        </w:rPr>
        <w:t>and</w:t>
      </w:r>
      <w:r w:rsidR="00F372EE">
        <w:rPr>
          <w:rFonts w:ascii="Arial" w:hAnsi="Arial" w:cs="Arial"/>
          <w:lang w:val="en-GB"/>
        </w:rPr>
        <w:t xml:space="preserve"> some through, the</w:t>
      </w:r>
      <w:r w:rsidRPr="00002E6B">
        <w:rPr>
          <w:rFonts w:ascii="Arial" w:hAnsi="Arial" w:cs="Arial"/>
          <w:lang w:val="en-GB"/>
        </w:rPr>
        <w:t xml:space="preserve"> well-known RDP house</w:t>
      </w:r>
      <w:r w:rsidR="0077788A" w:rsidRPr="00002E6B">
        <w:rPr>
          <w:rFonts w:ascii="Arial" w:hAnsi="Arial" w:cs="Arial"/>
          <w:lang w:val="en-GB"/>
        </w:rPr>
        <w:t>s</w:t>
      </w:r>
      <w:r w:rsidRPr="00002E6B">
        <w:rPr>
          <w:rFonts w:ascii="Arial" w:hAnsi="Arial" w:cs="Arial"/>
          <w:lang w:val="en-GB"/>
        </w:rPr>
        <w:t xml:space="preserve"> while others ha</w:t>
      </w:r>
      <w:r w:rsidR="0077788A" w:rsidRPr="00002E6B">
        <w:rPr>
          <w:rFonts w:ascii="Arial" w:hAnsi="Arial" w:cs="Arial"/>
          <w:lang w:val="en-GB"/>
        </w:rPr>
        <w:t>ve</w:t>
      </w:r>
      <w:r w:rsidRPr="00002E6B">
        <w:rPr>
          <w:rFonts w:ascii="Arial" w:hAnsi="Arial" w:cs="Arial"/>
          <w:lang w:val="en-GB"/>
        </w:rPr>
        <w:t xml:space="preserve"> service stands without</w:t>
      </w:r>
      <w:r w:rsidR="0077788A" w:rsidRPr="00002E6B">
        <w:rPr>
          <w:rFonts w:ascii="Arial" w:hAnsi="Arial" w:cs="Arial"/>
          <w:lang w:val="en-GB"/>
        </w:rPr>
        <w:t xml:space="preserve"> any top structures (houses). The area has basic services such as electricity, water and sewerage services. Most streets have tarred roads and street lightning</w:t>
      </w:r>
    </w:p>
    <w:p w:rsidR="0077788A" w:rsidRPr="00002E6B" w:rsidRDefault="0077788A" w:rsidP="00002E6B">
      <w:pPr>
        <w:spacing w:line="360" w:lineRule="auto"/>
        <w:jc w:val="both"/>
        <w:rPr>
          <w:rFonts w:ascii="Arial" w:hAnsi="Arial" w:cs="Arial"/>
          <w:lang w:val="en-GB"/>
        </w:rPr>
      </w:pPr>
      <w:r w:rsidRPr="00002E6B">
        <w:rPr>
          <w:rFonts w:ascii="Arial" w:hAnsi="Arial" w:cs="Arial"/>
          <w:lang w:val="en-GB"/>
        </w:rPr>
        <w:br w:type="page"/>
      </w:r>
    </w:p>
    <w:p w:rsidR="00834CBE" w:rsidRPr="00002E6B" w:rsidRDefault="00CE395A"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What was also observed during the visit was that there are some social amenities such as </w:t>
      </w:r>
      <w:r w:rsidR="00267804" w:rsidRPr="00002E6B">
        <w:rPr>
          <w:rFonts w:ascii="Arial" w:hAnsi="Arial" w:cs="Arial"/>
          <w:lang w:val="en-GB"/>
        </w:rPr>
        <w:t>schools.</w:t>
      </w:r>
      <w:r w:rsidR="00834CBE" w:rsidRPr="00002E6B">
        <w:rPr>
          <w:rFonts w:ascii="Arial" w:hAnsi="Arial" w:cs="Arial"/>
          <w:lang w:val="en-GB"/>
        </w:rPr>
        <w:t xml:space="preserve"> When I was on site, I saw schools, a taxi rank, churches, spaza shops and that the site which was allocated for a library is </w:t>
      </w:r>
      <w:r w:rsidR="00080BAB" w:rsidRPr="00002E6B">
        <w:rPr>
          <w:rFonts w:ascii="Arial" w:hAnsi="Arial" w:cs="Arial"/>
          <w:lang w:val="en-GB"/>
        </w:rPr>
        <w:t>at present</w:t>
      </w:r>
      <w:r w:rsidR="00834CBE" w:rsidRPr="00002E6B">
        <w:rPr>
          <w:rFonts w:ascii="Arial" w:hAnsi="Arial" w:cs="Arial"/>
          <w:lang w:val="en-GB"/>
        </w:rPr>
        <w:t xml:space="preserve"> being used </w:t>
      </w:r>
      <w:r w:rsidR="00080BAB" w:rsidRPr="00002E6B">
        <w:rPr>
          <w:rFonts w:ascii="Arial" w:hAnsi="Arial" w:cs="Arial"/>
          <w:lang w:val="en-GB"/>
        </w:rPr>
        <w:t xml:space="preserve">as </w:t>
      </w:r>
      <w:r w:rsidR="00834CBE" w:rsidRPr="00002E6B">
        <w:rPr>
          <w:rFonts w:ascii="Arial" w:hAnsi="Arial" w:cs="Arial"/>
          <w:lang w:val="en-GB"/>
        </w:rPr>
        <w:t xml:space="preserve">a soccer field. Informal trade is also taking up some open spaces, one of which is designated for </w:t>
      </w:r>
      <w:r w:rsidR="0002202B" w:rsidRPr="00002E6B">
        <w:rPr>
          <w:rFonts w:ascii="Arial" w:hAnsi="Arial" w:cs="Arial"/>
          <w:lang w:val="en-GB"/>
        </w:rPr>
        <w:t>a</w:t>
      </w:r>
      <w:r w:rsidR="0077788A" w:rsidRPr="00002E6B">
        <w:rPr>
          <w:rFonts w:ascii="Arial" w:hAnsi="Arial" w:cs="Arial"/>
          <w:lang w:val="en-GB"/>
        </w:rPr>
        <w:t xml:space="preserve"> </w:t>
      </w:r>
      <w:r w:rsidR="00834CBE" w:rsidRPr="00002E6B">
        <w:rPr>
          <w:rFonts w:ascii="Arial" w:hAnsi="Arial" w:cs="Arial"/>
          <w:lang w:val="en-GB"/>
        </w:rPr>
        <w:t xml:space="preserve">fire station. </w:t>
      </w:r>
    </w:p>
    <w:p w:rsidR="005B1E08" w:rsidRPr="00002E6B" w:rsidRDefault="0002202B"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O</w:t>
      </w:r>
      <w:r w:rsidR="00834CBE" w:rsidRPr="00002E6B">
        <w:rPr>
          <w:rFonts w:ascii="Arial" w:hAnsi="Arial" w:cs="Arial"/>
          <w:lang w:val="en-GB"/>
        </w:rPr>
        <w:t xml:space="preserve">ther findings </w:t>
      </w:r>
      <w:r w:rsidR="007275E8" w:rsidRPr="00002E6B">
        <w:rPr>
          <w:rFonts w:ascii="Arial" w:hAnsi="Arial" w:cs="Arial"/>
          <w:lang w:val="en-GB"/>
        </w:rPr>
        <w:t>are</w:t>
      </w:r>
      <w:r w:rsidR="00834CBE" w:rsidRPr="00002E6B">
        <w:rPr>
          <w:rFonts w:ascii="Arial" w:hAnsi="Arial" w:cs="Arial"/>
          <w:lang w:val="en-GB"/>
        </w:rPr>
        <w:t xml:space="preserve"> </w:t>
      </w:r>
      <w:r w:rsidR="00FD3B2B" w:rsidRPr="00002E6B">
        <w:rPr>
          <w:rFonts w:ascii="Arial" w:hAnsi="Arial" w:cs="Arial"/>
          <w:lang w:val="en-GB"/>
        </w:rPr>
        <w:t xml:space="preserve">that </w:t>
      </w:r>
      <w:r w:rsidR="00834CBE" w:rsidRPr="00002E6B">
        <w:rPr>
          <w:rFonts w:ascii="Arial" w:hAnsi="Arial" w:cs="Arial"/>
          <w:lang w:val="en-GB"/>
        </w:rPr>
        <w:t>most of t</w:t>
      </w:r>
      <w:r w:rsidR="005B1E08" w:rsidRPr="00002E6B">
        <w:rPr>
          <w:rFonts w:ascii="Arial" w:hAnsi="Arial" w:cs="Arial"/>
          <w:lang w:val="en-GB"/>
        </w:rPr>
        <w:t>he practitioners interviewed confirmed that they had been “squatters” of an area known as Phase 1, an area which was not suitable for development, as people were living next to railway lines and the area was densely populated</w:t>
      </w:r>
      <w:r w:rsidR="00FD3B2B" w:rsidRPr="00002E6B">
        <w:rPr>
          <w:rFonts w:ascii="Arial" w:hAnsi="Arial" w:cs="Arial"/>
          <w:lang w:val="en-GB"/>
        </w:rPr>
        <w:t>. T</w:t>
      </w:r>
      <w:r w:rsidR="00834CBE" w:rsidRPr="00002E6B">
        <w:rPr>
          <w:rFonts w:ascii="Arial" w:hAnsi="Arial" w:cs="Arial"/>
          <w:lang w:val="en-GB"/>
        </w:rPr>
        <w:t xml:space="preserve">hrough </w:t>
      </w:r>
      <w:r w:rsidR="00B87538" w:rsidRPr="00002E6B">
        <w:rPr>
          <w:rFonts w:ascii="Arial" w:hAnsi="Arial" w:cs="Arial"/>
          <w:lang w:val="en-GB"/>
        </w:rPr>
        <w:t>a</w:t>
      </w:r>
      <w:r w:rsidR="00834CBE" w:rsidRPr="00002E6B">
        <w:rPr>
          <w:rFonts w:ascii="Arial" w:hAnsi="Arial" w:cs="Arial"/>
          <w:lang w:val="en-GB"/>
        </w:rPr>
        <w:t xml:space="preserve"> consultative process, they were relocated to Ext</w:t>
      </w:r>
      <w:r w:rsidR="00FD3B2B" w:rsidRPr="00002E6B">
        <w:rPr>
          <w:rFonts w:ascii="Arial" w:hAnsi="Arial" w:cs="Arial"/>
          <w:lang w:val="en-GB"/>
        </w:rPr>
        <w:t>.</w:t>
      </w:r>
      <w:r w:rsidR="00834CBE" w:rsidRPr="00002E6B">
        <w:rPr>
          <w:rFonts w:ascii="Arial" w:hAnsi="Arial" w:cs="Arial"/>
          <w:lang w:val="en-GB"/>
        </w:rPr>
        <w:t xml:space="preserve"> 6.</w:t>
      </w:r>
    </w:p>
    <w:p w:rsidR="005B1E08" w:rsidRPr="00002E6B" w:rsidRDefault="005B1E08"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This fact was confirmed by housing official</w:t>
      </w:r>
      <w:r w:rsidR="00FD3B2B" w:rsidRPr="00002E6B">
        <w:rPr>
          <w:rFonts w:ascii="Arial" w:hAnsi="Arial" w:cs="Arial"/>
          <w:lang w:val="en-GB"/>
        </w:rPr>
        <w:t>s</w:t>
      </w:r>
      <w:r w:rsidRPr="00002E6B">
        <w:rPr>
          <w:rFonts w:ascii="Arial" w:hAnsi="Arial" w:cs="Arial"/>
          <w:lang w:val="en-GB"/>
        </w:rPr>
        <w:t xml:space="preserve"> and the town planner. According to housing officials, this was a contentious relocation and there was </w:t>
      </w:r>
      <w:r w:rsidR="00FD3B2B" w:rsidRPr="00002E6B">
        <w:rPr>
          <w:rFonts w:ascii="Arial" w:hAnsi="Arial" w:cs="Arial"/>
          <w:lang w:val="en-GB"/>
        </w:rPr>
        <w:t>much</w:t>
      </w:r>
      <w:r w:rsidRPr="00002E6B">
        <w:rPr>
          <w:rFonts w:ascii="Arial" w:hAnsi="Arial" w:cs="Arial"/>
          <w:lang w:val="en-GB"/>
        </w:rPr>
        <w:t xml:space="preserve"> public participation as families were not willing to relocate. </w:t>
      </w:r>
      <w:r w:rsidR="00B87538" w:rsidRPr="00002E6B">
        <w:rPr>
          <w:rFonts w:ascii="Arial" w:hAnsi="Arial" w:cs="Arial"/>
          <w:lang w:val="en-GB"/>
        </w:rPr>
        <w:t xml:space="preserve">As a </w:t>
      </w:r>
      <w:r w:rsidR="007275E8" w:rsidRPr="00002E6B">
        <w:rPr>
          <w:rFonts w:ascii="Arial" w:hAnsi="Arial" w:cs="Arial"/>
          <w:lang w:val="en-GB"/>
        </w:rPr>
        <w:t>result,</w:t>
      </w:r>
      <w:r w:rsidRPr="00002E6B">
        <w:rPr>
          <w:rFonts w:ascii="Arial" w:hAnsi="Arial" w:cs="Arial"/>
          <w:lang w:val="en-GB"/>
        </w:rPr>
        <w:t xml:space="preserve"> no one was screened to determine if they qualified for a housing subsidy</w:t>
      </w:r>
      <w:r w:rsidR="00F65393">
        <w:rPr>
          <w:rFonts w:ascii="Arial" w:hAnsi="Arial" w:cs="Arial"/>
          <w:lang w:val="en-GB"/>
        </w:rPr>
        <w:t>.</w:t>
      </w:r>
      <w:r w:rsidRPr="00002E6B">
        <w:rPr>
          <w:rFonts w:ascii="Arial" w:hAnsi="Arial" w:cs="Arial"/>
          <w:lang w:val="en-GB"/>
        </w:rPr>
        <w:t xml:space="preserve"> </w:t>
      </w:r>
      <w:r w:rsidR="00F372EE" w:rsidRPr="00002E6B">
        <w:rPr>
          <w:rFonts w:ascii="Arial" w:hAnsi="Arial" w:cs="Arial"/>
        </w:rPr>
        <w:t>(COT Official 2, interviewed 25/11/16)</w:t>
      </w:r>
    </w:p>
    <w:p w:rsidR="00851F00" w:rsidRPr="00002E6B" w:rsidRDefault="00933C35" w:rsidP="00933C35">
      <w:pPr>
        <w:pStyle w:val="Heading3"/>
        <w:rPr>
          <w:rFonts w:cs="Arial"/>
          <w:i w:val="0"/>
          <w:sz w:val="22"/>
          <w:szCs w:val="22"/>
          <w:lang w:val="en-GB"/>
        </w:rPr>
      </w:pPr>
      <w:bookmarkStart w:id="89" w:name="_Toc504515142"/>
      <w:r>
        <w:rPr>
          <w:rFonts w:cs="Arial"/>
          <w:sz w:val="22"/>
          <w:szCs w:val="22"/>
          <w:lang w:val="en-GB"/>
        </w:rPr>
        <w:t xml:space="preserve">7.2.2 </w:t>
      </w:r>
      <w:r w:rsidR="00851F00" w:rsidRPr="00002E6B">
        <w:rPr>
          <w:rFonts w:cs="Arial"/>
          <w:sz w:val="22"/>
          <w:szCs w:val="22"/>
          <w:lang w:val="en-GB"/>
        </w:rPr>
        <w:t>Access to ECD services</w:t>
      </w:r>
      <w:bookmarkEnd w:id="89"/>
      <w:r w:rsidR="00851F00" w:rsidRPr="00002E6B">
        <w:rPr>
          <w:rFonts w:cs="Arial"/>
          <w:sz w:val="22"/>
          <w:szCs w:val="22"/>
          <w:lang w:val="en-GB"/>
        </w:rPr>
        <w:t xml:space="preserve"> </w:t>
      </w:r>
    </w:p>
    <w:p w:rsidR="005B1E08" w:rsidRPr="00002E6B" w:rsidRDefault="00B87538"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My</w:t>
      </w:r>
      <w:r w:rsidR="005B1E08" w:rsidRPr="00002E6B">
        <w:rPr>
          <w:rFonts w:ascii="Arial" w:hAnsi="Arial" w:cs="Arial"/>
          <w:lang w:val="en-GB"/>
        </w:rPr>
        <w:t xml:space="preserve"> observation whil</w:t>
      </w:r>
      <w:r w:rsidR="00FD3B2B" w:rsidRPr="00002E6B">
        <w:rPr>
          <w:rFonts w:ascii="Arial" w:hAnsi="Arial" w:cs="Arial"/>
          <w:lang w:val="en-GB"/>
        </w:rPr>
        <w:t>e</w:t>
      </w:r>
      <w:r w:rsidR="005B1E08" w:rsidRPr="00002E6B">
        <w:rPr>
          <w:rFonts w:ascii="Arial" w:hAnsi="Arial" w:cs="Arial"/>
          <w:lang w:val="en-GB"/>
        </w:rPr>
        <w:t xml:space="preserve"> visiting this area was that there is no government provided early childhood centre</w:t>
      </w:r>
      <w:r w:rsidR="00FD3B2B" w:rsidRPr="00002E6B">
        <w:rPr>
          <w:rFonts w:ascii="Arial" w:hAnsi="Arial" w:cs="Arial"/>
          <w:lang w:val="en-GB"/>
        </w:rPr>
        <w:t>.</w:t>
      </w:r>
      <w:r w:rsidR="005B1E08" w:rsidRPr="00002E6B">
        <w:rPr>
          <w:rFonts w:ascii="Arial" w:hAnsi="Arial" w:cs="Arial"/>
          <w:lang w:val="en-GB"/>
        </w:rPr>
        <w:t xml:space="preserve"> </w:t>
      </w:r>
      <w:r w:rsidR="00FD3B2B" w:rsidRPr="00002E6B">
        <w:rPr>
          <w:rFonts w:ascii="Arial" w:hAnsi="Arial" w:cs="Arial"/>
          <w:lang w:val="en-GB"/>
        </w:rPr>
        <w:t>T</w:t>
      </w:r>
      <w:r w:rsidR="005B1E08" w:rsidRPr="00002E6B">
        <w:rPr>
          <w:rFonts w:ascii="Arial" w:hAnsi="Arial" w:cs="Arial"/>
          <w:lang w:val="en-GB"/>
        </w:rPr>
        <w:t xml:space="preserve">his was also confirmed by </w:t>
      </w:r>
      <w:r w:rsidR="00FD3B2B" w:rsidRPr="00002E6B">
        <w:rPr>
          <w:rFonts w:ascii="Arial" w:hAnsi="Arial" w:cs="Arial"/>
          <w:lang w:val="en-GB"/>
        </w:rPr>
        <w:t xml:space="preserve">the </w:t>
      </w:r>
      <w:r w:rsidR="005B1E08" w:rsidRPr="00002E6B">
        <w:rPr>
          <w:rFonts w:ascii="Arial" w:hAnsi="Arial" w:cs="Arial"/>
          <w:lang w:val="en-GB"/>
        </w:rPr>
        <w:t>City official responsible for ECD services</w:t>
      </w:r>
      <w:r w:rsidR="00733195" w:rsidRPr="00002E6B">
        <w:rPr>
          <w:rFonts w:ascii="Arial" w:hAnsi="Arial" w:cs="Arial"/>
          <w:lang w:val="en-GB"/>
        </w:rPr>
        <w:t xml:space="preserve"> </w:t>
      </w:r>
      <w:r w:rsidR="005B1E08" w:rsidRPr="00002E6B">
        <w:rPr>
          <w:rFonts w:ascii="Arial" w:hAnsi="Arial" w:cs="Arial"/>
          <w:lang w:val="en-GB"/>
        </w:rPr>
        <w:t xml:space="preserve">She further confirmed that all city run crèches are in the </w:t>
      </w:r>
      <w:r w:rsidRPr="00002E6B">
        <w:rPr>
          <w:rFonts w:ascii="Arial" w:hAnsi="Arial" w:cs="Arial"/>
          <w:lang w:val="en-GB"/>
        </w:rPr>
        <w:t>old formalised Mamelodi Township</w:t>
      </w:r>
      <w:r w:rsidR="008F7296" w:rsidRPr="00002E6B">
        <w:rPr>
          <w:rFonts w:ascii="Arial" w:hAnsi="Arial" w:cs="Arial"/>
          <w:lang w:val="en-GB"/>
        </w:rPr>
        <w:t>.</w:t>
      </w:r>
      <w:r w:rsidR="005B1E08" w:rsidRPr="00002E6B">
        <w:rPr>
          <w:rFonts w:ascii="Arial" w:hAnsi="Arial" w:cs="Arial"/>
          <w:lang w:val="en-GB"/>
        </w:rPr>
        <w:t xml:space="preserve"> </w:t>
      </w:r>
      <w:r w:rsidR="00FD3B2B" w:rsidRPr="00002E6B">
        <w:rPr>
          <w:rFonts w:ascii="Arial" w:hAnsi="Arial" w:cs="Arial"/>
          <w:lang w:val="en-GB"/>
        </w:rPr>
        <w:t xml:space="preserve">A </w:t>
      </w:r>
      <w:r w:rsidR="005B1E08" w:rsidRPr="00002E6B">
        <w:rPr>
          <w:rFonts w:ascii="Arial" w:hAnsi="Arial" w:cs="Arial"/>
          <w:lang w:val="en-GB"/>
        </w:rPr>
        <w:t>DSD official</w:t>
      </w:r>
      <w:r w:rsidR="00FD3B2B" w:rsidRPr="00002E6B">
        <w:rPr>
          <w:rFonts w:ascii="Arial" w:hAnsi="Arial" w:cs="Arial"/>
          <w:lang w:val="en-GB"/>
        </w:rPr>
        <w:t>)</w:t>
      </w:r>
      <w:r w:rsidR="005B1E08" w:rsidRPr="00002E6B">
        <w:rPr>
          <w:rFonts w:ascii="Arial" w:hAnsi="Arial" w:cs="Arial"/>
          <w:lang w:val="en-GB"/>
        </w:rPr>
        <w:t xml:space="preserve"> also confirmed that </w:t>
      </w:r>
      <w:r w:rsidR="008F7296" w:rsidRPr="00002E6B">
        <w:rPr>
          <w:rFonts w:ascii="Arial" w:hAnsi="Arial" w:cs="Arial"/>
          <w:lang w:val="en-GB"/>
        </w:rPr>
        <w:t>they are</w:t>
      </w:r>
      <w:r w:rsidR="005B1E08" w:rsidRPr="00002E6B">
        <w:rPr>
          <w:rFonts w:ascii="Arial" w:hAnsi="Arial" w:cs="Arial"/>
          <w:lang w:val="en-GB"/>
        </w:rPr>
        <w:t xml:space="preserve"> no</w:t>
      </w:r>
      <w:r w:rsidR="008F7296" w:rsidRPr="00002E6B">
        <w:rPr>
          <w:rFonts w:ascii="Arial" w:hAnsi="Arial" w:cs="Arial"/>
          <w:lang w:val="en-GB"/>
        </w:rPr>
        <w:t>t offering any of their</w:t>
      </w:r>
      <w:r w:rsidR="005B1E08" w:rsidRPr="00002E6B">
        <w:rPr>
          <w:rFonts w:ascii="Arial" w:hAnsi="Arial" w:cs="Arial"/>
          <w:lang w:val="en-GB"/>
        </w:rPr>
        <w:t xml:space="preserve"> non-centre</w:t>
      </w:r>
      <w:r w:rsidR="00FD3B2B" w:rsidRPr="00002E6B">
        <w:rPr>
          <w:rFonts w:ascii="Arial" w:hAnsi="Arial" w:cs="Arial"/>
          <w:lang w:val="en-GB"/>
        </w:rPr>
        <w:t>-</w:t>
      </w:r>
      <w:r w:rsidR="005B1E08" w:rsidRPr="00002E6B">
        <w:rPr>
          <w:rFonts w:ascii="Arial" w:hAnsi="Arial" w:cs="Arial"/>
          <w:lang w:val="en-GB"/>
        </w:rPr>
        <w:t>based services</w:t>
      </w:r>
      <w:r w:rsidR="00FD3B2B" w:rsidRPr="00002E6B">
        <w:rPr>
          <w:rFonts w:ascii="Arial" w:hAnsi="Arial" w:cs="Arial"/>
          <w:lang w:val="en-GB"/>
        </w:rPr>
        <w:t xml:space="preserve"> in Ext. </w:t>
      </w:r>
      <w:r w:rsidR="00267804" w:rsidRPr="00002E6B">
        <w:rPr>
          <w:rFonts w:ascii="Arial" w:hAnsi="Arial" w:cs="Arial"/>
          <w:lang w:val="en-GB"/>
        </w:rPr>
        <w:t>6 which</w:t>
      </w:r>
      <w:r w:rsidR="008F7296" w:rsidRPr="00002E6B">
        <w:rPr>
          <w:rFonts w:ascii="Arial" w:hAnsi="Arial" w:cs="Arial"/>
          <w:lang w:val="en-GB"/>
        </w:rPr>
        <w:t xml:space="preserve"> </w:t>
      </w:r>
      <w:r w:rsidR="00FD3B2B" w:rsidRPr="00002E6B">
        <w:rPr>
          <w:rFonts w:ascii="Arial" w:hAnsi="Arial" w:cs="Arial"/>
          <w:lang w:val="en-GB"/>
        </w:rPr>
        <w:t>come</w:t>
      </w:r>
      <w:r w:rsidR="005B1E08" w:rsidRPr="00002E6B">
        <w:rPr>
          <w:rFonts w:ascii="Arial" w:hAnsi="Arial" w:cs="Arial"/>
          <w:lang w:val="en-GB"/>
        </w:rPr>
        <w:t xml:space="preserve"> in the form of toy librar</w:t>
      </w:r>
      <w:r w:rsidR="008F7296" w:rsidRPr="00002E6B">
        <w:rPr>
          <w:rFonts w:ascii="Arial" w:hAnsi="Arial" w:cs="Arial"/>
          <w:lang w:val="en-GB"/>
        </w:rPr>
        <w:t xml:space="preserve">ies </w:t>
      </w:r>
      <w:r w:rsidR="005B1E08" w:rsidRPr="00002E6B">
        <w:rPr>
          <w:rFonts w:ascii="Arial" w:hAnsi="Arial" w:cs="Arial"/>
          <w:lang w:val="en-GB"/>
        </w:rPr>
        <w:t>and mobile ECD</w:t>
      </w:r>
      <w:r w:rsidRPr="00002E6B">
        <w:rPr>
          <w:rFonts w:ascii="Arial" w:hAnsi="Arial" w:cs="Arial"/>
          <w:lang w:val="en-GB"/>
        </w:rPr>
        <w:t xml:space="preserve"> centres</w:t>
      </w:r>
      <w:r w:rsidR="008F7296" w:rsidRPr="00002E6B">
        <w:rPr>
          <w:rFonts w:ascii="Arial" w:hAnsi="Arial" w:cs="Arial"/>
          <w:lang w:val="en-GB"/>
        </w:rPr>
        <w:t xml:space="preserve">. </w:t>
      </w:r>
      <w:r w:rsidR="005B1E08" w:rsidRPr="00002E6B">
        <w:rPr>
          <w:rFonts w:ascii="Arial" w:hAnsi="Arial" w:cs="Arial"/>
          <w:lang w:val="en-GB"/>
        </w:rPr>
        <w:t>The</w:t>
      </w:r>
      <w:r w:rsidR="008F7296" w:rsidRPr="00002E6B">
        <w:rPr>
          <w:rFonts w:ascii="Arial" w:hAnsi="Arial" w:cs="Arial"/>
          <w:lang w:val="en-GB"/>
        </w:rPr>
        <w:t xml:space="preserve">ir prioritised </w:t>
      </w:r>
      <w:r w:rsidR="005B1E08" w:rsidRPr="00002E6B">
        <w:rPr>
          <w:rFonts w:ascii="Arial" w:hAnsi="Arial" w:cs="Arial"/>
          <w:lang w:val="en-GB"/>
        </w:rPr>
        <w:t xml:space="preserve">areas </w:t>
      </w:r>
      <w:r w:rsidR="008F7296" w:rsidRPr="00002E6B">
        <w:rPr>
          <w:rFonts w:ascii="Arial" w:hAnsi="Arial" w:cs="Arial"/>
          <w:lang w:val="en-GB"/>
        </w:rPr>
        <w:t xml:space="preserve">for the financial </w:t>
      </w:r>
      <w:r w:rsidR="0002202B" w:rsidRPr="00002E6B">
        <w:rPr>
          <w:rFonts w:ascii="Arial" w:hAnsi="Arial" w:cs="Arial"/>
          <w:lang w:val="en-GB"/>
        </w:rPr>
        <w:t xml:space="preserve">year of </w:t>
      </w:r>
      <w:r w:rsidR="008F7296" w:rsidRPr="00002E6B">
        <w:rPr>
          <w:rFonts w:ascii="Arial" w:hAnsi="Arial" w:cs="Arial"/>
          <w:lang w:val="en-GB"/>
        </w:rPr>
        <w:t xml:space="preserve">2016/2017 </w:t>
      </w:r>
      <w:r w:rsidR="005B1E08" w:rsidRPr="00002E6B">
        <w:rPr>
          <w:rFonts w:ascii="Arial" w:hAnsi="Arial" w:cs="Arial"/>
          <w:lang w:val="en-GB"/>
        </w:rPr>
        <w:t>are Winterveldt and Olievenhoutbosch, as these are categorised as the poorest area</w:t>
      </w:r>
      <w:r w:rsidR="00FD3B2B" w:rsidRPr="00002E6B">
        <w:rPr>
          <w:rFonts w:ascii="Arial" w:hAnsi="Arial" w:cs="Arial"/>
          <w:lang w:val="en-GB"/>
        </w:rPr>
        <w:t>s</w:t>
      </w:r>
      <w:r w:rsidR="005B1E08" w:rsidRPr="00002E6B">
        <w:rPr>
          <w:rFonts w:ascii="Arial" w:hAnsi="Arial" w:cs="Arial"/>
          <w:lang w:val="en-GB"/>
        </w:rPr>
        <w:t xml:space="preserve"> within the City of Tshwane. </w:t>
      </w:r>
    </w:p>
    <w:p w:rsidR="00851F00" w:rsidRPr="00002E6B" w:rsidRDefault="00933C35" w:rsidP="00933C35">
      <w:pPr>
        <w:pStyle w:val="Heading3"/>
        <w:rPr>
          <w:rFonts w:cs="Arial"/>
          <w:sz w:val="22"/>
          <w:szCs w:val="22"/>
          <w:lang w:val="en-GB"/>
        </w:rPr>
      </w:pPr>
      <w:bookmarkStart w:id="90" w:name="_Toc504515143"/>
      <w:r>
        <w:rPr>
          <w:rFonts w:cs="Arial"/>
          <w:sz w:val="22"/>
          <w:szCs w:val="22"/>
          <w:lang w:val="en-GB"/>
        </w:rPr>
        <w:t xml:space="preserve">7.2.3 </w:t>
      </w:r>
      <w:r w:rsidR="0079328D">
        <w:rPr>
          <w:rFonts w:cs="Arial"/>
          <w:sz w:val="22"/>
          <w:szCs w:val="22"/>
          <w:lang w:val="en-GB"/>
        </w:rPr>
        <w:t xml:space="preserve"> </w:t>
      </w:r>
      <w:r w:rsidR="005B1E08" w:rsidRPr="00002E6B">
        <w:rPr>
          <w:rFonts w:cs="Arial"/>
          <w:sz w:val="22"/>
          <w:szCs w:val="22"/>
          <w:lang w:val="en-GB"/>
        </w:rPr>
        <w:t xml:space="preserve">Role played by CoT </w:t>
      </w:r>
      <w:r w:rsidR="008F7296" w:rsidRPr="00002E6B">
        <w:rPr>
          <w:rFonts w:cs="Arial"/>
          <w:sz w:val="22"/>
          <w:szCs w:val="22"/>
          <w:lang w:val="en-GB"/>
        </w:rPr>
        <w:t>S</w:t>
      </w:r>
      <w:r w:rsidR="005B1E08" w:rsidRPr="00002E6B">
        <w:rPr>
          <w:rFonts w:cs="Arial"/>
          <w:sz w:val="22"/>
          <w:szCs w:val="22"/>
          <w:lang w:val="en-GB"/>
        </w:rPr>
        <w:t xml:space="preserve">ocial </w:t>
      </w:r>
      <w:r w:rsidR="008F7296" w:rsidRPr="00002E6B">
        <w:rPr>
          <w:rFonts w:cs="Arial"/>
          <w:sz w:val="22"/>
          <w:szCs w:val="22"/>
          <w:lang w:val="en-GB"/>
        </w:rPr>
        <w:t>S</w:t>
      </w:r>
      <w:r w:rsidR="005B1E08" w:rsidRPr="00002E6B">
        <w:rPr>
          <w:rFonts w:cs="Arial"/>
          <w:sz w:val="22"/>
          <w:szCs w:val="22"/>
          <w:lang w:val="en-GB"/>
        </w:rPr>
        <w:t xml:space="preserve">ervices </w:t>
      </w:r>
      <w:r w:rsidR="008F7296" w:rsidRPr="00002E6B">
        <w:rPr>
          <w:rFonts w:cs="Arial"/>
          <w:sz w:val="22"/>
          <w:szCs w:val="22"/>
          <w:lang w:val="en-GB"/>
        </w:rPr>
        <w:t>D</w:t>
      </w:r>
      <w:r w:rsidR="005B1E08" w:rsidRPr="00002E6B">
        <w:rPr>
          <w:rFonts w:cs="Arial"/>
          <w:sz w:val="22"/>
          <w:szCs w:val="22"/>
          <w:lang w:val="en-GB"/>
        </w:rPr>
        <w:t>epartment in offering ECD services throughout the City</w:t>
      </w:r>
      <w:bookmarkEnd w:id="90"/>
    </w:p>
    <w:p w:rsidR="005B1E08" w:rsidRPr="00002E6B" w:rsidRDefault="005B1E08"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During my interview </w:t>
      </w:r>
      <w:r w:rsidR="00FD3B2B" w:rsidRPr="00002E6B">
        <w:rPr>
          <w:rFonts w:ascii="Arial" w:hAnsi="Arial" w:cs="Arial"/>
          <w:lang w:val="en-GB"/>
        </w:rPr>
        <w:t xml:space="preserve">with </w:t>
      </w:r>
      <w:r w:rsidR="00711D09">
        <w:rPr>
          <w:rFonts w:ascii="Arial" w:hAnsi="Arial" w:cs="Arial"/>
          <w:lang w:val="en-GB"/>
        </w:rPr>
        <w:t xml:space="preserve">Acting Manager for Social Services in </w:t>
      </w:r>
      <w:r w:rsidRPr="00002E6B">
        <w:rPr>
          <w:rFonts w:ascii="Arial" w:hAnsi="Arial" w:cs="Arial"/>
          <w:lang w:val="en-GB"/>
        </w:rPr>
        <w:t xml:space="preserve">the City of Tshwane it was established that the municipality is playing a critical role in the provision of ECD </w:t>
      </w:r>
      <w:r w:rsidR="00B87538" w:rsidRPr="00002E6B">
        <w:rPr>
          <w:rFonts w:ascii="Arial" w:hAnsi="Arial" w:cs="Arial"/>
          <w:lang w:val="en-GB"/>
        </w:rPr>
        <w:t>services.</w:t>
      </w:r>
      <w:r w:rsidRPr="00002E6B">
        <w:rPr>
          <w:rFonts w:ascii="Arial" w:hAnsi="Arial" w:cs="Arial"/>
          <w:lang w:val="en-GB"/>
        </w:rPr>
        <w:t xml:space="preserve"> As a provider, they manage and </w:t>
      </w:r>
      <w:r w:rsidR="00FD3B2B" w:rsidRPr="00002E6B">
        <w:rPr>
          <w:rFonts w:ascii="Arial" w:hAnsi="Arial" w:cs="Arial"/>
          <w:lang w:val="en-GB"/>
        </w:rPr>
        <w:t>operate</w:t>
      </w:r>
      <w:r w:rsidRPr="00002E6B">
        <w:rPr>
          <w:rFonts w:ascii="Arial" w:hAnsi="Arial" w:cs="Arial"/>
          <w:lang w:val="en-GB"/>
        </w:rPr>
        <w:t xml:space="preserve"> municipal ECD centres. </w:t>
      </w:r>
      <w:r w:rsidR="003D1385" w:rsidRPr="00002E6B">
        <w:rPr>
          <w:rFonts w:ascii="Arial" w:hAnsi="Arial" w:cs="Arial"/>
          <w:lang w:val="en-GB"/>
        </w:rPr>
        <w:t>All</w:t>
      </w:r>
      <w:r w:rsidRPr="00002E6B">
        <w:rPr>
          <w:rFonts w:ascii="Arial" w:hAnsi="Arial" w:cs="Arial"/>
          <w:lang w:val="en-GB"/>
        </w:rPr>
        <w:t xml:space="preserve"> such centres are in the old section of Mamelodi, which is the west</w:t>
      </w:r>
      <w:r w:rsidR="00FD3B2B" w:rsidRPr="00002E6B">
        <w:rPr>
          <w:rFonts w:ascii="Arial" w:hAnsi="Arial" w:cs="Arial"/>
          <w:lang w:val="en-GB"/>
        </w:rPr>
        <w:t>ern</w:t>
      </w:r>
      <w:r w:rsidRPr="00002E6B">
        <w:rPr>
          <w:rFonts w:ascii="Arial" w:hAnsi="Arial" w:cs="Arial"/>
          <w:lang w:val="en-GB"/>
        </w:rPr>
        <w:t xml:space="preserve"> part of the township. The second role </w:t>
      </w:r>
      <w:r w:rsidR="00B87538" w:rsidRPr="00002E6B">
        <w:rPr>
          <w:rFonts w:ascii="Arial" w:hAnsi="Arial" w:cs="Arial"/>
          <w:lang w:val="en-GB"/>
        </w:rPr>
        <w:t>of the department</w:t>
      </w:r>
      <w:r w:rsidR="00FD3B2B" w:rsidRPr="00002E6B">
        <w:rPr>
          <w:rFonts w:ascii="Arial" w:hAnsi="Arial" w:cs="Arial"/>
          <w:lang w:val="en-GB"/>
        </w:rPr>
        <w:t>,</w:t>
      </w:r>
      <w:r w:rsidR="004951D4">
        <w:rPr>
          <w:rFonts w:ascii="Arial" w:hAnsi="Arial" w:cs="Arial"/>
          <w:lang w:val="en-GB"/>
        </w:rPr>
        <w:t xml:space="preserve"> Acting </w:t>
      </w:r>
      <w:r w:rsidR="0079328D">
        <w:rPr>
          <w:rFonts w:ascii="Arial" w:hAnsi="Arial" w:cs="Arial"/>
          <w:lang w:val="en-GB"/>
        </w:rPr>
        <w:t xml:space="preserve">Manager </w:t>
      </w:r>
      <w:r w:rsidR="0079328D" w:rsidRPr="00002E6B">
        <w:rPr>
          <w:rFonts w:ascii="Arial" w:hAnsi="Arial" w:cs="Arial"/>
          <w:lang w:val="en-GB"/>
        </w:rPr>
        <w:t>is</w:t>
      </w:r>
      <w:r w:rsidRPr="00002E6B">
        <w:rPr>
          <w:rFonts w:ascii="Arial" w:hAnsi="Arial" w:cs="Arial"/>
          <w:lang w:val="en-GB"/>
        </w:rPr>
        <w:t xml:space="preserve"> that of ensuring that community</w:t>
      </w:r>
      <w:r w:rsidR="00FD3B2B" w:rsidRPr="00002E6B">
        <w:rPr>
          <w:rFonts w:ascii="Arial" w:hAnsi="Arial" w:cs="Arial"/>
          <w:lang w:val="en-GB"/>
        </w:rPr>
        <w:t>-</w:t>
      </w:r>
      <w:r w:rsidRPr="00002E6B">
        <w:rPr>
          <w:rFonts w:ascii="Arial" w:hAnsi="Arial" w:cs="Arial"/>
          <w:lang w:val="en-GB"/>
        </w:rPr>
        <w:t xml:space="preserve">based ECD </w:t>
      </w:r>
      <w:r w:rsidR="00FD3B2B" w:rsidRPr="00002E6B">
        <w:rPr>
          <w:rFonts w:ascii="Arial" w:hAnsi="Arial" w:cs="Arial"/>
          <w:lang w:val="en-GB"/>
        </w:rPr>
        <w:t xml:space="preserve">centres </w:t>
      </w:r>
      <w:r w:rsidRPr="00002E6B">
        <w:rPr>
          <w:rFonts w:ascii="Arial" w:hAnsi="Arial" w:cs="Arial"/>
          <w:lang w:val="en-GB"/>
        </w:rPr>
        <w:t xml:space="preserve">comply with the Children’s Act </w:t>
      </w:r>
      <w:r w:rsidR="00933C35" w:rsidRPr="00002E6B">
        <w:rPr>
          <w:rFonts w:ascii="Arial" w:hAnsi="Arial" w:cs="Arial"/>
          <w:lang w:val="en-GB"/>
        </w:rPr>
        <w:t>and of</w:t>
      </w:r>
      <w:r w:rsidR="00FD3B2B" w:rsidRPr="00002E6B">
        <w:rPr>
          <w:rFonts w:ascii="Arial" w:hAnsi="Arial" w:cs="Arial"/>
          <w:lang w:val="en-GB"/>
        </w:rPr>
        <w:t xml:space="preserve"> </w:t>
      </w:r>
      <w:r w:rsidR="00933C35">
        <w:rPr>
          <w:rFonts w:ascii="Arial" w:hAnsi="Arial" w:cs="Arial"/>
          <w:lang w:val="en-GB"/>
        </w:rPr>
        <w:t>compiling</w:t>
      </w:r>
      <w:r w:rsidR="00834CBE" w:rsidRPr="00002E6B">
        <w:rPr>
          <w:rFonts w:ascii="Arial" w:hAnsi="Arial" w:cs="Arial"/>
          <w:lang w:val="en-GB"/>
        </w:rPr>
        <w:t xml:space="preserve"> programmes </w:t>
      </w:r>
      <w:r w:rsidR="00B87538" w:rsidRPr="00002E6B">
        <w:rPr>
          <w:rFonts w:ascii="Arial" w:hAnsi="Arial" w:cs="Arial"/>
          <w:lang w:val="en-GB"/>
        </w:rPr>
        <w:t xml:space="preserve">to ensure </w:t>
      </w:r>
      <w:r w:rsidR="00834CBE" w:rsidRPr="00002E6B">
        <w:rPr>
          <w:rFonts w:ascii="Arial" w:hAnsi="Arial" w:cs="Arial"/>
          <w:lang w:val="en-GB"/>
        </w:rPr>
        <w:t xml:space="preserve">that </w:t>
      </w:r>
      <w:r w:rsidR="00933C35">
        <w:rPr>
          <w:rFonts w:ascii="Arial" w:hAnsi="Arial" w:cs="Arial"/>
          <w:lang w:val="en-GB"/>
        </w:rPr>
        <w:t xml:space="preserve">non qualifying </w:t>
      </w:r>
      <w:r w:rsidR="00FD3B2B" w:rsidRPr="00002E6B">
        <w:rPr>
          <w:rFonts w:ascii="Arial" w:hAnsi="Arial" w:cs="Arial"/>
          <w:lang w:val="en-GB"/>
        </w:rPr>
        <w:t xml:space="preserve">centres </w:t>
      </w:r>
      <w:r w:rsidR="00834CBE" w:rsidRPr="00002E6B">
        <w:rPr>
          <w:rFonts w:ascii="Arial" w:hAnsi="Arial" w:cs="Arial"/>
          <w:lang w:val="en-GB"/>
        </w:rPr>
        <w:t>are assisted to comply</w:t>
      </w:r>
      <w:r w:rsidR="00933C35">
        <w:rPr>
          <w:rFonts w:ascii="Arial" w:hAnsi="Arial" w:cs="Arial"/>
          <w:lang w:val="en-GB"/>
        </w:rPr>
        <w:t xml:space="preserve"> and work towards meeting the norms and standards.</w:t>
      </w:r>
      <w:r w:rsidRPr="00002E6B">
        <w:rPr>
          <w:rFonts w:ascii="Arial" w:hAnsi="Arial" w:cs="Arial"/>
          <w:lang w:val="en-GB"/>
        </w:rPr>
        <w:t xml:space="preserve"> </w:t>
      </w:r>
    </w:p>
    <w:p w:rsidR="005B1E08" w:rsidRPr="00002E6B" w:rsidRDefault="005B1E08"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The municipality is aware of these centres which are in informal areas and those in semi</w:t>
      </w:r>
      <w:r w:rsidR="00806B93" w:rsidRPr="00002E6B">
        <w:rPr>
          <w:rFonts w:ascii="Arial" w:hAnsi="Arial" w:cs="Arial"/>
          <w:lang w:val="en-GB"/>
        </w:rPr>
        <w:t>-</w:t>
      </w:r>
      <w:r w:rsidRPr="00002E6B">
        <w:rPr>
          <w:rFonts w:ascii="Arial" w:hAnsi="Arial" w:cs="Arial"/>
          <w:lang w:val="en-GB"/>
        </w:rPr>
        <w:t>informal areas, such as the ones situated in Ext</w:t>
      </w:r>
      <w:r w:rsidR="00806B93" w:rsidRPr="00002E6B">
        <w:rPr>
          <w:rFonts w:ascii="Arial" w:hAnsi="Arial" w:cs="Arial"/>
          <w:lang w:val="en-GB"/>
        </w:rPr>
        <w:t>.</w:t>
      </w:r>
      <w:r w:rsidRPr="00002E6B">
        <w:rPr>
          <w:rFonts w:ascii="Arial" w:hAnsi="Arial" w:cs="Arial"/>
          <w:lang w:val="en-GB"/>
        </w:rPr>
        <w:t xml:space="preserve"> 6, but they treat them on an </w:t>
      </w:r>
      <w:r w:rsidR="00851F00" w:rsidRPr="00002E6B">
        <w:rPr>
          <w:rFonts w:ascii="Arial" w:hAnsi="Arial" w:cs="Arial"/>
          <w:i/>
          <w:lang w:val="en-GB"/>
        </w:rPr>
        <w:t>ad hoc</w:t>
      </w:r>
      <w:r w:rsidRPr="00002E6B">
        <w:rPr>
          <w:rFonts w:ascii="Arial" w:hAnsi="Arial" w:cs="Arial"/>
          <w:lang w:val="en-GB"/>
        </w:rPr>
        <w:t xml:space="preserve"> basis, i.e.</w:t>
      </w:r>
      <w:r w:rsidR="00806B93" w:rsidRPr="00002E6B">
        <w:rPr>
          <w:rFonts w:ascii="Arial" w:hAnsi="Arial" w:cs="Arial"/>
          <w:lang w:val="en-GB"/>
        </w:rPr>
        <w:t>,</w:t>
      </w:r>
      <w:r w:rsidRPr="00002E6B">
        <w:rPr>
          <w:rFonts w:ascii="Arial" w:hAnsi="Arial" w:cs="Arial"/>
          <w:lang w:val="en-GB"/>
        </w:rPr>
        <w:t xml:space="preserve"> if they apply for the once</w:t>
      </w:r>
      <w:r w:rsidR="00B87538" w:rsidRPr="00002E6B">
        <w:rPr>
          <w:rFonts w:ascii="Arial" w:hAnsi="Arial" w:cs="Arial"/>
          <w:lang w:val="en-GB"/>
        </w:rPr>
        <w:t>-</w:t>
      </w:r>
      <w:r w:rsidRPr="00002E6B">
        <w:rPr>
          <w:rFonts w:ascii="Arial" w:hAnsi="Arial" w:cs="Arial"/>
          <w:lang w:val="en-GB"/>
        </w:rPr>
        <w:t>of</w:t>
      </w:r>
      <w:r w:rsidR="00B87538" w:rsidRPr="00002E6B">
        <w:rPr>
          <w:rFonts w:ascii="Arial" w:hAnsi="Arial" w:cs="Arial"/>
          <w:lang w:val="en-GB"/>
        </w:rPr>
        <w:t>f</w:t>
      </w:r>
      <w:r w:rsidRPr="00002E6B">
        <w:rPr>
          <w:rFonts w:ascii="Arial" w:hAnsi="Arial" w:cs="Arial"/>
          <w:lang w:val="en-GB"/>
        </w:rPr>
        <w:t xml:space="preserve"> grant or when they approach the department for assistance with registration. </w:t>
      </w:r>
    </w:p>
    <w:p w:rsidR="002373AC" w:rsidRPr="00002E6B" w:rsidRDefault="005B1E08"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What was also observed is that this internal forum does not have a representative from the regional DSD offices</w:t>
      </w:r>
      <w:r w:rsidR="00B87538" w:rsidRPr="00002E6B">
        <w:rPr>
          <w:rFonts w:ascii="Arial" w:hAnsi="Arial" w:cs="Arial"/>
          <w:lang w:val="en-GB"/>
        </w:rPr>
        <w:t xml:space="preserve">. This is a lost opportunity in terms of enhancing the role and </w:t>
      </w:r>
      <w:r w:rsidR="00675E5D" w:rsidRPr="00002E6B">
        <w:rPr>
          <w:rFonts w:ascii="Arial" w:hAnsi="Arial" w:cs="Arial"/>
          <w:lang w:val="en-GB"/>
        </w:rPr>
        <w:t>effectiveness of</w:t>
      </w:r>
      <w:r w:rsidRPr="00002E6B">
        <w:rPr>
          <w:rFonts w:ascii="Arial" w:hAnsi="Arial" w:cs="Arial"/>
          <w:lang w:val="en-GB"/>
        </w:rPr>
        <w:t xml:space="preserve"> this committee</w:t>
      </w:r>
      <w:r w:rsidR="00B87538" w:rsidRPr="00002E6B">
        <w:rPr>
          <w:rFonts w:ascii="Arial" w:hAnsi="Arial" w:cs="Arial"/>
          <w:lang w:val="en-GB"/>
        </w:rPr>
        <w:t xml:space="preserve">. This would </w:t>
      </w:r>
      <w:r w:rsidR="00675E5D" w:rsidRPr="00002E6B">
        <w:rPr>
          <w:rFonts w:ascii="Arial" w:hAnsi="Arial" w:cs="Arial"/>
          <w:lang w:val="en-GB"/>
        </w:rPr>
        <w:t>also assist</w:t>
      </w:r>
      <w:r w:rsidR="00F85C5E" w:rsidRPr="00002E6B">
        <w:rPr>
          <w:rFonts w:ascii="Arial" w:hAnsi="Arial" w:cs="Arial"/>
          <w:lang w:val="en-GB"/>
        </w:rPr>
        <w:t xml:space="preserve"> </w:t>
      </w:r>
      <w:r w:rsidR="00CE5C6B" w:rsidRPr="00002E6B">
        <w:rPr>
          <w:rFonts w:ascii="Arial" w:hAnsi="Arial" w:cs="Arial"/>
          <w:lang w:val="en-GB"/>
        </w:rPr>
        <w:t>in avoiding</w:t>
      </w:r>
      <w:r w:rsidRPr="00002E6B">
        <w:rPr>
          <w:rFonts w:ascii="Arial" w:hAnsi="Arial" w:cs="Arial"/>
          <w:lang w:val="en-GB"/>
        </w:rPr>
        <w:t xml:space="preserve"> duplication of funding. What was also indicated was that the attitude of the municipality is not punitive, unless the situation is dire and might endanger the children. The </w:t>
      </w:r>
      <w:r w:rsidR="00310BD3">
        <w:rPr>
          <w:rFonts w:ascii="Arial" w:hAnsi="Arial" w:cs="Arial"/>
          <w:lang w:val="en-GB"/>
        </w:rPr>
        <w:t>CoT</w:t>
      </w:r>
      <w:r w:rsidR="0079328D">
        <w:rPr>
          <w:rFonts w:ascii="Arial" w:hAnsi="Arial" w:cs="Arial"/>
          <w:lang w:val="en-GB"/>
        </w:rPr>
        <w:t xml:space="preserve"> </w:t>
      </w:r>
      <w:r w:rsidRPr="00002E6B">
        <w:rPr>
          <w:rFonts w:ascii="Arial" w:hAnsi="Arial" w:cs="Arial"/>
          <w:lang w:val="en-GB"/>
        </w:rPr>
        <w:t>official also confirmed that “their attitude is not to penali</w:t>
      </w:r>
      <w:r w:rsidR="00806B93" w:rsidRPr="00002E6B">
        <w:rPr>
          <w:rFonts w:ascii="Arial" w:hAnsi="Arial" w:cs="Arial"/>
          <w:lang w:val="en-GB"/>
        </w:rPr>
        <w:t>s</w:t>
      </w:r>
      <w:r w:rsidRPr="00002E6B">
        <w:rPr>
          <w:rFonts w:ascii="Arial" w:hAnsi="Arial" w:cs="Arial"/>
          <w:lang w:val="en-GB"/>
        </w:rPr>
        <w:t>e”</w:t>
      </w:r>
      <w:r w:rsidR="00F65393">
        <w:rPr>
          <w:rFonts w:ascii="Arial" w:hAnsi="Arial" w:cs="Arial"/>
          <w:lang w:val="en-GB"/>
        </w:rPr>
        <w:t>.</w:t>
      </w:r>
      <w:r w:rsidRPr="00002E6B">
        <w:rPr>
          <w:rFonts w:ascii="Arial" w:hAnsi="Arial" w:cs="Arial"/>
          <w:lang w:val="en-GB"/>
        </w:rPr>
        <w:t xml:space="preserve"> </w:t>
      </w:r>
      <w:r w:rsidR="00B30CC2">
        <w:rPr>
          <w:rFonts w:ascii="Arial" w:hAnsi="Arial" w:cs="Arial"/>
        </w:rPr>
        <w:t>(COT Official 3</w:t>
      </w:r>
      <w:r w:rsidR="00B30CC2" w:rsidRPr="00002E6B">
        <w:rPr>
          <w:rFonts w:ascii="Arial" w:hAnsi="Arial" w:cs="Arial"/>
        </w:rPr>
        <w:t>, interviewed 25/11/16</w:t>
      </w:r>
      <w:r w:rsidR="0079328D" w:rsidRPr="00002E6B">
        <w:rPr>
          <w:rFonts w:ascii="Arial" w:hAnsi="Arial" w:cs="Arial"/>
        </w:rPr>
        <w:t>).</w:t>
      </w:r>
      <w:r w:rsidR="0079328D" w:rsidRPr="00002E6B">
        <w:rPr>
          <w:rFonts w:ascii="Arial" w:hAnsi="Arial" w:cs="Arial"/>
          <w:lang w:val="en-GB"/>
        </w:rPr>
        <w:t xml:space="preserve"> Unfortunately</w:t>
      </w:r>
      <w:r w:rsidR="00F85C5E" w:rsidRPr="00002E6B">
        <w:rPr>
          <w:rFonts w:ascii="Arial" w:hAnsi="Arial" w:cs="Arial"/>
          <w:lang w:val="en-GB"/>
        </w:rPr>
        <w:t>, this is not known to the practitioners as there is no close relationship between the parties.</w:t>
      </w:r>
    </w:p>
    <w:p w:rsidR="00851F00" w:rsidRPr="00002E6B" w:rsidRDefault="005B1E08" w:rsidP="00002E6B">
      <w:pPr>
        <w:spacing w:line="360" w:lineRule="auto"/>
        <w:jc w:val="both"/>
        <w:rPr>
          <w:rFonts w:ascii="Arial" w:hAnsi="Arial" w:cs="Arial"/>
          <w:lang w:val="en-GB"/>
        </w:rPr>
      </w:pPr>
      <w:r w:rsidRPr="00002E6B">
        <w:rPr>
          <w:rFonts w:ascii="Arial" w:hAnsi="Arial" w:cs="Arial"/>
          <w:lang w:val="en-GB"/>
        </w:rPr>
        <w:t>Lastly, what was observed is</w:t>
      </w:r>
      <w:r w:rsidR="00F85C5E" w:rsidRPr="00002E6B">
        <w:rPr>
          <w:rFonts w:ascii="Arial" w:hAnsi="Arial" w:cs="Arial"/>
          <w:lang w:val="en-GB"/>
        </w:rPr>
        <w:t xml:space="preserve"> the silo mentality of government officials</w:t>
      </w:r>
      <w:r w:rsidR="00806B93" w:rsidRPr="00002E6B">
        <w:rPr>
          <w:rFonts w:ascii="Arial" w:hAnsi="Arial" w:cs="Arial"/>
          <w:lang w:val="en-GB"/>
        </w:rPr>
        <w:t>.</w:t>
      </w:r>
      <w:r w:rsidR="00F85C5E" w:rsidRPr="00002E6B">
        <w:rPr>
          <w:rFonts w:ascii="Arial" w:hAnsi="Arial" w:cs="Arial"/>
          <w:lang w:val="en-GB"/>
        </w:rPr>
        <w:t xml:space="preserve"> </w:t>
      </w:r>
      <w:r w:rsidR="00806B93" w:rsidRPr="00002E6B">
        <w:rPr>
          <w:rFonts w:ascii="Arial" w:hAnsi="Arial" w:cs="Arial"/>
          <w:lang w:val="en-GB"/>
        </w:rPr>
        <w:t>A</w:t>
      </w:r>
      <w:r w:rsidR="00F85C5E" w:rsidRPr="00002E6B">
        <w:rPr>
          <w:rFonts w:ascii="Arial" w:hAnsi="Arial" w:cs="Arial"/>
          <w:lang w:val="en-GB"/>
        </w:rPr>
        <w:t>ll</w:t>
      </w:r>
      <w:r w:rsidRPr="00002E6B">
        <w:rPr>
          <w:rFonts w:ascii="Arial" w:hAnsi="Arial" w:cs="Arial"/>
          <w:lang w:val="en-GB"/>
        </w:rPr>
        <w:t xml:space="preserve"> </w:t>
      </w:r>
      <w:r w:rsidR="00806B93" w:rsidRPr="00002E6B">
        <w:rPr>
          <w:rFonts w:ascii="Arial" w:hAnsi="Arial" w:cs="Arial"/>
          <w:lang w:val="en-GB"/>
        </w:rPr>
        <w:t xml:space="preserve">four </w:t>
      </w:r>
      <w:r w:rsidRPr="00002E6B">
        <w:rPr>
          <w:rFonts w:ascii="Arial" w:hAnsi="Arial" w:cs="Arial"/>
          <w:lang w:val="en-GB"/>
        </w:rPr>
        <w:t>officials of the CoT have worked in Ext</w:t>
      </w:r>
      <w:r w:rsidR="00806B93" w:rsidRPr="00002E6B">
        <w:rPr>
          <w:rFonts w:ascii="Arial" w:hAnsi="Arial" w:cs="Arial"/>
          <w:lang w:val="en-GB"/>
        </w:rPr>
        <w:t>.</w:t>
      </w:r>
      <w:r w:rsidRPr="00002E6B">
        <w:rPr>
          <w:rFonts w:ascii="Arial" w:hAnsi="Arial" w:cs="Arial"/>
          <w:lang w:val="en-GB"/>
        </w:rPr>
        <w:t xml:space="preserve"> 6 but all render their services in a silo manner and without communicating adequately with one another. </w:t>
      </w:r>
      <w:r w:rsidR="00806B93" w:rsidRPr="00002E6B">
        <w:rPr>
          <w:rFonts w:ascii="Arial" w:hAnsi="Arial" w:cs="Arial"/>
          <w:lang w:val="en-GB"/>
        </w:rPr>
        <w:t>Perhaps</w:t>
      </w:r>
      <w:r w:rsidRPr="00002E6B">
        <w:rPr>
          <w:rFonts w:ascii="Arial" w:hAnsi="Arial" w:cs="Arial"/>
          <w:lang w:val="en-GB"/>
        </w:rPr>
        <w:t xml:space="preserve"> the established forum will assist the officials in coordinating </w:t>
      </w:r>
      <w:r w:rsidR="0059095B" w:rsidRPr="00002E6B">
        <w:rPr>
          <w:rFonts w:ascii="Arial" w:hAnsi="Arial" w:cs="Arial"/>
          <w:lang w:val="en-GB"/>
        </w:rPr>
        <w:t>their services when dealing with</w:t>
      </w:r>
      <w:r w:rsidRPr="00002E6B">
        <w:rPr>
          <w:rFonts w:ascii="Arial" w:hAnsi="Arial" w:cs="Arial"/>
          <w:lang w:val="en-GB"/>
        </w:rPr>
        <w:t xml:space="preserve"> newly formalised areas</w:t>
      </w:r>
    </w:p>
    <w:p w:rsidR="00851F00" w:rsidRDefault="00933C35" w:rsidP="00933C35">
      <w:pPr>
        <w:pStyle w:val="Heading3"/>
        <w:rPr>
          <w:rFonts w:cs="Arial"/>
          <w:sz w:val="22"/>
          <w:szCs w:val="22"/>
          <w:lang w:val="en-GB"/>
        </w:rPr>
      </w:pPr>
      <w:bookmarkStart w:id="91" w:name="_Toc504515144"/>
      <w:r>
        <w:rPr>
          <w:rFonts w:cs="Arial"/>
          <w:sz w:val="22"/>
          <w:szCs w:val="22"/>
          <w:lang w:val="en-GB"/>
        </w:rPr>
        <w:t xml:space="preserve">7.2.4 </w:t>
      </w:r>
      <w:r w:rsidR="0077788A" w:rsidRPr="00002E6B">
        <w:rPr>
          <w:rFonts w:cs="Arial"/>
          <w:sz w:val="22"/>
          <w:szCs w:val="22"/>
          <w:lang w:val="en-GB"/>
        </w:rPr>
        <w:t>R</w:t>
      </w:r>
      <w:r w:rsidR="005B1E08" w:rsidRPr="00002E6B">
        <w:rPr>
          <w:rFonts w:cs="Arial"/>
          <w:sz w:val="22"/>
          <w:szCs w:val="22"/>
          <w:lang w:val="en-GB"/>
        </w:rPr>
        <w:t xml:space="preserve">ole of Gauteng Department of Social Development in ECD </w:t>
      </w:r>
      <w:r w:rsidR="00D71488" w:rsidRPr="00002E6B">
        <w:rPr>
          <w:rFonts w:cs="Arial"/>
          <w:sz w:val="22"/>
          <w:szCs w:val="22"/>
          <w:lang w:val="en-GB"/>
        </w:rPr>
        <w:t>services</w:t>
      </w:r>
      <w:bookmarkEnd w:id="91"/>
    </w:p>
    <w:p w:rsidR="00851F00" w:rsidRPr="00933C35" w:rsidRDefault="00851F00" w:rsidP="00933C35">
      <w:pPr>
        <w:spacing w:line="360" w:lineRule="auto"/>
        <w:jc w:val="both"/>
        <w:rPr>
          <w:rFonts w:ascii="Arial" w:hAnsi="Arial" w:cs="Arial"/>
          <w:sz w:val="24"/>
          <w:szCs w:val="24"/>
          <w:lang w:val="en-GB"/>
        </w:rPr>
      </w:pPr>
      <w:bookmarkStart w:id="92" w:name="_Toc484461673"/>
      <w:bookmarkStart w:id="93" w:name="_Toc485145313"/>
      <w:bookmarkStart w:id="94" w:name="_Toc485146224"/>
      <w:bookmarkStart w:id="95" w:name="_Toc485233599"/>
      <w:r w:rsidRPr="00933C35">
        <w:rPr>
          <w:rFonts w:ascii="Arial" w:hAnsi="Arial" w:cs="Arial"/>
          <w:sz w:val="24"/>
          <w:szCs w:val="24"/>
          <w:lang w:val="en-GB"/>
        </w:rPr>
        <w:t>Officials from</w:t>
      </w:r>
      <w:r w:rsidR="007342A5" w:rsidRPr="00933C35">
        <w:rPr>
          <w:rFonts w:ascii="Arial" w:hAnsi="Arial" w:cs="Arial"/>
          <w:sz w:val="24"/>
          <w:szCs w:val="24"/>
          <w:lang w:val="en-GB"/>
        </w:rPr>
        <w:t xml:space="preserve"> the regional office </w:t>
      </w:r>
      <w:r w:rsidRPr="00933C35">
        <w:rPr>
          <w:rFonts w:ascii="Arial" w:hAnsi="Arial" w:cs="Arial"/>
          <w:sz w:val="24"/>
          <w:szCs w:val="24"/>
          <w:lang w:val="en-GB"/>
        </w:rPr>
        <w:t>acknowledged</w:t>
      </w:r>
      <w:r w:rsidR="007342A5" w:rsidRPr="00933C35">
        <w:rPr>
          <w:rFonts w:ascii="Arial" w:hAnsi="Arial" w:cs="Arial"/>
          <w:sz w:val="24"/>
          <w:szCs w:val="24"/>
          <w:lang w:val="en-GB"/>
        </w:rPr>
        <w:t xml:space="preserve"> that </w:t>
      </w:r>
      <w:r w:rsidRPr="00933C35">
        <w:rPr>
          <w:rFonts w:ascii="Arial" w:hAnsi="Arial" w:cs="Arial"/>
          <w:sz w:val="24"/>
          <w:szCs w:val="24"/>
          <w:lang w:val="en-GB"/>
        </w:rPr>
        <w:t xml:space="preserve">there is a growing need </w:t>
      </w:r>
      <w:r w:rsidR="00806B93" w:rsidRPr="00933C35">
        <w:rPr>
          <w:rFonts w:ascii="Arial" w:hAnsi="Arial" w:cs="Arial"/>
          <w:sz w:val="24"/>
          <w:szCs w:val="24"/>
          <w:lang w:val="en-GB"/>
        </w:rPr>
        <w:t>for</w:t>
      </w:r>
      <w:r w:rsidRPr="00933C35">
        <w:rPr>
          <w:rFonts w:ascii="Arial" w:hAnsi="Arial" w:cs="Arial"/>
          <w:sz w:val="24"/>
          <w:szCs w:val="24"/>
          <w:lang w:val="en-GB"/>
        </w:rPr>
        <w:t xml:space="preserve"> ECD services in the whole of </w:t>
      </w:r>
      <w:r w:rsidR="007342A5" w:rsidRPr="00933C35">
        <w:rPr>
          <w:rFonts w:ascii="Arial" w:hAnsi="Arial" w:cs="Arial"/>
          <w:sz w:val="24"/>
          <w:szCs w:val="24"/>
          <w:lang w:val="en-GB"/>
        </w:rPr>
        <w:t xml:space="preserve">Tshwane </w:t>
      </w:r>
      <w:r w:rsidRPr="00933C35">
        <w:rPr>
          <w:rFonts w:ascii="Arial" w:hAnsi="Arial" w:cs="Arial"/>
          <w:sz w:val="24"/>
          <w:szCs w:val="24"/>
          <w:lang w:val="en-GB"/>
        </w:rPr>
        <w:t>and that</w:t>
      </w:r>
      <w:r w:rsidR="007342A5" w:rsidRPr="00933C35">
        <w:rPr>
          <w:rFonts w:ascii="Arial" w:hAnsi="Arial" w:cs="Arial"/>
          <w:sz w:val="24"/>
          <w:szCs w:val="24"/>
          <w:lang w:val="en-GB"/>
        </w:rPr>
        <w:t xml:space="preserve"> they </w:t>
      </w:r>
      <w:r w:rsidRPr="00933C35">
        <w:rPr>
          <w:rFonts w:ascii="Arial" w:hAnsi="Arial" w:cs="Arial"/>
          <w:sz w:val="24"/>
          <w:szCs w:val="24"/>
          <w:lang w:val="en-GB"/>
        </w:rPr>
        <w:t>find it hard</w:t>
      </w:r>
      <w:r w:rsidR="004C5497" w:rsidRPr="00933C35">
        <w:rPr>
          <w:rFonts w:ascii="Arial" w:hAnsi="Arial" w:cs="Arial"/>
          <w:sz w:val="24"/>
          <w:szCs w:val="24"/>
          <w:lang w:val="en-GB"/>
        </w:rPr>
        <w:t>”</w:t>
      </w:r>
      <w:r w:rsidRPr="00933C35">
        <w:rPr>
          <w:rFonts w:ascii="Arial" w:hAnsi="Arial" w:cs="Arial"/>
          <w:sz w:val="24"/>
          <w:szCs w:val="24"/>
          <w:lang w:val="en-GB"/>
        </w:rPr>
        <w:t xml:space="preserve"> to meet the increasing demand, hence the provision of non-centre</w:t>
      </w:r>
      <w:r w:rsidR="00806B93" w:rsidRPr="00933C35">
        <w:rPr>
          <w:rFonts w:ascii="Arial" w:hAnsi="Arial" w:cs="Arial"/>
          <w:sz w:val="24"/>
          <w:szCs w:val="24"/>
          <w:lang w:val="en-GB"/>
        </w:rPr>
        <w:t>-</w:t>
      </w:r>
      <w:r w:rsidRPr="00933C35">
        <w:rPr>
          <w:rFonts w:ascii="Arial" w:hAnsi="Arial" w:cs="Arial"/>
          <w:sz w:val="24"/>
          <w:szCs w:val="24"/>
          <w:lang w:val="en-GB"/>
        </w:rPr>
        <w:t xml:space="preserve">based services. The </w:t>
      </w:r>
      <w:r w:rsidR="007342A5" w:rsidRPr="00933C35">
        <w:rPr>
          <w:rFonts w:ascii="Arial" w:hAnsi="Arial" w:cs="Arial"/>
          <w:sz w:val="24"/>
          <w:szCs w:val="24"/>
          <w:lang w:val="en-GB"/>
        </w:rPr>
        <w:t>non-centre</w:t>
      </w:r>
      <w:r w:rsidR="00806B93" w:rsidRPr="00933C35">
        <w:rPr>
          <w:rFonts w:ascii="Arial" w:hAnsi="Arial" w:cs="Arial"/>
          <w:sz w:val="24"/>
          <w:szCs w:val="24"/>
          <w:lang w:val="en-GB"/>
        </w:rPr>
        <w:t>-</w:t>
      </w:r>
      <w:r w:rsidR="007342A5" w:rsidRPr="00933C35">
        <w:rPr>
          <w:rFonts w:ascii="Arial" w:hAnsi="Arial" w:cs="Arial"/>
          <w:sz w:val="24"/>
          <w:szCs w:val="24"/>
          <w:lang w:val="en-GB"/>
        </w:rPr>
        <w:t>based</w:t>
      </w:r>
      <w:r w:rsidRPr="00933C35">
        <w:rPr>
          <w:rFonts w:ascii="Arial" w:hAnsi="Arial" w:cs="Arial"/>
          <w:sz w:val="24"/>
          <w:szCs w:val="24"/>
          <w:lang w:val="en-GB"/>
        </w:rPr>
        <w:t xml:space="preserve"> services consist of a mobile ECD</w:t>
      </w:r>
      <w:r w:rsidR="00806B93" w:rsidRPr="00933C35">
        <w:rPr>
          <w:rFonts w:ascii="Arial" w:hAnsi="Arial" w:cs="Arial"/>
          <w:sz w:val="24"/>
          <w:szCs w:val="24"/>
          <w:lang w:val="en-GB"/>
        </w:rPr>
        <w:t xml:space="preserve"> centre</w:t>
      </w:r>
      <w:r w:rsidRPr="00933C35">
        <w:rPr>
          <w:rFonts w:ascii="Arial" w:hAnsi="Arial" w:cs="Arial"/>
          <w:sz w:val="24"/>
          <w:szCs w:val="24"/>
          <w:lang w:val="en-GB"/>
        </w:rPr>
        <w:t>, a bus which travels in communities to give ECD services to those children who do not attend a crèche</w:t>
      </w:r>
      <w:r w:rsidR="00806B93" w:rsidRPr="00933C35">
        <w:rPr>
          <w:rFonts w:ascii="Arial" w:hAnsi="Arial" w:cs="Arial"/>
          <w:sz w:val="24"/>
          <w:szCs w:val="24"/>
          <w:lang w:val="en-GB"/>
        </w:rPr>
        <w:t>.</w:t>
      </w:r>
      <w:r w:rsidRPr="00933C35">
        <w:rPr>
          <w:rFonts w:ascii="Arial" w:hAnsi="Arial" w:cs="Arial"/>
          <w:sz w:val="24"/>
          <w:szCs w:val="24"/>
          <w:lang w:val="en-GB"/>
        </w:rPr>
        <w:t xml:space="preserve"> </w:t>
      </w:r>
      <w:r w:rsidR="00806B93" w:rsidRPr="00933C35">
        <w:rPr>
          <w:rFonts w:ascii="Arial" w:hAnsi="Arial" w:cs="Arial"/>
          <w:sz w:val="24"/>
          <w:szCs w:val="24"/>
          <w:lang w:val="en-GB"/>
        </w:rPr>
        <w:t>W</w:t>
      </w:r>
      <w:r w:rsidRPr="00933C35">
        <w:rPr>
          <w:rFonts w:ascii="Arial" w:hAnsi="Arial" w:cs="Arial"/>
          <w:sz w:val="24"/>
          <w:szCs w:val="24"/>
          <w:lang w:val="en-GB"/>
        </w:rPr>
        <w:t xml:space="preserve">hen on site </w:t>
      </w:r>
      <w:r w:rsidR="00806B93" w:rsidRPr="00933C35">
        <w:rPr>
          <w:rFonts w:ascii="Arial" w:hAnsi="Arial" w:cs="Arial"/>
          <w:sz w:val="24"/>
          <w:szCs w:val="24"/>
          <w:lang w:val="en-GB"/>
        </w:rPr>
        <w:t>t</w:t>
      </w:r>
      <w:r w:rsidRPr="00933C35">
        <w:rPr>
          <w:rFonts w:ascii="Arial" w:hAnsi="Arial" w:cs="Arial"/>
          <w:sz w:val="24"/>
          <w:szCs w:val="24"/>
          <w:lang w:val="en-GB"/>
        </w:rPr>
        <w:t xml:space="preserve">hey provide the children </w:t>
      </w:r>
      <w:r w:rsidR="004C5497" w:rsidRPr="00933C35">
        <w:rPr>
          <w:rFonts w:ascii="Arial" w:hAnsi="Arial" w:cs="Arial"/>
          <w:sz w:val="24"/>
          <w:szCs w:val="24"/>
          <w:lang w:val="en-GB"/>
        </w:rPr>
        <w:t>attending</w:t>
      </w:r>
      <w:r w:rsidRPr="00933C35">
        <w:rPr>
          <w:rFonts w:ascii="Arial" w:hAnsi="Arial" w:cs="Arial"/>
          <w:sz w:val="24"/>
          <w:szCs w:val="24"/>
          <w:lang w:val="en-GB"/>
        </w:rPr>
        <w:t xml:space="preserve"> with a healthy snack. The mobile </w:t>
      </w:r>
      <w:r w:rsidR="00806B93" w:rsidRPr="00933C35">
        <w:rPr>
          <w:rFonts w:ascii="Arial" w:hAnsi="Arial" w:cs="Arial"/>
          <w:sz w:val="24"/>
          <w:szCs w:val="24"/>
          <w:lang w:val="en-GB"/>
        </w:rPr>
        <w:t xml:space="preserve">unit </w:t>
      </w:r>
      <w:r w:rsidRPr="00933C35">
        <w:rPr>
          <w:rFonts w:ascii="Arial" w:hAnsi="Arial" w:cs="Arial"/>
          <w:sz w:val="24"/>
          <w:szCs w:val="24"/>
          <w:lang w:val="en-GB"/>
        </w:rPr>
        <w:t xml:space="preserve">goes to these communities </w:t>
      </w:r>
      <w:r w:rsidR="00806B93" w:rsidRPr="00933C35">
        <w:rPr>
          <w:rFonts w:ascii="Arial" w:hAnsi="Arial" w:cs="Arial"/>
          <w:sz w:val="24"/>
          <w:szCs w:val="24"/>
          <w:lang w:val="en-GB"/>
        </w:rPr>
        <w:t xml:space="preserve">three </w:t>
      </w:r>
      <w:r w:rsidRPr="00933C35">
        <w:rPr>
          <w:rFonts w:ascii="Arial" w:hAnsi="Arial" w:cs="Arial"/>
          <w:sz w:val="24"/>
          <w:szCs w:val="24"/>
          <w:lang w:val="en-GB"/>
        </w:rPr>
        <w:t xml:space="preserve">to </w:t>
      </w:r>
      <w:r w:rsidR="00806B93" w:rsidRPr="00933C35">
        <w:rPr>
          <w:rFonts w:ascii="Arial" w:hAnsi="Arial" w:cs="Arial"/>
          <w:sz w:val="24"/>
          <w:szCs w:val="24"/>
          <w:lang w:val="en-GB"/>
        </w:rPr>
        <w:t>four</w:t>
      </w:r>
      <w:r w:rsidRPr="00933C35">
        <w:rPr>
          <w:rFonts w:ascii="Arial" w:hAnsi="Arial" w:cs="Arial"/>
          <w:sz w:val="24"/>
          <w:szCs w:val="24"/>
          <w:lang w:val="en-GB"/>
        </w:rPr>
        <w:t xml:space="preserve"> times a week. </w:t>
      </w:r>
      <w:r w:rsidR="00806B93" w:rsidRPr="00933C35">
        <w:rPr>
          <w:rFonts w:ascii="Arial" w:hAnsi="Arial" w:cs="Arial"/>
          <w:sz w:val="24"/>
          <w:szCs w:val="24"/>
          <w:lang w:val="en-GB"/>
        </w:rPr>
        <w:t>At present</w:t>
      </w:r>
      <w:r w:rsidRPr="00933C35">
        <w:rPr>
          <w:rFonts w:ascii="Arial" w:hAnsi="Arial" w:cs="Arial"/>
          <w:sz w:val="24"/>
          <w:szCs w:val="24"/>
          <w:lang w:val="en-GB"/>
        </w:rPr>
        <w:t xml:space="preserve"> this service is offered in Mabopane, Winterve</w:t>
      </w:r>
      <w:r w:rsidR="00806B93" w:rsidRPr="00933C35">
        <w:rPr>
          <w:rFonts w:ascii="Arial" w:hAnsi="Arial" w:cs="Arial"/>
          <w:sz w:val="24"/>
          <w:szCs w:val="24"/>
          <w:lang w:val="en-GB"/>
        </w:rPr>
        <w:t>l</w:t>
      </w:r>
      <w:r w:rsidRPr="00933C35">
        <w:rPr>
          <w:rFonts w:ascii="Arial" w:hAnsi="Arial" w:cs="Arial"/>
          <w:sz w:val="24"/>
          <w:szCs w:val="24"/>
          <w:lang w:val="en-GB"/>
        </w:rPr>
        <w:t xml:space="preserve">dt, Olievenhoutbosch, Mooiplaats and </w:t>
      </w:r>
      <w:r w:rsidR="00806B93" w:rsidRPr="00933C35">
        <w:rPr>
          <w:rFonts w:ascii="Arial" w:hAnsi="Arial" w:cs="Arial"/>
          <w:sz w:val="24"/>
          <w:szCs w:val="24"/>
          <w:lang w:val="en-GB"/>
        </w:rPr>
        <w:t xml:space="preserve">the </w:t>
      </w:r>
      <w:r w:rsidRPr="00933C35">
        <w:rPr>
          <w:rFonts w:ascii="Arial" w:hAnsi="Arial" w:cs="Arial"/>
          <w:sz w:val="24"/>
          <w:szCs w:val="24"/>
          <w:lang w:val="en-GB"/>
        </w:rPr>
        <w:t>Bronkhorstspruit areas. It was established that the area under review does not enjoy any of the above</w:t>
      </w:r>
      <w:r w:rsidR="00806B93" w:rsidRPr="00933C35">
        <w:rPr>
          <w:rFonts w:ascii="Arial" w:hAnsi="Arial" w:cs="Arial"/>
          <w:sz w:val="24"/>
          <w:szCs w:val="24"/>
          <w:lang w:val="en-GB"/>
        </w:rPr>
        <w:t>-</w:t>
      </w:r>
      <w:r w:rsidRPr="00933C35">
        <w:rPr>
          <w:rFonts w:ascii="Arial" w:hAnsi="Arial" w:cs="Arial"/>
          <w:sz w:val="24"/>
          <w:szCs w:val="24"/>
          <w:lang w:val="en-GB"/>
        </w:rPr>
        <w:t>mentioned services</w:t>
      </w:r>
      <w:bookmarkEnd w:id="92"/>
      <w:bookmarkEnd w:id="93"/>
      <w:bookmarkEnd w:id="94"/>
      <w:bookmarkEnd w:id="95"/>
      <w:r w:rsidR="007E0E76">
        <w:rPr>
          <w:rFonts w:ascii="Arial" w:hAnsi="Arial" w:cs="Arial"/>
          <w:sz w:val="24"/>
          <w:szCs w:val="24"/>
          <w:lang w:val="en-GB"/>
        </w:rPr>
        <w:t>.</w:t>
      </w:r>
    </w:p>
    <w:p w:rsidR="00447E59" w:rsidRPr="007E0E76" w:rsidRDefault="00F2266A" w:rsidP="007E0E76">
      <w:pPr>
        <w:spacing w:before="100" w:beforeAutospacing="1" w:after="100" w:afterAutospacing="1" w:line="360" w:lineRule="auto"/>
        <w:jc w:val="both"/>
        <w:rPr>
          <w:rFonts w:ascii="Arial" w:hAnsi="Arial" w:cs="Arial"/>
          <w:lang w:val="en-GB"/>
        </w:rPr>
      </w:pPr>
      <w:r w:rsidRPr="007E0E76">
        <w:rPr>
          <w:rFonts w:ascii="Arial" w:hAnsi="Arial" w:cs="Arial"/>
          <w:lang w:val="en-GB"/>
        </w:rPr>
        <w:t>In addition to the non-centre</w:t>
      </w:r>
      <w:r w:rsidR="00233AE1" w:rsidRPr="007E0E76">
        <w:rPr>
          <w:rFonts w:ascii="Arial" w:hAnsi="Arial" w:cs="Arial"/>
          <w:lang w:val="en-GB"/>
        </w:rPr>
        <w:t>-</w:t>
      </w:r>
      <w:r w:rsidRPr="007E0E76">
        <w:rPr>
          <w:rFonts w:ascii="Arial" w:hAnsi="Arial" w:cs="Arial"/>
          <w:lang w:val="en-GB"/>
        </w:rPr>
        <w:t>based programme,</w:t>
      </w:r>
      <w:r w:rsidR="0077788A" w:rsidRPr="007E0E76">
        <w:rPr>
          <w:rFonts w:ascii="Arial" w:hAnsi="Arial" w:cs="Arial"/>
          <w:lang w:val="en-GB"/>
        </w:rPr>
        <w:t xml:space="preserve"> offered in other areas as noted above,</w:t>
      </w:r>
      <w:r w:rsidRPr="007E0E76">
        <w:rPr>
          <w:rFonts w:ascii="Arial" w:hAnsi="Arial" w:cs="Arial"/>
          <w:lang w:val="en-GB"/>
        </w:rPr>
        <w:t xml:space="preserve"> it was confirmed that the department of Social De</w:t>
      </w:r>
      <w:r w:rsidR="00233AE1" w:rsidRPr="007E0E76">
        <w:rPr>
          <w:rFonts w:ascii="Arial" w:hAnsi="Arial" w:cs="Arial"/>
          <w:lang w:val="en-GB"/>
        </w:rPr>
        <w:t>velopment</w:t>
      </w:r>
      <w:r w:rsidRPr="007E0E76">
        <w:rPr>
          <w:rFonts w:ascii="Arial" w:hAnsi="Arial" w:cs="Arial"/>
          <w:lang w:val="en-GB"/>
        </w:rPr>
        <w:t xml:space="preserve"> has constructed and funded an ECD centre in Mamelodi east and this centre can only accommodate 120 children</w:t>
      </w:r>
      <w:r w:rsidR="00233AE1" w:rsidRPr="007E0E76">
        <w:rPr>
          <w:rFonts w:ascii="Arial" w:hAnsi="Arial" w:cs="Arial"/>
          <w:lang w:val="en-GB"/>
        </w:rPr>
        <w:t>. T</w:t>
      </w:r>
      <w:r w:rsidR="0077788A" w:rsidRPr="007E0E76">
        <w:rPr>
          <w:rFonts w:ascii="Arial" w:hAnsi="Arial" w:cs="Arial"/>
          <w:lang w:val="en-GB"/>
        </w:rPr>
        <w:t xml:space="preserve">he </w:t>
      </w:r>
      <w:r w:rsidRPr="007E0E76">
        <w:rPr>
          <w:rFonts w:ascii="Arial" w:hAnsi="Arial" w:cs="Arial"/>
          <w:lang w:val="en-GB"/>
        </w:rPr>
        <w:t xml:space="preserve">centre </w:t>
      </w:r>
      <w:r w:rsidR="00233AE1" w:rsidRPr="007E0E76">
        <w:rPr>
          <w:rFonts w:ascii="Arial" w:hAnsi="Arial" w:cs="Arial"/>
          <w:lang w:val="en-GB"/>
        </w:rPr>
        <w:t xml:space="preserve">also </w:t>
      </w:r>
      <w:r w:rsidRPr="007E0E76">
        <w:rPr>
          <w:rFonts w:ascii="Arial" w:hAnsi="Arial" w:cs="Arial"/>
          <w:lang w:val="en-GB"/>
        </w:rPr>
        <w:t>is far from Ext</w:t>
      </w:r>
      <w:r w:rsidR="00233AE1" w:rsidRPr="007E0E76">
        <w:rPr>
          <w:rFonts w:ascii="Arial" w:hAnsi="Arial" w:cs="Arial"/>
          <w:lang w:val="en-GB"/>
        </w:rPr>
        <w:t>.</w:t>
      </w:r>
      <w:r w:rsidRPr="007E0E76">
        <w:rPr>
          <w:rFonts w:ascii="Arial" w:hAnsi="Arial" w:cs="Arial"/>
          <w:lang w:val="en-GB"/>
        </w:rPr>
        <w:t xml:space="preserve"> 6.</w:t>
      </w:r>
    </w:p>
    <w:p w:rsidR="00447E59" w:rsidRPr="00002E6B" w:rsidRDefault="005B1E08"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The services offered in Ext</w:t>
      </w:r>
      <w:r w:rsidR="004C5497" w:rsidRPr="00002E6B">
        <w:rPr>
          <w:rFonts w:ascii="Arial" w:hAnsi="Arial" w:cs="Arial"/>
          <w:lang w:val="en-GB"/>
        </w:rPr>
        <w:t>.</w:t>
      </w:r>
      <w:r w:rsidRPr="00002E6B">
        <w:rPr>
          <w:rFonts w:ascii="Arial" w:hAnsi="Arial" w:cs="Arial"/>
          <w:lang w:val="en-GB"/>
        </w:rPr>
        <w:t xml:space="preserve"> 6 </w:t>
      </w:r>
      <w:r w:rsidR="00447E59" w:rsidRPr="00002E6B">
        <w:rPr>
          <w:rFonts w:ascii="Arial" w:hAnsi="Arial" w:cs="Arial"/>
          <w:lang w:val="en-GB"/>
        </w:rPr>
        <w:t>by both DSD</w:t>
      </w:r>
      <w:r w:rsidRPr="00002E6B">
        <w:rPr>
          <w:rFonts w:ascii="Arial" w:hAnsi="Arial" w:cs="Arial"/>
          <w:lang w:val="en-GB"/>
        </w:rPr>
        <w:t xml:space="preserve"> </w:t>
      </w:r>
      <w:r w:rsidR="00447E59" w:rsidRPr="00002E6B">
        <w:rPr>
          <w:rFonts w:ascii="Arial" w:hAnsi="Arial" w:cs="Arial"/>
          <w:lang w:val="en-GB"/>
        </w:rPr>
        <w:t xml:space="preserve">and City of Tshwane officials are on an </w:t>
      </w:r>
      <w:r w:rsidR="00851F00" w:rsidRPr="00002E6B">
        <w:rPr>
          <w:rFonts w:ascii="Arial" w:hAnsi="Arial" w:cs="Arial"/>
          <w:i/>
          <w:lang w:val="en-GB"/>
        </w:rPr>
        <w:t>ad hoc</w:t>
      </w:r>
      <w:r w:rsidR="00447E59" w:rsidRPr="00002E6B">
        <w:rPr>
          <w:rFonts w:ascii="Arial" w:hAnsi="Arial" w:cs="Arial"/>
          <w:lang w:val="en-GB"/>
        </w:rPr>
        <w:t xml:space="preserve"> basis</w:t>
      </w:r>
      <w:r w:rsidR="00160477" w:rsidRPr="00002E6B">
        <w:rPr>
          <w:rFonts w:ascii="Arial" w:hAnsi="Arial" w:cs="Arial"/>
          <w:lang w:val="en-GB"/>
        </w:rPr>
        <w:t xml:space="preserve"> and uncoordinated.</w:t>
      </w:r>
    </w:p>
    <w:p w:rsidR="007E0E76" w:rsidRDefault="005B1E08"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The three officials of the regional DSD office indicated that they are not familiar with the upgrading and provision</w:t>
      </w:r>
      <w:r w:rsidR="004C5497" w:rsidRPr="00002E6B">
        <w:rPr>
          <w:rFonts w:ascii="Arial" w:hAnsi="Arial" w:cs="Arial"/>
          <w:lang w:val="en-GB"/>
        </w:rPr>
        <w:t>ing</w:t>
      </w:r>
      <w:r w:rsidRPr="00002E6B">
        <w:rPr>
          <w:rFonts w:ascii="Arial" w:hAnsi="Arial" w:cs="Arial"/>
          <w:lang w:val="en-GB"/>
        </w:rPr>
        <w:t xml:space="preserve"> of houses as it unfolds within the city. </w:t>
      </w:r>
    </w:p>
    <w:p w:rsidR="00347161" w:rsidRDefault="005B1E08"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Secondly, by the time they are approached by the practitioners for registration they should </w:t>
      </w:r>
      <w:r w:rsidR="00416A8D" w:rsidRPr="00002E6B">
        <w:rPr>
          <w:rFonts w:ascii="Arial" w:hAnsi="Arial" w:cs="Arial"/>
          <w:lang w:val="en-GB"/>
        </w:rPr>
        <w:t xml:space="preserve">already </w:t>
      </w:r>
      <w:r w:rsidRPr="00002E6B">
        <w:rPr>
          <w:rFonts w:ascii="Arial" w:hAnsi="Arial" w:cs="Arial"/>
          <w:lang w:val="en-GB"/>
        </w:rPr>
        <w:t xml:space="preserve">have consulted with the municipal officials, and they would be presenting documentations </w:t>
      </w:r>
      <w:r w:rsidR="00B10DD1" w:rsidRPr="00002E6B">
        <w:rPr>
          <w:rFonts w:ascii="Arial" w:hAnsi="Arial" w:cs="Arial"/>
          <w:lang w:val="en-GB"/>
        </w:rPr>
        <w:t>issued (health certificate, building plans and other documents)</w:t>
      </w:r>
      <w:r w:rsidRPr="00002E6B">
        <w:rPr>
          <w:rFonts w:ascii="Arial" w:hAnsi="Arial" w:cs="Arial"/>
          <w:lang w:val="en-GB"/>
        </w:rPr>
        <w:t xml:space="preserve"> by the municipality. </w:t>
      </w:r>
      <w:r w:rsidR="00B10DD1" w:rsidRPr="00002E6B">
        <w:rPr>
          <w:rFonts w:ascii="Arial" w:hAnsi="Arial" w:cs="Arial"/>
          <w:lang w:val="en-GB"/>
        </w:rPr>
        <w:t>This is a prerequisite, but this c</w:t>
      </w:r>
      <w:r w:rsidR="00CE5C6B" w:rsidRPr="00002E6B">
        <w:rPr>
          <w:rFonts w:ascii="Arial" w:hAnsi="Arial" w:cs="Arial"/>
          <w:lang w:val="en-GB"/>
        </w:rPr>
        <w:t>ontinues to</w:t>
      </w:r>
      <w:r w:rsidR="00B10DD1" w:rsidRPr="00002E6B">
        <w:rPr>
          <w:rFonts w:ascii="Arial" w:hAnsi="Arial" w:cs="Arial"/>
          <w:lang w:val="en-GB"/>
        </w:rPr>
        <w:t xml:space="preserve"> entrench the </w:t>
      </w:r>
      <w:r w:rsidR="00851F00" w:rsidRPr="00002E6B">
        <w:rPr>
          <w:rFonts w:ascii="Arial" w:hAnsi="Arial" w:cs="Arial"/>
          <w:i/>
          <w:lang w:val="en-GB"/>
        </w:rPr>
        <w:t>ad hoc</w:t>
      </w:r>
      <w:r w:rsidR="00B10DD1" w:rsidRPr="00002E6B">
        <w:rPr>
          <w:rFonts w:ascii="Arial" w:hAnsi="Arial" w:cs="Arial"/>
          <w:lang w:val="en-GB"/>
        </w:rPr>
        <w:t xml:space="preserve"> and reactive approach, which so far has not assisted </w:t>
      </w:r>
      <w:r w:rsidR="00416A8D" w:rsidRPr="00002E6B">
        <w:rPr>
          <w:rFonts w:ascii="Arial" w:hAnsi="Arial" w:cs="Arial"/>
          <w:lang w:val="en-GB"/>
        </w:rPr>
        <w:t xml:space="preserve">the department </w:t>
      </w:r>
      <w:r w:rsidR="00B10DD1" w:rsidRPr="00002E6B">
        <w:rPr>
          <w:rFonts w:ascii="Arial" w:hAnsi="Arial" w:cs="Arial"/>
          <w:lang w:val="en-GB"/>
        </w:rPr>
        <w:t>in curbing the mushrooming of informal ECD centres</w:t>
      </w:r>
      <w:r w:rsidR="00416A8D" w:rsidRPr="00002E6B">
        <w:rPr>
          <w:rFonts w:ascii="Arial" w:hAnsi="Arial" w:cs="Arial"/>
          <w:lang w:val="en-GB"/>
        </w:rPr>
        <w:t>.</w:t>
      </w:r>
      <w:r w:rsidR="009533C2" w:rsidRPr="00002E6B">
        <w:rPr>
          <w:rFonts w:ascii="Arial" w:hAnsi="Arial" w:cs="Arial"/>
          <w:lang w:val="en-GB"/>
        </w:rPr>
        <w:t xml:space="preserve"> Officials from the regional office acknowledged that there is a growing need </w:t>
      </w:r>
      <w:r w:rsidR="00416A8D" w:rsidRPr="00002E6B">
        <w:rPr>
          <w:rFonts w:ascii="Arial" w:hAnsi="Arial" w:cs="Arial"/>
          <w:lang w:val="en-GB"/>
        </w:rPr>
        <w:t>for</w:t>
      </w:r>
      <w:r w:rsidR="009533C2" w:rsidRPr="00002E6B">
        <w:rPr>
          <w:rFonts w:ascii="Arial" w:hAnsi="Arial" w:cs="Arial"/>
          <w:lang w:val="en-GB"/>
        </w:rPr>
        <w:t xml:space="preserve"> ECD services in the whole of Tshwane and that they find it hard to meet the increasing demand, hence the provision of non-centre</w:t>
      </w:r>
      <w:r w:rsidR="00416A8D" w:rsidRPr="00002E6B">
        <w:rPr>
          <w:rFonts w:ascii="Arial" w:hAnsi="Arial" w:cs="Arial"/>
          <w:lang w:val="en-GB"/>
        </w:rPr>
        <w:t>-</w:t>
      </w:r>
      <w:r w:rsidR="009533C2" w:rsidRPr="00002E6B">
        <w:rPr>
          <w:rFonts w:ascii="Arial" w:hAnsi="Arial" w:cs="Arial"/>
          <w:lang w:val="en-GB"/>
        </w:rPr>
        <w:t>based services. The non-centre</w:t>
      </w:r>
      <w:r w:rsidR="00416A8D" w:rsidRPr="00002E6B">
        <w:rPr>
          <w:rFonts w:ascii="Arial" w:hAnsi="Arial" w:cs="Arial"/>
          <w:lang w:val="en-GB"/>
        </w:rPr>
        <w:t>-</w:t>
      </w:r>
      <w:r w:rsidR="009533C2" w:rsidRPr="00002E6B">
        <w:rPr>
          <w:rFonts w:ascii="Arial" w:hAnsi="Arial" w:cs="Arial"/>
          <w:lang w:val="en-GB"/>
        </w:rPr>
        <w:t>based services consist of a mobile ECD</w:t>
      </w:r>
      <w:r w:rsidR="00416A8D" w:rsidRPr="00002E6B">
        <w:rPr>
          <w:rFonts w:ascii="Arial" w:hAnsi="Arial" w:cs="Arial"/>
          <w:lang w:val="en-GB"/>
        </w:rPr>
        <w:t xml:space="preserve"> centre</w:t>
      </w:r>
      <w:r w:rsidR="009533C2" w:rsidRPr="00002E6B">
        <w:rPr>
          <w:rFonts w:ascii="Arial" w:hAnsi="Arial" w:cs="Arial"/>
          <w:lang w:val="en-GB"/>
        </w:rPr>
        <w:t xml:space="preserve">, a bus which travels in communities to </w:t>
      </w:r>
      <w:r w:rsidR="00416A8D" w:rsidRPr="00002E6B">
        <w:rPr>
          <w:rFonts w:ascii="Arial" w:hAnsi="Arial" w:cs="Arial"/>
          <w:lang w:val="en-GB"/>
        </w:rPr>
        <w:t>render</w:t>
      </w:r>
      <w:r w:rsidR="009533C2" w:rsidRPr="00002E6B">
        <w:rPr>
          <w:rFonts w:ascii="Arial" w:hAnsi="Arial" w:cs="Arial"/>
          <w:lang w:val="en-GB"/>
        </w:rPr>
        <w:t xml:space="preserve"> ECD services </w:t>
      </w:r>
      <w:r w:rsidR="00416A8D" w:rsidRPr="00002E6B">
        <w:rPr>
          <w:rFonts w:ascii="Arial" w:hAnsi="Arial" w:cs="Arial"/>
          <w:lang w:val="en-GB"/>
        </w:rPr>
        <w:t xml:space="preserve">when on site </w:t>
      </w:r>
      <w:r w:rsidR="009533C2" w:rsidRPr="00002E6B">
        <w:rPr>
          <w:rFonts w:ascii="Arial" w:hAnsi="Arial" w:cs="Arial"/>
          <w:lang w:val="en-GB"/>
        </w:rPr>
        <w:t xml:space="preserve">to those children who do not attend a crèche. They provide the children in attendance with a healthy snack.  </w:t>
      </w:r>
    </w:p>
    <w:p w:rsidR="00347161" w:rsidRDefault="00347161" w:rsidP="00347161">
      <w:pPr>
        <w:spacing w:before="100" w:beforeAutospacing="1" w:after="100" w:afterAutospacing="1" w:line="360" w:lineRule="auto"/>
        <w:jc w:val="both"/>
        <w:rPr>
          <w:rFonts w:ascii="Arial" w:hAnsi="Arial" w:cs="Arial"/>
          <w:lang w:val="en-GB"/>
        </w:rPr>
      </w:pPr>
      <w:r w:rsidRPr="00347161">
        <w:rPr>
          <w:rFonts w:ascii="Arial" w:hAnsi="Arial" w:cs="Arial"/>
          <w:lang w:val="en-GB"/>
        </w:rPr>
        <w:t>Mobile ECD services are provided to these communities three to four times a week. At present this service is offered in Mabopane, Winterveldt, Olievenhoutbosch, Mooiplaats and the Bronkhorstspruit areas. It was established that the area under review does not enjoy any of the above-mentioned services.</w:t>
      </w:r>
    </w:p>
    <w:p w:rsidR="0027148E" w:rsidRPr="0027148E" w:rsidRDefault="0027148E" w:rsidP="0027148E">
      <w:pPr>
        <w:pStyle w:val="Heading3"/>
        <w:rPr>
          <w:rFonts w:cs="Arial"/>
          <w:lang w:val="en-GB"/>
        </w:rPr>
      </w:pPr>
      <w:bookmarkStart w:id="96" w:name="_Toc504515145"/>
      <w:r>
        <w:rPr>
          <w:rFonts w:cs="Arial"/>
          <w:lang w:val="en-GB"/>
        </w:rPr>
        <w:t xml:space="preserve">7.2.5 </w:t>
      </w:r>
      <w:r w:rsidRPr="0027148E">
        <w:rPr>
          <w:rFonts w:cs="Arial"/>
          <w:lang w:val="en-GB"/>
        </w:rPr>
        <w:t>Unpacking the perception of non-qualifying ECD centres</w:t>
      </w:r>
      <w:bookmarkEnd w:id="96"/>
      <w:r w:rsidRPr="0027148E">
        <w:rPr>
          <w:rFonts w:cs="Arial"/>
          <w:lang w:val="en-GB"/>
        </w:rPr>
        <w:t xml:space="preserve"> </w:t>
      </w:r>
    </w:p>
    <w:p w:rsidR="0027148E" w:rsidRPr="0027148E" w:rsidRDefault="0027148E" w:rsidP="0027148E">
      <w:pPr>
        <w:spacing w:before="100" w:beforeAutospacing="1" w:after="100" w:afterAutospacing="1" w:line="360" w:lineRule="auto"/>
        <w:jc w:val="both"/>
        <w:rPr>
          <w:rFonts w:ascii="Arial" w:hAnsi="Arial" w:cs="Arial"/>
          <w:lang w:val="en-GB"/>
        </w:rPr>
      </w:pPr>
      <w:r w:rsidRPr="0027148E">
        <w:rPr>
          <w:rFonts w:ascii="Arial" w:hAnsi="Arial" w:cs="Arial"/>
          <w:lang w:val="en-GB"/>
        </w:rPr>
        <w:t>Between them the three centres are offering services to 268 children. If they had to close, these children would be roaming the streets of Ext. 6. I also learned during my study that the informal database which the practitioners have developed for themselves indicate that there are about 40 centres operating in Mamelodi Ext. 6 and Phomolong (Annexure D).</w:t>
      </w:r>
    </w:p>
    <w:p w:rsidR="0027148E" w:rsidRPr="0027148E" w:rsidRDefault="0027148E" w:rsidP="0027148E">
      <w:pPr>
        <w:spacing w:before="100" w:beforeAutospacing="1" w:after="100" w:afterAutospacing="1" w:line="360" w:lineRule="auto"/>
        <w:jc w:val="both"/>
        <w:rPr>
          <w:rFonts w:ascii="Arial" w:hAnsi="Arial" w:cs="Arial"/>
          <w:lang w:val="en-GB"/>
        </w:rPr>
      </w:pPr>
      <w:r w:rsidRPr="0027148E">
        <w:rPr>
          <w:rFonts w:ascii="Arial" w:hAnsi="Arial" w:cs="Arial"/>
          <w:lang w:val="en-GB"/>
        </w:rPr>
        <w:t xml:space="preserve">Two of the centres are registered as Non-Profit Organisations and as partial care facilities; and their ECD programmes have been registered as per Chapter 6 of the Children’s Act. They receive government funding as stated in the Act. One of these, </w:t>
      </w:r>
      <w:r w:rsidR="00711D09">
        <w:rPr>
          <w:rFonts w:ascii="Arial" w:hAnsi="Arial" w:cs="Arial"/>
          <w:lang w:val="en-GB"/>
        </w:rPr>
        <w:t xml:space="preserve">Day </w:t>
      </w:r>
      <w:r w:rsidR="00695D7B">
        <w:rPr>
          <w:rFonts w:ascii="Arial" w:hAnsi="Arial" w:cs="Arial"/>
          <w:lang w:val="en-GB"/>
        </w:rPr>
        <w:t>C</w:t>
      </w:r>
      <w:r w:rsidR="00711D09">
        <w:rPr>
          <w:rFonts w:ascii="Arial" w:hAnsi="Arial" w:cs="Arial"/>
          <w:lang w:val="en-GB"/>
        </w:rPr>
        <w:t>are Centre D</w:t>
      </w:r>
      <w:r w:rsidRPr="0027148E">
        <w:rPr>
          <w:rFonts w:ascii="Arial" w:hAnsi="Arial" w:cs="Arial"/>
          <w:lang w:val="en-GB"/>
        </w:rPr>
        <w:t xml:space="preserve"> also managed to construct some of the class rooms from monies and building material donated by private businesses. The other three are not registered as per the Children’s Act and hence they do not receive any funding from government.</w:t>
      </w:r>
      <w:r w:rsidR="00695D7B">
        <w:rPr>
          <w:rFonts w:ascii="Arial" w:hAnsi="Arial" w:cs="Arial"/>
          <w:lang w:val="en-GB"/>
        </w:rPr>
        <w:t xml:space="preserve">  </w:t>
      </w:r>
      <w:r w:rsidR="00711D09">
        <w:rPr>
          <w:rFonts w:ascii="Arial" w:hAnsi="Arial" w:cs="Arial"/>
          <w:lang w:val="en-GB"/>
        </w:rPr>
        <w:t>Day Care Centre B</w:t>
      </w:r>
      <w:r w:rsidRPr="0027148E">
        <w:rPr>
          <w:rFonts w:ascii="Arial" w:hAnsi="Arial" w:cs="Arial"/>
          <w:lang w:val="en-GB"/>
        </w:rPr>
        <w:t xml:space="preserve"> receives food from donors who give to some centres operating in this area. </w:t>
      </w:r>
    </w:p>
    <w:p w:rsidR="0027148E" w:rsidRPr="0027148E" w:rsidRDefault="0027148E" w:rsidP="0027148E">
      <w:pPr>
        <w:spacing w:before="100" w:beforeAutospacing="1" w:after="100" w:afterAutospacing="1" w:line="360" w:lineRule="auto"/>
        <w:jc w:val="both"/>
        <w:rPr>
          <w:rFonts w:ascii="Arial" w:hAnsi="Arial" w:cs="Arial"/>
          <w:lang w:val="en-GB"/>
        </w:rPr>
      </w:pPr>
      <w:r w:rsidRPr="0027148E">
        <w:rPr>
          <w:rFonts w:ascii="Arial" w:hAnsi="Arial" w:cs="Arial"/>
          <w:lang w:val="en-GB"/>
        </w:rPr>
        <w:t xml:space="preserve">The ECD centres which are not registered are funded through fees paid by parents or through other source(s) of income of the owner. </w:t>
      </w:r>
      <w:r w:rsidR="00711D09">
        <w:rPr>
          <w:rFonts w:ascii="Arial" w:hAnsi="Arial" w:cs="Arial"/>
          <w:lang w:val="en-GB"/>
        </w:rPr>
        <w:t>Day Care Centres B and C</w:t>
      </w:r>
      <w:r w:rsidRPr="0027148E">
        <w:rPr>
          <w:rFonts w:ascii="Arial" w:hAnsi="Arial" w:cs="Arial"/>
          <w:lang w:val="en-GB"/>
        </w:rPr>
        <w:t xml:space="preserve"> subsidise the centre through other funding sources, which for </w:t>
      </w:r>
      <w:r w:rsidR="00711D09">
        <w:rPr>
          <w:rFonts w:ascii="Arial" w:hAnsi="Arial" w:cs="Arial"/>
          <w:lang w:val="en-GB"/>
        </w:rPr>
        <w:t>Day Care Centre B</w:t>
      </w:r>
      <w:r w:rsidR="00711D09" w:rsidRPr="0027148E">
        <w:rPr>
          <w:rFonts w:ascii="Arial" w:hAnsi="Arial" w:cs="Arial"/>
          <w:lang w:val="en-GB"/>
        </w:rPr>
        <w:t xml:space="preserve"> </w:t>
      </w:r>
      <w:r w:rsidRPr="0027148E">
        <w:rPr>
          <w:rFonts w:ascii="Arial" w:hAnsi="Arial" w:cs="Arial"/>
          <w:lang w:val="en-GB"/>
        </w:rPr>
        <w:t xml:space="preserve">is money from tenant rental and </w:t>
      </w:r>
      <w:r w:rsidR="00711D09">
        <w:rPr>
          <w:rFonts w:ascii="Arial" w:hAnsi="Arial" w:cs="Arial"/>
          <w:lang w:val="en-GB"/>
        </w:rPr>
        <w:t>Day Care Centre C</w:t>
      </w:r>
      <w:r w:rsidRPr="0027148E">
        <w:rPr>
          <w:rFonts w:ascii="Arial" w:hAnsi="Arial" w:cs="Arial"/>
          <w:lang w:val="en-GB"/>
        </w:rPr>
        <w:t xml:space="preserve"> is using money from the spaza shop to “subsidise” the centre. </w:t>
      </w:r>
    </w:p>
    <w:p w:rsidR="0027148E" w:rsidRDefault="0027148E" w:rsidP="00347161">
      <w:pPr>
        <w:spacing w:before="100" w:beforeAutospacing="1" w:after="100" w:afterAutospacing="1" w:line="360" w:lineRule="auto"/>
        <w:jc w:val="both"/>
        <w:rPr>
          <w:rFonts w:ascii="Arial" w:hAnsi="Arial" w:cs="Arial"/>
          <w:lang w:val="en-GB"/>
        </w:rPr>
      </w:pPr>
    </w:p>
    <w:p w:rsidR="00CE5C6B" w:rsidRPr="00002E6B" w:rsidRDefault="005B1E08"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All five did not start by regist</w:t>
      </w:r>
      <w:r w:rsidR="00CE5C6B" w:rsidRPr="00002E6B">
        <w:rPr>
          <w:rFonts w:ascii="Arial" w:hAnsi="Arial" w:cs="Arial"/>
          <w:lang w:val="en-GB"/>
        </w:rPr>
        <w:t>ering</w:t>
      </w:r>
      <w:r w:rsidRPr="00002E6B">
        <w:rPr>
          <w:rFonts w:ascii="Arial" w:hAnsi="Arial" w:cs="Arial"/>
          <w:lang w:val="en-GB"/>
        </w:rPr>
        <w:t xml:space="preserve"> an ECD as required by the Act but they started by offering a service. Even the ones which are now registered </w:t>
      </w:r>
      <w:r w:rsidR="00184AE6" w:rsidRPr="00002E6B">
        <w:rPr>
          <w:rFonts w:ascii="Arial" w:hAnsi="Arial" w:cs="Arial"/>
          <w:lang w:val="en-GB"/>
        </w:rPr>
        <w:t xml:space="preserve">only </w:t>
      </w:r>
      <w:r w:rsidRPr="00002E6B">
        <w:rPr>
          <w:rFonts w:ascii="Arial" w:hAnsi="Arial" w:cs="Arial"/>
          <w:lang w:val="en-GB"/>
        </w:rPr>
        <w:t xml:space="preserve">did so </w:t>
      </w:r>
      <w:r w:rsidR="00184AE6" w:rsidRPr="00002E6B">
        <w:rPr>
          <w:rFonts w:ascii="Arial" w:hAnsi="Arial" w:cs="Arial"/>
          <w:lang w:val="en-GB"/>
        </w:rPr>
        <w:t xml:space="preserve">as </w:t>
      </w:r>
      <w:r w:rsidRPr="00002E6B">
        <w:rPr>
          <w:rFonts w:ascii="Arial" w:hAnsi="Arial" w:cs="Arial"/>
          <w:lang w:val="en-GB"/>
        </w:rPr>
        <w:t>recent</w:t>
      </w:r>
      <w:r w:rsidR="00963ACB" w:rsidRPr="00002E6B">
        <w:rPr>
          <w:rFonts w:ascii="Arial" w:hAnsi="Arial" w:cs="Arial"/>
          <w:lang w:val="en-GB"/>
        </w:rPr>
        <w:t>ly</w:t>
      </w:r>
      <w:r w:rsidR="00184AE6" w:rsidRPr="00002E6B">
        <w:rPr>
          <w:rFonts w:ascii="Arial" w:hAnsi="Arial" w:cs="Arial"/>
          <w:lang w:val="en-GB"/>
        </w:rPr>
        <w:t xml:space="preserve"> as</w:t>
      </w:r>
      <w:r w:rsidR="00963ACB" w:rsidRPr="00002E6B">
        <w:rPr>
          <w:rFonts w:ascii="Arial" w:hAnsi="Arial" w:cs="Arial"/>
          <w:lang w:val="en-GB"/>
        </w:rPr>
        <w:t xml:space="preserve"> </w:t>
      </w:r>
      <w:r w:rsidRPr="00002E6B">
        <w:rPr>
          <w:rFonts w:ascii="Arial" w:hAnsi="Arial" w:cs="Arial"/>
          <w:lang w:val="en-GB"/>
        </w:rPr>
        <w:t xml:space="preserve">2013.Thokozani centre has been operating since 2007, while </w:t>
      </w:r>
      <w:r w:rsidR="00711D09">
        <w:rPr>
          <w:rFonts w:ascii="Arial" w:hAnsi="Arial" w:cs="Arial"/>
          <w:lang w:val="en-GB"/>
        </w:rPr>
        <w:t xml:space="preserve">Day Care D </w:t>
      </w:r>
      <w:r w:rsidRPr="00002E6B">
        <w:rPr>
          <w:rFonts w:ascii="Arial" w:hAnsi="Arial" w:cs="Arial"/>
          <w:lang w:val="en-GB"/>
        </w:rPr>
        <w:t>open</w:t>
      </w:r>
      <w:r w:rsidR="002373AC" w:rsidRPr="00002E6B">
        <w:rPr>
          <w:rFonts w:ascii="Arial" w:hAnsi="Arial" w:cs="Arial"/>
          <w:lang w:val="en-GB"/>
        </w:rPr>
        <w:t>ed</w:t>
      </w:r>
      <w:r w:rsidRPr="00002E6B">
        <w:rPr>
          <w:rFonts w:ascii="Arial" w:hAnsi="Arial" w:cs="Arial"/>
          <w:lang w:val="en-GB"/>
        </w:rPr>
        <w:t xml:space="preserve"> its door</w:t>
      </w:r>
      <w:r w:rsidR="00184AE6" w:rsidRPr="00002E6B">
        <w:rPr>
          <w:rFonts w:ascii="Arial" w:hAnsi="Arial" w:cs="Arial"/>
          <w:lang w:val="en-GB"/>
        </w:rPr>
        <w:t>s</w:t>
      </w:r>
      <w:r w:rsidRPr="00002E6B">
        <w:rPr>
          <w:rFonts w:ascii="Arial" w:hAnsi="Arial" w:cs="Arial"/>
          <w:lang w:val="en-GB"/>
        </w:rPr>
        <w:t xml:space="preserve"> as a crèche </w:t>
      </w:r>
      <w:r w:rsidR="00184AE6" w:rsidRPr="00002E6B">
        <w:rPr>
          <w:rFonts w:ascii="Arial" w:hAnsi="Arial" w:cs="Arial"/>
          <w:lang w:val="en-GB"/>
        </w:rPr>
        <w:t>in</w:t>
      </w:r>
      <w:r w:rsidRPr="00002E6B">
        <w:rPr>
          <w:rFonts w:ascii="Arial" w:hAnsi="Arial" w:cs="Arial"/>
          <w:lang w:val="en-GB"/>
        </w:rPr>
        <w:t xml:space="preserve"> 1995 whil</w:t>
      </w:r>
      <w:r w:rsidR="00184AE6" w:rsidRPr="00002E6B">
        <w:rPr>
          <w:rFonts w:ascii="Arial" w:hAnsi="Arial" w:cs="Arial"/>
          <w:lang w:val="en-GB"/>
        </w:rPr>
        <w:t>e</w:t>
      </w:r>
      <w:r w:rsidR="002373AC" w:rsidRPr="00002E6B">
        <w:rPr>
          <w:rFonts w:ascii="Arial" w:hAnsi="Arial" w:cs="Arial"/>
          <w:lang w:val="en-GB"/>
        </w:rPr>
        <w:t xml:space="preserve"> </w:t>
      </w:r>
      <w:r w:rsidRPr="00002E6B">
        <w:rPr>
          <w:rFonts w:ascii="Arial" w:hAnsi="Arial" w:cs="Arial"/>
          <w:lang w:val="en-GB"/>
        </w:rPr>
        <w:t xml:space="preserve">still </w:t>
      </w:r>
      <w:r w:rsidR="002373AC" w:rsidRPr="00002E6B">
        <w:rPr>
          <w:rFonts w:ascii="Arial" w:hAnsi="Arial" w:cs="Arial"/>
          <w:lang w:val="en-GB"/>
        </w:rPr>
        <w:t>in an informal area called</w:t>
      </w:r>
      <w:r w:rsidRPr="00002E6B">
        <w:rPr>
          <w:rFonts w:ascii="Arial" w:hAnsi="Arial" w:cs="Arial"/>
          <w:lang w:val="en-GB"/>
        </w:rPr>
        <w:t xml:space="preserve"> Phase 1.  </w:t>
      </w:r>
    </w:p>
    <w:p w:rsidR="005B1E08" w:rsidRPr="00002E6B" w:rsidRDefault="005B1E08"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All practitioners said they start</w:t>
      </w:r>
      <w:r w:rsidR="00963ACB" w:rsidRPr="00002E6B">
        <w:rPr>
          <w:rFonts w:ascii="Arial" w:hAnsi="Arial" w:cs="Arial"/>
          <w:lang w:val="en-GB"/>
        </w:rPr>
        <w:t>ed</w:t>
      </w:r>
      <w:r w:rsidRPr="00002E6B">
        <w:rPr>
          <w:rFonts w:ascii="Arial" w:hAnsi="Arial" w:cs="Arial"/>
          <w:lang w:val="en-GB"/>
        </w:rPr>
        <w:t xml:space="preserve"> offering service</w:t>
      </w:r>
      <w:r w:rsidR="00963ACB" w:rsidRPr="00002E6B">
        <w:rPr>
          <w:rFonts w:ascii="Arial" w:hAnsi="Arial" w:cs="Arial"/>
          <w:lang w:val="en-GB"/>
        </w:rPr>
        <w:t>s</w:t>
      </w:r>
      <w:r w:rsidRPr="00002E6B">
        <w:rPr>
          <w:rFonts w:ascii="Arial" w:hAnsi="Arial" w:cs="Arial"/>
          <w:lang w:val="en-GB"/>
        </w:rPr>
        <w:t xml:space="preserve"> out of a need </w:t>
      </w:r>
      <w:r w:rsidR="00963ACB" w:rsidRPr="00002E6B">
        <w:rPr>
          <w:rFonts w:ascii="Arial" w:hAnsi="Arial" w:cs="Arial"/>
          <w:lang w:val="en-GB"/>
        </w:rPr>
        <w:t xml:space="preserve">in the community </w:t>
      </w:r>
      <w:r w:rsidRPr="00002E6B">
        <w:rPr>
          <w:rFonts w:ascii="Arial" w:hAnsi="Arial" w:cs="Arial"/>
          <w:lang w:val="en-GB"/>
        </w:rPr>
        <w:t>and all say they do</w:t>
      </w:r>
      <w:r w:rsidR="00963ACB" w:rsidRPr="00002E6B">
        <w:rPr>
          <w:rFonts w:ascii="Arial" w:hAnsi="Arial" w:cs="Arial"/>
          <w:lang w:val="en-GB"/>
        </w:rPr>
        <w:t xml:space="preserve"> </w:t>
      </w:r>
      <w:r w:rsidRPr="00002E6B">
        <w:rPr>
          <w:rFonts w:ascii="Arial" w:hAnsi="Arial" w:cs="Arial"/>
          <w:lang w:val="en-GB"/>
        </w:rPr>
        <w:t>n</w:t>
      </w:r>
      <w:r w:rsidR="00963ACB" w:rsidRPr="00002E6B">
        <w:rPr>
          <w:rFonts w:ascii="Arial" w:hAnsi="Arial" w:cs="Arial"/>
          <w:lang w:val="en-GB"/>
        </w:rPr>
        <w:t>o</w:t>
      </w:r>
      <w:r w:rsidRPr="00002E6B">
        <w:rPr>
          <w:rFonts w:ascii="Arial" w:hAnsi="Arial" w:cs="Arial"/>
          <w:lang w:val="en-GB"/>
        </w:rPr>
        <w:t xml:space="preserve">t offer this service to make money but as an essential service. </w:t>
      </w:r>
      <w:r w:rsidR="00510E1B" w:rsidRPr="00002E6B">
        <w:rPr>
          <w:rFonts w:ascii="Arial" w:hAnsi="Arial" w:cs="Arial"/>
          <w:lang w:val="en-GB"/>
        </w:rPr>
        <w:t>On the other hand, when t</w:t>
      </w:r>
      <w:r w:rsidRPr="00002E6B">
        <w:rPr>
          <w:rFonts w:ascii="Arial" w:hAnsi="Arial" w:cs="Arial"/>
          <w:lang w:val="en-GB"/>
        </w:rPr>
        <w:t xml:space="preserve">he city planning department rezone such </w:t>
      </w:r>
      <w:r w:rsidR="00510E1B" w:rsidRPr="00002E6B">
        <w:rPr>
          <w:rFonts w:ascii="Arial" w:hAnsi="Arial" w:cs="Arial"/>
          <w:lang w:val="en-GB"/>
        </w:rPr>
        <w:t xml:space="preserve">a </w:t>
      </w:r>
      <w:r w:rsidRPr="00002E6B">
        <w:rPr>
          <w:rFonts w:ascii="Arial" w:hAnsi="Arial" w:cs="Arial"/>
          <w:lang w:val="en-GB"/>
        </w:rPr>
        <w:t xml:space="preserve">site the process </w:t>
      </w:r>
      <w:r w:rsidR="000A01FA" w:rsidRPr="00002E6B">
        <w:rPr>
          <w:rFonts w:ascii="Arial" w:hAnsi="Arial" w:cs="Arial"/>
          <w:lang w:val="en-GB"/>
        </w:rPr>
        <w:t xml:space="preserve">is handled in the same way </w:t>
      </w:r>
      <w:r w:rsidRPr="00002E6B">
        <w:rPr>
          <w:rFonts w:ascii="Arial" w:hAnsi="Arial" w:cs="Arial"/>
          <w:lang w:val="en-GB"/>
        </w:rPr>
        <w:t>as a business site application</w:t>
      </w:r>
      <w:r w:rsidR="00510E1B" w:rsidRPr="00002E6B">
        <w:rPr>
          <w:rFonts w:ascii="Arial" w:hAnsi="Arial" w:cs="Arial"/>
          <w:lang w:val="en-GB"/>
        </w:rPr>
        <w:t xml:space="preserve">, </w:t>
      </w:r>
      <w:r w:rsidR="0027148E" w:rsidRPr="00002E6B">
        <w:rPr>
          <w:rFonts w:ascii="Arial" w:hAnsi="Arial" w:cs="Arial"/>
          <w:lang w:val="en-GB"/>
        </w:rPr>
        <w:t>therefore rezoning</w:t>
      </w:r>
      <w:r w:rsidR="00DD3DC8" w:rsidRPr="00002E6B">
        <w:rPr>
          <w:rFonts w:ascii="Arial" w:hAnsi="Arial" w:cs="Arial"/>
          <w:lang w:val="en-GB"/>
        </w:rPr>
        <w:t xml:space="preserve"> </w:t>
      </w:r>
      <w:r w:rsidRPr="00002E6B">
        <w:rPr>
          <w:rFonts w:ascii="Arial" w:hAnsi="Arial" w:cs="Arial"/>
          <w:lang w:val="en-GB"/>
        </w:rPr>
        <w:t>fees are unaffordable</w:t>
      </w:r>
      <w:r w:rsidR="00510E1B" w:rsidRPr="00002E6B">
        <w:rPr>
          <w:rFonts w:ascii="Arial" w:hAnsi="Arial" w:cs="Arial"/>
          <w:lang w:val="en-GB"/>
        </w:rPr>
        <w:t xml:space="preserve"> for these practitioners</w:t>
      </w:r>
      <w:r w:rsidRPr="00002E6B">
        <w:rPr>
          <w:rFonts w:ascii="Arial" w:hAnsi="Arial" w:cs="Arial"/>
          <w:lang w:val="en-GB"/>
        </w:rPr>
        <w:t xml:space="preserve">. </w:t>
      </w:r>
      <w:r w:rsidR="00711D09">
        <w:rPr>
          <w:rFonts w:ascii="Arial" w:hAnsi="Arial" w:cs="Arial"/>
          <w:lang w:val="en-GB"/>
        </w:rPr>
        <w:t>Day Care Centre E</w:t>
      </w:r>
      <w:r w:rsidR="00711D09" w:rsidRPr="00002E6B">
        <w:rPr>
          <w:rFonts w:ascii="Arial" w:hAnsi="Arial" w:cs="Arial"/>
          <w:lang w:val="en-GB"/>
        </w:rPr>
        <w:t xml:space="preserve"> </w:t>
      </w:r>
      <w:r w:rsidRPr="00002E6B">
        <w:rPr>
          <w:rFonts w:ascii="Arial" w:hAnsi="Arial" w:cs="Arial"/>
          <w:lang w:val="en-GB"/>
        </w:rPr>
        <w:t xml:space="preserve">started with registration after receiving her title deed from the city officials. What also helped in the registration process was </w:t>
      </w:r>
      <w:r w:rsidR="00DD3DC8" w:rsidRPr="00002E6B">
        <w:rPr>
          <w:rFonts w:ascii="Arial" w:hAnsi="Arial" w:cs="Arial"/>
          <w:lang w:val="en-GB"/>
        </w:rPr>
        <w:t>that</w:t>
      </w:r>
      <w:r w:rsidRPr="00002E6B">
        <w:rPr>
          <w:rFonts w:ascii="Arial" w:hAnsi="Arial" w:cs="Arial"/>
          <w:lang w:val="en-GB"/>
        </w:rPr>
        <w:t xml:space="preserve"> she separated centre activities from the main house even though they are sharing a site. She has already paid an amount of R5 000</w:t>
      </w:r>
      <w:r w:rsidR="00DD3DC8" w:rsidRPr="00002E6B">
        <w:rPr>
          <w:rFonts w:ascii="Arial" w:hAnsi="Arial" w:cs="Arial"/>
          <w:lang w:val="en-GB"/>
        </w:rPr>
        <w:t xml:space="preserve"> </w:t>
      </w:r>
      <w:r w:rsidRPr="00002E6B">
        <w:rPr>
          <w:rFonts w:ascii="Arial" w:hAnsi="Arial" w:cs="Arial"/>
          <w:lang w:val="en-GB"/>
        </w:rPr>
        <w:t xml:space="preserve">towards </w:t>
      </w:r>
      <w:r w:rsidR="00B10DD1" w:rsidRPr="00002E6B">
        <w:rPr>
          <w:rFonts w:ascii="Arial" w:hAnsi="Arial" w:cs="Arial"/>
          <w:lang w:val="en-GB"/>
        </w:rPr>
        <w:t>the application for consent use</w:t>
      </w:r>
      <w:r w:rsidRPr="00002E6B">
        <w:rPr>
          <w:rFonts w:ascii="Arial" w:hAnsi="Arial" w:cs="Arial"/>
          <w:lang w:val="en-GB"/>
        </w:rPr>
        <w:t>. She has been told that she will need approximately R30 000.00 to fully rezone this site as an ECD</w:t>
      </w:r>
      <w:r w:rsidR="00510E1B" w:rsidRPr="00002E6B">
        <w:rPr>
          <w:rFonts w:ascii="Arial" w:hAnsi="Arial" w:cs="Arial"/>
          <w:lang w:val="en-GB"/>
        </w:rPr>
        <w:t xml:space="preserve"> centre</w:t>
      </w:r>
      <w:r w:rsidRPr="00002E6B">
        <w:rPr>
          <w:rFonts w:ascii="Arial" w:hAnsi="Arial" w:cs="Arial"/>
          <w:lang w:val="en-GB"/>
        </w:rPr>
        <w:t>. Her centre</w:t>
      </w:r>
      <w:r w:rsidR="00CE5C6B" w:rsidRPr="00002E6B">
        <w:rPr>
          <w:rFonts w:ascii="Arial" w:hAnsi="Arial" w:cs="Arial"/>
          <w:lang w:val="en-GB"/>
        </w:rPr>
        <w:t>,</w:t>
      </w:r>
      <w:r w:rsidRPr="00002E6B">
        <w:rPr>
          <w:rFonts w:ascii="Arial" w:hAnsi="Arial" w:cs="Arial"/>
          <w:lang w:val="en-GB"/>
        </w:rPr>
        <w:t xml:space="preserve"> like that of </w:t>
      </w:r>
      <w:r w:rsidR="00711D09">
        <w:rPr>
          <w:rFonts w:ascii="Arial" w:hAnsi="Arial" w:cs="Arial"/>
          <w:lang w:val="en-GB"/>
        </w:rPr>
        <w:t>Day Care D</w:t>
      </w:r>
      <w:r w:rsidR="00CE5C6B" w:rsidRPr="00002E6B">
        <w:rPr>
          <w:rFonts w:ascii="Arial" w:hAnsi="Arial" w:cs="Arial"/>
          <w:lang w:val="en-GB"/>
        </w:rPr>
        <w:t>,</w:t>
      </w:r>
      <w:r w:rsidRPr="00002E6B">
        <w:rPr>
          <w:rFonts w:ascii="Arial" w:hAnsi="Arial" w:cs="Arial"/>
          <w:lang w:val="en-GB"/>
        </w:rPr>
        <w:t xml:space="preserve"> has separate classrooms, a kitchen, storeroom, office, ablution facilities for children and that used by staff. They have </w:t>
      </w:r>
      <w:r w:rsidR="00CE5C6B" w:rsidRPr="00002E6B">
        <w:rPr>
          <w:rFonts w:ascii="Arial" w:hAnsi="Arial" w:cs="Arial"/>
          <w:lang w:val="en-GB"/>
        </w:rPr>
        <w:t xml:space="preserve">a </w:t>
      </w:r>
      <w:r w:rsidRPr="00002E6B">
        <w:rPr>
          <w:rFonts w:ascii="Arial" w:hAnsi="Arial" w:cs="Arial"/>
          <w:lang w:val="en-GB"/>
        </w:rPr>
        <w:t xml:space="preserve">play area for outdoor activities. </w:t>
      </w:r>
      <w:r w:rsidR="00711D09">
        <w:rPr>
          <w:rFonts w:ascii="Arial" w:hAnsi="Arial" w:cs="Arial"/>
          <w:lang w:val="en-GB"/>
        </w:rPr>
        <w:t>Day Care Centre E’</w:t>
      </w:r>
      <w:r w:rsidR="00711D09" w:rsidRPr="00002E6B">
        <w:rPr>
          <w:rFonts w:ascii="Arial" w:hAnsi="Arial" w:cs="Arial"/>
          <w:lang w:val="en-GB"/>
        </w:rPr>
        <w:t xml:space="preserve">s </w:t>
      </w:r>
      <w:r w:rsidRPr="00002E6B">
        <w:rPr>
          <w:rFonts w:ascii="Arial" w:hAnsi="Arial" w:cs="Arial"/>
          <w:lang w:val="en-GB"/>
        </w:rPr>
        <w:t xml:space="preserve">outdoor area is small as compared to that of </w:t>
      </w:r>
      <w:r w:rsidR="00711D09">
        <w:rPr>
          <w:rFonts w:ascii="Arial" w:hAnsi="Arial" w:cs="Arial"/>
          <w:lang w:val="en-GB"/>
        </w:rPr>
        <w:t xml:space="preserve">Day Care D </w:t>
      </w:r>
      <w:r w:rsidRPr="00002E6B">
        <w:rPr>
          <w:rFonts w:ascii="Arial" w:hAnsi="Arial" w:cs="Arial"/>
          <w:lang w:val="en-GB"/>
        </w:rPr>
        <w:t>In addition to providing “proper” physical infrastructure, these centres need to hire practitioners with at least NQF level 4 ECD qualification</w:t>
      </w:r>
      <w:r w:rsidR="00510E1B" w:rsidRPr="00002E6B">
        <w:rPr>
          <w:rFonts w:ascii="Arial" w:hAnsi="Arial" w:cs="Arial"/>
          <w:lang w:val="en-GB"/>
        </w:rPr>
        <w:t>s</w:t>
      </w:r>
      <w:r w:rsidRPr="00002E6B">
        <w:rPr>
          <w:rFonts w:ascii="Arial" w:hAnsi="Arial" w:cs="Arial"/>
          <w:lang w:val="en-GB"/>
        </w:rPr>
        <w:t>. The owner/principal of</w:t>
      </w:r>
      <w:r w:rsidR="00711D09" w:rsidRPr="00711D09">
        <w:rPr>
          <w:rFonts w:ascii="Arial" w:hAnsi="Arial" w:cs="Arial"/>
          <w:lang w:val="en-GB"/>
        </w:rPr>
        <w:t xml:space="preserve"> </w:t>
      </w:r>
      <w:r w:rsidR="00711D09">
        <w:rPr>
          <w:rFonts w:ascii="Arial" w:hAnsi="Arial" w:cs="Arial"/>
          <w:lang w:val="en-GB"/>
        </w:rPr>
        <w:t xml:space="preserve">Day Care D </w:t>
      </w:r>
      <w:r w:rsidRPr="00002E6B">
        <w:rPr>
          <w:rFonts w:ascii="Arial" w:hAnsi="Arial" w:cs="Arial"/>
          <w:lang w:val="en-GB"/>
        </w:rPr>
        <w:t xml:space="preserve">said that </w:t>
      </w:r>
      <w:r w:rsidR="00510E1B" w:rsidRPr="00002E6B">
        <w:rPr>
          <w:rFonts w:ascii="Arial" w:hAnsi="Arial" w:cs="Arial"/>
          <w:lang w:val="en-GB"/>
        </w:rPr>
        <w:t xml:space="preserve">in order </w:t>
      </w:r>
      <w:r w:rsidRPr="00002E6B">
        <w:rPr>
          <w:rFonts w:ascii="Arial" w:hAnsi="Arial" w:cs="Arial"/>
          <w:lang w:val="en-GB"/>
        </w:rPr>
        <w:t>for the practitioners to reach this qualification she subsidises them by paying 50% of the fees</w:t>
      </w:r>
      <w:r w:rsidR="00510E1B" w:rsidRPr="00002E6B">
        <w:rPr>
          <w:rFonts w:ascii="Arial" w:hAnsi="Arial" w:cs="Arial"/>
          <w:lang w:val="en-GB"/>
        </w:rPr>
        <w:t>.</w:t>
      </w:r>
      <w:r w:rsidR="006E4807" w:rsidRPr="00002E6B">
        <w:rPr>
          <w:rFonts w:ascii="Arial" w:hAnsi="Arial" w:cs="Arial"/>
          <w:lang w:val="en-GB"/>
        </w:rPr>
        <w:t xml:space="preserve"> </w:t>
      </w:r>
      <w:r w:rsidR="00510E1B" w:rsidRPr="00002E6B">
        <w:rPr>
          <w:rFonts w:ascii="Arial" w:hAnsi="Arial" w:cs="Arial"/>
          <w:lang w:val="en-GB"/>
        </w:rPr>
        <w:t>T</w:t>
      </w:r>
      <w:r w:rsidRPr="00002E6B">
        <w:rPr>
          <w:rFonts w:ascii="Arial" w:hAnsi="Arial" w:cs="Arial"/>
          <w:lang w:val="en-GB"/>
        </w:rPr>
        <w:t xml:space="preserve">he centres </w:t>
      </w:r>
      <w:r w:rsidR="00510E1B" w:rsidRPr="00002E6B">
        <w:rPr>
          <w:rFonts w:ascii="Arial" w:hAnsi="Arial" w:cs="Arial"/>
          <w:lang w:val="en-GB"/>
        </w:rPr>
        <w:t>that</w:t>
      </w:r>
      <w:r w:rsidRPr="00002E6B">
        <w:rPr>
          <w:rFonts w:ascii="Arial" w:hAnsi="Arial" w:cs="Arial"/>
          <w:lang w:val="en-GB"/>
        </w:rPr>
        <w:t xml:space="preserve"> are leasing the properties from their mothers need to enter </w:t>
      </w:r>
      <w:r w:rsidR="00675E5D" w:rsidRPr="00002E6B">
        <w:rPr>
          <w:rFonts w:ascii="Arial" w:hAnsi="Arial" w:cs="Arial"/>
          <w:lang w:val="en-GB"/>
        </w:rPr>
        <w:t>into lease</w:t>
      </w:r>
      <w:r w:rsidRPr="00002E6B">
        <w:rPr>
          <w:rFonts w:ascii="Arial" w:hAnsi="Arial" w:cs="Arial"/>
          <w:lang w:val="en-GB"/>
        </w:rPr>
        <w:t xml:space="preserve"> agreement</w:t>
      </w:r>
      <w:r w:rsidR="006E4807" w:rsidRPr="00002E6B">
        <w:rPr>
          <w:rFonts w:ascii="Arial" w:hAnsi="Arial" w:cs="Arial"/>
          <w:lang w:val="en-GB"/>
        </w:rPr>
        <w:t>s</w:t>
      </w:r>
      <w:r w:rsidRPr="00002E6B">
        <w:rPr>
          <w:rFonts w:ascii="Arial" w:hAnsi="Arial" w:cs="Arial"/>
          <w:lang w:val="en-GB"/>
        </w:rPr>
        <w:t xml:space="preserve"> with the </w:t>
      </w:r>
      <w:r w:rsidR="006E4807" w:rsidRPr="00002E6B">
        <w:rPr>
          <w:rFonts w:ascii="Arial" w:hAnsi="Arial" w:cs="Arial"/>
          <w:lang w:val="en-GB"/>
        </w:rPr>
        <w:t xml:space="preserve">respective </w:t>
      </w:r>
      <w:r w:rsidRPr="00002E6B">
        <w:rPr>
          <w:rFonts w:ascii="Arial" w:hAnsi="Arial" w:cs="Arial"/>
          <w:lang w:val="en-GB"/>
        </w:rPr>
        <w:t>owner</w:t>
      </w:r>
      <w:r w:rsidR="006E4807" w:rsidRPr="00002E6B">
        <w:rPr>
          <w:rFonts w:ascii="Arial" w:hAnsi="Arial" w:cs="Arial"/>
          <w:lang w:val="en-GB"/>
        </w:rPr>
        <w:t>s</w:t>
      </w:r>
      <w:r w:rsidRPr="00002E6B">
        <w:rPr>
          <w:rFonts w:ascii="Arial" w:hAnsi="Arial" w:cs="Arial"/>
          <w:lang w:val="en-GB"/>
        </w:rPr>
        <w:t xml:space="preserve"> as part of the requirements specified by </w:t>
      </w:r>
      <w:r w:rsidR="00510E1B" w:rsidRPr="00002E6B">
        <w:rPr>
          <w:rFonts w:ascii="Arial" w:hAnsi="Arial" w:cs="Arial"/>
          <w:lang w:val="en-GB"/>
        </w:rPr>
        <w:t xml:space="preserve">the </w:t>
      </w:r>
      <w:r w:rsidRPr="00002E6B">
        <w:rPr>
          <w:rFonts w:ascii="Arial" w:hAnsi="Arial" w:cs="Arial"/>
          <w:lang w:val="en-GB"/>
        </w:rPr>
        <w:t>DSD provincial office.</w:t>
      </w:r>
    </w:p>
    <w:p w:rsidR="005B1E08" w:rsidRPr="00002E6B" w:rsidRDefault="005B1E08"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In pursuance </w:t>
      </w:r>
      <w:r w:rsidR="00510E1B" w:rsidRPr="00002E6B">
        <w:rPr>
          <w:rFonts w:ascii="Arial" w:hAnsi="Arial" w:cs="Arial"/>
          <w:lang w:val="en-GB"/>
        </w:rPr>
        <w:t>of the</w:t>
      </w:r>
      <w:r w:rsidRPr="00002E6B">
        <w:rPr>
          <w:rFonts w:ascii="Arial" w:hAnsi="Arial" w:cs="Arial"/>
          <w:lang w:val="en-GB"/>
        </w:rPr>
        <w:t xml:space="preserve"> rezon</w:t>
      </w:r>
      <w:r w:rsidR="00E81A76" w:rsidRPr="00002E6B">
        <w:rPr>
          <w:rFonts w:ascii="Arial" w:hAnsi="Arial" w:cs="Arial"/>
          <w:lang w:val="en-GB"/>
        </w:rPr>
        <w:t xml:space="preserve">ing </w:t>
      </w:r>
      <w:r w:rsidR="00510E1B" w:rsidRPr="00002E6B">
        <w:rPr>
          <w:rFonts w:ascii="Arial" w:hAnsi="Arial" w:cs="Arial"/>
          <w:lang w:val="en-GB"/>
        </w:rPr>
        <w:t xml:space="preserve">of </w:t>
      </w:r>
      <w:r w:rsidRPr="00002E6B">
        <w:rPr>
          <w:rFonts w:ascii="Arial" w:hAnsi="Arial" w:cs="Arial"/>
          <w:lang w:val="en-GB"/>
        </w:rPr>
        <w:t xml:space="preserve">the site into </w:t>
      </w:r>
      <w:r w:rsidR="00E81A76" w:rsidRPr="00002E6B">
        <w:rPr>
          <w:rFonts w:ascii="Arial" w:hAnsi="Arial" w:cs="Arial"/>
          <w:lang w:val="en-GB"/>
        </w:rPr>
        <w:t xml:space="preserve">a </w:t>
      </w:r>
      <w:r w:rsidR="006E4807" w:rsidRPr="00002E6B">
        <w:rPr>
          <w:rFonts w:ascii="Arial" w:hAnsi="Arial" w:cs="Arial"/>
          <w:lang w:val="en-GB"/>
        </w:rPr>
        <w:t xml:space="preserve">business </w:t>
      </w:r>
      <w:r w:rsidRPr="00002E6B">
        <w:rPr>
          <w:rFonts w:ascii="Arial" w:hAnsi="Arial" w:cs="Arial"/>
          <w:lang w:val="en-GB"/>
        </w:rPr>
        <w:t xml:space="preserve">site </w:t>
      </w:r>
      <w:r w:rsidR="00510E1B" w:rsidRPr="00002E6B">
        <w:rPr>
          <w:rFonts w:ascii="Arial" w:hAnsi="Arial" w:cs="Arial"/>
          <w:lang w:val="en-GB"/>
        </w:rPr>
        <w:t xml:space="preserve">in order </w:t>
      </w:r>
      <w:r w:rsidRPr="00002E6B">
        <w:rPr>
          <w:rFonts w:ascii="Arial" w:hAnsi="Arial" w:cs="Arial"/>
          <w:lang w:val="en-GB"/>
        </w:rPr>
        <w:t xml:space="preserve">to </w:t>
      </w:r>
      <w:r w:rsidR="006E4807" w:rsidRPr="00002E6B">
        <w:rPr>
          <w:rFonts w:ascii="Arial" w:hAnsi="Arial" w:cs="Arial"/>
          <w:lang w:val="en-GB"/>
        </w:rPr>
        <w:t xml:space="preserve">be enabled to operate </w:t>
      </w:r>
      <w:r w:rsidRPr="00002E6B">
        <w:rPr>
          <w:rFonts w:ascii="Arial" w:hAnsi="Arial" w:cs="Arial"/>
          <w:lang w:val="en-GB"/>
        </w:rPr>
        <w:t>a partial care facility, the families of these principals</w:t>
      </w:r>
      <w:r w:rsidR="00BF54B6">
        <w:rPr>
          <w:rFonts w:ascii="Arial" w:hAnsi="Arial" w:cs="Arial"/>
          <w:lang w:val="en-GB"/>
        </w:rPr>
        <w:t xml:space="preserve"> </w:t>
      </w:r>
      <w:r w:rsidR="00510E1B" w:rsidRPr="00002E6B">
        <w:rPr>
          <w:rFonts w:ascii="Arial" w:hAnsi="Arial" w:cs="Arial"/>
          <w:lang w:val="en-GB"/>
        </w:rPr>
        <w:t>(</w:t>
      </w:r>
      <w:r w:rsidRPr="00002E6B">
        <w:rPr>
          <w:rFonts w:ascii="Arial" w:hAnsi="Arial" w:cs="Arial"/>
          <w:lang w:val="en-GB"/>
        </w:rPr>
        <w:t xml:space="preserve">except the principal of </w:t>
      </w:r>
      <w:r w:rsidR="00711D09">
        <w:rPr>
          <w:rFonts w:ascii="Arial" w:hAnsi="Arial" w:cs="Arial"/>
          <w:lang w:val="en-GB"/>
        </w:rPr>
        <w:t>Day Care D</w:t>
      </w:r>
      <w:r w:rsidR="00510E1B" w:rsidRPr="00002E6B">
        <w:rPr>
          <w:rFonts w:ascii="Arial" w:hAnsi="Arial" w:cs="Arial"/>
          <w:lang w:val="en-GB"/>
        </w:rPr>
        <w:t>)</w:t>
      </w:r>
      <w:r w:rsidRPr="00002E6B">
        <w:rPr>
          <w:rFonts w:ascii="Arial" w:hAnsi="Arial" w:cs="Arial"/>
          <w:lang w:val="en-GB"/>
        </w:rPr>
        <w:t xml:space="preserve"> might lose their security</w:t>
      </w:r>
      <w:r w:rsidR="006E4807" w:rsidRPr="00002E6B">
        <w:rPr>
          <w:rFonts w:ascii="Arial" w:hAnsi="Arial" w:cs="Arial"/>
          <w:lang w:val="en-GB"/>
        </w:rPr>
        <w:t xml:space="preserve"> of</w:t>
      </w:r>
      <w:r w:rsidRPr="00002E6B">
        <w:rPr>
          <w:rFonts w:ascii="Arial" w:hAnsi="Arial" w:cs="Arial"/>
          <w:lang w:val="en-GB"/>
        </w:rPr>
        <w:t xml:space="preserve"> tenure</w:t>
      </w:r>
      <w:r w:rsidR="00510E1B" w:rsidRPr="00002E6B">
        <w:rPr>
          <w:rFonts w:ascii="Arial" w:hAnsi="Arial" w:cs="Arial"/>
          <w:lang w:val="en-GB"/>
        </w:rPr>
        <w:t>. F</w:t>
      </w:r>
      <w:r w:rsidRPr="00002E6B">
        <w:rPr>
          <w:rFonts w:ascii="Arial" w:hAnsi="Arial" w:cs="Arial"/>
          <w:lang w:val="en-GB"/>
        </w:rPr>
        <w:t>or disadvantaged household</w:t>
      </w:r>
      <w:r w:rsidR="00510E1B" w:rsidRPr="00002E6B">
        <w:rPr>
          <w:rFonts w:ascii="Arial" w:hAnsi="Arial" w:cs="Arial"/>
          <w:lang w:val="en-GB"/>
        </w:rPr>
        <w:t>s</w:t>
      </w:r>
      <w:r w:rsidRPr="00002E6B">
        <w:rPr>
          <w:rFonts w:ascii="Arial" w:hAnsi="Arial" w:cs="Arial"/>
          <w:lang w:val="en-GB"/>
        </w:rPr>
        <w:t xml:space="preserve"> this is a risk they should be cautioned against. </w:t>
      </w:r>
    </w:p>
    <w:p w:rsidR="005B1E08" w:rsidRPr="00002E6B" w:rsidRDefault="00711D09" w:rsidP="00347161">
      <w:pPr>
        <w:spacing w:before="100" w:beforeAutospacing="1" w:after="100" w:afterAutospacing="1" w:line="360" w:lineRule="auto"/>
        <w:jc w:val="both"/>
        <w:rPr>
          <w:rFonts w:ascii="Arial" w:hAnsi="Arial" w:cs="Arial"/>
          <w:lang w:val="en-GB"/>
        </w:rPr>
      </w:pPr>
      <w:r>
        <w:rPr>
          <w:rFonts w:ascii="Arial" w:hAnsi="Arial" w:cs="Arial"/>
          <w:lang w:val="en-GB"/>
        </w:rPr>
        <w:t>Day Care Centre E</w:t>
      </w:r>
      <w:r w:rsidR="00510E1B" w:rsidRPr="00002E6B">
        <w:rPr>
          <w:rFonts w:ascii="Arial" w:hAnsi="Arial" w:cs="Arial"/>
          <w:lang w:val="en-GB"/>
        </w:rPr>
        <w:t>,</w:t>
      </w:r>
      <w:r w:rsidR="005B1E08" w:rsidRPr="00002E6B">
        <w:rPr>
          <w:rFonts w:ascii="Arial" w:hAnsi="Arial" w:cs="Arial"/>
          <w:lang w:val="en-GB"/>
        </w:rPr>
        <w:t xml:space="preserve"> on the other hand</w:t>
      </w:r>
      <w:r w:rsidR="00510E1B" w:rsidRPr="00002E6B">
        <w:rPr>
          <w:rFonts w:ascii="Arial" w:hAnsi="Arial" w:cs="Arial"/>
          <w:lang w:val="en-GB"/>
        </w:rPr>
        <w:t>,</w:t>
      </w:r>
      <w:r w:rsidR="005B1E08" w:rsidRPr="00002E6B">
        <w:rPr>
          <w:rFonts w:ascii="Arial" w:hAnsi="Arial" w:cs="Arial"/>
          <w:lang w:val="en-GB"/>
        </w:rPr>
        <w:t xml:space="preserve"> needs to rezone </w:t>
      </w:r>
      <w:r w:rsidR="00DD3DC8" w:rsidRPr="00002E6B">
        <w:rPr>
          <w:rFonts w:ascii="Arial" w:hAnsi="Arial" w:cs="Arial"/>
          <w:lang w:val="en-GB"/>
        </w:rPr>
        <w:t>the</w:t>
      </w:r>
      <w:r w:rsidR="005B1E08" w:rsidRPr="00002E6B">
        <w:rPr>
          <w:rFonts w:ascii="Arial" w:hAnsi="Arial" w:cs="Arial"/>
          <w:lang w:val="en-GB"/>
        </w:rPr>
        <w:t xml:space="preserve"> centre. </w:t>
      </w:r>
      <w:r w:rsidR="00E81A76" w:rsidRPr="00002E6B">
        <w:rPr>
          <w:rFonts w:ascii="Arial" w:hAnsi="Arial" w:cs="Arial"/>
          <w:lang w:val="en-GB"/>
        </w:rPr>
        <w:t>I</w:t>
      </w:r>
      <w:r w:rsidR="00B822B7" w:rsidRPr="00002E6B">
        <w:rPr>
          <w:rFonts w:ascii="Arial" w:hAnsi="Arial" w:cs="Arial"/>
          <w:lang w:val="en-GB"/>
        </w:rPr>
        <w:t>t was also established that even when</w:t>
      </w:r>
      <w:r w:rsidR="005B1E08" w:rsidRPr="00002E6B">
        <w:rPr>
          <w:rFonts w:ascii="Arial" w:hAnsi="Arial" w:cs="Arial"/>
          <w:lang w:val="en-GB"/>
        </w:rPr>
        <w:t xml:space="preserve"> practitioners know the registration requirements, financial constraints render their progress </w:t>
      </w:r>
      <w:r w:rsidR="00510E1B" w:rsidRPr="00002E6B">
        <w:rPr>
          <w:rFonts w:ascii="Arial" w:hAnsi="Arial" w:cs="Arial"/>
          <w:lang w:val="en-GB"/>
        </w:rPr>
        <w:t xml:space="preserve">to be </w:t>
      </w:r>
      <w:r w:rsidR="005B1E08" w:rsidRPr="00002E6B">
        <w:rPr>
          <w:rFonts w:ascii="Arial" w:hAnsi="Arial" w:cs="Arial"/>
          <w:lang w:val="en-GB"/>
        </w:rPr>
        <w:t>slow as all alterations are done in an incremental way</w:t>
      </w:r>
      <w:r>
        <w:rPr>
          <w:rFonts w:ascii="Arial" w:hAnsi="Arial" w:cs="Arial"/>
          <w:lang w:val="en-GB"/>
        </w:rPr>
        <w:t xml:space="preserve"> with own funding</w:t>
      </w:r>
      <w:r w:rsidR="005B1E08" w:rsidRPr="00002E6B">
        <w:rPr>
          <w:rFonts w:ascii="Arial" w:hAnsi="Arial" w:cs="Arial"/>
          <w:lang w:val="en-GB"/>
        </w:rPr>
        <w:t xml:space="preserve">. This is one of the main reasons why they take </w:t>
      </w:r>
      <w:r w:rsidR="00510E1B" w:rsidRPr="00002E6B">
        <w:rPr>
          <w:rFonts w:ascii="Arial" w:hAnsi="Arial" w:cs="Arial"/>
          <w:lang w:val="en-GB"/>
        </w:rPr>
        <w:t xml:space="preserve">a </w:t>
      </w:r>
      <w:r w:rsidR="005B1E08" w:rsidRPr="00002E6B">
        <w:rPr>
          <w:rFonts w:ascii="Arial" w:hAnsi="Arial" w:cs="Arial"/>
          <w:lang w:val="en-GB"/>
        </w:rPr>
        <w:t xml:space="preserve">long </w:t>
      </w:r>
      <w:r w:rsidR="00510E1B" w:rsidRPr="00002E6B">
        <w:rPr>
          <w:rFonts w:ascii="Arial" w:hAnsi="Arial" w:cs="Arial"/>
          <w:lang w:val="en-GB"/>
        </w:rPr>
        <w:t xml:space="preserve">time </w:t>
      </w:r>
      <w:r w:rsidR="005B1E08" w:rsidRPr="00002E6B">
        <w:rPr>
          <w:rFonts w:ascii="Arial" w:hAnsi="Arial" w:cs="Arial"/>
          <w:lang w:val="en-GB"/>
        </w:rPr>
        <w:t>to register. They all indicated their wish to register and according to them it is not only to access government funding but also to ensure that children are safe</w:t>
      </w:r>
      <w:r w:rsidR="00E474B1" w:rsidRPr="00002E6B">
        <w:rPr>
          <w:rFonts w:ascii="Arial" w:hAnsi="Arial" w:cs="Arial"/>
          <w:lang w:val="en-GB"/>
        </w:rPr>
        <w:t>.</w:t>
      </w:r>
    </w:p>
    <w:p w:rsidR="005B1E08" w:rsidRPr="00002E6B" w:rsidRDefault="005B1E08"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w:t>
      </w:r>
      <w:r w:rsidR="00DD3DC8" w:rsidRPr="00002E6B">
        <w:rPr>
          <w:rFonts w:ascii="Arial" w:hAnsi="Arial" w:cs="Arial"/>
          <w:lang w:val="en-GB"/>
        </w:rPr>
        <w:t>d</w:t>
      </w:r>
      <w:r w:rsidRPr="00002E6B">
        <w:rPr>
          <w:rFonts w:ascii="Arial" w:hAnsi="Arial" w:cs="Arial"/>
          <w:lang w:val="en-GB"/>
        </w:rPr>
        <w:t xml:space="preserve">epartment of </w:t>
      </w:r>
      <w:r w:rsidR="006E4807" w:rsidRPr="00002E6B">
        <w:rPr>
          <w:rFonts w:ascii="Arial" w:hAnsi="Arial" w:cs="Arial"/>
          <w:lang w:val="en-GB"/>
        </w:rPr>
        <w:t>S</w:t>
      </w:r>
      <w:r w:rsidRPr="00002E6B">
        <w:rPr>
          <w:rFonts w:ascii="Arial" w:hAnsi="Arial" w:cs="Arial"/>
          <w:lang w:val="en-GB"/>
        </w:rPr>
        <w:t xml:space="preserve">ocial </w:t>
      </w:r>
      <w:r w:rsidR="006E4807" w:rsidRPr="00002E6B">
        <w:rPr>
          <w:rFonts w:ascii="Arial" w:hAnsi="Arial" w:cs="Arial"/>
          <w:lang w:val="en-GB"/>
        </w:rPr>
        <w:t>D</w:t>
      </w:r>
      <w:r w:rsidRPr="00002E6B">
        <w:rPr>
          <w:rFonts w:ascii="Arial" w:hAnsi="Arial" w:cs="Arial"/>
          <w:lang w:val="en-GB"/>
        </w:rPr>
        <w:t>evelopment in their quest to “simplify” the registration process has compiled a check list and categorised the requirements under town planning, environmental health and social development</w:t>
      </w:r>
      <w:r w:rsidR="006E4807" w:rsidRPr="00002E6B">
        <w:rPr>
          <w:rFonts w:ascii="Arial" w:hAnsi="Arial" w:cs="Arial"/>
          <w:lang w:val="en-GB"/>
        </w:rPr>
        <w:t>.</w:t>
      </w:r>
      <w:r w:rsidRPr="00002E6B">
        <w:rPr>
          <w:rFonts w:ascii="Arial" w:hAnsi="Arial" w:cs="Arial"/>
          <w:lang w:val="en-GB"/>
        </w:rPr>
        <w:t xml:space="preserve"> </w:t>
      </w:r>
      <w:r w:rsidR="006E4807" w:rsidRPr="00002E6B">
        <w:rPr>
          <w:rFonts w:ascii="Arial" w:hAnsi="Arial" w:cs="Arial"/>
          <w:lang w:val="en-GB"/>
        </w:rPr>
        <w:t>T</w:t>
      </w:r>
      <w:r w:rsidRPr="00002E6B">
        <w:rPr>
          <w:rFonts w:ascii="Arial" w:hAnsi="Arial" w:cs="Arial"/>
          <w:lang w:val="en-GB"/>
        </w:rPr>
        <w:t>hese requirements are</w:t>
      </w:r>
      <w:r w:rsidR="006E4807" w:rsidRPr="00002E6B">
        <w:rPr>
          <w:rFonts w:ascii="Arial" w:hAnsi="Arial" w:cs="Arial"/>
          <w:lang w:val="en-GB"/>
        </w:rPr>
        <w:t xml:space="preserve"> categorised as follows</w:t>
      </w:r>
      <w:r w:rsidR="007E0E76">
        <w:rPr>
          <w:rFonts w:ascii="Arial" w:hAnsi="Arial" w:cs="Arial"/>
          <w:lang w:val="en-GB"/>
        </w:rPr>
        <w:t>, as articulated by the environment officer</w:t>
      </w:r>
      <w:r w:rsidRPr="00002E6B">
        <w:rPr>
          <w:rFonts w:ascii="Arial" w:hAnsi="Arial" w:cs="Arial"/>
          <w:lang w:val="en-GB"/>
        </w:rPr>
        <w:t>:</w:t>
      </w:r>
    </w:p>
    <w:p w:rsidR="005B1E08" w:rsidRPr="00002E6B" w:rsidRDefault="007E0E76" w:rsidP="00915EC8">
      <w:pPr>
        <w:pStyle w:val="ListParagraph"/>
        <w:numPr>
          <w:ilvl w:val="0"/>
          <w:numId w:val="13"/>
        </w:numPr>
        <w:spacing w:before="100" w:beforeAutospacing="1" w:after="100" w:afterAutospacing="1" w:line="360" w:lineRule="auto"/>
        <w:contextualSpacing w:val="0"/>
        <w:jc w:val="both"/>
        <w:rPr>
          <w:rFonts w:ascii="Arial" w:hAnsi="Arial" w:cs="Arial"/>
          <w:lang w:val="en-GB"/>
        </w:rPr>
      </w:pPr>
      <w:r>
        <w:rPr>
          <w:rFonts w:ascii="Arial" w:hAnsi="Arial" w:cs="Arial"/>
          <w:lang w:val="en-GB"/>
        </w:rPr>
        <w:t>“</w:t>
      </w:r>
      <w:r w:rsidR="005B1E08" w:rsidRPr="00002E6B">
        <w:rPr>
          <w:rFonts w:ascii="Arial" w:hAnsi="Arial" w:cs="Arial"/>
          <w:lang w:val="en-GB"/>
        </w:rPr>
        <w:t>Town Planning</w:t>
      </w:r>
    </w:p>
    <w:p w:rsidR="005B1E08" w:rsidRPr="00002E6B" w:rsidRDefault="005B1E08" w:rsidP="00915EC8">
      <w:pPr>
        <w:pStyle w:val="ListParagraph"/>
        <w:numPr>
          <w:ilvl w:val="1"/>
          <w:numId w:val="13"/>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Application for special consent use</w:t>
      </w:r>
      <w:r w:rsidR="004F4C7B" w:rsidRPr="00002E6B">
        <w:rPr>
          <w:rFonts w:ascii="Arial" w:hAnsi="Arial" w:cs="Arial"/>
          <w:lang w:val="en-GB"/>
        </w:rPr>
        <w:t xml:space="preserve"> -</w:t>
      </w:r>
      <w:r w:rsidRPr="00002E6B">
        <w:rPr>
          <w:rFonts w:ascii="Arial" w:hAnsi="Arial" w:cs="Arial"/>
          <w:lang w:val="en-GB"/>
        </w:rPr>
        <w:t xml:space="preserve"> the time frames and costs are not specified in the check list</w:t>
      </w:r>
    </w:p>
    <w:p w:rsidR="005B1E08" w:rsidRPr="00002E6B" w:rsidRDefault="005B1E08" w:rsidP="00915EC8">
      <w:pPr>
        <w:pStyle w:val="ListParagraph"/>
        <w:numPr>
          <w:ilvl w:val="0"/>
          <w:numId w:val="13"/>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Environmental health</w:t>
      </w:r>
    </w:p>
    <w:p w:rsidR="005B1E08" w:rsidRPr="00002E6B" w:rsidRDefault="005B1E08" w:rsidP="00915EC8">
      <w:pPr>
        <w:pStyle w:val="ListParagraph"/>
        <w:numPr>
          <w:ilvl w:val="1"/>
          <w:numId w:val="13"/>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 xml:space="preserve">After receiving </w:t>
      </w:r>
      <w:r w:rsidR="004F4C7B" w:rsidRPr="00002E6B">
        <w:rPr>
          <w:rFonts w:ascii="Arial" w:hAnsi="Arial" w:cs="Arial"/>
          <w:lang w:val="en-GB"/>
        </w:rPr>
        <w:t xml:space="preserve">a </w:t>
      </w:r>
      <w:r w:rsidRPr="00002E6B">
        <w:rPr>
          <w:rFonts w:ascii="Arial" w:hAnsi="Arial" w:cs="Arial"/>
          <w:lang w:val="en-GB"/>
        </w:rPr>
        <w:t xml:space="preserve">consent use certificate, </w:t>
      </w:r>
      <w:r w:rsidR="004F4C7B" w:rsidRPr="00002E6B">
        <w:rPr>
          <w:rFonts w:ascii="Arial" w:hAnsi="Arial" w:cs="Arial"/>
          <w:lang w:val="en-GB"/>
        </w:rPr>
        <w:t xml:space="preserve">an </w:t>
      </w:r>
      <w:r w:rsidRPr="00002E6B">
        <w:rPr>
          <w:rFonts w:ascii="Arial" w:hAnsi="Arial" w:cs="Arial"/>
          <w:lang w:val="en-GB"/>
        </w:rPr>
        <w:t xml:space="preserve">applicant must approach the municipal environmental department to apply for a health certificate. When applying for the health </w:t>
      </w:r>
      <w:r w:rsidR="004F4C7B" w:rsidRPr="00002E6B">
        <w:rPr>
          <w:rFonts w:ascii="Arial" w:hAnsi="Arial" w:cs="Arial"/>
          <w:lang w:val="en-GB"/>
        </w:rPr>
        <w:t xml:space="preserve">certificate </w:t>
      </w:r>
      <w:r w:rsidRPr="00002E6B">
        <w:rPr>
          <w:rFonts w:ascii="Arial" w:hAnsi="Arial" w:cs="Arial"/>
          <w:lang w:val="en-GB"/>
        </w:rPr>
        <w:t xml:space="preserve">the check list </w:t>
      </w:r>
      <w:r w:rsidR="00733195" w:rsidRPr="00002E6B">
        <w:rPr>
          <w:rFonts w:ascii="Arial" w:hAnsi="Arial" w:cs="Arial"/>
          <w:lang w:val="en-GB"/>
        </w:rPr>
        <w:t>specifies</w:t>
      </w:r>
      <w:r w:rsidRPr="00002E6B">
        <w:rPr>
          <w:rFonts w:ascii="Arial" w:hAnsi="Arial" w:cs="Arial"/>
          <w:lang w:val="en-GB"/>
        </w:rPr>
        <w:t xml:space="preserve"> the documents required when applying for the certificate</w:t>
      </w:r>
      <w:r w:rsidR="004F4C7B" w:rsidRPr="00002E6B">
        <w:rPr>
          <w:rFonts w:ascii="Arial" w:hAnsi="Arial" w:cs="Arial"/>
          <w:lang w:val="en-GB"/>
        </w:rPr>
        <w:t xml:space="preserve">. These </w:t>
      </w:r>
      <w:r w:rsidRPr="00002E6B">
        <w:rPr>
          <w:rFonts w:ascii="Arial" w:hAnsi="Arial" w:cs="Arial"/>
          <w:lang w:val="en-GB"/>
        </w:rPr>
        <w:t xml:space="preserve">are approved building plans and </w:t>
      </w:r>
      <w:r w:rsidR="004F4C7B" w:rsidRPr="00002E6B">
        <w:rPr>
          <w:rFonts w:ascii="Arial" w:hAnsi="Arial" w:cs="Arial"/>
          <w:lang w:val="en-GB"/>
        </w:rPr>
        <w:t xml:space="preserve">a </w:t>
      </w:r>
      <w:r w:rsidRPr="00002E6B">
        <w:rPr>
          <w:rFonts w:ascii="Arial" w:hAnsi="Arial" w:cs="Arial"/>
          <w:lang w:val="en-GB"/>
        </w:rPr>
        <w:t>consent use certificate</w:t>
      </w:r>
      <w:r w:rsidR="004F4C7B" w:rsidRPr="00002E6B">
        <w:rPr>
          <w:rFonts w:ascii="Arial" w:hAnsi="Arial" w:cs="Arial"/>
          <w:lang w:val="en-GB"/>
        </w:rPr>
        <w:t>.</w:t>
      </w:r>
    </w:p>
    <w:p w:rsidR="005B1E08" w:rsidRPr="00002E6B" w:rsidRDefault="005B1E08" w:rsidP="00915EC8">
      <w:pPr>
        <w:pStyle w:val="ListParagraph"/>
        <w:numPr>
          <w:ilvl w:val="1"/>
          <w:numId w:val="13"/>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 xml:space="preserve">After submitting the application </w:t>
      </w:r>
      <w:r w:rsidR="004F4C7B" w:rsidRPr="00002E6B">
        <w:rPr>
          <w:rFonts w:ascii="Arial" w:hAnsi="Arial" w:cs="Arial"/>
          <w:lang w:val="en-GB"/>
        </w:rPr>
        <w:t xml:space="preserve">for </w:t>
      </w:r>
      <w:r w:rsidRPr="00002E6B">
        <w:rPr>
          <w:rFonts w:ascii="Arial" w:hAnsi="Arial" w:cs="Arial"/>
          <w:lang w:val="en-GB"/>
        </w:rPr>
        <w:t>environmental health</w:t>
      </w:r>
      <w:r w:rsidR="004F4C7B" w:rsidRPr="00002E6B">
        <w:rPr>
          <w:rFonts w:ascii="Arial" w:hAnsi="Arial" w:cs="Arial"/>
          <w:lang w:val="en-GB"/>
        </w:rPr>
        <w:t xml:space="preserve"> clearance</w:t>
      </w:r>
      <w:r w:rsidRPr="00002E6B">
        <w:rPr>
          <w:rFonts w:ascii="Arial" w:hAnsi="Arial" w:cs="Arial"/>
          <w:lang w:val="en-GB"/>
        </w:rPr>
        <w:t xml:space="preserve">, the environmental officer is expected to conduct an </w:t>
      </w:r>
      <w:r w:rsidR="00851F00" w:rsidRPr="00002E6B">
        <w:rPr>
          <w:rFonts w:ascii="Arial" w:hAnsi="Arial" w:cs="Arial"/>
          <w:i/>
          <w:lang w:val="en-GB"/>
        </w:rPr>
        <w:t>in loco</w:t>
      </w:r>
      <w:r w:rsidRPr="00002E6B">
        <w:rPr>
          <w:rFonts w:ascii="Arial" w:hAnsi="Arial" w:cs="Arial"/>
          <w:lang w:val="en-GB"/>
        </w:rPr>
        <w:t xml:space="preserve"> site inspection </w:t>
      </w:r>
      <w:r w:rsidR="004F4C7B" w:rsidRPr="00002E6B">
        <w:rPr>
          <w:rFonts w:ascii="Arial" w:hAnsi="Arial" w:cs="Arial"/>
          <w:lang w:val="en-GB"/>
        </w:rPr>
        <w:t xml:space="preserve">and </w:t>
      </w:r>
      <w:r w:rsidRPr="00002E6B">
        <w:rPr>
          <w:rFonts w:ascii="Arial" w:hAnsi="Arial" w:cs="Arial"/>
          <w:lang w:val="en-GB"/>
        </w:rPr>
        <w:t xml:space="preserve">check cooking facilities, available space utilised by </w:t>
      </w:r>
      <w:r w:rsidR="004F4C7B" w:rsidRPr="00002E6B">
        <w:rPr>
          <w:rFonts w:ascii="Arial" w:hAnsi="Arial" w:cs="Arial"/>
          <w:lang w:val="en-GB"/>
        </w:rPr>
        <w:t xml:space="preserve">the </w:t>
      </w:r>
      <w:r w:rsidRPr="00002E6B">
        <w:rPr>
          <w:rFonts w:ascii="Arial" w:hAnsi="Arial" w:cs="Arial"/>
          <w:lang w:val="en-GB"/>
        </w:rPr>
        <w:t xml:space="preserve">centre in proportion to the number of children admitted </w:t>
      </w:r>
      <w:r w:rsidR="00DD3DC8" w:rsidRPr="00002E6B">
        <w:rPr>
          <w:rFonts w:ascii="Arial" w:hAnsi="Arial" w:cs="Arial"/>
          <w:lang w:val="en-GB"/>
        </w:rPr>
        <w:t>to</w:t>
      </w:r>
      <w:r w:rsidRPr="00002E6B">
        <w:rPr>
          <w:rFonts w:ascii="Arial" w:hAnsi="Arial" w:cs="Arial"/>
          <w:lang w:val="en-GB"/>
        </w:rPr>
        <w:t xml:space="preserve"> the centre, storage </w:t>
      </w:r>
      <w:r w:rsidR="004F4C7B" w:rsidRPr="00002E6B">
        <w:rPr>
          <w:rFonts w:ascii="Arial" w:hAnsi="Arial" w:cs="Arial"/>
          <w:lang w:val="en-GB"/>
        </w:rPr>
        <w:t xml:space="preserve">and </w:t>
      </w:r>
      <w:r w:rsidRPr="00002E6B">
        <w:rPr>
          <w:rFonts w:ascii="Arial" w:hAnsi="Arial" w:cs="Arial"/>
          <w:lang w:val="en-GB"/>
        </w:rPr>
        <w:t>ablution facilities.</w:t>
      </w:r>
    </w:p>
    <w:p w:rsidR="005B1E08" w:rsidRPr="00002E6B" w:rsidRDefault="005B1E08" w:rsidP="00915EC8">
      <w:pPr>
        <w:pStyle w:val="ListParagraph"/>
        <w:numPr>
          <w:ilvl w:val="0"/>
          <w:numId w:val="13"/>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Social development</w:t>
      </w:r>
    </w:p>
    <w:p w:rsidR="005B1E08" w:rsidRPr="00002E6B" w:rsidRDefault="005B1E08" w:rsidP="00915EC8">
      <w:pPr>
        <w:pStyle w:val="ListParagraph"/>
        <w:numPr>
          <w:ilvl w:val="1"/>
          <w:numId w:val="13"/>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With the approved health certificate and the “certificate of acceptability</w:t>
      </w:r>
      <w:r w:rsidR="00E039FD" w:rsidRPr="00002E6B">
        <w:rPr>
          <w:rFonts w:ascii="Arial" w:hAnsi="Arial" w:cs="Arial"/>
          <w:lang w:val="en-GB"/>
        </w:rPr>
        <w:t>”</w:t>
      </w:r>
      <w:r w:rsidRPr="00002E6B">
        <w:rPr>
          <w:rFonts w:ascii="Arial" w:hAnsi="Arial" w:cs="Arial"/>
          <w:lang w:val="en-GB"/>
        </w:rPr>
        <w:t xml:space="preserve"> for serving meals, an applicant </w:t>
      </w:r>
      <w:r w:rsidR="00E039FD" w:rsidRPr="00002E6B">
        <w:rPr>
          <w:rFonts w:ascii="Arial" w:hAnsi="Arial" w:cs="Arial"/>
          <w:lang w:val="en-GB"/>
        </w:rPr>
        <w:t xml:space="preserve">can </w:t>
      </w:r>
      <w:r w:rsidRPr="00002E6B">
        <w:rPr>
          <w:rFonts w:ascii="Arial" w:hAnsi="Arial" w:cs="Arial"/>
          <w:lang w:val="en-GB"/>
        </w:rPr>
        <w:t>approach the DSD regional offices</w:t>
      </w:r>
      <w:r w:rsidR="00DD3DC8" w:rsidRPr="00002E6B">
        <w:rPr>
          <w:rFonts w:ascii="Arial" w:hAnsi="Arial" w:cs="Arial"/>
          <w:lang w:val="en-GB"/>
        </w:rPr>
        <w:t>.</w:t>
      </w:r>
    </w:p>
    <w:p w:rsidR="005B1E08" w:rsidRPr="00002E6B" w:rsidRDefault="005B1E08" w:rsidP="00915EC8">
      <w:pPr>
        <w:pStyle w:val="ListParagraph"/>
        <w:numPr>
          <w:ilvl w:val="1"/>
          <w:numId w:val="13"/>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 xml:space="preserve">At the regional office, the applicant should complete application forms for partial care and </w:t>
      </w:r>
      <w:r w:rsidR="002D6FDB" w:rsidRPr="00002E6B">
        <w:rPr>
          <w:rFonts w:ascii="Arial" w:hAnsi="Arial" w:cs="Arial"/>
          <w:lang w:val="en-GB"/>
        </w:rPr>
        <w:t>for</w:t>
      </w:r>
      <w:r w:rsidRPr="00002E6B">
        <w:rPr>
          <w:rFonts w:ascii="Arial" w:hAnsi="Arial" w:cs="Arial"/>
          <w:lang w:val="en-GB"/>
        </w:rPr>
        <w:t xml:space="preserve"> registering an ECD programme</w:t>
      </w:r>
      <w:r w:rsidR="00DD3DC8" w:rsidRPr="00002E6B">
        <w:rPr>
          <w:rFonts w:ascii="Arial" w:hAnsi="Arial" w:cs="Arial"/>
          <w:lang w:val="en-GB"/>
        </w:rPr>
        <w:t>.</w:t>
      </w:r>
    </w:p>
    <w:p w:rsidR="005B1E08" w:rsidRPr="00002E6B" w:rsidRDefault="005B1E08" w:rsidP="00915EC8">
      <w:pPr>
        <w:pStyle w:val="ListParagraph"/>
        <w:numPr>
          <w:ilvl w:val="1"/>
          <w:numId w:val="13"/>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 xml:space="preserve">This will be followed by a visit by a social worker to do another </w:t>
      </w:r>
      <w:r w:rsidR="00851F00" w:rsidRPr="00002E6B">
        <w:rPr>
          <w:rFonts w:ascii="Arial" w:hAnsi="Arial" w:cs="Arial"/>
          <w:i/>
          <w:lang w:val="en-GB"/>
        </w:rPr>
        <w:t>in loco</w:t>
      </w:r>
      <w:r w:rsidRPr="00002E6B">
        <w:rPr>
          <w:rFonts w:ascii="Arial" w:hAnsi="Arial" w:cs="Arial"/>
          <w:lang w:val="en-GB"/>
        </w:rPr>
        <w:t xml:space="preserve"> inspection</w:t>
      </w:r>
      <w:r w:rsidR="002D6FDB" w:rsidRPr="00002E6B">
        <w:rPr>
          <w:rFonts w:ascii="Arial" w:hAnsi="Arial" w:cs="Arial"/>
          <w:lang w:val="en-GB"/>
        </w:rPr>
        <w:t>,</w:t>
      </w:r>
      <w:r w:rsidRPr="00002E6B">
        <w:rPr>
          <w:rFonts w:ascii="Arial" w:hAnsi="Arial" w:cs="Arial"/>
          <w:lang w:val="en-GB"/>
        </w:rPr>
        <w:t xml:space="preserve"> checking the qualification of ECD practitioners and to check compliance with </w:t>
      </w:r>
      <w:r w:rsidR="00DD3DC8" w:rsidRPr="00002E6B">
        <w:rPr>
          <w:rFonts w:ascii="Arial" w:hAnsi="Arial" w:cs="Arial"/>
          <w:lang w:val="en-GB"/>
        </w:rPr>
        <w:t xml:space="preserve">the </w:t>
      </w:r>
      <w:r w:rsidRPr="00002E6B">
        <w:rPr>
          <w:rFonts w:ascii="Arial" w:hAnsi="Arial" w:cs="Arial"/>
          <w:lang w:val="en-GB"/>
        </w:rPr>
        <w:t>norm</w:t>
      </w:r>
      <w:r w:rsidR="002D6FDB" w:rsidRPr="00002E6B">
        <w:rPr>
          <w:rFonts w:ascii="Arial" w:hAnsi="Arial" w:cs="Arial"/>
          <w:lang w:val="en-GB"/>
        </w:rPr>
        <w:t>s</w:t>
      </w:r>
      <w:r w:rsidRPr="00002E6B">
        <w:rPr>
          <w:rFonts w:ascii="Arial" w:hAnsi="Arial" w:cs="Arial"/>
          <w:lang w:val="en-GB"/>
        </w:rPr>
        <w:t xml:space="preserve"> and standards as specified in the Children’s Act</w:t>
      </w:r>
    </w:p>
    <w:p w:rsidR="005B1E08" w:rsidRPr="00002E6B" w:rsidRDefault="005B1E08" w:rsidP="00915EC8">
      <w:pPr>
        <w:pStyle w:val="ListParagraph"/>
        <w:numPr>
          <w:ilvl w:val="1"/>
          <w:numId w:val="13"/>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 xml:space="preserve">The applicant and staff are expected to undergo vetting as per the requirements of </w:t>
      </w:r>
      <w:r w:rsidR="002D6FDB" w:rsidRPr="00002E6B">
        <w:rPr>
          <w:rFonts w:ascii="Arial" w:hAnsi="Arial" w:cs="Arial"/>
          <w:lang w:val="en-GB"/>
        </w:rPr>
        <w:t xml:space="preserve">the </w:t>
      </w:r>
      <w:r w:rsidRPr="00002E6B">
        <w:rPr>
          <w:rFonts w:ascii="Arial" w:hAnsi="Arial" w:cs="Arial"/>
          <w:lang w:val="en-GB"/>
        </w:rPr>
        <w:t>child protection register</w:t>
      </w:r>
      <w:r w:rsidR="00DD3DC8" w:rsidRPr="00002E6B">
        <w:rPr>
          <w:rFonts w:ascii="Arial" w:hAnsi="Arial" w:cs="Arial"/>
          <w:lang w:val="en-GB"/>
        </w:rPr>
        <w:t>.</w:t>
      </w:r>
    </w:p>
    <w:p w:rsidR="005B1E08" w:rsidRPr="00002E6B" w:rsidRDefault="005B1E08" w:rsidP="00915EC8">
      <w:pPr>
        <w:pStyle w:val="ListParagraph"/>
        <w:numPr>
          <w:ilvl w:val="1"/>
          <w:numId w:val="13"/>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 xml:space="preserve">If all requirements are met a certificate of registration for both applications </w:t>
      </w:r>
      <w:r w:rsidR="00733195" w:rsidRPr="00002E6B">
        <w:rPr>
          <w:rFonts w:ascii="Arial" w:hAnsi="Arial" w:cs="Arial"/>
          <w:lang w:val="en-GB"/>
        </w:rPr>
        <w:t>will</w:t>
      </w:r>
      <w:r w:rsidRPr="00002E6B">
        <w:rPr>
          <w:rFonts w:ascii="Arial" w:hAnsi="Arial" w:cs="Arial"/>
          <w:lang w:val="en-GB"/>
        </w:rPr>
        <w:t xml:space="preserve"> be issued</w:t>
      </w:r>
      <w:r w:rsidR="00DD3DC8" w:rsidRPr="00002E6B">
        <w:rPr>
          <w:rFonts w:ascii="Arial" w:hAnsi="Arial" w:cs="Arial"/>
          <w:lang w:val="en-GB"/>
        </w:rPr>
        <w:t>.</w:t>
      </w:r>
    </w:p>
    <w:p w:rsidR="005B1E08" w:rsidRPr="00002E6B" w:rsidRDefault="005B1E08" w:rsidP="00915EC8">
      <w:pPr>
        <w:pStyle w:val="ListParagraph"/>
        <w:numPr>
          <w:ilvl w:val="1"/>
          <w:numId w:val="13"/>
        </w:numPr>
        <w:spacing w:before="100" w:beforeAutospacing="1" w:after="100" w:afterAutospacing="1" w:line="360" w:lineRule="auto"/>
        <w:contextualSpacing w:val="0"/>
        <w:jc w:val="both"/>
        <w:rPr>
          <w:rFonts w:ascii="Arial" w:hAnsi="Arial" w:cs="Arial"/>
          <w:lang w:val="en-GB"/>
        </w:rPr>
      </w:pPr>
      <w:r w:rsidRPr="00002E6B">
        <w:rPr>
          <w:rFonts w:ascii="Arial" w:hAnsi="Arial" w:cs="Arial"/>
          <w:lang w:val="en-GB"/>
        </w:rPr>
        <w:t>The department clearly indicates that registration does not mean funding</w:t>
      </w:r>
      <w:r w:rsidR="007E0E76">
        <w:rPr>
          <w:rFonts w:ascii="Arial" w:hAnsi="Arial" w:cs="Arial"/>
          <w:lang w:val="en-GB"/>
        </w:rPr>
        <w:t>”</w:t>
      </w:r>
      <w:r w:rsidRPr="00002E6B">
        <w:rPr>
          <w:rFonts w:ascii="Arial" w:hAnsi="Arial" w:cs="Arial"/>
          <w:lang w:val="en-GB"/>
        </w:rPr>
        <w:t xml:space="preserve">. </w:t>
      </w:r>
    </w:p>
    <w:p w:rsidR="00851F00" w:rsidRPr="00002E6B" w:rsidRDefault="0027148E" w:rsidP="0027148E">
      <w:pPr>
        <w:pStyle w:val="Heading2"/>
        <w:rPr>
          <w:rFonts w:cs="Arial"/>
          <w:sz w:val="22"/>
          <w:szCs w:val="22"/>
          <w:lang w:val="en-GB"/>
        </w:rPr>
      </w:pPr>
      <w:bookmarkStart w:id="97" w:name="_Toc504515146"/>
      <w:r>
        <w:rPr>
          <w:rFonts w:cs="Arial"/>
          <w:sz w:val="22"/>
          <w:szCs w:val="22"/>
          <w:lang w:val="en-GB"/>
        </w:rPr>
        <w:t xml:space="preserve">7.3 </w:t>
      </w:r>
      <w:r w:rsidR="0079328D">
        <w:rPr>
          <w:rFonts w:cs="Arial"/>
          <w:sz w:val="22"/>
          <w:szCs w:val="22"/>
          <w:lang w:val="en-GB"/>
        </w:rPr>
        <w:t xml:space="preserve">  </w:t>
      </w:r>
      <w:r w:rsidR="006E3B69" w:rsidRPr="00002E6B">
        <w:rPr>
          <w:rFonts w:cs="Arial"/>
          <w:sz w:val="22"/>
          <w:szCs w:val="22"/>
          <w:lang w:val="en-GB"/>
        </w:rPr>
        <w:t>Summary of findings</w:t>
      </w:r>
      <w:bookmarkEnd w:id="97"/>
    </w:p>
    <w:p w:rsidR="006E3B69" w:rsidRPr="00002E6B" w:rsidRDefault="006E3B69"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This study confirmed that ECD </w:t>
      </w:r>
      <w:r w:rsidR="002D6FDB" w:rsidRPr="00002E6B">
        <w:rPr>
          <w:rFonts w:ascii="Arial" w:hAnsi="Arial" w:cs="Arial"/>
          <w:lang w:val="en-GB"/>
        </w:rPr>
        <w:t xml:space="preserve">centres that </w:t>
      </w:r>
      <w:r w:rsidRPr="00002E6B">
        <w:rPr>
          <w:rFonts w:ascii="Arial" w:hAnsi="Arial" w:cs="Arial"/>
          <w:lang w:val="en-GB"/>
        </w:rPr>
        <w:t>are located in semi</w:t>
      </w:r>
      <w:r w:rsidR="002D6FDB" w:rsidRPr="00002E6B">
        <w:rPr>
          <w:rFonts w:ascii="Arial" w:hAnsi="Arial" w:cs="Arial"/>
          <w:lang w:val="en-GB"/>
        </w:rPr>
        <w:t>-</w:t>
      </w:r>
      <w:r w:rsidRPr="00002E6B">
        <w:rPr>
          <w:rFonts w:ascii="Arial" w:hAnsi="Arial" w:cs="Arial"/>
          <w:lang w:val="en-GB"/>
        </w:rPr>
        <w:t xml:space="preserve">informal areas struggle to access government and private sector funding because they find it difficult to register the programme and the centre. The study also did find that the </w:t>
      </w:r>
      <w:r w:rsidR="002D6FDB" w:rsidRPr="00002E6B">
        <w:rPr>
          <w:rFonts w:ascii="Arial" w:hAnsi="Arial" w:cs="Arial"/>
          <w:lang w:val="en-GB"/>
        </w:rPr>
        <w:t xml:space="preserve">motivation behind the </w:t>
      </w:r>
      <w:r w:rsidRPr="00002E6B">
        <w:rPr>
          <w:rFonts w:ascii="Arial" w:hAnsi="Arial" w:cs="Arial"/>
          <w:lang w:val="en-GB"/>
        </w:rPr>
        <w:t xml:space="preserve">registration process is </w:t>
      </w:r>
      <w:r w:rsidR="00594CAE" w:rsidRPr="00002E6B">
        <w:rPr>
          <w:rFonts w:ascii="Arial" w:hAnsi="Arial" w:cs="Arial"/>
          <w:lang w:val="en-GB"/>
        </w:rPr>
        <w:t>admirable</w:t>
      </w:r>
      <w:r w:rsidRPr="00002E6B">
        <w:rPr>
          <w:rFonts w:ascii="Arial" w:hAnsi="Arial" w:cs="Arial"/>
          <w:lang w:val="en-GB"/>
        </w:rPr>
        <w:t xml:space="preserve"> and should be encouraged for the safety and for the optimal development of the children, but a better regime is needed </w:t>
      </w:r>
      <w:r w:rsidR="002D6FDB" w:rsidRPr="00002E6B">
        <w:rPr>
          <w:rFonts w:ascii="Arial" w:hAnsi="Arial" w:cs="Arial"/>
          <w:lang w:val="en-GB"/>
        </w:rPr>
        <w:t>for</w:t>
      </w:r>
      <w:r w:rsidRPr="00002E6B">
        <w:rPr>
          <w:rFonts w:ascii="Arial" w:hAnsi="Arial" w:cs="Arial"/>
          <w:lang w:val="en-GB"/>
        </w:rPr>
        <w:t xml:space="preserve"> </w:t>
      </w:r>
      <w:r w:rsidR="00330EE6" w:rsidRPr="00002E6B">
        <w:rPr>
          <w:rFonts w:ascii="Arial" w:hAnsi="Arial" w:cs="Arial"/>
          <w:lang w:val="en-GB"/>
        </w:rPr>
        <w:t xml:space="preserve">ECD centres, </w:t>
      </w:r>
      <w:r w:rsidR="002D6FDB" w:rsidRPr="00002E6B">
        <w:rPr>
          <w:rFonts w:ascii="Arial" w:hAnsi="Arial" w:cs="Arial"/>
          <w:lang w:val="en-GB"/>
        </w:rPr>
        <w:t xml:space="preserve">and </w:t>
      </w:r>
      <w:r w:rsidR="00330EE6" w:rsidRPr="00002E6B">
        <w:rPr>
          <w:rFonts w:ascii="Arial" w:hAnsi="Arial" w:cs="Arial"/>
          <w:lang w:val="en-GB"/>
        </w:rPr>
        <w:t xml:space="preserve">more especially </w:t>
      </w:r>
      <w:r w:rsidR="002D6FDB" w:rsidRPr="00002E6B">
        <w:rPr>
          <w:rFonts w:ascii="Arial" w:hAnsi="Arial" w:cs="Arial"/>
          <w:lang w:val="en-GB"/>
        </w:rPr>
        <w:t xml:space="preserve">for </w:t>
      </w:r>
      <w:r w:rsidR="00330EE6" w:rsidRPr="00002E6B">
        <w:rPr>
          <w:rFonts w:ascii="Arial" w:hAnsi="Arial" w:cs="Arial"/>
          <w:lang w:val="en-GB"/>
        </w:rPr>
        <w:t xml:space="preserve">those </w:t>
      </w:r>
      <w:r w:rsidRPr="00002E6B">
        <w:rPr>
          <w:rFonts w:ascii="Arial" w:hAnsi="Arial" w:cs="Arial"/>
          <w:lang w:val="en-GB"/>
        </w:rPr>
        <w:t xml:space="preserve">offering </w:t>
      </w:r>
      <w:r w:rsidR="00330EE6" w:rsidRPr="00002E6B">
        <w:rPr>
          <w:rFonts w:ascii="Arial" w:hAnsi="Arial" w:cs="Arial"/>
          <w:lang w:val="en-GB"/>
        </w:rPr>
        <w:t>service</w:t>
      </w:r>
      <w:r w:rsidR="002D6FDB" w:rsidRPr="00002E6B">
        <w:rPr>
          <w:rFonts w:ascii="Arial" w:hAnsi="Arial" w:cs="Arial"/>
          <w:lang w:val="en-GB"/>
        </w:rPr>
        <w:t>s</w:t>
      </w:r>
      <w:r w:rsidR="00330EE6" w:rsidRPr="00002E6B">
        <w:rPr>
          <w:rFonts w:ascii="Arial" w:hAnsi="Arial" w:cs="Arial"/>
          <w:lang w:val="en-GB"/>
        </w:rPr>
        <w:t xml:space="preserve"> to families living in informal </w:t>
      </w:r>
      <w:r w:rsidR="00594CAE" w:rsidRPr="00002E6B">
        <w:rPr>
          <w:rFonts w:ascii="Arial" w:hAnsi="Arial" w:cs="Arial"/>
          <w:lang w:val="en-GB"/>
        </w:rPr>
        <w:t xml:space="preserve">and semi-formal </w:t>
      </w:r>
      <w:r w:rsidR="00330EE6" w:rsidRPr="00002E6B">
        <w:rPr>
          <w:rFonts w:ascii="Arial" w:hAnsi="Arial" w:cs="Arial"/>
          <w:lang w:val="en-GB"/>
        </w:rPr>
        <w:t xml:space="preserve">areas. </w:t>
      </w:r>
      <w:r w:rsidRPr="00002E6B">
        <w:rPr>
          <w:rFonts w:ascii="Arial" w:hAnsi="Arial" w:cs="Arial"/>
          <w:lang w:val="en-GB"/>
        </w:rPr>
        <w:t xml:space="preserve">The study also had </w:t>
      </w:r>
      <w:r w:rsidR="00FF58BF">
        <w:rPr>
          <w:rFonts w:ascii="Arial" w:hAnsi="Arial" w:cs="Arial"/>
          <w:lang w:val="en-GB"/>
        </w:rPr>
        <w:t xml:space="preserve">eight </w:t>
      </w:r>
      <w:r w:rsidRPr="00002E6B">
        <w:rPr>
          <w:rFonts w:ascii="Arial" w:hAnsi="Arial" w:cs="Arial"/>
          <w:lang w:val="en-GB"/>
        </w:rPr>
        <w:t>secondary findings, which are discussed below.</w:t>
      </w:r>
    </w:p>
    <w:p w:rsidR="006E3B69" w:rsidRPr="00002E6B" w:rsidRDefault="006E3B69"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Firstly, the study found that there are more ECD centres operating in Ext</w:t>
      </w:r>
      <w:r w:rsidR="002D6FDB" w:rsidRPr="00002E6B">
        <w:rPr>
          <w:rFonts w:ascii="Arial" w:hAnsi="Arial" w:cs="Arial"/>
          <w:lang w:val="en-GB"/>
        </w:rPr>
        <w:t>.</w:t>
      </w:r>
      <w:r w:rsidRPr="00002E6B">
        <w:rPr>
          <w:rFonts w:ascii="Arial" w:hAnsi="Arial" w:cs="Arial"/>
          <w:lang w:val="en-GB"/>
        </w:rPr>
        <w:t xml:space="preserve"> 6 and the adjacent area </w:t>
      </w:r>
      <w:r w:rsidR="002D6FDB" w:rsidRPr="00002E6B">
        <w:rPr>
          <w:rFonts w:ascii="Arial" w:hAnsi="Arial" w:cs="Arial"/>
          <w:lang w:val="en-GB"/>
        </w:rPr>
        <w:t>of</w:t>
      </w:r>
      <w:r w:rsidRPr="00002E6B">
        <w:rPr>
          <w:rFonts w:ascii="Arial" w:hAnsi="Arial" w:cs="Arial"/>
          <w:lang w:val="en-GB"/>
        </w:rPr>
        <w:t xml:space="preserve"> Phomolong</w:t>
      </w:r>
      <w:r w:rsidR="002D6FDB" w:rsidRPr="00002E6B">
        <w:rPr>
          <w:rFonts w:ascii="Arial" w:hAnsi="Arial" w:cs="Arial"/>
          <w:lang w:val="en-GB"/>
        </w:rPr>
        <w:t xml:space="preserve"> that</w:t>
      </w:r>
      <w:r w:rsidRPr="00002E6B">
        <w:rPr>
          <w:rFonts w:ascii="Arial" w:hAnsi="Arial" w:cs="Arial"/>
          <w:lang w:val="en-GB"/>
        </w:rPr>
        <w:t xml:space="preserve"> are not known to </w:t>
      </w:r>
      <w:r w:rsidR="002D6FDB" w:rsidRPr="00002E6B">
        <w:rPr>
          <w:rFonts w:ascii="Arial" w:hAnsi="Arial" w:cs="Arial"/>
          <w:lang w:val="en-GB"/>
        </w:rPr>
        <w:t xml:space="preserve">either </w:t>
      </w:r>
      <w:r w:rsidR="00594CAE" w:rsidRPr="00002E6B">
        <w:rPr>
          <w:rFonts w:ascii="Arial" w:hAnsi="Arial" w:cs="Arial"/>
          <w:lang w:val="en-GB"/>
        </w:rPr>
        <w:t xml:space="preserve">the </w:t>
      </w:r>
      <w:r w:rsidRPr="00002E6B">
        <w:rPr>
          <w:rFonts w:ascii="Arial" w:hAnsi="Arial" w:cs="Arial"/>
          <w:lang w:val="en-GB"/>
        </w:rPr>
        <w:t xml:space="preserve">City of Tshwane </w:t>
      </w:r>
      <w:r w:rsidR="002D6FDB" w:rsidRPr="00002E6B">
        <w:rPr>
          <w:rFonts w:ascii="Arial" w:hAnsi="Arial" w:cs="Arial"/>
          <w:lang w:val="en-GB"/>
        </w:rPr>
        <w:t xml:space="preserve">or </w:t>
      </w:r>
      <w:r w:rsidRPr="00002E6B">
        <w:rPr>
          <w:rFonts w:ascii="Arial" w:hAnsi="Arial" w:cs="Arial"/>
          <w:lang w:val="en-GB"/>
        </w:rPr>
        <w:t>DSD officials. It is estimated that the</w:t>
      </w:r>
      <w:r w:rsidR="002D6FDB" w:rsidRPr="00002E6B">
        <w:rPr>
          <w:rFonts w:ascii="Arial" w:hAnsi="Arial" w:cs="Arial"/>
          <w:lang w:val="en-GB"/>
        </w:rPr>
        <w:t>re</w:t>
      </w:r>
      <w:r w:rsidRPr="00002E6B">
        <w:rPr>
          <w:rFonts w:ascii="Arial" w:hAnsi="Arial" w:cs="Arial"/>
          <w:lang w:val="en-GB"/>
        </w:rPr>
        <w:t xml:space="preserve"> are more than 40 such centres and as some close doors, new ones </w:t>
      </w:r>
      <w:r w:rsidR="00594CAE" w:rsidRPr="00002E6B">
        <w:rPr>
          <w:rFonts w:ascii="Arial" w:hAnsi="Arial" w:cs="Arial"/>
          <w:lang w:val="en-GB"/>
        </w:rPr>
        <w:t xml:space="preserve">are </w:t>
      </w:r>
      <w:r w:rsidRPr="00002E6B">
        <w:rPr>
          <w:rFonts w:ascii="Arial" w:hAnsi="Arial" w:cs="Arial"/>
          <w:lang w:val="en-GB"/>
        </w:rPr>
        <w:t>open</w:t>
      </w:r>
      <w:r w:rsidR="00594CAE" w:rsidRPr="00002E6B">
        <w:rPr>
          <w:rFonts w:ascii="Arial" w:hAnsi="Arial" w:cs="Arial"/>
          <w:lang w:val="en-GB"/>
        </w:rPr>
        <w:t>ed</w:t>
      </w:r>
      <w:r w:rsidRPr="00002E6B">
        <w:rPr>
          <w:rFonts w:ascii="Arial" w:hAnsi="Arial" w:cs="Arial"/>
          <w:lang w:val="en-GB"/>
        </w:rPr>
        <w:t xml:space="preserve">. It could be concluded that there is a high demand </w:t>
      </w:r>
      <w:r w:rsidR="002D6FDB" w:rsidRPr="00002E6B">
        <w:rPr>
          <w:rFonts w:ascii="Arial" w:hAnsi="Arial" w:cs="Arial"/>
          <w:lang w:val="en-GB"/>
        </w:rPr>
        <w:t>for</w:t>
      </w:r>
      <w:r w:rsidRPr="00002E6B">
        <w:rPr>
          <w:rFonts w:ascii="Arial" w:hAnsi="Arial" w:cs="Arial"/>
          <w:lang w:val="en-GB"/>
        </w:rPr>
        <w:t xml:space="preserve"> these services. This might be due to a variety of factors, such as the high number of children</w:t>
      </w:r>
      <w:r w:rsidR="002D6FDB" w:rsidRPr="00002E6B">
        <w:rPr>
          <w:rFonts w:ascii="Arial" w:hAnsi="Arial" w:cs="Arial"/>
          <w:lang w:val="en-GB"/>
        </w:rPr>
        <w:t xml:space="preserve"> and</w:t>
      </w:r>
      <w:r w:rsidRPr="00002E6B">
        <w:rPr>
          <w:rFonts w:ascii="Arial" w:hAnsi="Arial" w:cs="Arial"/>
          <w:lang w:val="en-GB"/>
        </w:rPr>
        <w:t xml:space="preserve"> parents who need these services as they are employed. All the above listed factors were not explored as parents were not part of the study. However, as mentioned in Chapter 2, some of the common characteristics of low income areas such as informal settlements and semi-formal areas have a high prevalence of teen pregnancy and </w:t>
      </w:r>
      <w:r w:rsidR="002373AC" w:rsidRPr="00002E6B">
        <w:rPr>
          <w:rFonts w:ascii="Arial" w:hAnsi="Arial" w:cs="Arial"/>
          <w:lang w:val="en-GB"/>
        </w:rPr>
        <w:t>uncontroll</w:t>
      </w:r>
      <w:r w:rsidR="00594CAE" w:rsidRPr="00002E6B">
        <w:rPr>
          <w:rFonts w:ascii="Arial" w:hAnsi="Arial" w:cs="Arial"/>
          <w:lang w:val="en-GB"/>
        </w:rPr>
        <w:t>ed</w:t>
      </w:r>
      <w:r w:rsidRPr="00002E6B">
        <w:rPr>
          <w:rFonts w:ascii="Arial" w:hAnsi="Arial" w:cs="Arial"/>
          <w:lang w:val="en-GB"/>
        </w:rPr>
        <w:t xml:space="preserve"> population growth resulting from rapid urbanisation. Based on these and the numbers accommodated by the five ECD centres under study, it can be concluded that there’s a high demand for affordable ECD centres in informal and semi-formal areas.</w:t>
      </w:r>
    </w:p>
    <w:p w:rsidR="006E3B69" w:rsidRPr="00002E6B" w:rsidRDefault="006E3B69"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Secondly, what </w:t>
      </w:r>
      <w:r w:rsidR="002D6FDB" w:rsidRPr="00002E6B">
        <w:rPr>
          <w:rFonts w:ascii="Arial" w:hAnsi="Arial" w:cs="Arial"/>
          <w:lang w:val="en-GB"/>
        </w:rPr>
        <w:t>be</w:t>
      </w:r>
      <w:r w:rsidRPr="00002E6B">
        <w:rPr>
          <w:rFonts w:ascii="Arial" w:hAnsi="Arial" w:cs="Arial"/>
          <w:lang w:val="en-GB"/>
        </w:rPr>
        <w:t xml:space="preserve">came very clear from the interviews is that centres only consider registration after they have been operating for some time. As they operate informally, they first register a non- </w:t>
      </w:r>
      <w:r w:rsidR="002373AC" w:rsidRPr="00002E6B">
        <w:rPr>
          <w:rFonts w:ascii="Arial" w:hAnsi="Arial" w:cs="Arial"/>
          <w:lang w:val="en-GB"/>
        </w:rPr>
        <w:t>p</w:t>
      </w:r>
      <w:r w:rsidRPr="00002E6B">
        <w:rPr>
          <w:rFonts w:ascii="Arial" w:hAnsi="Arial" w:cs="Arial"/>
          <w:lang w:val="en-GB"/>
        </w:rPr>
        <w:t>rofit organisation</w:t>
      </w:r>
      <w:r w:rsidR="002D6FDB" w:rsidRPr="00002E6B">
        <w:rPr>
          <w:rFonts w:ascii="Arial" w:hAnsi="Arial" w:cs="Arial"/>
          <w:lang w:val="en-GB"/>
        </w:rPr>
        <w:t xml:space="preserve"> as</w:t>
      </w:r>
      <w:r w:rsidRPr="00002E6B">
        <w:rPr>
          <w:rFonts w:ascii="Arial" w:hAnsi="Arial" w:cs="Arial"/>
          <w:lang w:val="en-GB"/>
        </w:rPr>
        <w:t xml:space="preserve"> ECD practitioners believe this will contribute </w:t>
      </w:r>
      <w:r w:rsidR="002D6FDB" w:rsidRPr="00002E6B">
        <w:rPr>
          <w:rFonts w:ascii="Arial" w:hAnsi="Arial" w:cs="Arial"/>
          <w:lang w:val="en-GB"/>
        </w:rPr>
        <w:t xml:space="preserve">to </w:t>
      </w:r>
      <w:r w:rsidRPr="00002E6B">
        <w:rPr>
          <w:rFonts w:ascii="Arial" w:hAnsi="Arial" w:cs="Arial"/>
          <w:lang w:val="en-GB"/>
        </w:rPr>
        <w:t>legali</w:t>
      </w:r>
      <w:r w:rsidR="00594CAE" w:rsidRPr="00002E6B">
        <w:rPr>
          <w:rFonts w:ascii="Arial" w:hAnsi="Arial" w:cs="Arial"/>
          <w:lang w:val="en-GB"/>
        </w:rPr>
        <w:t>s</w:t>
      </w:r>
      <w:r w:rsidRPr="00002E6B">
        <w:rPr>
          <w:rFonts w:ascii="Arial" w:hAnsi="Arial" w:cs="Arial"/>
          <w:lang w:val="en-GB"/>
        </w:rPr>
        <w:t>ing their centres. They later try to register the programme and the centre</w:t>
      </w:r>
      <w:r w:rsidR="00594CAE" w:rsidRPr="00002E6B">
        <w:rPr>
          <w:rFonts w:ascii="Arial" w:hAnsi="Arial" w:cs="Arial"/>
          <w:lang w:val="en-GB"/>
        </w:rPr>
        <w:t>s</w:t>
      </w:r>
      <w:r w:rsidRPr="00002E6B">
        <w:rPr>
          <w:rFonts w:ascii="Arial" w:hAnsi="Arial" w:cs="Arial"/>
          <w:lang w:val="en-GB"/>
        </w:rPr>
        <w:t>. All five practitioners confirmed this finding</w:t>
      </w:r>
      <w:r w:rsidR="003D0304" w:rsidRPr="00002E6B">
        <w:rPr>
          <w:rFonts w:ascii="Arial" w:hAnsi="Arial" w:cs="Arial"/>
          <w:lang w:val="en-GB"/>
        </w:rPr>
        <w:t>,</w:t>
      </w:r>
      <w:r w:rsidRPr="00002E6B">
        <w:rPr>
          <w:rFonts w:ascii="Arial" w:hAnsi="Arial" w:cs="Arial"/>
          <w:lang w:val="en-GB"/>
        </w:rPr>
        <w:t xml:space="preserve"> saying they all started operating a crèche and only knew about registration requirements when they appl</w:t>
      </w:r>
      <w:r w:rsidR="003D0304" w:rsidRPr="00002E6B">
        <w:rPr>
          <w:rFonts w:ascii="Arial" w:hAnsi="Arial" w:cs="Arial"/>
          <w:lang w:val="en-GB"/>
        </w:rPr>
        <w:t>ied</w:t>
      </w:r>
      <w:r w:rsidRPr="00002E6B">
        <w:rPr>
          <w:rFonts w:ascii="Arial" w:hAnsi="Arial" w:cs="Arial"/>
          <w:lang w:val="en-GB"/>
        </w:rPr>
        <w:t xml:space="preserve"> for funding. </w:t>
      </w:r>
      <w:r w:rsidR="00B87471" w:rsidRPr="00002E6B">
        <w:rPr>
          <w:rFonts w:ascii="Arial" w:hAnsi="Arial" w:cs="Arial"/>
          <w:lang w:val="en-GB"/>
        </w:rPr>
        <w:t xml:space="preserve">This is supported by the DSD </w:t>
      </w:r>
      <w:r w:rsidR="007275E8" w:rsidRPr="00002E6B">
        <w:rPr>
          <w:rFonts w:ascii="Arial" w:hAnsi="Arial" w:cs="Arial"/>
          <w:lang w:val="en-GB"/>
        </w:rPr>
        <w:t>officials</w:t>
      </w:r>
      <w:r w:rsidR="003D0304" w:rsidRPr="00002E6B">
        <w:rPr>
          <w:rFonts w:ascii="Arial" w:hAnsi="Arial" w:cs="Arial"/>
          <w:lang w:val="en-GB"/>
        </w:rPr>
        <w:t>’</w:t>
      </w:r>
      <w:r w:rsidR="00B87471" w:rsidRPr="00002E6B">
        <w:rPr>
          <w:rFonts w:ascii="Arial" w:hAnsi="Arial" w:cs="Arial"/>
          <w:lang w:val="en-GB"/>
        </w:rPr>
        <w:t xml:space="preserve"> responses </w:t>
      </w:r>
      <w:r w:rsidR="003D0304" w:rsidRPr="00002E6B">
        <w:rPr>
          <w:rFonts w:ascii="Arial" w:hAnsi="Arial" w:cs="Arial"/>
          <w:lang w:val="en-GB"/>
        </w:rPr>
        <w:t xml:space="preserve">in that </w:t>
      </w:r>
      <w:r w:rsidR="00B87471" w:rsidRPr="00002E6B">
        <w:rPr>
          <w:rFonts w:ascii="Arial" w:hAnsi="Arial" w:cs="Arial"/>
          <w:lang w:val="en-GB"/>
        </w:rPr>
        <w:t xml:space="preserve">they confirmed that they respond to ECD centres on an </w:t>
      </w:r>
      <w:r w:rsidR="00851F00" w:rsidRPr="00002E6B">
        <w:rPr>
          <w:rFonts w:ascii="Arial" w:hAnsi="Arial" w:cs="Arial"/>
          <w:i/>
          <w:lang w:val="en-GB"/>
        </w:rPr>
        <w:t>ad hoc</w:t>
      </w:r>
      <w:r w:rsidR="00B87471" w:rsidRPr="00002E6B">
        <w:rPr>
          <w:rFonts w:ascii="Arial" w:hAnsi="Arial" w:cs="Arial"/>
          <w:lang w:val="en-GB"/>
        </w:rPr>
        <w:t xml:space="preserve"> basis. </w:t>
      </w:r>
    </w:p>
    <w:p w:rsidR="006E3B69" w:rsidRPr="00002E6B" w:rsidRDefault="006E3B69"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Thirdly, all the practitioners used their own start-up capital, and as they </w:t>
      </w:r>
      <w:r w:rsidR="003D0304" w:rsidRPr="00002E6B">
        <w:rPr>
          <w:rFonts w:ascii="Arial" w:hAnsi="Arial" w:cs="Arial"/>
          <w:lang w:val="en-GB"/>
        </w:rPr>
        <w:t>develop</w:t>
      </w:r>
      <w:r w:rsidR="00594CAE" w:rsidRPr="00002E6B">
        <w:rPr>
          <w:rFonts w:ascii="Arial" w:hAnsi="Arial" w:cs="Arial"/>
          <w:lang w:val="en-GB"/>
        </w:rPr>
        <w:t>ed</w:t>
      </w:r>
      <w:r w:rsidRPr="00002E6B">
        <w:rPr>
          <w:rFonts w:ascii="Arial" w:hAnsi="Arial" w:cs="Arial"/>
          <w:lang w:val="en-GB"/>
        </w:rPr>
        <w:t xml:space="preserve"> some income, add</w:t>
      </w:r>
      <w:r w:rsidR="00594CAE" w:rsidRPr="00002E6B">
        <w:rPr>
          <w:rFonts w:ascii="Arial" w:hAnsi="Arial" w:cs="Arial"/>
          <w:lang w:val="en-GB"/>
        </w:rPr>
        <w:t>ed</w:t>
      </w:r>
      <w:r w:rsidRPr="00002E6B">
        <w:rPr>
          <w:rFonts w:ascii="Arial" w:hAnsi="Arial" w:cs="Arial"/>
          <w:lang w:val="en-GB"/>
        </w:rPr>
        <w:t xml:space="preserve"> onto the existing structure</w:t>
      </w:r>
      <w:r w:rsidR="003D0304" w:rsidRPr="00002E6B">
        <w:rPr>
          <w:rFonts w:ascii="Arial" w:hAnsi="Arial" w:cs="Arial"/>
          <w:lang w:val="en-GB"/>
        </w:rPr>
        <w:t xml:space="preserve"> in the form of</w:t>
      </w:r>
      <w:r w:rsidRPr="00002E6B">
        <w:rPr>
          <w:rFonts w:ascii="Arial" w:hAnsi="Arial" w:cs="Arial"/>
          <w:lang w:val="en-GB"/>
        </w:rPr>
        <w:t xml:space="preserve"> either a garage</w:t>
      </w:r>
      <w:r w:rsidR="00DF203C" w:rsidRPr="00002E6B">
        <w:rPr>
          <w:rFonts w:ascii="Arial" w:hAnsi="Arial" w:cs="Arial"/>
          <w:lang w:val="en-GB"/>
        </w:rPr>
        <w:t>,</w:t>
      </w:r>
      <w:r w:rsidRPr="00002E6B">
        <w:rPr>
          <w:rFonts w:ascii="Arial" w:hAnsi="Arial" w:cs="Arial"/>
          <w:lang w:val="en-GB"/>
        </w:rPr>
        <w:t xml:space="preserve"> a zozo hut</w:t>
      </w:r>
      <w:r w:rsidR="00594CAE" w:rsidRPr="00002E6B">
        <w:rPr>
          <w:rFonts w:ascii="Arial" w:hAnsi="Arial" w:cs="Arial"/>
          <w:lang w:val="en-GB"/>
        </w:rPr>
        <w:t xml:space="preserve"> or the like</w:t>
      </w:r>
      <w:r w:rsidRPr="00002E6B">
        <w:rPr>
          <w:rFonts w:ascii="Arial" w:hAnsi="Arial" w:cs="Arial"/>
          <w:lang w:val="en-GB"/>
        </w:rPr>
        <w:t xml:space="preserve">. They rely solely on their </w:t>
      </w:r>
      <w:r w:rsidR="003D0304" w:rsidRPr="00002E6B">
        <w:rPr>
          <w:rFonts w:ascii="Arial" w:hAnsi="Arial" w:cs="Arial"/>
          <w:lang w:val="en-GB"/>
        </w:rPr>
        <w:t xml:space="preserve">own </w:t>
      </w:r>
      <w:r w:rsidRPr="00002E6B">
        <w:rPr>
          <w:rFonts w:ascii="Arial" w:hAnsi="Arial" w:cs="Arial"/>
          <w:lang w:val="en-GB"/>
        </w:rPr>
        <w:t xml:space="preserve">resources or the meagre fees paid by the parents. </w:t>
      </w:r>
      <w:r w:rsidR="00B87471" w:rsidRPr="00002E6B">
        <w:rPr>
          <w:rFonts w:ascii="Arial" w:hAnsi="Arial" w:cs="Arial"/>
          <w:lang w:val="en-GB"/>
        </w:rPr>
        <w:t xml:space="preserve">This is in line with my observation that </w:t>
      </w:r>
      <w:r w:rsidR="003D0304" w:rsidRPr="00002E6B">
        <w:rPr>
          <w:rFonts w:ascii="Arial" w:hAnsi="Arial" w:cs="Arial"/>
          <w:lang w:val="en-GB"/>
        </w:rPr>
        <w:t>operating</w:t>
      </w:r>
      <w:r w:rsidR="00B87471" w:rsidRPr="00002E6B">
        <w:rPr>
          <w:rFonts w:ascii="Arial" w:hAnsi="Arial" w:cs="Arial"/>
          <w:lang w:val="en-GB"/>
        </w:rPr>
        <w:t xml:space="preserve"> a</w:t>
      </w:r>
      <w:r w:rsidR="007B7931" w:rsidRPr="00002E6B">
        <w:rPr>
          <w:rFonts w:ascii="Arial" w:hAnsi="Arial" w:cs="Arial"/>
          <w:lang w:val="en-GB"/>
        </w:rPr>
        <w:t>n</w:t>
      </w:r>
      <w:r w:rsidR="00B87471" w:rsidRPr="00002E6B">
        <w:rPr>
          <w:rFonts w:ascii="Arial" w:hAnsi="Arial" w:cs="Arial"/>
          <w:lang w:val="en-GB"/>
        </w:rPr>
        <w:t xml:space="preserve"> ECD centre is one of the livelihood strategies used by people in informal </w:t>
      </w:r>
      <w:r w:rsidR="00594CAE" w:rsidRPr="00002E6B">
        <w:rPr>
          <w:rFonts w:ascii="Arial" w:hAnsi="Arial" w:cs="Arial"/>
          <w:lang w:val="en-GB"/>
        </w:rPr>
        <w:t xml:space="preserve">and semi-formal </w:t>
      </w:r>
      <w:r w:rsidR="00B87471" w:rsidRPr="00002E6B">
        <w:rPr>
          <w:rFonts w:ascii="Arial" w:hAnsi="Arial" w:cs="Arial"/>
          <w:lang w:val="en-GB"/>
        </w:rPr>
        <w:t>areas.</w:t>
      </w:r>
    </w:p>
    <w:p w:rsidR="006E3B69" w:rsidRPr="00002E6B" w:rsidRDefault="006E3B69"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The fourth finding from this study is that government services</w:t>
      </w:r>
      <w:r w:rsidR="00594CAE" w:rsidRPr="00002E6B">
        <w:rPr>
          <w:rFonts w:ascii="Arial" w:hAnsi="Arial" w:cs="Arial"/>
          <w:lang w:val="en-GB"/>
        </w:rPr>
        <w:t>,</w:t>
      </w:r>
      <w:r w:rsidRPr="00002E6B">
        <w:rPr>
          <w:rFonts w:ascii="Arial" w:hAnsi="Arial" w:cs="Arial"/>
          <w:lang w:val="en-GB"/>
        </w:rPr>
        <w:t xml:space="preserve"> especially in these poor areas</w:t>
      </w:r>
      <w:r w:rsidR="00594CAE" w:rsidRPr="00002E6B">
        <w:rPr>
          <w:rFonts w:ascii="Arial" w:hAnsi="Arial" w:cs="Arial"/>
          <w:lang w:val="en-GB"/>
        </w:rPr>
        <w:t>,</w:t>
      </w:r>
      <w:r w:rsidRPr="00002E6B">
        <w:rPr>
          <w:rFonts w:ascii="Arial" w:hAnsi="Arial" w:cs="Arial"/>
          <w:lang w:val="en-GB"/>
        </w:rPr>
        <w:t xml:space="preserve"> are very limited. The municipality and </w:t>
      </w:r>
      <w:r w:rsidR="00594CAE" w:rsidRPr="00002E6B">
        <w:rPr>
          <w:rFonts w:ascii="Arial" w:hAnsi="Arial" w:cs="Arial"/>
          <w:lang w:val="en-GB"/>
        </w:rPr>
        <w:t xml:space="preserve">the </w:t>
      </w:r>
      <w:r w:rsidRPr="00002E6B">
        <w:rPr>
          <w:rFonts w:ascii="Arial" w:hAnsi="Arial" w:cs="Arial"/>
          <w:lang w:val="en-GB"/>
        </w:rPr>
        <w:t>Department of Social Development does not have adequate data and knowledge of ECD</w:t>
      </w:r>
      <w:r w:rsidR="00594CAE" w:rsidRPr="00002E6B">
        <w:rPr>
          <w:rFonts w:ascii="Arial" w:hAnsi="Arial" w:cs="Arial"/>
          <w:lang w:val="en-GB"/>
        </w:rPr>
        <w:t xml:space="preserve"> centre</w:t>
      </w:r>
      <w:r w:rsidRPr="00002E6B">
        <w:rPr>
          <w:rFonts w:ascii="Arial" w:hAnsi="Arial" w:cs="Arial"/>
          <w:lang w:val="en-GB"/>
        </w:rPr>
        <w:t>s in this area; neither does the area have a municipal run and funded ECD centre</w:t>
      </w:r>
      <w:r w:rsidR="008B3CE8" w:rsidRPr="00002E6B">
        <w:rPr>
          <w:rFonts w:ascii="Arial" w:hAnsi="Arial" w:cs="Arial"/>
          <w:lang w:val="en-GB"/>
        </w:rPr>
        <w:t>s</w:t>
      </w:r>
      <w:r w:rsidRPr="00002E6B">
        <w:rPr>
          <w:rFonts w:ascii="Arial" w:hAnsi="Arial" w:cs="Arial"/>
          <w:lang w:val="en-GB"/>
        </w:rPr>
        <w:t>. The authorities are not proactive in their approach to ECD development; they wait for the centres to approach them. This leaves the under-resourced but critical ECD centres to fend for themselves. This defeats the purpose and aim of the Act to safeguard the safety and well-being of children. Children accessing the non-complying ECD centres are deprived of the right to quality education.</w:t>
      </w:r>
    </w:p>
    <w:p w:rsidR="008B3CE8" w:rsidRPr="00002E6B" w:rsidRDefault="006E3B69"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fifth finding is that </w:t>
      </w:r>
      <w:r w:rsidR="00732EE1" w:rsidRPr="00002E6B">
        <w:rPr>
          <w:rFonts w:ascii="Arial" w:hAnsi="Arial" w:cs="Arial"/>
          <w:lang w:val="en-GB"/>
        </w:rPr>
        <w:t xml:space="preserve">there </w:t>
      </w:r>
      <w:r w:rsidRPr="00002E6B">
        <w:rPr>
          <w:rFonts w:ascii="Arial" w:hAnsi="Arial" w:cs="Arial"/>
          <w:lang w:val="en-GB"/>
        </w:rPr>
        <w:t>is poor alignment between the municipality and the Department of Social Development in the provision of services. The Department of Social Development has introduced non-centre</w:t>
      </w:r>
      <w:r w:rsidR="00732EE1" w:rsidRPr="00002E6B">
        <w:rPr>
          <w:rFonts w:ascii="Arial" w:hAnsi="Arial" w:cs="Arial"/>
          <w:lang w:val="en-GB"/>
        </w:rPr>
        <w:t>-</w:t>
      </w:r>
      <w:r w:rsidRPr="00002E6B">
        <w:rPr>
          <w:rFonts w:ascii="Arial" w:hAnsi="Arial" w:cs="Arial"/>
          <w:lang w:val="en-GB"/>
        </w:rPr>
        <w:t xml:space="preserve">based services, which are beneficial for children in informal </w:t>
      </w:r>
      <w:r w:rsidR="00732EE1" w:rsidRPr="00002E6B">
        <w:rPr>
          <w:rFonts w:ascii="Arial" w:hAnsi="Arial" w:cs="Arial"/>
          <w:lang w:val="en-GB"/>
        </w:rPr>
        <w:t xml:space="preserve">and semi-formal </w:t>
      </w:r>
      <w:r w:rsidRPr="00002E6B">
        <w:rPr>
          <w:rFonts w:ascii="Arial" w:hAnsi="Arial" w:cs="Arial"/>
          <w:lang w:val="en-GB"/>
        </w:rPr>
        <w:t xml:space="preserve">areas. However, the study area is not accessing these services due to the prioritisation process that the department undertook to allocate </w:t>
      </w:r>
      <w:r w:rsidR="008B3CE8" w:rsidRPr="00002E6B">
        <w:rPr>
          <w:rFonts w:ascii="Arial" w:hAnsi="Arial" w:cs="Arial"/>
          <w:lang w:val="en-GB"/>
        </w:rPr>
        <w:t>resources to what the department regards as poorer areas</w:t>
      </w:r>
      <w:r w:rsidRPr="00002E6B">
        <w:rPr>
          <w:rFonts w:ascii="Arial" w:hAnsi="Arial" w:cs="Arial"/>
          <w:lang w:val="en-GB"/>
        </w:rPr>
        <w:t xml:space="preserve">. </w:t>
      </w:r>
    </w:p>
    <w:p w:rsidR="006E3B69" w:rsidRPr="00002E6B" w:rsidRDefault="006E3B69"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The municipality</w:t>
      </w:r>
      <w:r w:rsidR="00732EE1" w:rsidRPr="00002E6B">
        <w:rPr>
          <w:rFonts w:ascii="Arial" w:hAnsi="Arial" w:cs="Arial"/>
          <w:lang w:val="en-GB"/>
        </w:rPr>
        <w:t>,</w:t>
      </w:r>
      <w:r w:rsidRPr="00002E6B">
        <w:rPr>
          <w:rFonts w:ascii="Arial" w:hAnsi="Arial" w:cs="Arial"/>
          <w:lang w:val="en-GB"/>
        </w:rPr>
        <w:t xml:space="preserve"> on the other hand</w:t>
      </w:r>
      <w:r w:rsidR="00732EE1" w:rsidRPr="00002E6B">
        <w:rPr>
          <w:rFonts w:ascii="Arial" w:hAnsi="Arial" w:cs="Arial"/>
          <w:lang w:val="en-GB"/>
        </w:rPr>
        <w:t>,</w:t>
      </w:r>
      <w:r w:rsidRPr="00002E6B">
        <w:rPr>
          <w:rFonts w:ascii="Arial" w:hAnsi="Arial" w:cs="Arial"/>
          <w:lang w:val="en-GB"/>
        </w:rPr>
        <w:t xml:space="preserve"> allocated a site for all envisaged services when this area was upgraded, and these include schools, </w:t>
      </w:r>
      <w:r w:rsidR="00732EE1" w:rsidRPr="00002E6B">
        <w:rPr>
          <w:rFonts w:ascii="Arial" w:hAnsi="Arial" w:cs="Arial"/>
          <w:lang w:val="en-GB"/>
        </w:rPr>
        <w:t xml:space="preserve">an </w:t>
      </w:r>
      <w:r w:rsidRPr="00002E6B">
        <w:rPr>
          <w:rFonts w:ascii="Arial" w:hAnsi="Arial" w:cs="Arial"/>
          <w:lang w:val="en-GB"/>
        </w:rPr>
        <w:t xml:space="preserve">ECD site, business sites and sites for municipal services such as a library and </w:t>
      </w:r>
      <w:r w:rsidR="00732EE1" w:rsidRPr="00002E6B">
        <w:rPr>
          <w:rFonts w:ascii="Arial" w:hAnsi="Arial" w:cs="Arial"/>
          <w:lang w:val="en-GB"/>
        </w:rPr>
        <w:t xml:space="preserve">a </w:t>
      </w:r>
      <w:r w:rsidRPr="00002E6B">
        <w:rPr>
          <w:rFonts w:ascii="Arial" w:hAnsi="Arial" w:cs="Arial"/>
          <w:lang w:val="en-GB"/>
        </w:rPr>
        <w:t>fire station. The observation made is that whil</w:t>
      </w:r>
      <w:r w:rsidR="00732EE1" w:rsidRPr="00002E6B">
        <w:rPr>
          <w:rFonts w:ascii="Arial" w:hAnsi="Arial" w:cs="Arial"/>
          <w:lang w:val="en-GB"/>
        </w:rPr>
        <w:t xml:space="preserve">e </w:t>
      </w:r>
      <w:r w:rsidRPr="00002E6B">
        <w:rPr>
          <w:rFonts w:ascii="Arial" w:hAnsi="Arial" w:cs="Arial"/>
          <w:lang w:val="en-GB"/>
        </w:rPr>
        <w:t>the municipality is still seeking a budget through the IDP process to build these public services, the community is using them for their current needs, e.g.</w:t>
      </w:r>
      <w:r w:rsidR="00732EE1" w:rsidRPr="00002E6B">
        <w:rPr>
          <w:rFonts w:ascii="Arial" w:hAnsi="Arial" w:cs="Arial"/>
          <w:lang w:val="en-GB"/>
        </w:rPr>
        <w:t>,</w:t>
      </w:r>
      <w:r w:rsidRPr="00002E6B">
        <w:rPr>
          <w:rFonts w:ascii="Arial" w:hAnsi="Arial" w:cs="Arial"/>
          <w:lang w:val="en-GB"/>
        </w:rPr>
        <w:t xml:space="preserve"> a site allocated for a library is </w:t>
      </w:r>
      <w:r w:rsidR="00732EE1" w:rsidRPr="00002E6B">
        <w:rPr>
          <w:rFonts w:ascii="Arial" w:hAnsi="Arial" w:cs="Arial"/>
          <w:lang w:val="en-GB"/>
        </w:rPr>
        <w:t>at present</w:t>
      </w:r>
      <w:r w:rsidRPr="00002E6B">
        <w:rPr>
          <w:rFonts w:ascii="Arial" w:hAnsi="Arial" w:cs="Arial"/>
          <w:lang w:val="en-GB"/>
        </w:rPr>
        <w:t xml:space="preserve"> being used for a soccer field and the one allocated for an ECD has a rental stock built on it. This could be due to a variety of factors, such </w:t>
      </w:r>
      <w:r w:rsidR="00732EE1" w:rsidRPr="00002E6B">
        <w:rPr>
          <w:rFonts w:ascii="Arial" w:hAnsi="Arial" w:cs="Arial"/>
          <w:lang w:val="en-GB"/>
        </w:rPr>
        <w:t xml:space="preserve">as </w:t>
      </w:r>
      <w:r w:rsidRPr="00002E6B">
        <w:rPr>
          <w:rFonts w:ascii="Arial" w:hAnsi="Arial" w:cs="Arial"/>
          <w:lang w:val="en-GB"/>
        </w:rPr>
        <w:t xml:space="preserve">lack of by-law enforcement, deviation from the priorities identified at the conception of the development and </w:t>
      </w:r>
      <w:r w:rsidR="00B43AAC" w:rsidRPr="00002E6B">
        <w:rPr>
          <w:rFonts w:ascii="Arial" w:hAnsi="Arial" w:cs="Arial"/>
          <w:lang w:val="en-GB"/>
        </w:rPr>
        <w:t xml:space="preserve">the municipal plan which is not aligned to </w:t>
      </w:r>
      <w:r w:rsidRPr="00002E6B">
        <w:rPr>
          <w:rFonts w:ascii="Arial" w:hAnsi="Arial" w:cs="Arial"/>
          <w:lang w:val="en-GB"/>
        </w:rPr>
        <w:t xml:space="preserve">community </w:t>
      </w:r>
      <w:r w:rsidR="0027148E" w:rsidRPr="00002E6B">
        <w:rPr>
          <w:rFonts w:ascii="Arial" w:hAnsi="Arial" w:cs="Arial"/>
          <w:lang w:val="en-GB"/>
        </w:rPr>
        <w:t>needs.</w:t>
      </w:r>
    </w:p>
    <w:p w:rsidR="006E3B69" w:rsidRPr="00002E6B" w:rsidRDefault="006E3B69"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The sixth finding relate to the rezoning process. The cost of rezoning and for applying for consent use from the municipality is very expensive and complex, resulting in practitioners not prioritising the registration process. The negative impact of not registering is that these centres are operating illegally and as a result cannot receive any financial assistance from government.</w:t>
      </w:r>
    </w:p>
    <w:p w:rsidR="00376FE2" w:rsidRDefault="00FF58BF" w:rsidP="00347161">
      <w:pPr>
        <w:spacing w:before="100" w:beforeAutospacing="1" w:after="100" w:afterAutospacing="1" w:line="360" w:lineRule="auto"/>
        <w:jc w:val="both"/>
        <w:rPr>
          <w:rFonts w:ascii="Arial" w:hAnsi="Arial" w:cs="Arial"/>
          <w:lang w:val="en-GB"/>
        </w:rPr>
      </w:pPr>
      <w:r>
        <w:rPr>
          <w:rFonts w:ascii="Arial" w:hAnsi="Arial" w:cs="Arial"/>
          <w:lang w:val="en-GB"/>
        </w:rPr>
        <w:t>The seventh finding is that</w:t>
      </w:r>
      <w:r w:rsidR="006E3B69" w:rsidRPr="00002E6B">
        <w:rPr>
          <w:rFonts w:ascii="Arial" w:hAnsi="Arial" w:cs="Arial"/>
          <w:lang w:val="en-GB"/>
        </w:rPr>
        <w:t xml:space="preserve"> government officials </w:t>
      </w:r>
      <w:r w:rsidR="00B86F1F" w:rsidRPr="00002E6B">
        <w:rPr>
          <w:rFonts w:ascii="Arial" w:hAnsi="Arial" w:cs="Arial"/>
          <w:lang w:val="en-GB"/>
        </w:rPr>
        <w:t xml:space="preserve">who </w:t>
      </w:r>
      <w:r w:rsidR="00B43AAC" w:rsidRPr="00002E6B">
        <w:rPr>
          <w:rFonts w:ascii="Arial" w:hAnsi="Arial" w:cs="Arial"/>
          <w:lang w:val="en-GB"/>
        </w:rPr>
        <w:t>work</w:t>
      </w:r>
      <w:r w:rsidR="006E3B69" w:rsidRPr="00002E6B">
        <w:rPr>
          <w:rFonts w:ascii="Arial" w:hAnsi="Arial" w:cs="Arial"/>
          <w:lang w:val="en-GB"/>
        </w:rPr>
        <w:t xml:space="preserve"> in the ECD sector operate in silos and integration is not taking place as articulated in the IDP document. </w:t>
      </w:r>
      <w:r w:rsidR="00E51657" w:rsidRPr="00002E6B">
        <w:rPr>
          <w:rFonts w:ascii="Arial" w:hAnsi="Arial" w:cs="Arial"/>
          <w:lang w:val="en-GB"/>
        </w:rPr>
        <w:t xml:space="preserve">As long as role players do </w:t>
      </w:r>
      <w:r w:rsidR="00B86F1F" w:rsidRPr="00002E6B">
        <w:rPr>
          <w:rFonts w:ascii="Arial" w:hAnsi="Arial" w:cs="Arial"/>
          <w:lang w:val="en-GB"/>
        </w:rPr>
        <w:t xml:space="preserve">not </w:t>
      </w:r>
      <w:r w:rsidR="00E51657" w:rsidRPr="00002E6B">
        <w:rPr>
          <w:rFonts w:ascii="Arial" w:hAnsi="Arial" w:cs="Arial"/>
          <w:lang w:val="en-GB"/>
        </w:rPr>
        <w:t xml:space="preserve">make </w:t>
      </w:r>
      <w:r w:rsidR="00030D02" w:rsidRPr="00002E6B">
        <w:rPr>
          <w:rFonts w:ascii="Arial" w:hAnsi="Arial" w:cs="Arial"/>
          <w:lang w:val="en-GB"/>
        </w:rPr>
        <w:t xml:space="preserve">a conscious and </w:t>
      </w:r>
      <w:r w:rsidR="00E51657" w:rsidRPr="00002E6B">
        <w:rPr>
          <w:rFonts w:ascii="Arial" w:hAnsi="Arial" w:cs="Arial"/>
          <w:lang w:val="en-GB"/>
        </w:rPr>
        <w:t xml:space="preserve">concerted effort </w:t>
      </w:r>
      <w:r w:rsidR="00B43AAC" w:rsidRPr="00002E6B">
        <w:rPr>
          <w:rFonts w:ascii="Arial" w:hAnsi="Arial" w:cs="Arial"/>
          <w:lang w:val="en-GB"/>
        </w:rPr>
        <w:t xml:space="preserve">to </w:t>
      </w:r>
      <w:r w:rsidR="003B763A" w:rsidRPr="00002E6B">
        <w:rPr>
          <w:rFonts w:ascii="Arial" w:hAnsi="Arial" w:cs="Arial"/>
          <w:lang w:val="en-GB"/>
        </w:rPr>
        <w:t>integrate</w:t>
      </w:r>
      <w:r w:rsidR="00E51657" w:rsidRPr="00002E6B">
        <w:rPr>
          <w:rFonts w:ascii="Arial" w:hAnsi="Arial" w:cs="Arial"/>
          <w:lang w:val="en-GB"/>
        </w:rPr>
        <w:t xml:space="preserve"> their activities, </w:t>
      </w:r>
      <w:r w:rsidR="00030D02" w:rsidRPr="00002E6B">
        <w:rPr>
          <w:rFonts w:ascii="Arial" w:hAnsi="Arial" w:cs="Arial"/>
          <w:lang w:val="en-GB"/>
        </w:rPr>
        <w:t xml:space="preserve">ECD centres in informal areas will continue to provide a service that does not improve the future prospects of the children living in informal areas. </w:t>
      </w:r>
    </w:p>
    <w:p w:rsidR="00FF58BF" w:rsidRPr="00002E6B" w:rsidRDefault="00FF58BF" w:rsidP="00347161">
      <w:pPr>
        <w:spacing w:before="100" w:beforeAutospacing="1" w:after="100" w:afterAutospacing="1" w:line="360" w:lineRule="auto"/>
        <w:jc w:val="both"/>
        <w:rPr>
          <w:rFonts w:ascii="Arial" w:hAnsi="Arial" w:cs="Arial"/>
          <w:lang w:val="en-GB"/>
        </w:rPr>
      </w:pPr>
      <w:r>
        <w:rPr>
          <w:rFonts w:ascii="Arial" w:hAnsi="Arial" w:cs="Arial"/>
          <w:lang w:val="en-GB"/>
        </w:rPr>
        <w:t xml:space="preserve">Lastly, the study found that </w:t>
      </w:r>
      <w:r w:rsidR="00695D7B">
        <w:rPr>
          <w:rFonts w:ascii="Arial" w:hAnsi="Arial" w:cs="Arial"/>
          <w:lang w:val="en-GB"/>
        </w:rPr>
        <w:t>al</w:t>
      </w:r>
      <w:r>
        <w:rPr>
          <w:rFonts w:ascii="Arial" w:hAnsi="Arial" w:cs="Arial"/>
          <w:lang w:val="en-GB"/>
        </w:rPr>
        <w:t xml:space="preserve">though Government does regulate and invest in ECD services, </w:t>
      </w:r>
      <w:r w:rsidR="00743C4C">
        <w:rPr>
          <w:rFonts w:ascii="Arial" w:hAnsi="Arial" w:cs="Arial"/>
          <w:lang w:val="en-GB"/>
        </w:rPr>
        <w:t xml:space="preserve">their services does not reach the intended communities. </w:t>
      </w:r>
      <w:r w:rsidR="005D47C8">
        <w:rPr>
          <w:rFonts w:ascii="Arial" w:hAnsi="Arial" w:cs="Arial"/>
          <w:lang w:val="en-GB"/>
        </w:rPr>
        <w:t>G</w:t>
      </w:r>
      <w:r w:rsidR="007669D3">
        <w:rPr>
          <w:rFonts w:ascii="Arial" w:hAnsi="Arial" w:cs="Arial"/>
          <w:lang w:val="en-GB"/>
        </w:rPr>
        <w:t xml:space="preserve">overnment </w:t>
      </w:r>
      <w:r>
        <w:rPr>
          <w:rFonts w:ascii="Arial" w:hAnsi="Arial" w:cs="Arial"/>
          <w:lang w:val="en-GB"/>
        </w:rPr>
        <w:t xml:space="preserve">should </w:t>
      </w:r>
      <w:r w:rsidR="007669D3">
        <w:rPr>
          <w:rFonts w:ascii="Arial" w:hAnsi="Arial" w:cs="Arial"/>
          <w:lang w:val="en-GB"/>
        </w:rPr>
        <w:t xml:space="preserve">do more </w:t>
      </w:r>
      <w:r>
        <w:rPr>
          <w:rFonts w:ascii="Arial" w:hAnsi="Arial" w:cs="Arial"/>
          <w:lang w:val="en-GB"/>
        </w:rPr>
        <w:t>especially in areas which are semi informal</w:t>
      </w:r>
      <w:r w:rsidR="00743C4C">
        <w:rPr>
          <w:rFonts w:ascii="Arial" w:hAnsi="Arial" w:cs="Arial"/>
          <w:lang w:val="en-GB"/>
        </w:rPr>
        <w:t xml:space="preserve"> and where social infrastructure is not adequately provided.</w:t>
      </w:r>
      <w:r w:rsidR="00695D7B">
        <w:rPr>
          <w:rFonts w:ascii="Arial" w:hAnsi="Arial" w:cs="Arial"/>
          <w:lang w:val="en-GB"/>
        </w:rPr>
        <w:t xml:space="preserve"> Government support could be</w:t>
      </w:r>
      <w:r>
        <w:rPr>
          <w:rFonts w:ascii="Arial" w:hAnsi="Arial" w:cs="Arial"/>
          <w:lang w:val="en-GB"/>
        </w:rPr>
        <w:t xml:space="preserve"> either through provision of non-centre based services </w:t>
      </w:r>
      <w:r w:rsidR="00695D7B">
        <w:rPr>
          <w:rFonts w:ascii="Arial" w:hAnsi="Arial" w:cs="Arial"/>
          <w:lang w:val="en-GB"/>
        </w:rPr>
        <w:t>or</w:t>
      </w:r>
      <w:r>
        <w:rPr>
          <w:rFonts w:ascii="Arial" w:hAnsi="Arial" w:cs="Arial"/>
          <w:lang w:val="en-GB"/>
        </w:rPr>
        <w:t xml:space="preserve"> in encouraging an incremental approach to ECD provision</w:t>
      </w:r>
      <w:r w:rsidR="00695D7B">
        <w:rPr>
          <w:rFonts w:ascii="Arial" w:hAnsi="Arial" w:cs="Arial"/>
          <w:lang w:val="en-GB"/>
        </w:rPr>
        <w:t>.</w:t>
      </w:r>
    </w:p>
    <w:p w:rsidR="00851F00" w:rsidRPr="0027148E" w:rsidRDefault="00A63E62" w:rsidP="00915EC8">
      <w:pPr>
        <w:pStyle w:val="Heading2"/>
        <w:numPr>
          <w:ilvl w:val="1"/>
          <w:numId w:val="35"/>
        </w:numPr>
        <w:rPr>
          <w:rFonts w:cs="Arial"/>
          <w:lang w:val="en-GB"/>
        </w:rPr>
      </w:pPr>
      <w:r>
        <w:rPr>
          <w:rFonts w:cs="Arial"/>
          <w:lang w:val="en-GB"/>
        </w:rPr>
        <w:t xml:space="preserve"> </w:t>
      </w:r>
      <w:r w:rsidR="0079328D">
        <w:rPr>
          <w:rFonts w:cs="Arial"/>
          <w:lang w:val="en-GB"/>
        </w:rPr>
        <w:t xml:space="preserve"> </w:t>
      </w:r>
      <w:bookmarkStart w:id="98" w:name="_Toc504515147"/>
      <w:r w:rsidR="00851F00" w:rsidRPr="0027148E">
        <w:rPr>
          <w:rFonts w:cs="Arial"/>
          <w:lang w:val="en-GB"/>
        </w:rPr>
        <w:t>Conclusion</w:t>
      </w:r>
      <w:bookmarkEnd w:id="98"/>
    </w:p>
    <w:p w:rsidR="0027148E" w:rsidRPr="0027148E" w:rsidRDefault="00330EE6" w:rsidP="0027148E">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paradox of safeguarding children as prescribed by the </w:t>
      </w:r>
      <w:r w:rsidR="0027148E" w:rsidRPr="00002E6B">
        <w:rPr>
          <w:rFonts w:ascii="Arial" w:hAnsi="Arial" w:cs="Arial"/>
          <w:lang w:val="en-GB"/>
        </w:rPr>
        <w:t>law while</w:t>
      </w:r>
      <w:r w:rsidRPr="00002E6B">
        <w:rPr>
          <w:rFonts w:ascii="Arial" w:hAnsi="Arial" w:cs="Arial"/>
          <w:lang w:val="en-GB"/>
        </w:rPr>
        <w:t xml:space="preserve"> </w:t>
      </w:r>
      <w:r w:rsidR="00FE0A16" w:rsidRPr="00002E6B">
        <w:rPr>
          <w:rFonts w:ascii="Arial" w:hAnsi="Arial" w:cs="Arial"/>
          <w:lang w:val="en-GB"/>
        </w:rPr>
        <w:t>trying to</w:t>
      </w:r>
      <w:r w:rsidRPr="00002E6B">
        <w:rPr>
          <w:rFonts w:ascii="Arial" w:hAnsi="Arial" w:cs="Arial"/>
          <w:lang w:val="en-GB"/>
        </w:rPr>
        <w:t xml:space="preserve"> manag</w:t>
      </w:r>
      <w:r w:rsidR="00FE0A16" w:rsidRPr="00002E6B">
        <w:rPr>
          <w:rFonts w:ascii="Arial" w:hAnsi="Arial" w:cs="Arial"/>
          <w:lang w:val="en-GB"/>
        </w:rPr>
        <w:t>e</w:t>
      </w:r>
      <w:r w:rsidRPr="00002E6B">
        <w:rPr>
          <w:rFonts w:ascii="Arial" w:hAnsi="Arial" w:cs="Arial"/>
          <w:lang w:val="en-GB"/>
        </w:rPr>
        <w:t xml:space="preserve"> informality and the rights of those staying in informal areas was of paramount importance in this research. Those participants who are not yet registered are aware that they need to register</w:t>
      </w:r>
      <w:r w:rsidR="00B86F1F" w:rsidRPr="00002E6B">
        <w:rPr>
          <w:rFonts w:ascii="Arial" w:hAnsi="Arial" w:cs="Arial"/>
          <w:lang w:val="en-GB"/>
        </w:rPr>
        <w:t>,</w:t>
      </w:r>
      <w:r w:rsidRPr="00002E6B">
        <w:rPr>
          <w:rFonts w:ascii="Arial" w:hAnsi="Arial" w:cs="Arial"/>
          <w:lang w:val="en-GB"/>
        </w:rPr>
        <w:t xml:space="preserve"> but according to them the requirements are stringent, and they were progressively and incrementally </w:t>
      </w:r>
      <w:r w:rsidR="004E02BD" w:rsidRPr="00002E6B">
        <w:rPr>
          <w:rFonts w:ascii="Arial" w:hAnsi="Arial" w:cs="Arial"/>
          <w:lang w:val="en-GB"/>
        </w:rPr>
        <w:t>on a process</w:t>
      </w:r>
      <w:r w:rsidRPr="00002E6B">
        <w:rPr>
          <w:rFonts w:ascii="Arial" w:hAnsi="Arial" w:cs="Arial"/>
          <w:lang w:val="en-GB"/>
        </w:rPr>
        <w:t xml:space="preserve"> </w:t>
      </w:r>
      <w:r w:rsidR="004E02BD" w:rsidRPr="00002E6B">
        <w:rPr>
          <w:rFonts w:ascii="Arial" w:hAnsi="Arial" w:cs="Arial"/>
          <w:lang w:val="en-GB"/>
        </w:rPr>
        <w:t>to meet</w:t>
      </w:r>
      <w:r w:rsidRPr="00002E6B">
        <w:rPr>
          <w:rFonts w:ascii="Arial" w:hAnsi="Arial" w:cs="Arial"/>
          <w:lang w:val="en-GB"/>
        </w:rPr>
        <w:t xml:space="preserve"> the</w:t>
      </w:r>
      <w:r w:rsidR="004E02BD" w:rsidRPr="00002E6B">
        <w:rPr>
          <w:rFonts w:ascii="Arial" w:hAnsi="Arial" w:cs="Arial"/>
          <w:lang w:val="en-GB"/>
        </w:rPr>
        <w:t>se</w:t>
      </w:r>
      <w:r w:rsidRPr="00002E6B">
        <w:rPr>
          <w:rFonts w:ascii="Arial" w:hAnsi="Arial" w:cs="Arial"/>
          <w:lang w:val="en-GB"/>
        </w:rPr>
        <w:t xml:space="preserve"> requirements. The reality is that the longer they take to meet the requirements, the longer it takes to access state funding. There is consensus among the interviewed practitioners that they offer their services out of compassion and ensuring that children who need care are provided with such. </w:t>
      </w:r>
      <w:r w:rsidR="0027148E">
        <w:rPr>
          <w:rFonts w:cs="Arial"/>
          <w:lang w:val="en-GB"/>
        </w:rPr>
        <w:br w:type="page"/>
      </w:r>
    </w:p>
    <w:p w:rsidR="005B1E08" w:rsidRPr="00002E6B" w:rsidRDefault="003F248F" w:rsidP="0027148E">
      <w:pPr>
        <w:pStyle w:val="Heading2"/>
        <w:rPr>
          <w:lang w:val="en-GB"/>
        </w:rPr>
      </w:pPr>
      <w:bookmarkStart w:id="99" w:name="_Toc504515148"/>
      <w:r w:rsidRPr="00002E6B">
        <w:rPr>
          <w:lang w:val="en-GB"/>
        </w:rPr>
        <w:t xml:space="preserve">CHAPTER </w:t>
      </w:r>
      <w:r w:rsidR="001D34E0" w:rsidRPr="00002E6B">
        <w:rPr>
          <w:lang w:val="en-GB"/>
        </w:rPr>
        <w:t>8</w:t>
      </w:r>
      <w:r w:rsidR="00134F0C" w:rsidRPr="00002E6B">
        <w:rPr>
          <w:lang w:val="en-GB"/>
        </w:rPr>
        <w:t xml:space="preserve">: </w:t>
      </w:r>
      <w:r w:rsidRPr="00002E6B">
        <w:rPr>
          <w:lang w:val="en-GB"/>
        </w:rPr>
        <w:t>CONCLUSION</w:t>
      </w:r>
      <w:r w:rsidR="001D34E0" w:rsidRPr="00002E6B">
        <w:rPr>
          <w:lang w:val="en-GB"/>
        </w:rPr>
        <w:t>S</w:t>
      </w:r>
      <w:r w:rsidR="00134F0C" w:rsidRPr="00002E6B">
        <w:rPr>
          <w:lang w:val="en-GB"/>
        </w:rPr>
        <w:t xml:space="preserve"> AND RECOMMENDATIONS</w:t>
      </w:r>
      <w:bookmarkEnd w:id="99"/>
    </w:p>
    <w:p w:rsidR="005B1E08" w:rsidRPr="00002E6B" w:rsidRDefault="0027148E" w:rsidP="0027148E">
      <w:pPr>
        <w:pStyle w:val="Heading2"/>
        <w:rPr>
          <w:rFonts w:cs="Arial"/>
          <w:sz w:val="22"/>
          <w:szCs w:val="22"/>
          <w:lang w:val="en-GB"/>
        </w:rPr>
      </w:pPr>
      <w:bookmarkStart w:id="100" w:name="_Toc504515149"/>
      <w:r>
        <w:rPr>
          <w:rFonts w:cs="Arial"/>
          <w:sz w:val="22"/>
          <w:szCs w:val="22"/>
          <w:lang w:val="en-GB"/>
        </w:rPr>
        <w:t>8.1</w:t>
      </w:r>
      <w:r w:rsidR="0079328D">
        <w:rPr>
          <w:rFonts w:cs="Arial"/>
          <w:sz w:val="22"/>
          <w:szCs w:val="22"/>
          <w:lang w:val="en-GB"/>
        </w:rPr>
        <w:t xml:space="preserve"> </w:t>
      </w:r>
      <w:r>
        <w:rPr>
          <w:rFonts w:cs="Arial"/>
          <w:sz w:val="22"/>
          <w:szCs w:val="22"/>
          <w:lang w:val="en-GB"/>
        </w:rPr>
        <w:t xml:space="preserve"> </w:t>
      </w:r>
      <w:r w:rsidRPr="00002E6B">
        <w:rPr>
          <w:rFonts w:cs="Arial"/>
          <w:sz w:val="22"/>
          <w:szCs w:val="22"/>
          <w:lang w:val="en-GB"/>
        </w:rPr>
        <w:t>Introduction</w:t>
      </w:r>
      <w:bookmarkEnd w:id="100"/>
    </w:p>
    <w:p w:rsidR="009762AB" w:rsidRPr="00002E6B" w:rsidRDefault="00A66315"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This last chapter will </w:t>
      </w:r>
      <w:r w:rsidR="00AB0BA7" w:rsidRPr="00002E6B">
        <w:rPr>
          <w:rFonts w:ascii="Arial" w:hAnsi="Arial" w:cs="Arial"/>
          <w:lang w:val="en-GB"/>
        </w:rPr>
        <w:t>make</w:t>
      </w:r>
      <w:r w:rsidRPr="00002E6B">
        <w:rPr>
          <w:rFonts w:ascii="Arial" w:hAnsi="Arial" w:cs="Arial"/>
          <w:lang w:val="en-GB"/>
        </w:rPr>
        <w:t xml:space="preserve"> </w:t>
      </w:r>
      <w:r w:rsidR="009762AB" w:rsidRPr="00002E6B">
        <w:rPr>
          <w:rFonts w:ascii="Arial" w:hAnsi="Arial" w:cs="Arial"/>
          <w:lang w:val="en-GB"/>
        </w:rPr>
        <w:t>recommendations and conclusions in answering the question whether informality is contributing negatively to the provision of ECD service</w:t>
      </w:r>
      <w:r w:rsidR="00AB0BA7" w:rsidRPr="00002E6B">
        <w:rPr>
          <w:rFonts w:ascii="Arial" w:hAnsi="Arial" w:cs="Arial"/>
          <w:lang w:val="en-GB"/>
        </w:rPr>
        <w:t>s</w:t>
      </w:r>
      <w:r w:rsidR="009762AB" w:rsidRPr="00002E6B">
        <w:rPr>
          <w:rFonts w:ascii="Arial" w:hAnsi="Arial" w:cs="Arial"/>
          <w:lang w:val="en-GB"/>
        </w:rPr>
        <w:t xml:space="preserve"> to children living in such areas. The goal of this study was to understand what factors make it difficult for people operating ECD </w:t>
      </w:r>
      <w:r w:rsidR="00C525FC" w:rsidRPr="00002E6B">
        <w:rPr>
          <w:rFonts w:ascii="Arial" w:hAnsi="Arial" w:cs="Arial"/>
          <w:lang w:val="en-GB"/>
        </w:rPr>
        <w:t xml:space="preserve">centres </w:t>
      </w:r>
      <w:r w:rsidR="009762AB" w:rsidRPr="00002E6B">
        <w:rPr>
          <w:rFonts w:ascii="Arial" w:hAnsi="Arial" w:cs="Arial"/>
          <w:lang w:val="en-GB"/>
        </w:rPr>
        <w:t>to register and offer these services to the needy children of Mamelodi East. This study focused on how the poor practitioners negotiate themselves against bureaucratic practices, which are not only inaccessible, but very expensive.</w:t>
      </w:r>
    </w:p>
    <w:p w:rsidR="005C15DA" w:rsidRPr="00002E6B" w:rsidRDefault="009762AB"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background against which this study was based is the high poverty levels and high unemployment levels experienced in </w:t>
      </w:r>
      <w:r w:rsidR="00076D71" w:rsidRPr="00002E6B">
        <w:rPr>
          <w:rFonts w:ascii="Arial" w:hAnsi="Arial" w:cs="Arial"/>
          <w:lang w:val="en-GB"/>
        </w:rPr>
        <w:t>informal and semi</w:t>
      </w:r>
      <w:r w:rsidR="00177BD0" w:rsidRPr="00002E6B">
        <w:rPr>
          <w:rFonts w:ascii="Arial" w:hAnsi="Arial" w:cs="Arial"/>
          <w:lang w:val="en-GB"/>
        </w:rPr>
        <w:t>-</w:t>
      </w:r>
      <w:r w:rsidR="00076D71" w:rsidRPr="00002E6B">
        <w:rPr>
          <w:rFonts w:ascii="Arial" w:hAnsi="Arial" w:cs="Arial"/>
          <w:lang w:val="en-GB"/>
        </w:rPr>
        <w:t>informal areas</w:t>
      </w:r>
      <w:r w:rsidRPr="00002E6B">
        <w:rPr>
          <w:rFonts w:ascii="Arial" w:hAnsi="Arial" w:cs="Arial"/>
          <w:lang w:val="en-GB"/>
        </w:rPr>
        <w:t xml:space="preserve">. These areas are characterised by deprivation </w:t>
      </w:r>
      <w:r w:rsidR="00400DD8" w:rsidRPr="00002E6B">
        <w:rPr>
          <w:rFonts w:ascii="Arial" w:hAnsi="Arial" w:cs="Arial"/>
          <w:lang w:val="en-GB"/>
        </w:rPr>
        <w:t xml:space="preserve">and </w:t>
      </w:r>
      <w:r w:rsidRPr="00002E6B">
        <w:rPr>
          <w:rFonts w:ascii="Arial" w:hAnsi="Arial" w:cs="Arial"/>
          <w:lang w:val="en-GB"/>
        </w:rPr>
        <w:t>lack of adequate infrastructure. Whil</w:t>
      </w:r>
      <w:r w:rsidR="00400DD8" w:rsidRPr="00002E6B">
        <w:rPr>
          <w:rFonts w:ascii="Arial" w:hAnsi="Arial" w:cs="Arial"/>
          <w:lang w:val="en-GB"/>
        </w:rPr>
        <w:t>e</w:t>
      </w:r>
      <w:r w:rsidRPr="00002E6B">
        <w:rPr>
          <w:rFonts w:ascii="Arial" w:hAnsi="Arial" w:cs="Arial"/>
          <w:lang w:val="en-GB"/>
        </w:rPr>
        <w:t xml:space="preserve"> dealing with poverty</w:t>
      </w:r>
      <w:r w:rsidR="00400DD8" w:rsidRPr="00002E6B">
        <w:rPr>
          <w:rFonts w:ascii="Arial" w:hAnsi="Arial" w:cs="Arial"/>
          <w:lang w:val="en-GB"/>
        </w:rPr>
        <w:t xml:space="preserve"> and</w:t>
      </w:r>
      <w:r w:rsidRPr="00002E6B">
        <w:rPr>
          <w:rFonts w:ascii="Arial" w:hAnsi="Arial" w:cs="Arial"/>
          <w:lang w:val="en-GB"/>
        </w:rPr>
        <w:t xml:space="preserve"> inequality, the community of Ext</w:t>
      </w:r>
      <w:r w:rsidR="00400DD8" w:rsidRPr="00002E6B">
        <w:rPr>
          <w:rFonts w:ascii="Arial" w:hAnsi="Arial" w:cs="Arial"/>
          <w:lang w:val="en-GB"/>
        </w:rPr>
        <w:t>.</w:t>
      </w:r>
      <w:r w:rsidRPr="00002E6B">
        <w:rPr>
          <w:rFonts w:ascii="Arial" w:hAnsi="Arial" w:cs="Arial"/>
          <w:lang w:val="en-GB"/>
        </w:rPr>
        <w:t xml:space="preserve"> 6 still need to take care of its community by not only providing shelter but also to meet their right to education and to other services such as social services and proper nutrition.</w:t>
      </w:r>
    </w:p>
    <w:p w:rsidR="005B1E08" w:rsidRPr="00002E6B" w:rsidRDefault="0059095B" w:rsidP="0027148E">
      <w:pPr>
        <w:pStyle w:val="Heading2"/>
        <w:rPr>
          <w:rFonts w:cs="Arial"/>
          <w:sz w:val="22"/>
          <w:szCs w:val="22"/>
          <w:lang w:val="en-GB"/>
        </w:rPr>
      </w:pPr>
      <w:r w:rsidRPr="00002E6B">
        <w:rPr>
          <w:rFonts w:cs="Arial"/>
          <w:sz w:val="22"/>
          <w:szCs w:val="22"/>
          <w:lang w:val="en-GB"/>
        </w:rPr>
        <w:t xml:space="preserve"> </w:t>
      </w:r>
      <w:bookmarkStart w:id="101" w:name="_Toc504515150"/>
      <w:r w:rsidR="0079328D">
        <w:rPr>
          <w:rFonts w:cs="Arial"/>
          <w:sz w:val="22"/>
          <w:szCs w:val="22"/>
          <w:lang w:val="en-GB"/>
        </w:rPr>
        <w:t>8.2  Study</w:t>
      </w:r>
      <w:r w:rsidR="00376FE2" w:rsidRPr="00002E6B">
        <w:rPr>
          <w:rFonts w:cs="Arial"/>
          <w:sz w:val="22"/>
          <w:szCs w:val="22"/>
          <w:lang w:val="en-GB"/>
        </w:rPr>
        <w:t xml:space="preserve"> </w:t>
      </w:r>
      <w:r w:rsidR="005B1E08" w:rsidRPr="00002E6B">
        <w:rPr>
          <w:rFonts w:cs="Arial"/>
          <w:sz w:val="22"/>
          <w:szCs w:val="22"/>
          <w:lang w:val="en-GB"/>
        </w:rPr>
        <w:t>Conclusion</w:t>
      </w:r>
      <w:r w:rsidR="00134F0C" w:rsidRPr="00002E6B">
        <w:rPr>
          <w:rFonts w:cs="Arial"/>
          <w:sz w:val="22"/>
          <w:szCs w:val="22"/>
          <w:lang w:val="en-GB"/>
        </w:rPr>
        <w:t>s</w:t>
      </w:r>
      <w:bookmarkEnd w:id="101"/>
    </w:p>
    <w:p w:rsidR="005B1E08" w:rsidRPr="00002E6B" w:rsidRDefault="003D1385"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Since</w:t>
      </w:r>
      <w:r w:rsidR="005B1E08" w:rsidRPr="00002E6B">
        <w:rPr>
          <w:rFonts w:ascii="Arial" w:hAnsi="Arial" w:cs="Arial"/>
          <w:lang w:val="en-GB"/>
        </w:rPr>
        <w:t xml:space="preserve"> the study is a qualitative study and the number of people who participated </w:t>
      </w:r>
      <w:r w:rsidR="003112C0" w:rsidRPr="00002E6B">
        <w:rPr>
          <w:rFonts w:ascii="Arial" w:hAnsi="Arial" w:cs="Arial"/>
          <w:lang w:val="en-GB"/>
        </w:rPr>
        <w:t>was</w:t>
      </w:r>
      <w:r w:rsidR="005B1E08" w:rsidRPr="00002E6B">
        <w:rPr>
          <w:rFonts w:ascii="Arial" w:hAnsi="Arial" w:cs="Arial"/>
          <w:lang w:val="en-GB"/>
        </w:rPr>
        <w:t xml:space="preserve"> not representative of a larger population,</w:t>
      </w:r>
      <w:r w:rsidR="003112C0" w:rsidRPr="00002E6B">
        <w:rPr>
          <w:rFonts w:ascii="Arial" w:hAnsi="Arial" w:cs="Arial"/>
          <w:lang w:val="en-GB"/>
        </w:rPr>
        <w:t xml:space="preserve"> </w:t>
      </w:r>
      <w:r w:rsidR="005B1E08" w:rsidRPr="00002E6B">
        <w:rPr>
          <w:rFonts w:ascii="Arial" w:hAnsi="Arial" w:cs="Arial"/>
          <w:lang w:val="en-GB"/>
        </w:rPr>
        <w:t xml:space="preserve">its findings </w:t>
      </w:r>
      <w:r w:rsidR="00021F5F" w:rsidRPr="00002E6B">
        <w:rPr>
          <w:rFonts w:ascii="Arial" w:hAnsi="Arial" w:cs="Arial"/>
          <w:lang w:val="en-GB"/>
        </w:rPr>
        <w:t xml:space="preserve">therefore </w:t>
      </w:r>
      <w:r w:rsidR="005B1E08" w:rsidRPr="00002E6B">
        <w:rPr>
          <w:rFonts w:ascii="Arial" w:hAnsi="Arial" w:cs="Arial"/>
          <w:lang w:val="en-GB"/>
        </w:rPr>
        <w:t xml:space="preserve">cannot be generalised. Irrespective of this fact, </w:t>
      </w:r>
      <w:r w:rsidR="00021F5F" w:rsidRPr="00002E6B">
        <w:rPr>
          <w:rFonts w:ascii="Arial" w:hAnsi="Arial" w:cs="Arial"/>
          <w:lang w:val="en-GB"/>
        </w:rPr>
        <w:t>the researcher has learnt a great deal.</w:t>
      </w:r>
      <w:r w:rsidR="005B1E08" w:rsidRPr="00002E6B">
        <w:rPr>
          <w:rFonts w:ascii="Arial" w:hAnsi="Arial" w:cs="Arial"/>
          <w:lang w:val="en-GB"/>
        </w:rPr>
        <w:t xml:space="preserve"> </w:t>
      </w:r>
    </w:p>
    <w:p w:rsidR="005B1E08" w:rsidRPr="00002E6B" w:rsidRDefault="005B1E08"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case study </w:t>
      </w:r>
      <w:r w:rsidR="003D1385" w:rsidRPr="00002E6B">
        <w:rPr>
          <w:rFonts w:ascii="Arial" w:hAnsi="Arial" w:cs="Arial"/>
          <w:lang w:val="en-GB"/>
        </w:rPr>
        <w:t>concluded</w:t>
      </w:r>
      <w:r w:rsidRPr="00002E6B">
        <w:rPr>
          <w:rFonts w:ascii="Arial" w:hAnsi="Arial" w:cs="Arial"/>
          <w:lang w:val="en-GB"/>
        </w:rPr>
        <w:t xml:space="preserve"> that informality and the process of upgrading or relocation </w:t>
      </w:r>
      <w:r w:rsidR="00AE5138" w:rsidRPr="00002E6B">
        <w:rPr>
          <w:rFonts w:ascii="Arial" w:hAnsi="Arial" w:cs="Arial"/>
          <w:lang w:val="en-GB"/>
        </w:rPr>
        <w:t>impact</w:t>
      </w:r>
      <w:r w:rsidR="003112C0" w:rsidRPr="00002E6B">
        <w:rPr>
          <w:rFonts w:ascii="Arial" w:hAnsi="Arial" w:cs="Arial"/>
          <w:lang w:val="en-GB"/>
        </w:rPr>
        <w:t>s</w:t>
      </w:r>
      <w:r w:rsidR="00AE5138" w:rsidRPr="00002E6B">
        <w:rPr>
          <w:rFonts w:ascii="Arial" w:hAnsi="Arial" w:cs="Arial"/>
          <w:lang w:val="en-GB"/>
        </w:rPr>
        <w:t xml:space="preserve"> negatively </w:t>
      </w:r>
      <w:r w:rsidR="003112C0" w:rsidRPr="00002E6B">
        <w:rPr>
          <w:rFonts w:ascii="Arial" w:hAnsi="Arial" w:cs="Arial"/>
          <w:lang w:val="en-GB"/>
        </w:rPr>
        <w:t>on</w:t>
      </w:r>
      <w:r w:rsidR="00AE5138" w:rsidRPr="00002E6B">
        <w:rPr>
          <w:rFonts w:ascii="Arial" w:hAnsi="Arial" w:cs="Arial"/>
          <w:lang w:val="en-GB"/>
        </w:rPr>
        <w:t xml:space="preserve"> the provision of social amenities as these services are not prioritised during the provision of housing and basic services.</w:t>
      </w:r>
      <w:r w:rsidRPr="00002E6B">
        <w:rPr>
          <w:rFonts w:ascii="Arial" w:hAnsi="Arial" w:cs="Arial"/>
          <w:lang w:val="en-GB"/>
        </w:rPr>
        <w:t xml:space="preserve"> </w:t>
      </w:r>
      <w:r w:rsidR="00AE5138" w:rsidRPr="00002E6B">
        <w:rPr>
          <w:rFonts w:ascii="Arial" w:hAnsi="Arial" w:cs="Arial"/>
          <w:lang w:val="en-GB"/>
        </w:rPr>
        <w:t>The</w:t>
      </w:r>
      <w:r w:rsidR="00021F5F" w:rsidRPr="00002E6B">
        <w:rPr>
          <w:rFonts w:ascii="Arial" w:hAnsi="Arial" w:cs="Arial"/>
          <w:lang w:val="en-GB"/>
        </w:rPr>
        <w:t>re</w:t>
      </w:r>
      <w:r w:rsidR="00AE5138" w:rsidRPr="00002E6B">
        <w:rPr>
          <w:rFonts w:ascii="Arial" w:hAnsi="Arial" w:cs="Arial"/>
          <w:lang w:val="en-GB"/>
        </w:rPr>
        <w:t xml:space="preserve"> is no proper alignment between provision of physical infrastructure and social amenities</w:t>
      </w:r>
      <w:r w:rsidR="00021F5F" w:rsidRPr="00002E6B">
        <w:rPr>
          <w:rFonts w:ascii="Arial" w:hAnsi="Arial" w:cs="Arial"/>
          <w:lang w:val="en-GB"/>
        </w:rPr>
        <w:t>.</w:t>
      </w:r>
    </w:p>
    <w:p w:rsidR="00134F0C" w:rsidRPr="00002E6B" w:rsidRDefault="009F6BEE" w:rsidP="0027148E">
      <w:pPr>
        <w:pStyle w:val="Heading2"/>
        <w:rPr>
          <w:rFonts w:cs="Arial"/>
          <w:sz w:val="22"/>
          <w:szCs w:val="22"/>
          <w:lang w:val="en-GB"/>
        </w:rPr>
      </w:pPr>
      <w:bookmarkStart w:id="102" w:name="_Toc504515151"/>
      <w:r>
        <w:rPr>
          <w:rFonts w:cs="Arial"/>
          <w:sz w:val="22"/>
          <w:szCs w:val="22"/>
          <w:lang w:val="en-GB"/>
        </w:rPr>
        <w:t>8.3</w:t>
      </w:r>
      <w:r w:rsidR="0079328D">
        <w:rPr>
          <w:rFonts w:cs="Arial"/>
          <w:sz w:val="22"/>
          <w:szCs w:val="22"/>
          <w:lang w:val="en-GB"/>
        </w:rPr>
        <w:t xml:space="preserve"> </w:t>
      </w:r>
      <w:r>
        <w:rPr>
          <w:rFonts w:cs="Arial"/>
          <w:sz w:val="22"/>
          <w:szCs w:val="22"/>
          <w:lang w:val="en-GB"/>
        </w:rPr>
        <w:t xml:space="preserve"> </w:t>
      </w:r>
      <w:r w:rsidRPr="00002E6B">
        <w:rPr>
          <w:rFonts w:cs="Arial"/>
          <w:sz w:val="22"/>
          <w:szCs w:val="22"/>
          <w:lang w:val="en-GB"/>
        </w:rPr>
        <w:t>Recommendations</w:t>
      </w:r>
      <w:bookmarkEnd w:id="102"/>
    </w:p>
    <w:p w:rsidR="00134F0C" w:rsidRPr="00002E6B" w:rsidRDefault="00134F0C" w:rsidP="00775893">
      <w:pPr>
        <w:spacing w:before="100" w:beforeAutospacing="1" w:after="100" w:afterAutospacing="1" w:line="360" w:lineRule="auto"/>
        <w:jc w:val="both"/>
        <w:rPr>
          <w:rFonts w:ascii="Arial" w:hAnsi="Arial" w:cs="Arial"/>
          <w:lang w:val="en-GB"/>
        </w:rPr>
      </w:pPr>
      <w:r w:rsidRPr="00002E6B">
        <w:rPr>
          <w:rFonts w:ascii="Arial" w:hAnsi="Arial" w:cs="Arial"/>
          <w:lang w:val="en-GB"/>
        </w:rPr>
        <w:t>Government should introduce an incremental</w:t>
      </w:r>
      <w:r w:rsidR="004E02BD" w:rsidRPr="00002E6B">
        <w:rPr>
          <w:rFonts w:ascii="Arial" w:hAnsi="Arial" w:cs="Arial"/>
          <w:lang w:val="en-GB"/>
        </w:rPr>
        <w:t>,</w:t>
      </w:r>
      <w:r w:rsidRPr="00002E6B">
        <w:rPr>
          <w:rFonts w:ascii="Arial" w:hAnsi="Arial" w:cs="Arial"/>
          <w:lang w:val="en-GB"/>
        </w:rPr>
        <w:t xml:space="preserve"> affordable and accessible framework for this emerging ECD</w:t>
      </w:r>
      <w:r w:rsidR="00021F5F" w:rsidRPr="00002E6B">
        <w:rPr>
          <w:rFonts w:ascii="Arial" w:hAnsi="Arial" w:cs="Arial"/>
          <w:lang w:val="en-GB"/>
        </w:rPr>
        <w:t xml:space="preserve"> programme</w:t>
      </w:r>
      <w:r w:rsidRPr="00002E6B">
        <w:rPr>
          <w:rFonts w:ascii="Arial" w:hAnsi="Arial" w:cs="Arial"/>
          <w:lang w:val="en-GB"/>
        </w:rPr>
        <w:t xml:space="preserve">, which will encourage them to work towards </w:t>
      </w:r>
      <w:r w:rsidR="004E02BD" w:rsidRPr="00002E6B">
        <w:rPr>
          <w:rFonts w:ascii="Arial" w:hAnsi="Arial" w:cs="Arial"/>
          <w:lang w:val="en-GB"/>
        </w:rPr>
        <w:t xml:space="preserve">the provision of </w:t>
      </w:r>
      <w:r w:rsidRPr="00002E6B">
        <w:rPr>
          <w:rFonts w:ascii="Arial" w:hAnsi="Arial" w:cs="Arial"/>
          <w:lang w:val="en-GB"/>
        </w:rPr>
        <w:t>service</w:t>
      </w:r>
      <w:r w:rsidR="004E02BD" w:rsidRPr="00002E6B">
        <w:rPr>
          <w:rFonts w:ascii="Arial" w:hAnsi="Arial" w:cs="Arial"/>
          <w:lang w:val="en-GB"/>
        </w:rPr>
        <w:t>s</w:t>
      </w:r>
      <w:r w:rsidRPr="00002E6B">
        <w:rPr>
          <w:rFonts w:ascii="Arial" w:hAnsi="Arial" w:cs="Arial"/>
          <w:lang w:val="en-GB"/>
        </w:rPr>
        <w:t xml:space="preserve"> </w:t>
      </w:r>
      <w:r w:rsidR="00AC3295" w:rsidRPr="00002E6B">
        <w:rPr>
          <w:rFonts w:ascii="Arial" w:hAnsi="Arial" w:cs="Arial"/>
          <w:lang w:val="en-GB"/>
        </w:rPr>
        <w:t>that</w:t>
      </w:r>
      <w:r w:rsidRPr="00002E6B">
        <w:rPr>
          <w:rFonts w:ascii="Arial" w:hAnsi="Arial" w:cs="Arial"/>
          <w:lang w:val="en-GB"/>
        </w:rPr>
        <w:t xml:space="preserve"> are safe and stimulating to the children where government ECD services are not available. Such centres could also be supported through the provision of non-centre</w:t>
      </w:r>
      <w:r w:rsidR="00021F5F" w:rsidRPr="00002E6B">
        <w:rPr>
          <w:rFonts w:ascii="Arial" w:hAnsi="Arial" w:cs="Arial"/>
          <w:lang w:val="en-GB"/>
        </w:rPr>
        <w:t>-</w:t>
      </w:r>
      <w:r w:rsidRPr="00002E6B">
        <w:rPr>
          <w:rFonts w:ascii="Arial" w:hAnsi="Arial" w:cs="Arial"/>
          <w:lang w:val="en-GB"/>
        </w:rPr>
        <w:t xml:space="preserve">based services such as </w:t>
      </w:r>
      <w:r w:rsidR="00021F5F" w:rsidRPr="00002E6B">
        <w:rPr>
          <w:rFonts w:ascii="Arial" w:hAnsi="Arial" w:cs="Arial"/>
          <w:lang w:val="en-GB"/>
        </w:rPr>
        <w:t xml:space="preserve">a </w:t>
      </w:r>
      <w:r w:rsidRPr="00002E6B">
        <w:rPr>
          <w:rFonts w:ascii="Arial" w:hAnsi="Arial" w:cs="Arial"/>
          <w:lang w:val="en-GB"/>
        </w:rPr>
        <w:t xml:space="preserve">mobile toy library, even if this is </w:t>
      </w:r>
      <w:r w:rsidR="00AC3295" w:rsidRPr="00002E6B">
        <w:rPr>
          <w:rFonts w:ascii="Arial" w:hAnsi="Arial" w:cs="Arial"/>
          <w:lang w:val="en-GB"/>
        </w:rPr>
        <w:t xml:space="preserve">only </w:t>
      </w:r>
      <w:r w:rsidRPr="00002E6B">
        <w:rPr>
          <w:rFonts w:ascii="Arial" w:hAnsi="Arial" w:cs="Arial"/>
          <w:lang w:val="en-GB"/>
        </w:rPr>
        <w:t>provided once or twice a week.</w:t>
      </w:r>
    </w:p>
    <w:p w:rsidR="00134F0C" w:rsidRPr="00002E6B" w:rsidRDefault="00134F0C" w:rsidP="00775893">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It is not an easy task to bring together an array of complex interventions delivered through multiple agents to ensure that the rights of all young children are fulfilled. Although government at all levels promotes coordination and integrated development, such integrated development support for ECD services has not emerged as strongly as it was envisaged. Although the City of Tshwane has established a forum representative of all role-players involved in providing services to ECD centres, its impact has not been felt, which leaves the children most in need and most vulnerable in dire straits. Some of the role-players have relaxed the requirements whil</w:t>
      </w:r>
      <w:r w:rsidR="00021F5F" w:rsidRPr="00002E6B">
        <w:rPr>
          <w:rFonts w:ascii="Arial" w:hAnsi="Arial" w:cs="Arial"/>
          <w:lang w:val="en-GB"/>
        </w:rPr>
        <w:t>e</w:t>
      </w:r>
      <w:r w:rsidRPr="00002E6B">
        <w:rPr>
          <w:rFonts w:ascii="Arial" w:hAnsi="Arial" w:cs="Arial"/>
          <w:lang w:val="en-GB"/>
        </w:rPr>
        <w:t xml:space="preserve"> others continue to enforce the stringent requirements.</w:t>
      </w:r>
    </w:p>
    <w:p w:rsidR="00134F0C" w:rsidRPr="00002E6B" w:rsidRDefault="00134F0C"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The mushrooming of these centres will continue as this area is home to youthful families and there is no government </w:t>
      </w:r>
      <w:r w:rsidR="008556DE" w:rsidRPr="00002E6B">
        <w:rPr>
          <w:rFonts w:ascii="Arial" w:hAnsi="Arial" w:cs="Arial"/>
          <w:lang w:val="en-GB"/>
        </w:rPr>
        <w:t xml:space="preserve">subsidised </w:t>
      </w:r>
      <w:r w:rsidRPr="00002E6B">
        <w:rPr>
          <w:rFonts w:ascii="Arial" w:hAnsi="Arial" w:cs="Arial"/>
          <w:lang w:val="en-GB"/>
        </w:rPr>
        <w:t xml:space="preserve">ECD centres available in this area. It also came out during the study that the site which was allocated for an ECD </w:t>
      </w:r>
      <w:r w:rsidR="00021F5F" w:rsidRPr="00002E6B">
        <w:rPr>
          <w:rFonts w:ascii="Arial" w:hAnsi="Arial" w:cs="Arial"/>
          <w:lang w:val="en-GB"/>
        </w:rPr>
        <w:t xml:space="preserve">centre </w:t>
      </w:r>
      <w:r w:rsidRPr="00002E6B">
        <w:rPr>
          <w:rFonts w:ascii="Arial" w:hAnsi="Arial" w:cs="Arial"/>
          <w:lang w:val="en-GB"/>
        </w:rPr>
        <w:t>has been subdivided illegally, with one portion now being used for rental hous</w:t>
      </w:r>
      <w:r w:rsidR="00253CDA" w:rsidRPr="00002E6B">
        <w:rPr>
          <w:rFonts w:ascii="Arial" w:hAnsi="Arial" w:cs="Arial"/>
          <w:lang w:val="en-GB"/>
        </w:rPr>
        <w:t>ing</w:t>
      </w:r>
      <w:r w:rsidRPr="00002E6B">
        <w:rPr>
          <w:rFonts w:ascii="Arial" w:hAnsi="Arial" w:cs="Arial"/>
          <w:lang w:val="en-GB"/>
        </w:rPr>
        <w:t xml:space="preserve">. The ECD </w:t>
      </w:r>
      <w:r w:rsidR="00253CDA" w:rsidRPr="00002E6B">
        <w:rPr>
          <w:rFonts w:ascii="Arial" w:hAnsi="Arial" w:cs="Arial"/>
          <w:lang w:val="en-GB"/>
        </w:rPr>
        <w:t xml:space="preserve">centre </w:t>
      </w:r>
      <w:r w:rsidRPr="00002E6B">
        <w:rPr>
          <w:rFonts w:ascii="Arial" w:hAnsi="Arial" w:cs="Arial"/>
          <w:lang w:val="en-GB"/>
        </w:rPr>
        <w:t xml:space="preserve">using this site also occupied it illegally until it was eventually given to the principal.  </w:t>
      </w:r>
    </w:p>
    <w:p w:rsidR="00134F0C" w:rsidRPr="00002E6B" w:rsidRDefault="008556DE" w:rsidP="00347161">
      <w:pPr>
        <w:spacing w:before="100" w:beforeAutospacing="1" w:after="100" w:afterAutospacing="1" w:line="360" w:lineRule="auto"/>
        <w:jc w:val="both"/>
        <w:rPr>
          <w:rFonts w:ascii="Arial" w:hAnsi="Arial" w:cs="Arial"/>
          <w:lang w:val="en-GB"/>
        </w:rPr>
      </w:pPr>
      <w:r w:rsidRPr="00267804">
        <w:rPr>
          <w:rFonts w:ascii="Arial" w:hAnsi="Arial" w:cs="Arial"/>
          <w:lang w:val="en-GB"/>
        </w:rPr>
        <w:t>Government should reassess their initial purpose of ECD provision such that they focus on the strength of these centres and like the Kenyan model</w:t>
      </w:r>
      <w:r w:rsidR="00253CDA" w:rsidRPr="00267804">
        <w:rPr>
          <w:rFonts w:ascii="Arial" w:hAnsi="Arial" w:cs="Arial"/>
          <w:lang w:val="en-GB"/>
        </w:rPr>
        <w:t>,</w:t>
      </w:r>
      <w:r w:rsidRPr="00267804">
        <w:rPr>
          <w:rFonts w:ascii="Arial" w:hAnsi="Arial" w:cs="Arial"/>
          <w:lang w:val="en-GB"/>
        </w:rPr>
        <w:t xml:space="preserve"> as cited by Prochner and </w:t>
      </w:r>
      <w:r w:rsidR="00267804" w:rsidRPr="00267804">
        <w:rPr>
          <w:rFonts w:ascii="Arial" w:hAnsi="Arial" w:cs="Arial"/>
          <w:lang w:val="en-GB"/>
        </w:rPr>
        <w:t>Kabiru (</w:t>
      </w:r>
      <w:r w:rsidRPr="00267804">
        <w:rPr>
          <w:rFonts w:ascii="Arial" w:hAnsi="Arial" w:cs="Arial"/>
          <w:lang w:val="en-GB"/>
        </w:rPr>
        <w:t>2008:130), build on what is available in such communities. Lastly</w:t>
      </w:r>
      <w:r w:rsidR="00253CDA" w:rsidRPr="00267804">
        <w:rPr>
          <w:rFonts w:ascii="Arial" w:hAnsi="Arial" w:cs="Arial"/>
          <w:lang w:val="en-GB"/>
        </w:rPr>
        <w:t>,</w:t>
      </w:r>
      <w:r w:rsidRPr="00267804">
        <w:rPr>
          <w:rFonts w:ascii="Arial" w:hAnsi="Arial" w:cs="Arial"/>
          <w:lang w:val="en-GB"/>
        </w:rPr>
        <w:t xml:space="preserve"> Prochner and Kabiru emphasis</w:t>
      </w:r>
      <w:r w:rsidR="00253CDA" w:rsidRPr="00267804">
        <w:rPr>
          <w:rFonts w:ascii="Arial" w:hAnsi="Arial" w:cs="Arial"/>
          <w:lang w:val="en-GB"/>
        </w:rPr>
        <w:t>e</w:t>
      </w:r>
      <w:r w:rsidRPr="00267804">
        <w:rPr>
          <w:rFonts w:ascii="Arial" w:hAnsi="Arial" w:cs="Arial"/>
          <w:lang w:val="en-GB"/>
        </w:rPr>
        <w:t xml:space="preserve"> the role played by communities and </w:t>
      </w:r>
      <w:r w:rsidR="008A2203" w:rsidRPr="00267804">
        <w:rPr>
          <w:rFonts w:ascii="Arial" w:hAnsi="Arial" w:cs="Arial"/>
          <w:lang w:val="en-GB"/>
        </w:rPr>
        <w:t>non</w:t>
      </w:r>
      <w:r w:rsidR="00253CDA" w:rsidRPr="00267804">
        <w:rPr>
          <w:rFonts w:ascii="Arial" w:hAnsi="Arial" w:cs="Arial"/>
          <w:lang w:val="en-GB"/>
        </w:rPr>
        <w:t>-</w:t>
      </w:r>
      <w:r w:rsidR="008A2203" w:rsidRPr="00267804">
        <w:rPr>
          <w:rFonts w:ascii="Arial" w:hAnsi="Arial" w:cs="Arial"/>
          <w:lang w:val="en-GB"/>
        </w:rPr>
        <w:t>governmental</w:t>
      </w:r>
      <w:r w:rsidRPr="00267804">
        <w:rPr>
          <w:rFonts w:ascii="Arial" w:hAnsi="Arial" w:cs="Arial"/>
          <w:lang w:val="en-GB"/>
        </w:rPr>
        <w:t xml:space="preserve"> </w:t>
      </w:r>
      <w:r w:rsidR="008A2203" w:rsidRPr="00267804">
        <w:rPr>
          <w:rFonts w:ascii="Arial" w:hAnsi="Arial" w:cs="Arial"/>
          <w:lang w:val="en-GB"/>
        </w:rPr>
        <w:t>organisations in owning the provision of ECD services</w:t>
      </w:r>
      <w:r w:rsidR="00253CDA" w:rsidRPr="00267804">
        <w:rPr>
          <w:rFonts w:ascii="Arial" w:hAnsi="Arial" w:cs="Arial"/>
          <w:lang w:val="en-GB"/>
        </w:rPr>
        <w:t>.</w:t>
      </w:r>
      <w:r w:rsidR="008A2203" w:rsidRPr="00267804">
        <w:rPr>
          <w:rFonts w:ascii="Arial" w:hAnsi="Arial" w:cs="Arial"/>
          <w:lang w:val="en-GB"/>
        </w:rPr>
        <w:t xml:space="preserve"> </w:t>
      </w:r>
      <w:r w:rsidR="00253CDA" w:rsidRPr="00267804">
        <w:rPr>
          <w:rFonts w:ascii="Arial" w:hAnsi="Arial" w:cs="Arial"/>
          <w:lang w:val="en-GB"/>
        </w:rPr>
        <w:t>A</w:t>
      </w:r>
      <w:r w:rsidR="008A2203" w:rsidRPr="00267804">
        <w:rPr>
          <w:rFonts w:ascii="Arial" w:hAnsi="Arial" w:cs="Arial"/>
          <w:lang w:val="en-GB"/>
        </w:rPr>
        <w:t>s in Kenya, the community will on its own acquire land and will jointly and individually raise resources for the physical structure and for educational material</w:t>
      </w:r>
      <w:r w:rsidR="008A2203" w:rsidRPr="00002E6B">
        <w:rPr>
          <w:rFonts w:ascii="Arial" w:hAnsi="Arial" w:cs="Arial"/>
          <w:lang w:val="en-GB"/>
        </w:rPr>
        <w:t xml:space="preserve">.  </w:t>
      </w:r>
    </w:p>
    <w:p w:rsidR="00C119E1" w:rsidRPr="0027148E" w:rsidRDefault="00BF54B6" w:rsidP="00915EC8">
      <w:pPr>
        <w:pStyle w:val="Heading2"/>
        <w:numPr>
          <w:ilvl w:val="1"/>
          <w:numId w:val="36"/>
        </w:numPr>
        <w:rPr>
          <w:rFonts w:cs="Arial"/>
          <w:lang w:val="en-GB"/>
        </w:rPr>
      </w:pPr>
      <w:r>
        <w:rPr>
          <w:rFonts w:cs="Arial"/>
          <w:lang w:val="en-GB"/>
        </w:rPr>
        <w:t xml:space="preserve">  </w:t>
      </w:r>
      <w:bookmarkStart w:id="103" w:name="_Toc504515152"/>
      <w:r w:rsidR="00C119E1" w:rsidRPr="0027148E">
        <w:rPr>
          <w:rFonts w:cs="Arial"/>
          <w:lang w:val="en-GB"/>
        </w:rPr>
        <w:t>Potential for further research</w:t>
      </w:r>
      <w:bookmarkEnd w:id="103"/>
    </w:p>
    <w:p w:rsidR="00030D02" w:rsidRPr="00002E6B" w:rsidRDefault="005B1E08"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Future studies should delve deep into areas which are </w:t>
      </w:r>
      <w:r w:rsidR="00851F00" w:rsidRPr="00002E6B">
        <w:rPr>
          <w:rFonts w:ascii="Arial" w:hAnsi="Arial" w:cs="Arial"/>
          <w:i/>
          <w:lang w:val="en-GB"/>
        </w:rPr>
        <w:t>in situ</w:t>
      </w:r>
      <w:r w:rsidRPr="00002E6B">
        <w:rPr>
          <w:rFonts w:ascii="Arial" w:hAnsi="Arial" w:cs="Arial"/>
          <w:lang w:val="en-GB"/>
        </w:rPr>
        <w:t xml:space="preserve"> upgrades and study this concept in depth. </w:t>
      </w:r>
      <w:r w:rsidR="00030D02" w:rsidRPr="00002E6B">
        <w:rPr>
          <w:rFonts w:ascii="Arial" w:hAnsi="Arial" w:cs="Arial"/>
          <w:lang w:val="en-GB"/>
        </w:rPr>
        <w:t>This will help identify problems and find solutions to either strengthen the model or develop an alternative to it</w:t>
      </w:r>
      <w:r w:rsidR="008A2203" w:rsidRPr="00002E6B">
        <w:rPr>
          <w:rFonts w:ascii="Arial" w:hAnsi="Arial" w:cs="Arial"/>
          <w:lang w:val="en-GB"/>
        </w:rPr>
        <w:t>, and assess the role played by communities in enhancing the ECD model.</w:t>
      </w:r>
    </w:p>
    <w:p w:rsidR="00030D02" w:rsidRPr="00002E6B" w:rsidRDefault="005B1E08"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It </w:t>
      </w:r>
      <w:r w:rsidR="00733195" w:rsidRPr="00002E6B">
        <w:rPr>
          <w:rFonts w:ascii="Arial" w:hAnsi="Arial" w:cs="Arial"/>
          <w:lang w:val="en-GB"/>
        </w:rPr>
        <w:t>will also</w:t>
      </w:r>
      <w:r w:rsidRPr="00002E6B">
        <w:rPr>
          <w:rFonts w:ascii="Arial" w:hAnsi="Arial" w:cs="Arial"/>
          <w:lang w:val="en-GB"/>
        </w:rPr>
        <w:t xml:space="preserve"> be helpful to interview the parents of the children to determine the choices they have when locating an acceptable centre for their children. It will </w:t>
      </w:r>
      <w:r w:rsidR="00030D02" w:rsidRPr="00002E6B">
        <w:rPr>
          <w:rFonts w:ascii="Arial" w:hAnsi="Arial" w:cs="Arial"/>
          <w:lang w:val="en-GB"/>
        </w:rPr>
        <w:t xml:space="preserve">also </w:t>
      </w:r>
      <w:r w:rsidRPr="00002E6B">
        <w:rPr>
          <w:rFonts w:ascii="Arial" w:hAnsi="Arial" w:cs="Arial"/>
          <w:lang w:val="en-GB"/>
        </w:rPr>
        <w:t xml:space="preserve">be interesting to compare the process of registering ECD centres in informal areas across the Gauteng province, and do a comparative study to check if there are no best practices. </w:t>
      </w:r>
    </w:p>
    <w:p w:rsidR="00B12F54" w:rsidRPr="00002E6B" w:rsidRDefault="00B12F54"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Answering the following two questions could provide more valuable information in finding solutions with regard to the challenges that ECD centres located in informal settlements face:</w:t>
      </w:r>
    </w:p>
    <w:p w:rsidR="00B12F54" w:rsidRPr="00002E6B" w:rsidRDefault="00B12F54" w:rsidP="00915EC8">
      <w:pPr>
        <w:pStyle w:val="ListParagraph"/>
        <w:numPr>
          <w:ilvl w:val="0"/>
          <w:numId w:val="23"/>
        </w:numPr>
        <w:spacing w:before="100" w:beforeAutospacing="1" w:after="100" w:afterAutospacing="1" w:line="360" w:lineRule="auto"/>
        <w:jc w:val="both"/>
        <w:rPr>
          <w:rFonts w:ascii="Arial" w:hAnsi="Arial" w:cs="Arial"/>
          <w:lang w:val="en-GB"/>
        </w:rPr>
      </w:pPr>
      <w:r w:rsidRPr="00002E6B">
        <w:rPr>
          <w:rFonts w:ascii="Arial" w:hAnsi="Arial" w:cs="Arial"/>
          <w:lang w:val="en-GB"/>
        </w:rPr>
        <w:t>C</w:t>
      </w:r>
      <w:r w:rsidR="005B1E08" w:rsidRPr="00002E6B">
        <w:rPr>
          <w:rFonts w:ascii="Arial" w:hAnsi="Arial" w:cs="Arial"/>
          <w:lang w:val="en-GB"/>
        </w:rPr>
        <w:t>an informality be equated to illegality?</w:t>
      </w:r>
    </w:p>
    <w:p w:rsidR="00B12F54" w:rsidRPr="00002E6B" w:rsidRDefault="00B12F54" w:rsidP="00915EC8">
      <w:pPr>
        <w:pStyle w:val="ListParagraph"/>
        <w:numPr>
          <w:ilvl w:val="0"/>
          <w:numId w:val="23"/>
        </w:numPr>
        <w:spacing w:before="100" w:beforeAutospacing="1" w:after="100" w:afterAutospacing="1" w:line="360" w:lineRule="auto"/>
        <w:jc w:val="both"/>
        <w:rPr>
          <w:rFonts w:ascii="Arial" w:hAnsi="Arial" w:cs="Arial"/>
          <w:lang w:val="en-GB"/>
        </w:rPr>
      </w:pPr>
      <w:r w:rsidRPr="00002E6B">
        <w:rPr>
          <w:rFonts w:ascii="Arial" w:hAnsi="Arial" w:cs="Arial"/>
          <w:lang w:val="en-GB"/>
        </w:rPr>
        <w:t>C</w:t>
      </w:r>
      <w:r w:rsidR="005B1E08" w:rsidRPr="00002E6B">
        <w:rPr>
          <w:rFonts w:ascii="Arial" w:hAnsi="Arial" w:cs="Arial"/>
          <w:lang w:val="en-GB"/>
        </w:rPr>
        <w:t>an government protect the rights of children while working with informality in an incremental way</w:t>
      </w:r>
      <w:r w:rsidRPr="00002E6B">
        <w:rPr>
          <w:rFonts w:ascii="Arial" w:hAnsi="Arial" w:cs="Arial"/>
          <w:lang w:val="en-GB"/>
        </w:rPr>
        <w:t>?</w:t>
      </w:r>
    </w:p>
    <w:p w:rsidR="005B1E08" w:rsidRPr="00002E6B" w:rsidRDefault="00B12F54"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Another area of further study that could be pursued is looking at how rezoning</w:t>
      </w:r>
      <w:r w:rsidR="005B1E08" w:rsidRPr="00002E6B">
        <w:rPr>
          <w:rFonts w:ascii="Arial" w:hAnsi="Arial" w:cs="Arial"/>
          <w:lang w:val="en-GB"/>
        </w:rPr>
        <w:t xml:space="preserve"> an ECD centre</w:t>
      </w:r>
      <w:r w:rsidR="005A4AE5" w:rsidRPr="00002E6B">
        <w:rPr>
          <w:rFonts w:ascii="Arial" w:hAnsi="Arial" w:cs="Arial"/>
          <w:lang w:val="en-GB"/>
        </w:rPr>
        <w:t xml:space="preserve"> could</w:t>
      </w:r>
      <w:r w:rsidR="005B1E08" w:rsidRPr="00002E6B">
        <w:rPr>
          <w:rFonts w:ascii="Arial" w:hAnsi="Arial" w:cs="Arial"/>
          <w:lang w:val="en-GB"/>
        </w:rPr>
        <w:t xml:space="preserve"> result in an owner losing </w:t>
      </w:r>
      <w:r w:rsidR="00253CDA" w:rsidRPr="00002E6B">
        <w:rPr>
          <w:rFonts w:ascii="Arial" w:hAnsi="Arial" w:cs="Arial"/>
          <w:lang w:val="en-GB"/>
        </w:rPr>
        <w:t>her/his</w:t>
      </w:r>
      <w:r w:rsidR="005B1E08" w:rsidRPr="00002E6B">
        <w:rPr>
          <w:rFonts w:ascii="Arial" w:hAnsi="Arial" w:cs="Arial"/>
          <w:lang w:val="en-GB"/>
        </w:rPr>
        <w:t xml:space="preserve"> security of tenure.</w:t>
      </w:r>
      <w:r w:rsidRPr="00002E6B">
        <w:rPr>
          <w:rFonts w:ascii="Arial" w:hAnsi="Arial" w:cs="Arial"/>
          <w:lang w:val="en-GB"/>
        </w:rPr>
        <w:t xml:space="preserve"> This could help inform policy review.</w:t>
      </w:r>
    </w:p>
    <w:p w:rsidR="00180C01" w:rsidRPr="00002E6B" w:rsidRDefault="005B1E08" w:rsidP="00347161">
      <w:pPr>
        <w:spacing w:before="100" w:beforeAutospacing="1" w:after="100" w:afterAutospacing="1" w:line="360" w:lineRule="auto"/>
        <w:jc w:val="both"/>
        <w:rPr>
          <w:rFonts w:ascii="Arial" w:hAnsi="Arial" w:cs="Arial"/>
          <w:lang w:val="en-GB"/>
        </w:rPr>
      </w:pPr>
      <w:r w:rsidRPr="00002E6B">
        <w:rPr>
          <w:rFonts w:ascii="Arial" w:hAnsi="Arial" w:cs="Arial"/>
          <w:lang w:val="en-GB"/>
        </w:rPr>
        <w:t>The area which was under review for this study, was part of the site which w</w:t>
      </w:r>
      <w:r w:rsidR="00253CDA" w:rsidRPr="00002E6B">
        <w:rPr>
          <w:rFonts w:ascii="Arial" w:hAnsi="Arial" w:cs="Arial"/>
          <w:lang w:val="en-GB"/>
        </w:rPr>
        <w:t>as</w:t>
      </w:r>
      <w:r w:rsidRPr="00002E6B">
        <w:rPr>
          <w:rFonts w:ascii="Arial" w:hAnsi="Arial" w:cs="Arial"/>
          <w:lang w:val="en-GB"/>
        </w:rPr>
        <w:t xml:space="preserve"> upgraded</w:t>
      </w:r>
      <w:r w:rsidR="00253CDA" w:rsidRPr="00002E6B">
        <w:rPr>
          <w:rFonts w:ascii="Arial" w:hAnsi="Arial" w:cs="Arial"/>
          <w:lang w:val="en-GB"/>
        </w:rPr>
        <w:t xml:space="preserve">, where </w:t>
      </w:r>
      <w:r w:rsidRPr="00002E6B">
        <w:rPr>
          <w:rFonts w:ascii="Arial" w:hAnsi="Arial" w:cs="Arial"/>
          <w:lang w:val="en-GB"/>
        </w:rPr>
        <w:t xml:space="preserve">basic services were provided and most of these household built their own houses, as part of incremental houses programme. Future studies should delve deep into areas </w:t>
      </w:r>
      <w:r w:rsidR="00253CDA" w:rsidRPr="00002E6B">
        <w:rPr>
          <w:rFonts w:ascii="Arial" w:hAnsi="Arial" w:cs="Arial"/>
          <w:lang w:val="en-GB"/>
        </w:rPr>
        <w:t>of</w:t>
      </w:r>
      <w:r w:rsidRPr="00002E6B">
        <w:rPr>
          <w:rFonts w:ascii="Arial" w:hAnsi="Arial" w:cs="Arial"/>
          <w:lang w:val="en-GB"/>
        </w:rPr>
        <w:t xml:space="preserve"> </w:t>
      </w:r>
      <w:r w:rsidR="00851F00" w:rsidRPr="00002E6B">
        <w:rPr>
          <w:rFonts w:ascii="Arial" w:hAnsi="Arial" w:cs="Arial"/>
          <w:i/>
          <w:lang w:val="en-GB"/>
        </w:rPr>
        <w:t>in situ</w:t>
      </w:r>
      <w:r w:rsidRPr="00002E6B">
        <w:rPr>
          <w:rFonts w:ascii="Arial" w:hAnsi="Arial" w:cs="Arial"/>
          <w:lang w:val="en-GB"/>
        </w:rPr>
        <w:t xml:space="preserve"> upgrades and study this concept in depth. It </w:t>
      </w:r>
      <w:r w:rsidR="00733195" w:rsidRPr="00002E6B">
        <w:rPr>
          <w:rFonts w:ascii="Arial" w:hAnsi="Arial" w:cs="Arial"/>
          <w:lang w:val="en-GB"/>
        </w:rPr>
        <w:t>will</w:t>
      </w:r>
      <w:r w:rsidRPr="00002E6B">
        <w:rPr>
          <w:rFonts w:ascii="Arial" w:hAnsi="Arial" w:cs="Arial"/>
          <w:lang w:val="en-GB"/>
        </w:rPr>
        <w:t xml:space="preserve"> also be helpful to interview the parents of the children; to determine the choices they have when locating an acceptable centre for their children. It will be interesting to compare the process of registering ECD centres in informal areas across the Gauteng province, and do a comparative study to check if there are no best practices.</w:t>
      </w:r>
    </w:p>
    <w:p w:rsidR="00824BE9" w:rsidRDefault="00824BE9" w:rsidP="00347161">
      <w:pPr>
        <w:pStyle w:val="NoSpacing"/>
        <w:spacing w:before="100" w:beforeAutospacing="1" w:after="100" w:afterAutospacing="1" w:line="360" w:lineRule="auto"/>
        <w:jc w:val="both"/>
        <w:rPr>
          <w:rFonts w:ascii="Arial" w:hAnsi="Arial" w:cs="Arial"/>
          <w:lang w:val="en-GB"/>
        </w:rPr>
      </w:pPr>
      <w:r w:rsidRPr="00002E6B">
        <w:rPr>
          <w:rFonts w:ascii="Arial" w:hAnsi="Arial" w:cs="Arial"/>
          <w:lang w:val="en-GB"/>
        </w:rPr>
        <w:t xml:space="preserve">It is not an easy task to bring together an array of complex interventions delivered through multiple agents to ensure that the rights of all young children are fulfilled. It requires the conscious effort and commitment of all relevant role players to stitch together their related activities in a manner that can be felt by the recipients. Currently, the integration efforts through the forum are not felt by the affected recipients, in this case the ECD practitioners. </w:t>
      </w:r>
    </w:p>
    <w:p w:rsidR="00D90371" w:rsidRPr="00D90371" w:rsidRDefault="00D90371" w:rsidP="00D90371">
      <w:pPr>
        <w:pStyle w:val="Heading2"/>
        <w:rPr>
          <w:lang w:val="en-GB"/>
        </w:rPr>
      </w:pPr>
      <w:bookmarkStart w:id="104" w:name="_Toc504515153"/>
      <w:r>
        <w:rPr>
          <w:lang w:val="en-GB"/>
        </w:rPr>
        <w:t xml:space="preserve">8.5 </w:t>
      </w:r>
      <w:r w:rsidR="0079328D">
        <w:rPr>
          <w:lang w:val="en-GB"/>
        </w:rPr>
        <w:t xml:space="preserve"> </w:t>
      </w:r>
      <w:r>
        <w:rPr>
          <w:lang w:val="en-GB"/>
        </w:rPr>
        <w:t>Conclusion</w:t>
      </w:r>
      <w:bookmarkEnd w:id="104"/>
    </w:p>
    <w:p w:rsidR="00851F00" w:rsidRPr="00002E6B" w:rsidRDefault="00D90371" w:rsidP="00002E6B">
      <w:pPr>
        <w:spacing w:before="100" w:beforeAutospacing="1" w:after="100" w:afterAutospacing="1" w:line="360" w:lineRule="auto"/>
        <w:jc w:val="both"/>
        <w:rPr>
          <w:rFonts w:ascii="Arial" w:hAnsi="Arial" w:cs="Arial"/>
          <w:lang w:val="en-GB"/>
        </w:rPr>
      </w:pPr>
      <w:r>
        <w:rPr>
          <w:rFonts w:ascii="Arial" w:hAnsi="Arial" w:cs="Arial"/>
          <w:lang w:val="en-GB"/>
        </w:rPr>
        <w:t>It was indeed a fulfilling and emotionally taxing journey to get into the depth what is known as unregistered and non-qualifying ECD centres</w:t>
      </w:r>
      <w:r w:rsidR="0071372A">
        <w:rPr>
          <w:rFonts w:ascii="Arial" w:hAnsi="Arial" w:cs="Arial"/>
          <w:lang w:val="en-GB"/>
        </w:rPr>
        <w:t xml:space="preserve">. Yes, the findings even though not conclusive is that ECD/ crèches who are in semi informal areas, are faced with a lot of challenges, which include lack of funding from the state and from the private sector. Most of those interviewed could not meet norms and standards and three out of the five ECDs were not registered, the one which is fully registered managed to do so after a long time and her site is not part of her household. There other one which is partially registered is still in the process of rezoning. Those which are not registered are self-reliant as they don’t receive any subsidy from the Government and are not in their data base.  </w:t>
      </w:r>
    </w:p>
    <w:p w:rsidR="00851F00" w:rsidRPr="00002E6B" w:rsidRDefault="004E02BD" w:rsidP="0071372A">
      <w:pPr>
        <w:spacing w:line="360" w:lineRule="auto"/>
        <w:jc w:val="both"/>
        <w:rPr>
          <w:rFonts w:ascii="Arial" w:hAnsi="Arial" w:cs="Arial"/>
          <w:lang w:val="en-GB"/>
        </w:rPr>
      </w:pPr>
      <w:r w:rsidRPr="00002E6B">
        <w:rPr>
          <w:rFonts w:ascii="Arial" w:hAnsi="Arial" w:cs="Arial"/>
          <w:lang w:val="en-GB"/>
        </w:rPr>
        <w:br w:type="page"/>
      </w:r>
    </w:p>
    <w:p w:rsidR="00851F00" w:rsidRPr="00002E6B" w:rsidRDefault="00EF1F57" w:rsidP="00002E6B">
      <w:pPr>
        <w:pStyle w:val="Heading2"/>
        <w:jc w:val="both"/>
        <w:rPr>
          <w:rFonts w:cs="Arial"/>
          <w:sz w:val="22"/>
          <w:szCs w:val="22"/>
          <w:lang w:val="en-GB"/>
        </w:rPr>
      </w:pPr>
      <w:bookmarkStart w:id="105" w:name="_Toc479620039"/>
      <w:bookmarkStart w:id="106" w:name="_Toc504515154"/>
      <w:r w:rsidRPr="00002E6B">
        <w:rPr>
          <w:rFonts w:cs="Arial"/>
          <w:sz w:val="22"/>
          <w:szCs w:val="22"/>
          <w:lang w:val="en-GB"/>
        </w:rPr>
        <w:t>REFERENCES</w:t>
      </w:r>
      <w:bookmarkEnd w:id="105"/>
      <w:bookmarkEnd w:id="106"/>
    </w:p>
    <w:p w:rsidR="00EF1F57" w:rsidRPr="00002E6B" w:rsidRDefault="00EF1F57" w:rsidP="00347161">
      <w:pPr>
        <w:spacing w:line="360" w:lineRule="auto"/>
        <w:jc w:val="both"/>
        <w:rPr>
          <w:rFonts w:ascii="Arial" w:hAnsi="Arial" w:cs="Arial"/>
          <w:lang w:val="en-GB"/>
        </w:rPr>
      </w:pPr>
      <w:r w:rsidRPr="00002E6B">
        <w:rPr>
          <w:rFonts w:ascii="Arial" w:hAnsi="Arial" w:cs="Arial"/>
          <w:lang w:val="en-GB"/>
        </w:rPr>
        <w:t xml:space="preserve">Ahmed, V., Opoku, A. </w:t>
      </w:r>
      <w:r w:rsidR="00930A47" w:rsidRPr="00002E6B">
        <w:rPr>
          <w:rFonts w:ascii="Arial" w:hAnsi="Arial" w:cs="Arial"/>
          <w:lang w:val="en-GB"/>
        </w:rPr>
        <w:t xml:space="preserve">&amp; </w:t>
      </w:r>
      <w:r w:rsidRPr="00002E6B">
        <w:rPr>
          <w:rFonts w:ascii="Arial" w:hAnsi="Arial" w:cs="Arial"/>
          <w:lang w:val="en-GB"/>
        </w:rPr>
        <w:t xml:space="preserve">Aziz, Z. 2016. </w:t>
      </w:r>
      <w:r w:rsidRPr="008C1ABC">
        <w:rPr>
          <w:rFonts w:ascii="Arial" w:hAnsi="Arial" w:cs="Arial"/>
          <w:i/>
          <w:lang w:val="en-GB"/>
        </w:rPr>
        <w:t xml:space="preserve">Research </w:t>
      </w:r>
      <w:r w:rsidR="00B30CC2" w:rsidRPr="008C1ABC">
        <w:rPr>
          <w:rFonts w:ascii="Arial" w:hAnsi="Arial" w:cs="Arial"/>
          <w:i/>
          <w:lang w:val="en-GB"/>
        </w:rPr>
        <w:t>M</w:t>
      </w:r>
      <w:r w:rsidRPr="008C1ABC">
        <w:rPr>
          <w:rFonts w:ascii="Arial" w:hAnsi="Arial" w:cs="Arial"/>
          <w:i/>
          <w:lang w:val="en-GB"/>
        </w:rPr>
        <w:t xml:space="preserve">ethodology in </w:t>
      </w:r>
      <w:r w:rsidR="00B30CC2" w:rsidRPr="008C1ABC">
        <w:rPr>
          <w:rFonts w:ascii="Arial" w:hAnsi="Arial" w:cs="Arial"/>
          <w:i/>
          <w:lang w:val="en-GB"/>
        </w:rPr>
        <w:t>B</w:t>
      </w:r>
      <w:r w:rsidRPr="008C1ABC">
        <w:rPr>
          <w:rFonts w:ascii="Arial" w:hAnsi="Arial" w:cs="Arial"/>
          <w:i/>
          <w:lang w:val="en-GB"/>
        </w:rPr>
        <w:t xml:space="preserve">uilt </w:t>
      </w:r>
      <w:r w:rsidR="00B30CC2" w:rsidRPr="008C1ABC">
        <w:rPr>
          <w:rFonts w:ascii="Arial" w:hAnsi="Arial" w:cs="Arial"/>
          <w:i/>
          <w:lang w:val="en-GB"/>
        </w:rPr>
        <w:t>E</w:t>
      </w:r>
      <w:r w:rsidRPr="008C1ABC">
        <w:rPr>
          <w:rFonts w:ascii="Arial" w:hAnsi="Arial" w:cs="Arial"/>
          <w:i/>
          <w:lang w:val="en-GB"/>
        </w:rPr>
        <w:t xml:space="preserve">nvironment: a </w:t>
      </w:r>
      <w:r w:rsidR="00633399">
        <w:rPr>
          <w:rFonts w:ascii="Arial" w:hAnsi="Arial" w:cs="Arial"/>
          <w:i/>
          <w:lang w:val="en-GB"/>
        </w:rPr>
        <w:t>S</w:t>
      </w:r>
      <w:r w:rsidRPr="008C1ABC">
        <w:rPr>
          <w:rFonts w:ascii="Arial" w:hAnsi="Arial" w:cs="Arial"/>
          <w:i/>
          <w:lang w:val="en-GB"/>
        </w:rPr>
        <w:t xml:space="preserve">election of </w:t>
      </w:r>
      <w:r w:rsidR="00633399">
        <w:rPr>
          <w:rFonts w:ascii="Arial" w:hAnsi="Arial" w:cs="Arial"/>
          <w:i/>
          <w:lang w:val="en-GB"/>
        </w:rPr>
        <w:t>C</w:t>
      </w:r>
      <w:r w:rsidRPr="008C1ABC">
        <w:rPr>
          <w:rFonts w:ascii="Arial" w:hAnsi="Arial" w:cs="Arial"/>
          <w:i/>
          <w:lang w:val="en-GB"/>
        </w:rPr>
        <w:t xml:space="preserve">ase </w:t>
      </w:r>
      <w:r w:rsidR="00633399">
        <w:rPr>
          <w:rFonts w:ascii="Arial" w:hAnsi="Arial" w:cs="Arial"/>
          <w:i/>
          <w:lang w:val="en-GB"/>
        </w:rPr>
        <w:t>S</w:t>
      </w:r>
      <w:r w:rsidRPr="008C1ABC">
        <w:rPr>
          <w:rFonts w:ascii="Arial" w:hAnsi="Arial" w:cs="Arial"/>
          <w:i/>
          <w:lang w:val="en-GB"/>
        </w:rPr>
        <w:t>tudies</w:t>
      </w:r>
      <w:r w:rsidRPr="00002E6B">
        <w:rPr>
          <w:rFonts w:ascii="Arial" w:hAnsi="Arial" w:cs="Arial"/>
          <w:lang w:val="en-GB"/>
        </w:rPr>
        <w:t>. Oxon: Routledge.</w:t>
      </w:r>
    </w:p>
    <w:p w:rsidR="00EF1F57" w:rsidRPr="00002E6B" w:rsidRDefault="00EF1F57" w:rsidP="00347161">
      <w:pPr>
        <w:spacing w:line="360" w:lineRule="auto"/>
        <w:jc w:val="both"/>
        <w:rPr>
          <w:rFonts w:ascii="Arial" w:hAnsi="Arial" w:cs="Arial"/>
          <w:lang w:val="en-GB"/>
        </w:rPr>
      </w:pPr>
      <w:r w:rsidRPr="00002E6B">
        <w:rPr>
          <w:rFonts w:ascii="Arial" w:hAnsi="Arial" w:cs="Arial"/>
          <w:lang w:val="en-GB"/>
        </w:rPr>
        <w:t xml:space="preserve">Amis, P. 1995. Making </w:t>
      </w:r>
      <w:r w:rsidR="0058509F">
        <w:rPr>
          <w:rFonts w:ascii="Arial" w:hAnsi="Arial" w:cs="Arial"/>
          <w:lang w:val="en-GB"/>
        </w:rPr>
        <w:t>S</w:t>
      </w:r>
      <w:r w:rsidRPr="00002E6B">
        <w:rPr>
          <w:rFonts w:ascii="Arial" w:hAnsi="Arial" w:cs="Arial"/>
          <w:lang w:val="en-GB"/>
        </w:rPr>
        <w:t xml:space="preserve">ense of </w:t>
      </w:r>
      <w:r w:rsidR="0058509F">
        <w:rPr>
          <w:rFonts w:ascii="Arial" w:hAnsi="Arial" w:cs="Arial"/>
          <w:lang w:val="en-GB"/>
        </w:rPr>
        <w:t>U</w:t>
      </w:r>
      <w:r w:rsidRPr="00002E6B">
        <w:rPr>
          <w:rFonts w:ascii="Arial" w:hAnsi="Arial" w:cs="Arial"/>
          <w:lang w:val="en-GB"/>
        </w:rPr>
        <w:t xml:space="preserve">rban </w:t>
      </w:r>
      <w:r w:rsidR="0058509F">
        <w:rPr>
          <w:rFonts w:ascii="Arial" w:hAnsi="Arial" w:cs="Arial"/>
          <w:lang w:val="en-GB"/>
        </w:rPr>
        <w:t>P</w:t>
      </w:r>
      <w:r w:rsidRPr="00002E6B">
        <w:rPr>
          <w:rFonts w:ascii="Arial" w:hAnsi="Arial" w:cs="Arial"/>
          <w:lang w:val="en-GB"/>
        </w:rPr>
        <w:t>overty</w:t>
      </w:r>
      <w:r w:rsidRPr="00002E6B">
        <w:rPr>
          <w:rFonts w:ascii="Arial" w:hAnsi="Arial" w:cs="Arial"/>
          <w:i/>
          <w:iCs/>
          <w:lang w:val="en-GB"/>
        </w:rPr>
        <w:t xml:space="preserve">. Environment and </w:t>
      </w:r>
      <w:r w:rsidR="0058509F">
        <w:rPr>
          <w:rFonts w:ascii="Arial" w:hAnsi="Arial" w:cs="Arial"/>
          <w:i/>
          <w:iCs/>
          <w:lang w:val="en-GB"/>
        </w:rPr>
        <w:t>U</w:t>
      </w:r>
      <w:r w:rsidRPr="00002E6B">
        <w:rPr>
          <w:rFonts w:ascii="Arial" w:hAnsi="Arial" w:cs="Arial"/>
          <w:i/>
          <w:iCs/>
          <w:lang w:val="en-GB"/>
        </w:rPr>
        <w:t xml:space="preserve">rbanisation, </w:t>
      </w:r>
      <w:r w:rsidRPr="00002E6B">
        <w:rPr>
          <w:rFonts w:ascii="Arial" w:hAnsi="Arial" w:cs="Arial"/>
          <w:lang w:val="en-GB"/>
        </w:rPr>
        <w:t>7(1)</w:t>
      </w:r>
      <w:r w:rsidR="00220BFE">
        <w:rPr>
          <w:rFonts w:ascii="Arial" w:hAnsi="Arial" w:cs="Arial"/>
          <w:lang w:val="en-GB"/>
        </w:rPr>
        <w:t>,</w:t>
      </w:r>
      <w:r w:rsidR="00F06F88">
        <w:rPr>
          <w:rFonts w:ascii="Arial" w:hAnsi="Arial" w:cs="Arial"/>
          <w:lang w:val="en-GB"/>
        </w:rPr>
        <w:t>145-158</w:t>
      </w:r>
      <w:r w:rsidR="00633399">
        <w:rPr>
          <w:rFonts w:ascii="Arial" w:hAnsi="Arial" w:cs="Arial"/>
          <w:lang w:val="en-GB"/>
        </w:rPr>
        <w:t>.</w:t>
      </w:r>
      <w:r w:rsidR="00220BFE">
        <w:rPr>
          <w:rFonts w:ascii="Arial" w:hAnsi="Arial" w:cs="Arial"/>
          <w:lang w:val="en-GB"/>
        </w:rPr>
        <w:t xml:space="preserve"> </w:t>
      </w:r>
      <w:r w:rsidRPr="00002E6B">
        <w:rPr>
          <w:rFonts w:ascii="Arial" w:hAnsi="Arial" w:cs="Arial"/>
          <w:lang w:val="en-GB"/>
        </w:rPr>
        <w:t xml:space="preserve"> </w:t>
      </w:r>
    </w:p>
    <w:p w:rsidR="00EF1F57" w:rsidRPr="00002E6B" w:rsidRDefault="00EF1F57" w:rsidP="00347161">
      <w:pPr>
        <w:spacing w:line="360" w:lineRule="auto"/>
        <w:jc w:val="both"/>
        <w:rPr>
          <w:rFonts w:ascii="Arial" w:hAnsi="Arial" w:cs="Arial"/>
          <w:lang w:val="en-GB"/>
        </w:rPr>
      </w:pPr>
      <w:r w:rsidRPr="00002E6B">
        <w:rPr>
          <w:rFonts w:ascii="Arial" w:hAnsi="Arial" w:cs="Arial"/>
          <w:lang w:val="en-GB"/>
        </w:rPr>
        <w:t xml:space="preserve">Annan, K. 2004.  </w:t>
      </w:r>
      <w:r w:rsidR="00851F00" w:rsidRPr="00002E6B">
        <w:rPr>
          <w:rFonts w:ascii="Arial" w:hAnsi="Arial" w:cs="Arial"/>
          <w:lang w:val="en-GB"/>
        </w:rPr>
        <w:t>The State of the World’s Children 2005: Childhood Under Threat</w:t>
      </w:r>
      <w:r w:rsidRPr="00002E6B">
        <w:rPr>
          <w:rFonts w:ascii="Arial" w:hAnsi="Arial" w:cs="Arial"/>
          <w:lang w:val="en-GB"/>
        </w:rPr>
        <w:t>. UNICEF, New York.</w:t>
      </w:r>
    </w:p>
    <w:p w:rsidR="00EF1F57" w:rsidRDefault="00EF1F57" w:rsidP="00347161">
      <w:pPr>
        <w:spacing w:line="360" w:lineRule="auto"/>
        <w:jc w:val="both"/>
        <w:rPr>
          <w:rFonts w:ascii="Arial" w:hAnsi="Arial" w:cs="Arial"/>
          <w:lang w:val="en-GB"/>
        </w:rPr>
      </w:pPr>
      <w:r w:rsidRPr="00002E6B">
        <w:rPr>
          <w:rFonts w:ascii="Arial" w:hAnsi="Arial" w:cs="Arial"/>
          <w:lang w:val="en-GB"/>
        </w:rPr>
        <w:t xml:space="preserve">Atmore, E., Van Niekerk, L.J. &amp; Ashley-Cooper, M.  2012. Challenges facing the early childhood development sector in South Africa. </w:t>
      </w:r>
      <w:r w:rsidRPr="00002E6B">
        <w:rPr>
          <w:rFonts w:ascii="Arial" w:hAnsi="Arial" w:cs="Arial"/>
          <w:i/>
          <w:iCs/>
          <w:lang w:val="en-GB"/>
        </w:rPr>
        <w:t>South African Journal of Childhood Education,</w:t>
      </w:r>
      <w:r w:rsidR="00220BFE">
        <w:rPr>
          <w:rFonts w:ascii="Arial" w:hAnsi="Arial" w:cs="Arial"/>
          <w:lang w:val="en-GB"/>
        </w:rPr>
        <w:t xml:space="preserve"> </w:t>
      </w:r>
      <w:r w:rsidR="00AD3B8E" w:rsidRPr="00002E6B">
        <w:rPr>
          <w:rFonts w:ascii="Arial" w:hAnsi="Arial" w:cs="Arial"/>
          <w:lang w:val="en-GB"/>
        </w:rPr>
        <w:t>2(1)</w:t>
      </w:r>
      <w:r w:rsidR="00220BFE">
        <w:rPr>
          <w:rFonts w:ascii="Arial" w:hAnsi="Arial" w:cs="Arial"/>
          <w:lang w:val="en-GB"/>
        </w:rPr>
        <w:t xml:space="preserve">, </w:t>
      </w:r>
      <w:r w:rsidR="005E3E24">
        <w:rPr>
          <w:rFonts w:ascii="Arial" w:hAnsi="Arial" w:cs="Arial"/>
          <w:lang w:val="en-GB"/>
        </w:rPr>
        <w:t>122-140</w:t>
      </w:r>
      <w:r w:rsidR="00633399">
        <w:rPr>
          <w:rFonts w:ascii="Arial" w:hAnsi="Arial" w:cs="Arial"/>
          <w:lang w:val="en-GB"/>
        </w:rPr>
        <w:t>.</w:t>
      </w:r>
    </w:p>
    <w:p w:rsidR="00717886" w:rsidRDefault="00717886" w:rsidP="00347161">
      <w:pPr>
        <w:spacing w:line="360" w:lineRule="auto"/>
        <w:jc w:val="both"/>
        <w:rPr>
          <w:rFonts w:ascii="Arial" w:hAnsi="Arial" w:cs="Arial"/>
          <w:lang w:val="en-GB"/>
        </w:rPr>
      </w:pPr>
      <w:r w:rsidRPr="007270DD">
        <w:rPr>
          <w:rFonts w:ascii="Arial" w:hAnsi="Arial" w:cs="Arial"/>
          <w:bCs/>
          <w:lang w:val="en-GB"/>
        </w:rPr>
        <w:t>Bellamy, C., 2005. The State of the World’s Children: Childhood Under Threat. New York:</w:t>
      </w:r>
      <w:r w:rsidR="00B57A3E" w:rsidRPr="007270DD">
        <w:rPr>
          <w:rFonts w:ascii="Arial" w:hAnsi="Arial" w:cs="Arial"/>
          <w:bCs/>
          <w:lang w:val="en-GB"/>
        </w:rPr>
        <w:t xml:space="preserve"> UNICEF.  http://www.unicef.org.</w:t>
      </w:r>
      <w:r w:rsidRPr="007270DD">
        <w:rPr>
          <w:rFonts w:ascii="Arial" w:hAnsi="Arial" w:cs="Arial"/>
          <w:bCs/>
          <w:lang w:val="en-GB"/>
        </w:rPr>
        <w:t xml:space="preserve"> Accessed in April 2017.  </w:t>
      </w:r>
    </w:p>
    <w:p w:rsidR="00216B07" w:rsidRPr="00002E6B" w:rsidRDefault="00216B07" w:rsidP="00347161">
      <w:pPr>
        <w:spacing w:line="360" w:lineRule="auto"/>
        <w:jc w:val="both"/>
        <w:rPr>
          <w:rFonts w:ascii="Arial" w:hAnsi="Arial" w:cs="Arial"/>
          <w:lang w:val="en-GB"/>
        </w:rPr>
      </w:pPr>
      <w:r w:rsidRPr="00002E6B">
        <w:rPr>
          <w:rFonts w:ascii="Arial" w:hAnsi="Arial" w:cs="Arial"/>
        </w:rPr>
        <w:t xml:space="preserve">Berry L, Biersteker L, Dawes H, Lake L &amp; Smith C (eds) </w:t>
      </w:r>
      <w:r w:rsidRPr="00002E6B">
        <w:rPr>
          <w:rFonts w:ascii="Arial" w:hAnsi="Arial" w:cs="Arial"/>
          <w:lang w:val="en-GB"/>
        </w:rPr>
        <w:t xml:space="preserve">2013. </w:t>
      </w:r>
      <w:r w:rsidRPr="005C52A2">
        <w:rPr>
          <w:rFonts w:ascii="Arial" w:hAnsi="Arial" w:cs="Arial"/>
          <w:lang w:val="en-GB"/>
        </w:rPr>
        <w:t>South African Child Gauge</w:t>
      </w:r>
      <w:r w:rsidR="00633399">
        <w:rPr>
          <w:rFonts w:ascii="Arial" w:hAnsi="Arial" w:cs="Arial"/>
          <w:lang w:val="en-GB"/>
        </w:rPr>
        <w:t>,</w:t>
      </w:r>
      <w:r w:rsidRPr="005C52A2">
        <w:rPr>
          <w:rFonts w:ascii="Arial" w:hAnsi="Arial" w:cs="Arial"/>
          <w:lang w:val="en-GB"/>
        </w:rPr>
        <w:t xml:space="preserve"> </w:t>
      </w:r>
      <w:r w:rsidRPr="005C52A2">
        <w:rPr>
          <w:rFonts w:ascii="Arial" w:hAnsi="Arial" w:cs="Arial"/>
        </w:rPr>
        <w:t>Children’s Institute</w:t>
      </w:r>
      <w:r w:rsidRPr="00002E6B">
        <w:rPr>
          <w:rFonts w:ascii="Arial" w:hAnsi="Arial" w:cs="Arial"/>
        </w:rPr>
        <w:t>, University of Cape Town</w:t>
      </w:r>
      <w:r w:rsidR="00633399">
        <w:rPr>
          <w:rFonts w:ascii="Arial" w:hAnsi="Arial" w:cs="Arial"/>
        </w:rPr>
        <w:t>, Cape Town.</w:t>
      </w:r>
    </w:p>
    <w:p w:rsidR="00EF1F57" w:rsidRPr="00002E6B" w:rsidRDefault="00EF1F57" w:rsidP="00347161">
      <w:pPr>
        <w:spacing w:line="360" w:lineRule="auto"/>
        <w:jc w:val="both"/>
        <w:rPr>
          <w:rFonts w:ascii="Arial" w:hAnsi="Arial" w:cs="Arial"/>
          <w:lang w:val="en-GB"/>
        </w:rPr>
      </w:pPr>
      <w:r w:rsidRPr="00002E6B">
        <w:rPr>
          <w:rFonts w:ascii="Arial" w:hAnsi="Arial" w:cs="Arial"/>
          <w:lang w:val="en-GB"/>
        </w:rPr>
        <w:t xml:space="preserve">Brooks-Gunn, J. &amp; Duncan, G.J. 1997. The effects of poverty on children. </w:t>
      </w:r>
      <w:r w:rsidRPr="00002E6B">
        <w:rPr>
          <w:rFonts w:ascii="Arial" w:hAnsi="Arial" w:cs="Arial"/>
          <w:i/>
          <w:iCs/>
          <w:lang w:val="en-GB"/>
        </w:rPr>
        <w:t xml:space="preserve">The Future of Children, </w:t>
      </w:r>
      <w:r w:rsidRPr="00002E6B">
        <w:rPr>
          <w:rFonts w:ascii="Arial" w:hAnsi="Arial" w:cs="Arial"/>
          <w:lang w:val="en-GB"/>
        </w:rPr>
        <w:t>7(2):55-71.</w:t>
      </w:r>
    </w:p>
    <w:p w:rsidR="00405DB8" w:rsidRPr="00002E6B" w:rsidRDefault="00EF1F57" w:rsidP="00347161">
      <w:pPr>
        <w:spacing w:line="360" w:lineRule="auto"/>
        <w:jc w:val="both"/>
        <w:rPr>
          <w:rFonts w:ascii="Arial" w:hAnsi="Arial" w:cs="Arial"/>
          <w:lang w:val="en-GB"/>
        </w:rPr>
      </w:pPr>
      <w:r w:rsidRPr="00002E6B">
        <w:rPr>
          <w:rFonts w:ascii="Arial" w:hAnsi="Arial" w:cs="Arial"/>
          <w:lang w:val="en-GB"/>
        </w:rPr>
        <w:t xml:space="preserve">Cairncross, S., Hardoy, J.E. &amp; Satterhwaite, D. </w:t>
      </w:r>
      <w:r w:rsidRPr="00002E6B">
        <w:rPr>
          <w:rFonts w:ascii="Arial" w:hAnsi="Arial" w:cs="Arial"/>
          <w:i/>
          <w:lang w:val="en-GB"/>
        </w:rPr>
        <w:t>eds</w:t>
      </w:r>
      <w:r w:rsidRPr="00002E6B">
        <w:rPr>
          <w:rFonts w:ascii="Arial" w:hAnsi="Arial" w:cs="Arial"/>
          <w:lang w:val="en-GB"/>
        </w:rPr>
        <w:t xml:space="preserve">. 1990. </w:t>
      </w:r>
      <w:r w:rsidRPr="008C1ABC">
        <w:rPr>
          <w:rFonts w:ascii="Arial" w:hAnsi="Arial" w:cs="Arial"/>
          <w:i/>
          <w:iCs/>
          <w:lang w:val="en-GB"/>
        </w:rPr>
        <w:t xml:space="preserve">The </w:t>
      </w:r>
      <w:r w:rsidR="002922DF" w:rsidRPr="008C1ABC">
        <w:rPr>
          <w:rFonts w:ascii="Arial" w:hAnsi="Arial" w:cs="Arial"/>
          <w:i/>
          <w:iCs/>
          <w:lang w:val="en-GB"/>
        </w:rPr>
        <w:t>P</w:t>
      </w:r>
      <w:r w:rsidRPr="008C1ABC">
        <w:rPr>
          <w:rFonts w:ascii="Arial" w:hAnsi="Arial" w:cs="Arial"/>
          <w:i/>
          <w:iCs/>
          <w:lang w:val="en-GB"/>
        </w:rPr>
        <w:t xml:space="preserve">oor </w:t>
      </w:r>
      <w:r w:rsidR="002922DF" w:rsidRPr="008C1ABC">
        <w:rPr>
          <w:rFonts w:ascii="Arial" w:hAnsi="Arial" w:cs="Arial"/>
          <w:i/>
          <w:iCs/>
          <w:lang w:val="en-GB"/>
        </w:rPr>
        <w:t>D</w:t>
      </w:r>
      <w:r w:rsidRPr="008C1ABC">
        <w:rPr>
          <w:rFonts w:ascii="Arial" w:hAnsi="Arial" w:cs="Arial"/>
          <w:i/>
          <w:iCs/>
          <w:lang w:val="en-GB"/>
        </w:rPr>
        <w:t xml:space="preserve">ie </w:t>
      </w:r>
      <w:r w:rsidR="002922DF" w:rsidRPr="008C1ABC">
        <w:rPr>
          <w:rFonts w:ascii="Arial" w:hAnsi="Arial" w:cs="Arial"/>
          <w:i/>
          <w:iCs/>
          <w:lang w:val="en-GB"/>
        </w:rPr>
        <w:t>Y</w:t>
      </w:r>
      <w:r w:rsidRPr="008C1ABC">
        <w:rPr>
          <w:rFonts w:ascii="Arial" w:hAnsi="Arial" w:cs="Arial"/>
          <w:i/>
          <w:iCs/>
          <w:lang w:val="en-GB"/>
        </w:rPr>
        <w:t xml:space="preserve">oung. </w:t>
      </w:r>
      <w:r w:rsidRPr="002922DF">
        <w:rPr>
          <w:rFonts w:ascii="Arial" w:hAnsi="Arial" w:cs="Arial"/>
          <w:iCs/>
          <w:lang w:val="en-GB"/>
        </w:rPr>
        <w:t>Housing</w:t>
      </w:r>
      <w:r w:rsidR="007270DD">
        <w:rPr>
          <w:rFonts w:ascii="Arial" w:hAnsi="Arial" w:cs="Arial"/>
          <w:iCs/>
          <w:lang w:val="en-GB"/>
        </w:rPr>
        <w:t xml:space="preserve"> and H</w:t>
      </w:r>
      <w:r w:rsidRPr="00002E6B">
        <w:rPr>
          <w:rFonts w:ascii="Arial" w:hAnsi="Arial" w:cs="Arial"/>
          <w:iCs/>
          <w:lang w:val="en-GB"/>
        </w:rPr>
        <w:t xml:space="preserve">ealth in Third World Cities. London: </w:t>
      </w:r>
      <w:r w:rsidRPr="00002E6B">
        <w:rPr>
          <w:rFonts w:ascii="Arial" w:hAnsi="Arial" w:cs="Arial"/>
          <w:lang w:val="en-GB"/>
        </w:rPr>
        <w:t>Earthscan.</w:t>
      </w:r>
    </w:p>
    <w:p w:rsidR="008504A5" w:rsidRDefault="00220BFE" w:rsidP="00347161">
      <w:pPr>
        <w:spacing w:line="360" w:lineRule="auto"/>
        <w:jc w:val="both"/>
        <w:rPr>
          <w:rFonts w:ascii="Arial" w:hAnsi="Arial" w:cs="Arial"/>
        </w:rPr>
      </w:pPr>
      <w:r>
        <w:rPr>
          <w:rFonts w:ascii="Arial" w:hAnsi="Arial" w:cs="Arial"/>
          <w:lang w:val="en-GB"/>
        </w:rPr>
        <w:t xml:space="preserve">Children’s Institute, 2011. </w:t>
      </w:r>
      <w:r w:rsidR="008504A5" w:rsidRPr="00002E6B">
        <w:rPr>
          <w:rFonts w:ascii="Arial" w:hAnsi="Arial" w:cs="Arial"/>
          <w:lang w:val="en-GB"/>
        </w:rPr>
        <w:t xml:space="preserve">Children’s Act Guide for ECD practitioners 2011. </w:t>
      </w:r>
      <w:r w:rsidR="008504A5" w:rsidRPr="00002E6B">
        <w:rPr>
          <w:rFonts w:ascii="Arial" w:hAnsi="Arial" w:cs="Arial"/>
        </w:rPr>
        <w:t>Children’s Ins</w:t>
      </w:r>
      <w:r w:rsidR="00CB4A69" w:rsidRPr="00002E6B">
        <w:rPr>
          <w:rFonts w:ascii="Arial" w:hAnsi="Arial" w:cs="Arial"/>
        </w:rPr>
        <w:t xml:space="preserve">titute, University of Cape Town </w:t>
      </w:r>
      <w:r w:rsidR="008504A5" w:rsidRPr="00002E6B">
        <w:rPr>
          <w:rFonts w:ascii="Arial" w:hAnsi="Arial" w:cs="Arial"/>
        </w:rPr>
        <w:t>and Little Elephant Training Centre for Early Education</w:t>
      </w:r>
      <w:r>
        <w:rPr>
          <w:rFonts w:ascii="Arial" w:hAnsi="Arial" w:cs="Arial"/>
        </w:rPr>
        <w:t>, Cape Town.</w:t>
      </w:r>
    </w:p>
    <w:p w:rsidR="00B84831" w:rsidRPr="00002E6B" w:rsidRDefault="00B84831" w:rsidP="00347161">
      <w:pPr>
        <w:spacing w:line="360" w:lineRule="auto"/>
        <w:jc w:val="both"/>
        <w:rPr>
          <w:rFonts w:ascii="Arial" w:hAnsi="Arial" w:cs="Arial"/>
        </w:rPr>
      </w:pPr>
      <w:r w:rsidRPr="00002E6B">
        <w:rPr>
          <w:rFonts w:ascii="Arial" w:hAnsi="Arial" w:cs="Arial"/>
        </w:rPr>
        <w:t>Children’s Institute</w:t>
      </w:r>
      <w:r>
        <w:rPr>
          <w:rFonts w:ascii="Arial" w:hAnsi="Arial" w:cs="Arial"/>
        </w:rPr>
        <w:t>,</w:t>
      </w:r>
      <w:r w:rsidRPr="00002E6B" w:rsidDel="00922DC1">
        <w:rPr>
          <w:rFonts w:ascii="Arial" w:hAnsi="Arial" w:cs="Arial"/>
        </w:rPr>
        <w:t xml:space="preserve"> </w:t>
      </w:r>
      <w:r w:rsidRPr="00002E6B">
        <w:rPr>
          <w:rFonts w:ascii="Arial" w:hAnsi="Arial" w:cs="Arial"/>
        </w:rPr>
        <w:t>2016. South African Early Childhood Review</w:t>
      </w:r>
      <w:r>
        <w:rPr>
          <w:rFonts w:ascii="Arial" w:hAnsi="Arial" w:cs="Arial"/>
        </w:rPr>
        <w:t>.</w:t>
      </w:r>
      <w:r w:rsidRPr="00002E6B">
        <w:rPr>
          <w:rFonts w:ascii="Arial" w:hAnsi="Arial" w:cs="Arial"/>
        </w:rPr>
        <w:t xml:space="preserve"> Children’s Institute, Department of Planning and Monitoring and Ilifalabantwana.</w:t>
      </w:r>
      <w:r>
        <w:rPr>
          <w:rFonts w:ascii="Arial" w:hAnsi="Arial" w:cs="Arial"/>
        </w:rPr>
        <w:t xml:space="preserve"> </w:t>
      </w:r>
      <w:r w:rsidRPr="00002E6B">
        <w:rPr>
          <w:rFonts w:ascii="Arial" w:hAnsi="Arial" w:cs="Arial"/>
        </w:rPr>
        <w:t>University of Cape Town</w:t>
      </w:r>
      <w:r>
        <w:rPr>
          <w:rFonts w:ascii="Arial" w:hAnsi="Arial" w:cs="Arial"/>
        </w:rPr>
        <w:t>. Cape Town</w:t>
      </w:r>
    </w:p>
    <w:p w:rsidR="008504A5" w:rsidRPr="007270DD" w:rsidRDefault="007F2E81" w:rsidP="00E51259">
      <w:pPr>
        <w:spacing w:line="360" w:lineRule="auto"/>
        <w:jc w:val="both"/>
        <w:rPr>
          <w:rFonts w:ascii="Arial" w:hAnsi="Arial" w:cs="Arial"/>
          <w:b/>
          <w:bCs/>
        </w:rPr>
      </w:pPr>
      <w:r w:rsidRPr="007270DD">
        <w:rPr>
          <w:rFonts w:ascii="Arial" w:hAnsi="Arial" w:cs="Arial"/>
          <w:bCs/>
        </w:rPr>
        <w:t>City of Cape Town,</w:t>
      </w:r>
      <w:r w:rsidR="00633399" w:rsidRPr="007270DD">
        <w:rPr>
          <w:rFonts w:ascii="Arial" w:hAnsi="Arial" w:cs="Arial"/>
          <w:bCs/>
        </w:rPr>
        <w:t xml:space="preserve"> 2013. </w:t>
      </w:r>
      <w:r w:rsidR="00E51259" w:rsidRPr="007270DD">
        <w:rPr>
          <w:rFonts w:ascii="Arial" w:hAnsi="Arial" w:cs="Arial"/>
          <w:bCs/>
        </w:rPr>
        <w:t xml:space="preserve">Social Development and Early Childhood Development Directorate </w:t>
      </w:r>
      <w:r w:rsidR="00B57A3E" w:rsidRPr="007270DD">
        <w:rPr>
          <w:rFonts w:ascii="Arial" w:hAnsi="Arial" w:cs="Arial"/>
          <w:bCs/>
        </w:rPr>
        <w:t>Programmes</w:t>
      </w:r>
      <w:r w:rsidR="00E51259" w:rsidRPr="007270DD">
        <w:rPr>
          <w:rFonts w:ascii="Arial" w:hAnsi="Arial" w:cs="Arial"/>
          <w:bCs/>
        </w:rPr>
        <w:t>.</w:t>
      </w:r>
      <w:r w:rsidR="00B57A3E" w:rsidRPr="007270DD">
        <w:rPr>
          <w:rFonts w:ascii="Arial" w:hAnsi="Arial" w:cs="Arial"/>
          <w:bCs/>
        </w:rPr>
        <w:t xml:space="preserve"> </w:t>
      </w:r>
      <w:r w:rsidR="007270DD" w:rsidRPr="007270DD">
        <w:rPr>
          <w:rFonts w:ascii="Arial" w:hAnsi="Arial" w:cs="Arial"/>
          <w:bCs/>
        </w:rPr>
        <w:t>Cape Town</w:t>
      </w:r>
      <w:r w:rsidRPr="007270DD">
        <w:rPr>
          <w:rFonts w:ascii="Arial" w:hAnsi="Arial" w:cs="Arial"/>
          <w:bCs/>
        </w:rPr>
        <w:t xml:space="preserve">: </w:t>
      </w:r>
      <w:r w:rsidR="008504A5" w:rsidRPr="007270DD">
        <w:rPr>
          <w:rFonts w:ascii="Arial" w:hAnsi="Arial" w:cs="Arial"/>
          <w:lang w:val="en-GB"/>
        </w:rPr>
        <w:t>City</w:t>
      </w:r>
      <w:r w:rsidR="00B57A3E" w:rsidRPr="007270DD">
        <w:rPr>
          <w:rFonts w:ascii="Arial" w:hAnsi="Arial" w:cs="Arial"/>
          <w:lang w:val="en-GB"/>
        </w:rPr>
        <w:t xml:space="preserve"> </w:t>
      </w:r>
      <w:r w:rsidR="008504A5" w:rsidRPr="007270DD">
        <w:rPr>
          <w:rFonts w:ascii="Arial" w:hAnsi="Arial" w:cs="Arial"/>
          <w:lang w:val="en-GB"/>
        </w:rPr>
        <w:t>of</w:t>
      </w:r>
      <w:r w:rsidR="00B57A3E" w:rsidRPr="007270DD">
        <w:rPr>
          <w:rFonts w:ascii="Arial" w:hAnsi="Arial" w:cs="Arial"/>
          <w:lang w:val="en-GB"/>
        </w:rPr>
        <w:t xml:space="preserve"> </w:t>
      </w:r>
      <w:r w:rsidR="008504A5" w:rsidRPr="007270DD">
        <w:rPr>
          <w:rFonts w:ascii="Arial" w:hAnsi="Arial" w:cs="Arial"/>
          <w:lang w:val="en-GB"/>
        </w:rPr>
        <w:t>Cape</w:t>
      </w:r>
      <w:r w:rsidR="00B57A3E" w:rsidRPr="007270DD">
        <w:rPr>
          <w:rFonts w:ascii="Arial" w:hAnsi="Arial" w:cs="Arial"/>
          <w:lang w:val="en-GB"/>
        </w:rPr>
        <w:t xml:space="preserve"> </w:t>
      </w:r>
      <w:r w:rsidR="008504A5" w:rsidRPr="007270DD">
        <w:rPr>
          <w:rFonts w:ascii="Arial" w:hAnsi="Arial" w:cs="Arial"/>
          <w:lang w:val="en-GB"/>
        </w:rPr>
        <w:t>Town</w:t>
      </w:r>
      <w:r w:rsidRPr="007270DD">
        <w:rPr>
          <w:rFonts w:ascii="Arial" w:hAnsi="Arial" w:cs="Arial"/>
          <w:lang w:val="en-GB"/>
        </w:rPr>
        <w:t>.</w:t>
      </w:r>
      <w:r w:rsidR="00633399" w:rsidRPr="007270DD">
        <w:rPr>
          <w:rFonts w:ascii="Arial" w:hAnsi="Arial" w:cs="Arial"/>
          <w:lang w:val="en-GB"/>
        </w:rPr>
        <w:t xml:space="preserve"> http://resource.capetown.gov.za/documentcentre/Documents/Project%20and%20programme%20documents/Social%20Development%20and%20Early%20Childhood%20Development%20Programmes%20FINAL.pdf</w:t>
      </w:r>
      <w:r w:rsidR="00CE6E22" w:rsidRPr="007270DD">
        <w:rPr>
          <w:rFonts w:ascii="Arial" w:hAnsi="Arial" w:cs="Arial"/>
          <w:lang w:val="en-GB"/>
        </w:rPr>
        <w:t>.</w:t>
      </w:r>
      <w:r w:rsidR="008504A5" w:rsidRPr="007270DD">
        <w:rPr>
          <w:rFonts w:ascii="Arial" w:hAnsi="Arial" w:cs="Arial"/>
          <w:lang w:val="en-GB"/>
        </w:rPr>
        <w:t xml:space="preserve"> </w:t>
      </w:r>
      <w:r w:rsidR="00854ECE" w:rsidRPr="007270DD">
        <w:rPr>
          <w:rFonts w:ascii="Arial" w:hAnsi="Arial" w:cs="Arial"/>
          <w:lang w:val="en-GB"/>
        </w:rPr>
        <w:t xml:space="preserve"> Accessed </w:t>
      </w:r>
      <w:r w:rsidR="008504A5" w:rsidRPr="007270DD">
        <w:rPr>
          <w:rFonts w:ascii="Arial" w:hAnsi="Arial" w:cs="Arial"/>
          <w:lang w:val="en-GB"/>
        </w:rPr>
        <w:t>April 2017</w:t>
      </w:r>
      <w:r w:rsidR="0056067F" w:rsidRPr="007270DD">
        <w:rPr>
          <w:rFonts w:ascii="Arial" w:hAnsi="Arial" w:cs="Arial"/>
          <w:lang w:val="en-GB"/>
        </w:rPr>
        <w:t>.</w:t>
      </w:r>
    </w:p>
    <w:p w:rsidR="00EF1F57" w:rsidRPr="007270DD" w:rsidRDefault="00EF1F57" w:rsidP="00347161">
      <w:pPr>
        <w:spacing w:line="360" w:lineRule="auto"/>
        <w:jc w:val="both"/>
        <w:rPr>
          <w:rFonts w:ascii="Arial" w:hAnsi="Arial" w:cs="Arial"/>
          <w:i/>
          <w:lang w:val="en-GB"/>
        </w:rPr>
      </w:pPr>
      <w:r w:rsidRPr="00002E6B">
        <w:rPr>
          <w:rFonts w:ascii="Arial" w:hAnsi="Arial" w:cs="Arial"/>
          <w:lang w:val="en-GB"/>
        </w:rPr>
        <w:t>City of Tshwan</w:t>
      </w:r>
      <w:r w:rsidR="00E51259">
        <w:rPr>
          <w:rFonts w:ascii="Arial" w:hAnsi="Arial" w:cs="Arial"/>
          <w:lang w:val="en-GB"/>
        </w:rPr>
        <w:t>e</w:t>
      </w:r>
      <w:r w:rsidR="00220BFE">
        <w:rPr>
          <w:rFonts w:ascii="Arial" w:hAnsi="Arial" w:cs="Arial"/>
          <w:lang w:val="en-GB"/>
        </w:rPr>
        <w:t>, 2016.</w:t>
      </w:r>
      <w:r w:rsidR="00E51259">
        <w:rPr>
          <w:rFonts w:ascii="Arial" w:hAnsi="Arial" w:cs="Arial"/>
          <w:lang w:val="en-GB"/>
        </w:rPr>
        <w:t xml:space="preserve"> Draft I</w:t>
      </w:r>
      <w:r w:rsidR="00220BFE">
        <w:rPr>
          <w:rFonts w:ascii="Arial" w:hAnsi="Arial" w:cs="Arial"/>
          <w:lang w:val="en-GB"/>
        </w:rPr>
        <w:t xml:space="preserve">ntegrated </w:t>
      </w:r>
      <w:r w:rsidR="00E51259">
        <w:rPr>
          <w:rFonts w:ascii="Arial" w:hAnsi="Arial" w:cs="Arial"/>
          <w:lang w:val="en-GB"/>
        </w:rPr>
        <w:t>D</w:t>
      </w:r>
      <w:r w:rsidR="00220BFE">
        <w:rPr>
          <w:rFonts w:ascii="Arial" w:hAnsi="Arial" w:cs="Arial"/>
          <w:lang w:val="en-GB"/>
        </w:rPr>
        <w:t xml:space="preserve">evelopment </w:t>
      </w:r>
      <w:r w:rsidR="00E51259">
        <w:rPr>
          <w:rFonts w:ascii="Arial" w:hAnsi="Arial" w:cs="Arial"/>
          <w:lang w:val="en-GB"/>
        </w:rPr>
        <w:t>P</w:t>
      </w:r>
      <w:r w:rsidR="00220BFE">
        <w:rPr>
          <w:rFonts w:ascii="Arial" w:hAnsi="Arial" w:cs="Arial"/>
          <w:lang w:val="en-GB"/>
        </w:rPr>
        <w:t>lan</w:t>
      </w:r>
      <w:r w:rsidRPr="00002E6B">
        <w:rPr>
          <w:rFonts w:ascii="Arial" w:hAnsi="Arial" w:cs="Arial"/>
          <w:lang w:val="en-GB"/>
        </w:rPr>
        <w:t xml:space="preserve"> 201</w:t>
      </w:r>
      <w:r w:rsidR="00E51259">
        <w:rPr>
          <w:rFonts w:ascii="Arial" w:hAnsi="Arial" w:cs="Arial"/>
          <w:lang w:val="en-GB"/>
        </w:rPr>
        <w:t>6/2017</w:t>
      </w:r>
      <w:r w:rsidRPr="00002E6B">
        <w:rPr>
          <w:rFonts w:ascii="Arial" w:hAnsi="Arial" w:cs="Arial"/>
          <w:lang w:val="en-GB"/>
        </w:rPr>
        <w:t xml:space="preserve">. </w:t>
      </w:r>
      <w:r w:rsidR="00220BFE">
        <w:rPr>
          <w:rFonts w:ascii="Arial" w:hAnsi="Arial" w:cs="Arial"/>
          <w:lang w:val="en-GB"/>
        </w:rPr>
        <w:t>City of Tshwane, Pretoria</w:t>
      </w:r>
      <w:r w:rsidRPr="00002E6B">
        <w:rPr>
          <w:rFonts w:ascii="Arial" w:hAnsi="Arial" w:cs="Arial"/>
          <w:lang w:val="en-GB"/>
        </w:rPr>
        <w:t>.</w:t>
      </w:r>
      <w:r w:rsidR="007120A8" w:rsidRPr="007270DD">
        <w:rPr>
          <w:rStyle w:val="HTMLCite"/>
          <w:rFonts w:ascii="Arial" w:hAnsi="Arial" w:cs="Arial"/>
          <w:i w:val="0"/>
        </w:rPr>
        <w:t>www.tshwane.gov.za/.../01.%20Report%20o</w:t>
      </w:r>
      <w:r w:rsidR="006A7CA9">
        <w:rPr>
          <w:rStyle w:val="HTMLCite"/>
          <w:rFonts w:ascii="Arial" w:hAnsi="Arial" w:cs="Arial"/>
          <w:i w:val="0"/>
        </w:rPr>
        <w:t>n%20the%20tabling%20of%20the%20A</w:t>
      </w:r>
      <w:r w:rsidR="00E51259" w:rsidRPr="007270DD">
        <w:rPr>
          <w:rFonts w:ascii="Arial" w:hAnsi="Arial" w:cs="Arial"/>
          <w:i/>
          <w:lang w:val="en-GB"/>
        </w:rPr>
        <w:t>ccessed April 2017</w:t>
      </w:r>
    </w:p>
    <w:p w:rsidR="00EF1F57" w:rsidRPr="00002E6B" w:rsidRDefault="00EF1F57" w:rsidP="00347161">
      <w:pPr>
        <w:spacing w:line="360" w:lineRule="auto"/>
        <w:jc w:val="both"/>
        <w:rPr>
          <w:rFonts w:ascii="Arial" w:hAnsi="Arial" w:cs="Arial"/>
          <w:lang w:val="en-GB"/>
        </w:rPr>
      </w:pPr>
      <w:r w:rsidRPr="00002E6B">
        <w:rPr>
          <w:rFonts w:ascii="Arial" w:hAnsi="Arial" w:cs="Arial"/>
          <w:lang w:val="en-GB"/>
        </w:rPr>
        <w:t>COHRE</w:t>
      </w:r>
      <w:r w:rsidR="00930A47" w:rsidRPr="00002E6B">
        <w:rPr>
          <w:rFonts w:ascii="Arial" w:hAnsi="Arial" w:cs="Arial"/>
          <w:lang w:val="en-GB"/>
        </w:rPr>
        <w:t xml:space="preserve"> (Centre on Housing Rights and Evictions)</w:t>
      </w:r>
      <w:r w:rsidR="007270DD">
        <w:rPr>
          <w:rFonts w:ascii="Arial" w:hAnsi="Arial" w:cs="Arial"/>
          <w:lang w:val="en-GB"/>
        </w:rPr>
        <w:t xml:space="preserve">. 2006. </w:t>
      </w:r>
      <w:r w:rsidR="007270DD" w:rsidRPr="007270DD">
        <w:rPr>
          <w:rFonts w:ascii="Arial" w:hAnsi="Arial" w:cs="Arial"/>
          <w:i/>
          <w:lang w:val="en-GB"/>
        </w:rPr>
        <w:t>Defending the Housing Rights of C</w:t>
      </w:r>
      <w:r w:rsidRPr="007270DD">
        <w:rPr>
          <w:rFonts w:ascii="Arial" w:hAnsi="Arial" w:cs="Arial"/>
          <w:i/>
          <w:lang w:val="en-GB"/>
        </w:rPr>
        <w:t>hildren. Centre on Housing Rights and Evictions,</w:t>
      </w:r>
      <w:r w:rsidRPr="00002E6B">
        <w:rPr>
          <w:rFonts w:ascii="Arial" w:hAnsi="Arial" w:cs="Arial"/>
          <w:lang w:val="en-GB"/>
        </w:rPr>
        <w:t xml:space="preserve"> Geneva. </w:t>
      </w:r>
    </w:p>
    <w:p w:rsidR="00CF6AB4" w:rsidRPr="002922DF" w:rsidRDefault="00F97538" w:rsidP="00347161">
      <w:pPr>
        <w:spacing w:line="360" w:lineRule="auto"/>
        <w:jc w:val="both"/>
        <w:rPr>
          <w:rFonts w:ascii="Arial" w:hAnsi="Arial" w:cs="Arial"/>
        </w:rPr>
      </w:pPr>
      <w:r>
        <w:rPr>
          <w:rFonts w:ascii="Arial" w:hAnsi="Arial" w:cs="Arial"/>
        </w:rPr>
        <w:t>Craig A. M.,1996. Family, P</w:t>
      </w:r>
      <w:r w:rsidR="00CF6AB4" w:rsidRPr="00002E6B">
        <w:rPr>
          <w:rFonts w:ascii="Arial" w:hAnsi="Arial" w:cs="Arial"/>
        </w:rPr>
        <w:t xml:space="preserve">eer, and </w:t>
      </w:r>
      <w:r>
        <w:rPr>
          <w:rFonts w:ascii="Arial" w:hAnsi="Arial" w:cs="Arial"/>
        </w:rPr>
        <w:t>N</w:t>
      </w:r>
      <w:r w:rsidR="00076265" w:rsidRPr="00002E6B">
        <w:rPr>
          <w:rFonts w:ascii="Arial" w:hAnsi="Arial" w:cs="Arial"/>
        </w:rPr>
        <w:t>eighbourhood</w:t>
      </w:r>
      <w:r>
        <w:rPr>
          <w:rFonts w:ascii="Arial" w:hAnsi="Arial" w:cs="Arial"/>
        </w:rPr>
        <w:t xml:space="preserve"> Influences on Academic A</w:t>
      </w:r>
      <w:r w:rsidR="00CF6AB4" w:rsidRPr="00002E6B">
        <w:rPr>
          <w:rFonts w:ascii="Arial" w:hAnsi="Arial" w:cs="Arial"/>
        </w:rPr>
        <w:t xml:space="preserve">chievement among African-American adolescents: One-year prospective effects. </w:t>
      </w:r>
      <w:r w:rsidR="00CF6AB4" w:rsidRPr="008C1ABC">
        <w:rPr>
          <w:rFonts w:ascii="Arial" w:hAnsi="Arial" w:cs="Arial"/>
          <w:i/>
        </w:rPr>
        <w:t>American Journal of Community Psychology</w:t>
      </w:r>
      <w:r w:rsidR="002922DF">
        <w:rPr>
          <w:rFonts w:ascii="Arial" w:hAnsi="Arial" w:cs="Arial"/>
          <w:i/>
        </w:rPr>
        <w:t xml:space="preserve">. </w:t>
      </w:r>
      <w:r w:rsidR="002922DF">
        <w:rPr>
          <w:rFonts w:ascii="Arial" w:hAnsi="Arial" w:cs="Arial"/>
        </w:rPr>
        <w:t>24(3) 365</w:t>
      </w:r>
    </w:p>
    <w:p w:rsidR="008504A5" w:rsidRDefault="00854ECE" w:rsidP="00347161">
      <w:pPr>
        <w:spacing w:line="360" w:lineRule="auto"/>
        <w:jc w:val="both"/>
        <w:rPr>
          <w:rFonts w:ascii="Arial" w:hAnsi="Arial" w:cs="Arial"/>
        </w:rPr>
      </w:pPr>
      <w:r w:rsidRPr="008C1ABC">
        <w:rPr>
          <w:rFonts w:ascii="Arial" w:hAnsi="Arial" w:cs="Arial"/>
          <w:lang w:val="en"/>
        </w:rPr>
        <w:t>Cotlands</w:t>
      </w:r>
      <w:r w:rsidR="00112BE7">
        <w:rPr>
          <w:rFonts w:ascii="Arial" w:hAnsi="Arial" w:cs="Arial"/>
          <w:lang w:val="en"/>
        </w:rPr>
        <w:t>, 2014.</w:t>
      </w:r>
      <w:r w:rsidRPr="008C1ABC">
        <w:rPr>
          <w:rFonts w:ascii="Arial" w:hAnsi="Arial" w:cs="Arial"/>
          <w:lang w:val="en"/>
        </w:rPr>
        <w:t xml:space="preserve"> Early Childhood Development Central to Sustainable Development</w:t>
      </w:r>
      <w:r w:rsidR="00112BE7">
        <w:rPr>
          <w:rFonts w:ascii="Arial" w:hAnsi="Arial" w:cs="Arial"/>
          <w:lang w:val="en"/>
        </w:rPr>
        <w:t>.</w:t>
      </w:r>
      <w:r w:rsidRPr="00002E6B">
        <w:rPr>
          <w:rFonts w:ascii="Arial" w:hAnsi="Arial" w:cs="Arial"/>
        </w:rPr>
        <w:t xml:space="preserve"> </w:t>
      </w:r>
      <w:r w:rsidR="008504A5" w:rsidRPr="00002E6B">
        <w:rPr>
          <w:rFonts w:ascii="Arial" w:hAnsi="Arial" w:cs="Arial"/>
        </w:rPr>
        <w:t>Cotlands</w:t>
      </w:r>
      <w:r w:rsidR="00112BE7">
        <w:rPr>
          <w:rFonts w:ascii="Arial" w:hAnsi="Arial" w:cs="Arial"/>
        </w:rPr>
        <w:t>, Johannesburg</w:t>
      </w:r>
      <w:r w:rsidR="00CF2B49" w:rsidRPr="00CF2B49">
        <w:rPr>
          <w:rFonts w:ascii="Arial" w:hAnsi="Arial" w:cs="Arial"/>
          <w:i/>
          <w:iCs/>
          <w:color w:val="666666"/>
        </w:rPr>
        <w:t xml:space="preserve"> </w:t>
      </w:r>
      <w:r w:rsidR="00CF2B49" w:rsidRPr="008C1ABC">
        <w:rPr>
          <w:rFonts w:ascii="Arial" w:hAnsi="Arial" w:cs="Arial"/>
          <w:iCs/>
        </w:rPr>
        <w:t>www.cotlands.org.za/wp-content/uploads/2014/01/Cotlands-AR</w:t>
      </w:r>
      <w:r w:rsidR="00CE6E22" w:rsidRPr="00CF2B49">
        <w:rPr>
          <w:rFonts w:ascii="Arial" w:hAnsi="Arial" w:cs="Arial"/>
        </w:rPr>
        <w:t>.</w:t>
      </w:r>
      <w:r w:rsidR="008504A5" w:rsidRPr="00002E6B">
        <w:rPr>
          <w:rFonts w:ascii="Arial" w:hAnsi="Arial" w:cs="Arial"/>
        </w:rPr>
        <w:t xml:space="preserve"> </w:t>
      </w:r>
      <w:r>
        <w:rPr>
          <w:rFonts w:ascii="Arial" w:hAnsi="Arial" w:cs="Arial"/>
        </w:rPr>
        <w:t xml:space="preserve">Accessed </w:t>
      </w:r>
      <w:r w:rsidR="008504A5" w:rsidRPr="00002E6B">
        <w:rPr>
          <w:rFonts w:ascii="Arial" w:hAnsi="Arial" w:cs="Arial"/>
        </w:rPr>
        <w:t>April 2017</w:t>
      </w:r>
      <w:r w:rsidR="00112BE7">
        <w:rPr>
          <w:rFonts w:ascii="Arial" w:hAnsi="Arial" w:cs="Arial"/>
        </w:rPr>
        <w:t>.</w:t>
      </w:r>
    </w:p>
    <w:p w:rsidR="00B84831" w:rsidRDefault="00B84831" w:rsidP="00347161">
      <w:pPr>
        <w:spacing w:line="360" w:lineRule="auto"/>
        <w:jc w:val="both"/>
        <w:rPr>
          <w:rFonts w:ascii="Arial" w:hAnsi="Arial" w:cs="Arial"/>
          <w:lang w:val="en-GB"/>
        </w:rPr>
      </w:pPr>
      <w:r w:rsidRPr="00002E6B">
        <w:rPr>
          <w:rFonts w:ascii="Arial" w:hAnsi="Arial" w:cs="Arial"/>
          <w:lang w:val="en-GB"/>
        </w:rPr>
        <w:t>Department of Basic Education. 2015. Education statistics in South Africa 2013. Pretoria.</w:t>
      </w:r>
    </w:p>
    <w:p w:rsidR="00001305" w:rsidRDefault="00001305" w:rsidP="00001305">
      <w:pPr>
        <w:spacing w:line="360" w:lineRule="auto"/>
        <w:jc w:val="both"/>
        <w:rPr>
          <w:rFonts w:ascii="Arial" w:hAnsi="Arial" w:cs="Arial"/>
        </w:rPr>
      </w:pPr>
      <w:r w:rsidRPr="00002E6B">
        <w:rPr>
          <w:rFonts w:ascii="Arial" w:hAnsi="Arial" w:cs="Arial"/>
        </w:rPr>
        <w:t>Department of Human Settlements. 2009. National Housing Code. Pretoria</w:t>
      </w:r>
      <w:r>
        <w:rPr>
          <w:rFonts w:ascii="Arial" w:hAnsi="Arial" w:cs="Arial"/>
        </w:rPr>
        <w:t>: Department of Human Settlements</w:t>
      </w:r>
      <w:r w:rsidRPr="00002E6B">
        <w:rPr>
          <w:rFonts w:ascii="Arial" w:hAnsi="Arial" w:cs="Arial"/>
        </w:rPr>
        <w:t>.</w:t>
      </w:r>
    </w:p>
    <w:p w:rsidR="004F3849" w:rsidRPr="00F97538" w:rsidRDefault="004F3849" w:rsidP="004F3849">
      <w:pPr>
        <w:autoSpaceDE w:val="0"/>
        <w:autoSpaceDN w:val="0"/>
        <w:adjustRightInd w:val="0"/>
        <w:spacing w:after="0" w:line="360" w:lineRule="auto"/>
        <w:jc w:val="both"/>
        <w:rPr>
          <w:rFonts w:ascii="Arial" w:hAnsi="Arial" w:cs="Arial"/>
          <w:bCs/>
        </w:rPr>
      </w:pPr>
      <w:r w:rsidRPr="00F97538">
        <w:rPr>
          <w:rFonts w:ascii="Arial" w:hAnsi="Arial" w:cs="Arial"/>
          <w:bCs/>
        </w:rPr>
        <w:t>Department of Social Development and Foundation for Community Work (FCW) 2011 Standard Operating Procedures: Registration &amp; Funding of Partial Care Facilities</w:t>
      </w:r>
    </w:p>
    <w:p w:rsidR="004F3849" w:rsidRPr="00F97538" w:rsidRDefault="004F3849" w:rsidP="008C1ABC">
      <w:pPr>
        <w:autoSpaceDE w:val="0"/>
        <w:autoSpaceDN w:val="0"/>
        <w:adjustRightInd w:val="0"/>
        <w:spacing w:after="0" w:line="360" w:lineRule="auto"/>
        <w:jc w:val="both"/>
        <w:rPr>
          <w:rFonts w:ascii="Arial" w:hAnsi="Arial" w:cs="Arial"/>
          <w:bCs/>
        </w:rPr>
      </w:pPr>
      <w:r w:rsidRPr="00F97538">
        <w:rPr>
          <w:rFonts w:ascii="Arial" w:hAnsi="Arial" w:cs="Arial"/>
          <w:bCs/>
        </w:rPr>
        <w:t xml:space="preserve">Providing ECD and After School Care Services. </w:t>
      </w:r>
      <w:r w:rsidRPr="00F97538">
        <w:rPr>
          <w:rFonts w:ascii="Arial" w:hAnsi="Arial" w:cs="Arial"/>
        </w:rPr>
        <w:t>Cape Town Salt River</w:t>
      </w:r>
    </w:p>
    <w:p w:rsidR="004F3849" w:rsidRPr="008C1ABC" w:rsidRDefault="004F3849" w:rsidP="008C1ABC">
      <w:pPr>
        <w:autoSpaceDE w:val="0"/>
        <w:autoSpaceDN w:val="0"/>
        <w:adjustRightInd w:val="0"/>
        <w:spacing w:after="0" w:line="360" w:lineRule="auto"/>
        <w:jc w:val="both"/>
        <w:rPr>
          <w:rFonts w:ascii="Arial" w:hAnsi="Arial" w:cs="Arial"/>
          <w:bCs/>
          <w:highlight w:val="yellow"/>
        </w:rPr>
      </w:pPr>
    </w:p>
    <w:p w:rsidR="00F7043B" w:rsidRPr="00002E6B" w:rsidRDefault="00F7043B" w:rsidP="00001305">
      <w:pPr>
        <w:spacing w:line="360" w:lineRule="auto"/>
        <w:jc w:val="both"/>
        <w:rPr>
          <w:rFonts w:ascii="Arial" w:hAnsi="Arial" w:cs="Arial"/>
          <w:lang w:val="en-GB"/>
        </w:rPr>
      </w:pPr>
      <w:r>
        <w:rPr>
          <w:rFonts w:ascii="Arial" w:hAnsi="Arial" w:cs="Arial"/>
        </w:rPr>
        <w:t>Department of Social Development and Economic Policy Research Institute</w:t>
      </w:r>
      <w:r w:rsidR="006019E8">
        <w:rPr>
          <w:rFonts w:ascii="Arial" w:hAnsi="Arial" w:cs="Arial"/>
        </w:rPr>
        <w:t xml:space="preserve"> 2014 Audit of Early Childhood Centres. National Report, </w:t>
      </w:r>
      <w:r w:rsidR="006019E8" w:rsidRPr="00002E6B">
        <w:rPr>
          <w:rFonts w:ascii="Arial" w:hAnsi="Arial" w:cs="Arial"/>
          <w:lang w:val="en-GB"/>
        </w:rPr>
        <w:t>Pretoria</w:t>
      </w:r>
      <w:r w:rsidR="006019E8">
        <w:rPr>
          <w:rFonts w:ascii="Arial" w:hAnsi="Arial" w:cs="Arial"/>
          <w:lang w:val="en-GB"/>
        </w:rPr>
        <w:t>: Department of Social Development</w:t>
      </w:r>
      <w:r w:rsidR="006019E8" w:rsidRPr="00002E6B">
        <w:rPr>
          <w:rFonts w:ascii="Arial" w:hAnsi="Arial" w:cs="Arial"/>
          <w:lang w:val="en-GB"/>
        </w:rPr>
        <w:t>.</w:t>
      </w:r>
    </w:p>
    <w:p w:rsidR="00001305" w:rsidRPr="00002E6B" w:rsidRDefault="00001305" w:rsidP="00347161">
      <w:pPr>
        <w:spacing w:line="360" w:lineRule="auto"/>
        <w:jc w:val="both"/>
        <w:rPr>
          <w:rFonts w:ascii="Arial" w:hAnsi="Arial" w:cs="Arial"/>
          <w:lang w:val="en-GB"/>
        </w:rPr>
      </w:pPr>
      <w:r w:rsidRPr="00002E6B">
        <w:rPr>
          <w:rFonts w:ascii="Arial" w:hAnsi="Arial" w:cs="Arial"/>
          <w:lang w:val="en-GB"/>
        </w:rPr>
        <w:t>Department of Social Development. 2015. National Integrated Early Childhood Development Policy. Pretoria</w:t>
      </w:r>
      <w:r>
        <w:rPr>
          <w:rFonts w:ascii="Arial" w:hAnsi="Arial" w:cs="Arial"/>
          <w:lang w:val="en-GB"/>
        </w:rPr>
        <w:t>: Department of Social Development</w:t>
      </w:r>
      <w:r w:rsidRPr="00002E6B">
        <w:rPr>
          <w:rFonts w:ascii="Arial" w:hAnsi="Arial" w:cs="Arial"/>
          <w:lang w:val="en-GB"/>
        </w:rPr>
        <w:t>.</w:t>
      </w:r>
    </w:p>
    <w:p w:rsidR="00EF1F57" w:rsidRPr="00002E6B" w:rsidRDefault="00EF1F57" w:rsidP="00347161">
      <w:pPr>
        <w:spacing w:line="360" w:lineRule="auto"/>
        <w:jc w:val="both"/>
        <w:rPr>
          <w:rFonts w:ascii="Arial" w:hAnsi="Arial" w:cs="Arial"/>
          <w:lang w:val="en-GB"/>
        </w:rPr>
      </w:pPr>
      <w:r w:rsidRPr="00002E6B">
        <w:rPr>
          <w:rFonts w:ascii="Arial" w:hAnsi="Arial" w:cs="Arial"/>
          <w:i/>
          <w:iCs/>
          <w:lang w:val="en-GB"/>
        </w:rPr>
        <w:t>Diagnostic Review of Early Childhood Development</w:t>
      </w:r>
      <w:r w:rsidRPr="00002E6B">
        <w:rPr>
          <w:rFonts w:ascii="Arial" w:hAnsi="Arial" w:cs="Arial"/>
          <w:lang w:val="en-GB"/>
        </w:rPr>
        <w:t>. Pretoria: Department of Performance Monitoring and Evaluation &amp; Inter-Departmental Steering Committee on ECD.</w:t>
      </w:r>
      <w:r w:rsidR="00004664" w:rsidRPr="00002E6B">
        <w:rPr>
          <w:rFonts w:ascii="Arial" w:hAnsi="Arial" w:cs="Arial"/>
          <w:lang w:val="en-GB"/>
        </w:rPr>
        <w:t xml:space="preserve"> (2012) Government of South Africa</w:t>
      </w:r>
      <w:r w:rsidR="0056067F">
        <w:rPr>
          <w:rFonts w:ascii="Arial" w:hAnsi="Arial" w:cs="Arial"/>
          <w:lang w:val="en-GB"/>
        </w:rPr>
        <w:t>.</w:t>
      </w:r>
      <w:r w:rsidR="00004664" w:rsidRPr="00002E6B">
        <w:rPr>
          <w:rFonts w:ascii="Arial" w:hAnsi="Arial" w:cs="Arial"/>
          <w:lang w:val="en-GB"/>
        </w:rPr>
        <w:t xml:space="preserve"> </w:t>
      </w:r>
    </w:p>
    <w:p w:rsidR="00112BE7" w:rsidRPr="00F97538" w:rsidRDefault="00EF1F57" w:rsidP="00347161">
      <w:pPr>
        <w:spacing w:line="360" w:lineRule="auto"/>
        <w:jc w:val="both"/>
        <w:rPr>
          <w:rFonts w:ascii="Arial" w:hAnsi="Arial" w:cs="Arial"/>
          <w:i/>
          <w:lang w:val="en-GB"/>
        </w:rPr>
      </w:pPr>
      <w:r w:rsidRPr="00002E6B">
        <w:rPr>
          <w:rFonts w:ascii="Arial" w:hAnsi="Arial" w:cs="Arial"/>
          <w:lang w:val="en-GB"/>
        </w:rPr>
        <w:t>Dornan</w:t>
      </w:r>
      <w:r w:rsidR="00485318" w:rsidRPr="00002E6B">
        <w:rPr>
          <w:rFonts w:ascii="Arial" w:hAnsi="Arial" w:cs="Arial"/>
          <w:lang w:val="en-GB"/>
        </w:rPr>
        <w:t>, P. &amp; Woodhead, M. 2015.  How Inequalities Develop through C</w:t>
      </w:r>
      <w:r w:rsidRPr="00002E6B">
        <w:rPr>
          <w:rFonts w:ascii="Arial" w:hAnsi="Arial" w:cs="Arial"/>
          <w:lang w:val="en-GB"/>
        </w:rPr>
        <w:t>hildhood</w:t>
      </w:r>
      <w:r w:rsidR="00485318" w:rsidRPr="00002E6B">
        <w:rPr>
          <w:rFonts w:ascii="Arial" w:hAnsi="Arial" w:cs="Arial"/>
          <w:lang w:val="en-GB"/>
        </w:rPr>
        <w:t>: L</w:t>
      </w:r>
      <w:r w:rsidRPr="00002E6B">
        <w:rPr>
          <w:rFonts w:ascii="Arial" w:hAnsi="Arial" w:cs="Arial"/>
          <w:lang w:val="en-GB"/>
        </w:rPr>
        <w:t>ife course</w:t>
      </w:r>
      <w:r w:rsidR="00485318" w:rsidRPr="00002E6B">
        <w:rPr>
          <w:rFonts w:ascii="Arial" w:hAnsi="Arial" w:cs="Arial"/>
          <w:lang w:val="en-GB"/>
        </w:rPr>
        <w:t xml:space="preserve"> evidence from the Young Lives cohort study</w:t>
      </w:r>
      <w:r w:rsidR="00112BE7" w:rsidRPr="00F97538">
        <w:rPr>
          <w:rFonts w:ascii="Arial" w:hAnsi="Arial" w:cs="Arial"/>
          <w:i/>
          <w:lang w:val="en-GB"/>
        </w:rPr>
        <w:t xml:space="preserve">. </w:t>
      </w:r>
      <w:r w:rsidR="00485318" w:rsidRPr="00F97538">
        <w:rPr>
          <w:rFonts w:ascii="Arial" w:hAnsi="Arial" w:cs="Arial"/>
          <w:i/>
          <w:lang w:val="en-GB"/>
        </w:rPr>
        <w:t xml:space="preserve"> as accessed through the </w:t>
      </w:r>
      <w:r w:rsidR="00F97538" w:rsidRPr="00F97538">
        <w:rPr>
          <w:rStyle w:val="HTMLCite"/>
          <w:rFonts w:ascii="Arial" w:hAnsi="Arial" w:cs="Arial"/>
          <w:i w:val="0"/>
        </w:rPr>
        <w:t>https://www.unicef-irc.org/publications/pdf/idp</w:t>
      </w:r>
      <w:r w:rsidR="00F97538">
        <w:rPr>
          <w:rStyle w:val="HTMLCite"/>
          <w:rFonts w:ascii="Arial" w:hAnsi="Arial" w:cs="Arial"/>
          <w:i w:val="0"/>
        </w:rPr>
        <w:t xml:space="preserve"> </w:t>
      </w:r>
      <w:r w:rsidR="00F97538">
        <w:rPr>
          <w:rFonts w:ascii="Arial" w:hAnsi="Arial" w:cs="Arial"/>
          <w:i/>
          <w:lang w:val="en-GB"/>
        </w:rPr>
        <w:t>Accessed</w:t>
      </w:r>
      <w:r w:rsidR="00374CFD" w:rsidRPr="00F97538">
        <w:rPr>
          <w:rFonts w:ascii="Arial" w:hAnsi="Arial" w:cs="Arial"/>
          <w:i/>
          <w:lang w:val="en-GB"/>
        </w:rPr>
        <w:t xml:space="preserve"> </w:t>
      </w:r>
      <w:r w:rsidR="00485318" w:rsidRPr="00F97538">
        <w:rPr>
          <w:rFonts w:ascii="Arial" w:hAnsi="Arial" w:cs="Arial"/>
          <w:i/>
          <w:lang w:val="en-GB"/>
        </w:rPr>
        <w:t>in March 2017</w:t>
      </w:r>
      <w:r w:rsidR="002273DE" w:rsidRPr="00F97538">
        <w:rPr>
          <w:rFonts w:ascii="Arial" w:hAnsi="Arial" w:cs="Arial"/>
          <w:i/>
          <w:lang w:val="en-GB"/>
        </w:rPr>
        <w:t xml:space="preserve">. </w:t>
      </w:r>
    </w:p>
    <w:p w:rsidR="00927970" w:rsidRPr="008C1ABC" w:rsidRDefault="00DF1F06" w:rsidP="00347161">
      <w:pPr>
        <w:spacing w:line="360" w:lineRule="auto"/>
        <w:jc w:val="both"/>
        <w:rPr>
          <w:rFonts w:ascii="Arial" w:hAnsi="Arial" w:cs="Arial"/>
          <w:i/>
          <w:lang w:val="en-GB"/>
        </w:rPr>
      </w:pPr>
      <w:r>
        <w:rPr>
          <w:rFonts w:ascii="Arial" w:hAnsi="Arial" w:cs="Arial"/>
          <w:lang w:val="en-GB"/>
        </w:rPr>
        <w:t xml:space="preserve">Ejuu, G. 2015. Is this Early Childhood Development Ours? Deciphering what African parents want their Children to Learn in Early Childhood Development. </w:t>
      </w:r>
      <w:r>
        <w:rPr>
          <w:rFonts w:ascii="Arial" w:hAnsi="Arial" w:cs="Arial"/>
          <w:i/>
          <w:lang w:val="en-GB"/>
        </w:rPr>
        <w:t>New Zealand Journal of Teachers’ Work 12(1) 30-44</w:t>
      </w:r>
      <w:r w:rsidR="0056067F">
        <w:rPr>
          <w:rFonts w:ascii="Arial" w:hAnsi="Arial" w:cs="Arial"/>
          <w:i/>
          <w:lang w:val="en-GB"/>
        </w:rPr>
        <w:t>.</w:t>
      </w:r>
      <w:r w:rsidR="00F97538">
        <w:rPr>
          <w:rFonts w:ascii="Arial" w:hAnsi="Arial" w:cs="Arial"/>
          <w:i/>
          <w:lang w:val="en-GB"/>
        </w:rPr>
        <w:t xml:space="preserve"> </w:t>
      </w:r>
    </w:p>
    <w:p w:rsidR="00851F00" w:rsidRPr="00F40904" w:rsidRDefault="00EF1F57" w:rsidP="00F40904">
      <w:pPr>
        <w:spacing w:line="360" w:lineRule="auto"/>
        <w:jc w:val="both"/>
        <w:rPr>
          <w:rFonts w:ascii="Arial" w:hAnsi="Arial" w:cs="Arial"/>
          <w:lang w:val="en-GB"/>
        </w:rPr>
      </w:pPr>
      <w:r w:rsidRPr="00F40904">
        <w:rPr>
          <w:rFonts w:ascii="Arial" w:hAnsi="Arial" w:cs="Arial"/>
          <w:lang w:val="en-GB"/>
        </w:rPr>
        <w:t>Ekukhanyeni Relief Project. 2012. How to develop a crèche in a poor and marginalized area. The DG Murray Trust, hands-on: learning from our implementing partners, Edition 6 (September – December 2012). Ekukhanyeni Relief Project</w:t>
      </w:r>
      <w:r w:rsidR="0056067F" w:rsidRPr="00F40904">
        <w:rPr>
          <w:rFonts w:ascii="Arial" w:hAnsi="Arial" w:cs="Arial"/>
          <w:lang w:val="en-GB"/>
        </w:rPr>
        <w:t xml:space="preserve">, </w:t>
      </w:r>
      <w:r w:rsidR="009E6A62" w:rsidRPr="00F40904">
        <w:rPr>
          <w:rFonts w:ascii="Arial" w:hAnsi="Arial" w:cs="Arial"/>
          <w:lang w:val="en-GB"/>
        </w:rPr>
        <w:t>Cape Town</w:t>
      </w:r>
      <w:r w:rsidR="0056067F">
        <w:rPr>
          <w:rFonts w:ascii="Arial" w:hAnsi="Arial" w:cs="Arial"/>
          <w:lang w:val="en-GB"/>
        </w:rPr>
        <w:t>.</w:t>
      </w:r>
    </w:p>
    <w:p w:rsidR="002051E9" w:rsidRDefault="004A7C68" w:rsidP="00002E6B">
      <w:pPr>
        <w:autoSpaceDE w:val="0"/>
        <w:autoSpaceDN w:val="0"/>
        <w:adjustRightInd w:val="0"/>
        <w:spacing w:after="0" w:line="360" w:lineRule="auto"/>
        <w:jc w:val="both"/>
        <w:rPr>
          <w:rFonts w:ascii="Arial" w:hAnsi="Arial" w:cs="Arial"/>
          <w:lang w:val="en-GB"/>
        </w:rPr>
      </w:pPr>
      <w:r w:rsidRPr="00002E6B">
        <w:rPr>
          <w:rFonts w:ascii="Arial" w:hAnsi="Arial" w:cs="Arial"/>
          <w:lang w:val="en-GB"/>
        </w:rPr>
        <w:t xml:space="preserve">Giese, S., Budlender, D., Berry, L., Motlatla, S., &amp; Zide, H. 2011. </w:t>
      </w:r>
      <w:r w:rsidRPr="008C1ABC">
        <w:rPr>
          <w:rFonts w:ascii="Arial" w:hAnsi="Arial" w:cs="Arial"/>
          <w:i/>
          <w:lang w:val="en-GB"/>
        </w:rPr>
        <w:t xml:space="preserve">Government </w:t>
      </w:r>
      <w:r w:rsidR="009E6A62">
        <w:rPr>
          <w:rFonts w:ascii="Arial" w:hAnsi="Arial" w:cs="Arial"/>
          <w:i/>
          <w:lang w:val="en-GB"/>
        </w:rPr>
        <w:t>F</w:t>
      </w:r>
      <w:r w:rsidRPr="008C1ABC">
        <w:rPr>
          <w:rFonts w:ascii="Arial" w:hAnsi="Arial" w:cs="Arial"/>
          <w:i/>
          <w:lang w:val="en-GB"/>
        </w:rPr>
        <w:t>unding f</w:t>
      </w:r>
      <w:r w:rsidR="009E6A62">
        <w:rPr>
          <w:rFonts w:ascii="Arial" w:hAnsi="Arial" w:cs="Arial"/>
          <w:i/>
          <w:lang w:val="en-GB"/>
        </w:rPr>
        <w:t>or E</w:t>
      </w:r>
      <w:r w:rsidRPr="008C1ABC">
        <w:rPr>
          <w:rFonts w:ascii="Arial" w:hAnsi="Arial" w:cs="Arial"/>
          <w:i/>
          <w:lang w:val="en-GB"/>
        </w:rPr>
        <w:t xml:space="preserve">arly </w:t>
      </w:r>
      <w:r w:rsidR="009E6A62">
        <w:rPr>
          <w:rFonts w:ascii="Arial" w:hAnsi="Arial" w:cs="Arial"/>
          <w:i/>
          <w:lang w:val="en-GB"/>
        </w:rPr>
        <w:t>C</w:t>
      </w:r>
      <w:r w:rsidRPr="008C1ABC">
        <w:rPr>
          <w:rFonts w:ascii="Arial" w:hAnsi="Arial" w:cs="Arial"/>
          <w:i/>
          <w:lang w:val="en-GB"/>
        </w:rPr>
        <w:t xml:space="preserve">hildhood </w:t>
      </w:r>
      <w:r w:rsidR="009E6A62">
        <w:rPr>
          <w:rFonts w:ascii="Arial" w:hAnsi="Arial" w:cs="Arial"/>
          <w:i/>
          <w:lang w:val="en-GB"/>
        </w:rPr>
        <w:t>D</w:t>
      </w:r>
      <w:r w:rsidRPr="008C1ABC">
        <w:rPr>
          <w:rFonts w:ascii="Arial" w:hAnsi="Arial" w:cs="Arial"/>
          <w:i/>
          <w:lang w:val="en-GB"/>
        </w:rPr>
        <w:t xml:space="preserve">evelopment: </w:t>
      </w:r>
      <w:r w:rsidR="009E6A62">
        <w:rPr>
          <w:rFonts w:ascii="Arial" w:hAnsi="Arial" w:cs="Arial"/>
          <w:i/>
          <w:lang w:val="en-GB"/>
        </w:rPr>
        <w:t>C</w:t>
      </w:r>
      <w:r w:rsidRPr="008C1ABC">
        <w:rPr>
          <w:rFonts w:ascii="Arial" w:hAnsi="Arial" w:cs="Arial"/>
          <w:i/>
          <w:lang w:val="en-GB"/>
        </w:rPr>
        <w:t xml:space="preserve">an </w:t>
      </w:r>
      <w:r w:rsidR="009E6A62">
        <w:rPr>
          <w:rFonts w:ascii="Arial" w:hAnsi="Arial" w:cs="Arial"/>
          <w:i/>
          <w:lang w:val="en-GB"/>
        </w:rPr>
        <w:t>T</w:t>
      </w:r>
      <w:r w:rsidRPr="008C1ABC">
        <w:rPr>
          <w:rFonts w:ascii="Arial" w:hAnsi="Arial" w:cs="Arial"/>
          <w:i/>
          <w:lang w:val="en-GB"/>
        </w:rPr>
        <w:t xml:space="preserve">hose </w:t>
      </w:r>
      <w:r w:rsidR="009E6A62">
        <w:rPr>
          <w:rFonts w:ascii="Arial" w:hAnsi="Arial" w:cs="Arial"/>
          <w:i/>
          <w:lang w:val="en-GB"/>
        </w:rPr>
        <w:t>W</w:t>
      </w:r>
      <w:r w:rsidRPr="008C1ABC">
        <w:rPr>
          <w:rFonts w:ascii="Arial" w:hAnsi="Arial" w:cs="Arial"/>
          <w:i/>
          <w:lang w:val="en-GB"/>
        </w:rPr>
        <w:t xml:space="preserve">ho </w:t>
      </w:r>
      <w:r w:rsidR="009E6A62">
        <w:rPr>
          <w:rFonts w:ascii="Arial" w:hAnsi="Arial" w:cs="Arial"/>
          <w:i/>
          <w:lang w:val="en-GB"/>
        </w:rPr>
        <w:t>N</w:t>
      </w:r>
      <w:r w:rsidRPr="008C1ABC">
        <w:rPr>
          <w:rFonts w:ascii="Arial" w:hAnsi="Arial" w:cs="Arial"/>
          <w:i/>
          <w:lang w:val="en-GB"/>
        </w:rPr>
        <w:t xml:space="preserve">eed </w:t>
      </w:r>
      <w:r w:rsidR="00F40904" w:rsidRPr="008C1ABC">
        <w:rPr>
          <w:rFonts w:ascii="Arial" w:hAnsi="Arial" w:cs="Arial"/>
          <w:i/>
          <w:lang w:val="en-GB"/>
        </w:rPr>
        <w:t>It</w:t>
      </w:r>
      <w:r w:rsidRPr="008C1ABC">
        <w:rPr>
          <w:rFonts w:ascii="Arial" w:hAnsi="Arial" w:cs="Arial"/>
          <w:i/>
          <w:lang w:val="en-GB"/>
        </w:rPr>
        <w:t xml:space="preserve"> </w:t>
      </w:r>
      <w:r w:rsidR="009E6A62">
        <w:rPr>
          <w:rFonts w:ascii="Arial" w:hAnsi="Arial" w:cs="Arial"/>
          <w:i/>
          <w:lang w:val="en-GB"/>
        </w:rPr>
        <w:t>G</w:t>
      </w:r>
      <w:r w:rsidRPr="008C1ABC">
        <w:rPr>
          <w:rFonts w:ascii="Arial" w:hAnsi="Arial" w:cs="Arial"/>
          <w:i/>
          <w:lang w:val="en-GB"/>
        </w:rPr>
        <w:t>et it</w:t>
      </w:r>
      <w:r w:rsidRPr="00002E6B">
        <w:rPr>
          <w:rFonts w:ascii="Arial" w:hAnsi="Arial" w:cs="Arial"/>
          <w:lang w:val="en-GB"/>
        </w:rPr>
        <w:t>? Research report commissioned by Ilifa Labantwana, Cape Town</w:t>
      </w:r>
      <w:r w:rsidR="00122774">
        <w:rPr>
          <w:rFonts w:ascii="Arial" w:hAnsi="Arial" w:cs="Arial"/>
          <w:lang w:val="en-GB"/>
        </w:rPr>
        <w:t>.</w:t>
      </w:r>
    </w:p>
    <w:p w:rsidR="00F40904" w:rsidRPr="00002E6B" w:rsidRDefault="00F40904" w:rsidP="00002E6B">
      <w:pPr>
        <w:autoSpaceDE w:val="0"/>
        <w:autoSpaceDN w:val="0"/>
        <w:adjustRightInd w:val="0"/>
        <w:spacing w:after="0" w:line="360" w:lineRule="auto"/>
        <w:jc w:val="both"/>
        <w:rPr>
          <w:rFonts w:ascii="Arial" w:hAnsi="Arial" w:cs="Arial"/>
          <w:lang w:val="en-GB"/>
        </w:rPr>
      </w:pPr>
    </w:p>
    <w:p w:rsidR="00EF1F57" w:rsidRPr="00002E6B" w:rsidRDefault="00EF1F57" w:rsidP="00775893">
      <w:pPr>
        <w:spacing w:line="360" w:lineRule="auto"/>
        <w:jc w:val="both"/>
        <w:rPr>
          <w:rFonts w:ascii="Arial" w:hAnsi="Arial" w:cs="Arial"/>
          <w:lang w:val="en-GB"/>
        </w:rPr>
      </w:pPr>
      <w:r w:rsidRPr="00002E6B">
        <w:rPr>
          <w:rFonts w:ascii="Arial" w:hAnsi="Arial" w:cs="Arial"/>
          <w:lang w:val="en-GB"/>
        </w:rPr>
        <w:t xml:space="preserve">Harrison, D. 2012. </w:t>
      </w:r>
      <w:r w:rsidRPr="008C1ABC">
        <w:rPr>
          <w:rFonts w:ascii="Arial" w:hAnsi="Arial" w:cs="Arial"/>
          <w:i/>
          <w:lang w:val="en-GB"/>
        </w:rPr>
        <w:t>The state of early childhood development in South Africa</w:t>
      </w:r>
      <w:r w:rsidRPr="00002E6B">
        <w:rPr>
          <w:rFonts w:ascii="Arial" w:hAnsi="Arial" w:cs="Arial"/>
          <w:lang w:val="en-GB"/>
        </w:rPr>
        <w:t xml:space="preserve">. Strategies to overcome poverty and inequality: </w:t>
      </w:r>
      <w:r w:rsidR="009E6A62">
        <w:rPr>
          <w:rFonts w:ascii="Arial" w:hAnsi="Arial" w:cs="Arial"/>
          <w:lang w:val="en-GB"/>
        </w:rPr>
        <w:t>T</w:t>
      </w:r>
      <w:r w:rsidRPr="00002E6B">
        <w:rPr>
          <w:rFonts w:ascii="Arial" w:hAnsi="Arial" w:cs="Arial"/>
          <w:lang w:val="en-GB"/>
        </w:rPr>
        <w:t>owards Carnegie III. 3-7 September 2012, University of Cape Town, Cape Town.</w:t>
      </w:r>
    </w:p>
    <w:p w:rsidR="00F40904" w:rsidRDefault="00EF1F57" w:rsidP="00347161">
      <w:pPr>
        <w:spacing w:line="360" w:lineRule="auto"/>
        <w:jc w:val="both"/>
        <w:rPr>
          <w:rStyle w:val="sub-title"/>
          <w:rFonts w:ascii="Arial" w:hAnsi="Arial" w:cs="Arial"/>
          <w:lang w:val="en-GB"/>
        </w:rPr>
      </w:pPr>
      <w:r w:rsidRPr="00315F38">
        <w:rPr>
          <w:rFonts w:ascii="Arial" w:hAnsi="Arial" w:cs="Arial"/>
          <w:lang w:val="en-GB"/>
        </w:rPr>
        <w:t>Hemson, D. &amp; Kwame Owusu-Ampomah. 2004. State of the nation: South Africa 2004-2005</w:t>
      </w:r>
      <w:r w:rsidRPr="00315F38">
        <w:rPr>
          <w:rStyle w:val="Title1"/>
          <w:rFonts w:ascii="Arial" w:hAnsi="Arial" w:cs="Arial"/>
          <w:lang w:val="en-GB"/>
        </w:rPr>
        <w:t>.</w:t>
      </w:r>
      <w:r w:rsidRPr="00315F38">
        <w:rPr>
          <w:rFonts w:ascii="Arial" w:hAnsi="Arial" w:cs="Arial"/>
          <w:lang w:val="en-GB"/>
        </w:rPr>
        <w:t xml:space="preserve"> </w:t>
      </w:r>
      <w:r w:rsidR="00315F38" w:rsidRPr="00315F38">
        <w:rPr>
          <w:rStyle w:val="sub-title"/>
          <w:rFonts w:ascii="Arial" w:hAnsi="Arial" w:cs="Arial"/>
          <w:i/>
          <w:lang w:val="en-GB"/>
        </w:rPr>
        <w:t>A Better Life For all? Service Delivery and Poverty A</w:t>
      </w:r>
      <w:r w:rsidRPr="00315F38">
        <w:rPr>
          <w:rStyle w:val="sub-title"/>
          <w:rFonts w:ascii="Arial" w:hAnsi="Arial" w:cs="Arial"/>
          <w:i/>
          <w:lang w:val="en-GB"/>
        </w:rPr>
        <w:t>lleviation</w:t>
      </w:r>
      <w:r w:rsidR="00315F38">
        <w:rPr>
          <w:rStyle w:val="sub-title"/>
          <w:rFonts w:ascii="Arial" w:hAnsi="Arial" w:cs="Arial"/>
          <w:lang w:val="en-GB"/>
        </w:rPr>
        <w:t>.</w:t>
      </w:r>
      <w:r w:rsidR="00D66C35">
        <w:rPr>
          <w:rStyle w:val="sub-title"/>
          <w:rFonts w:ascii="Arial" w:hAnsi="Arial" w:cs="Arial"/>
          <w:lang w:val="en-GB"/>
        </w:rPr>
        <w:t xml:space="preserve"> HSRC Press, Pretoria.</w:t>
      </w:r>
    </w:p>
    <w:p w:rsidR="00930A47" w:rsidRPr="00002E6B" w:rsidRDefault="00EF1F57" w:rsidP="00347161">
      <w:pPr>
        <w:spacing w:line="360" w:lineRule="auto"/>
        <w:jc w:val="both"/>
        <w:rPr>
          <w:rFonts w:ascii="Arial" w:hAnsi="Arial" w:cs="Arial"/>
          <w:lang w:val="en-GB"/>
        </w:rPr>
      </w:pPr>
      <w:r w:rsidRPr="00002E6B">
        <w:rPr>
          <w:rFonts w:ascii="Arial" w:hAnsi="Arial" w:cs="Arial"/>
          <w:lang w:val="en-GB"/>
        </w:rPr>
        <w:t xml:space="preserve">Housing Development Agency 2014. </w:t>
      </w:r>
      <w:r w:rsidR="00315F38" w:rsidRPr="00315F38">
        <w:rPr>
          <w:rFonts w:ascii="Arial" w:hAnsi="Arial" w:cs="Arial"/>
          <w:i/>
          <w:lang w:val="en-GB"/>
        </w:rPr>
        <w:t>Informal Settlement Upgrading Guidelines: Informal Early Childhood Development Centres in Informal Settlements in South Africa</w:t>
      </w:r>
      <w:r w:rsidR="00315F38">
        <w:rPr>
          <w:rFonts w:ascii="Arial" w:hAnsi="Arial" w:cs="Arial"/>
          <w:lang w:val="en-GB"/>
        </w:rPr>
        <w:t xml:space="preserve"> G</w:t>
      </w:r>
      <w:r w:rsidR="00930A47" w:rsidRPr="00002E6B">
        <w:rPr>
          <w:rFonts w:ascii="Arial" w:hAnsi="Arial" w:cs="Arial"/>
          <w:lang w:val="en-GB"/>
        </w:rPr>
        <w:t>uidelines</w:t>
      </w:r>
      <w:r w:rsidR="00B10B92">
        <w:rPr>
          <w:rFonts w:ascii="Arial" w:hAnsi="Arial" w:cs="Arial"/>
          <w:lang w:val="en-GB"/>
        </w:rPr>
        <w:t>. Housing Development Agency, Johannesburg.</w:t>
      </w:r>
    </w:p>
    <w:p w:rsidR="00091A86" w:rsidRPr="00002E6B" w:rsidRDefault="00091A86" w:rsidP="00347161">
      <w:pPr>
        <w:spacing w:line="360" w:lineRule="auto"/>
        <w:jc w:val="both"/>
        <w:rPr>
          <w:rFonts w:ascii="Arial" w:hAnsi="Arial" w:cs="Arial"/>
          <w:lang w:val="en-GB"/>
        </w:rPr>
      </w:pPr>
      <w:r w:rsidRPr="00002E6B">
        <w:rPr>
          <w:rFonts w:ascii="Arial" w:hAnsi="Arial" w:cs="Arial"/>
        </w:rPr>
        <w:t>Housing Development Agency in Collaboration with Project Preparation Trust</w:t>
      </w:r>
      <w:r w:rsidR="00122774">
        <w:rPr>
          <w:rFonts w:ascii="Arial" w:hAnsi="Arial" w:cs="Arial"/>
        </w:rPr>
        <w:t>, 2014</w:t>
      </w:r>
      <w:r w:rsidRPr="00002E6B">
        <w:rPr>
          <w:rFonts w:ascii="Arial" w:hAnsi="Arial" w:cs="Arial"/>
        </w:rPr>
        <w:t>. Informal Settlements Upgrading Guidelines: Rapid Assessment and Categorisation</w:t>
      </w:r>
      <w:r w:rsidR="00122774">
        <w:rPr>
          <w:rFonts w:ascii="Arial" w:hAnsi="Arial" w:cs="Arial"/>
        </w:rPr>
        <w:t>.</w:t>
      </w:r>
      <w:r w:rsidRPr="00002E6B">
        <w:rPr>
          <w:rFonts w:ascii="Arial" w:hAnsi="Arial" w:cs="Arial"/>
        </w:rPr>
        <w:t xml:space="preserve"> </w:t>
      </w:r>
      <w:r w:rsidR="00922DC1">
        <w:rPr>
          <w:rFonts w:ascii="Arial" w:hAnsi="Arial" w:cs="Arial"/>
        </w:rPr>
        <w:t>Housing Development Agency, Johannesburg.</w:t>
      </w:r>
    </w:p>
    <w:p w:rsidR="003612CD" w:rsidRDefault="003258D7" w:rsidP="00347161">
      <w:pPr>
        <w:spacing w:line="360" w:lineRule="auto"/>
        <w:jc w:val="both"/>
        <w:rPr>
          <w:rFonts w:ascii="Arial" w:hAnsi="Arial" w:cs="Arial"/>
        </w:rPr>
      </w:pPr>
      <w:r w:rsidRPr="00002E6B">
        <w:rPr>
          <w:rFonts w:ascii="Arial" w:hAnsi="Arial" w:cs="Arial"/>
          <w:bCs/>
        </w:rPr>
        <w:t>Huchzermeyer</w:t>
      </w:r>
      <w:r w:rsidRPr="00002E6B">
        <w:rPr>
          <w:rFonts w:ascii="Arial" w:hAnsi="Arial" w:cs="Arial"/>
        </w:rPr>
        <w:t xml:space="preserve">, </w:t>
      </w:r>
      <w:r w:rsidRPr="00002E6B">
        <w:rPr>
          <w:rFonts w:ascii="Arial" w:hAnsi="Arial" w:cs="Arial"/>
          <w:bCs/>
        </w:rPr>
        <w:t>M</w:t>
      </w:r>
      <w:r w:rsidRPr="00002E6B">
        <w:rPr>
          <w:rFonts w:ascii="Arial" w:hAnsi="Arial" w:cs="Arial"/>
        </w:rPr>
        <w:t>.</w:t>
      </w:r>
      <w:r w:rsidR="00267804">
        <w:rPr>
          <w:rFonts w:ascii="Arial" w:hAnsi="Arial" w:cs="Arial"/>
        </w:rPr>
        <w:t>,</w:t>
      </w:r>
      <w:r w:rsidR="00D848CA" w:rsidRPr="00002E6B">
        <w:rPr>
          <w:rFonts w:ascii="Arial" w:hAnsi="Arial" w:cs="Arial"/>
          <w:lang w:val="en-GB"/>
        </w:rPr>
        <w:t>2001</w:t>
      </w:r>
      <w:r w:rsidR="00EF1F57" w:rsidRPr="00002E6B">
        <w:rPr>
          <w:rFonts w:ascii="Arial" w:hAnsi="Arial" w:cs="Arial"/>
          <w:lang w:val="en-GB"/>
        </w:rPr>
        <w:t xml:space="preserve">. </w:t>
      </w:r>
      <w:r w:rsidR="00EF1F57" w:rsidRPr="008C1ABC">
        <w:rPr>
          <w:rFonts w:ascii="Arial" w:hAnsi="Arial" w:cs="Arial"/>
          <w:i/>
          <w:lang w:val="en-GB"/>
        </w:rPr>
        <w:t xml:space="preserve">Housing for the poor? Negotiated </w:t>
      </w:r>
      <w:r w:rsidR="00930A47" w:rsidRPr="008C1ABC">
        <w:rPr>
          <w:rFonts w:ascii="Arial" w:hAnsi="Arial" w:cs="Arial"/>
          <w:i/>
          <w:lang w:val="en-GB"/>
        </w:rPr>
        <w:t>h</w:t>
      </w:r>
      <w:r w:rsidR="00EF1F57" w:rsidRPr="008C1ABC">
        <w:rPr>
          <w:rFonts w:ascii="Arial" w:hAnsi="Arial" w:cs="Arial"/>
          <w:i/>
          <w:lang w:val="en-GB"/>
        </w:rPr>
        <w:t>ousing policy in South Africa.</w:t>
      </w:r>
      <w:r w:rsidR="00EF1F57" w:rsidRPr="00002E6B">
        <w:rPr>
          <w:rFonts w:ascii="Arial" w:hAnsi="Arial" w:cs="Arial"/>
          <w:lang w:val="en-GB"/>
        </w:rPr>
        <w:t xml:space="preserve"> </w:t>
      </w:r>
      <w:r w:rsidR="00CA3A49" w:rsidRPr="00002E6B">
        <w:rPr>
          <w:rFonts w:ascii="Arial" w:hAnsi="Arial" w:cs="Arial"/>
          <w:lang w:val="en-GB"/>
        </w:rPr>
        <w:t xml:space="preserve">Elsevier: </w:t>
      </w:r>
      <w:r w:rsidR="00EF1F57" w:rsidRPr="00002E6B">
        <w:rPr>
          <w:rFonts w:ascii="Arial" w:hAnsi="Arial" w:cs="Arial"/>
          <w:lang w:val="en-GB"/>
        </w:rPr>
        <w:t xml:space="preserve">Habitat International. </w:t>
      </w:r>
      <w:r w:rsidR="00A2287E">
        <w:rPr>
          <w:rFonts w:ascii="Arial" w:hAnsi="Arial" w:cs="Arial"/>
          <w:lang w:val="en-GB"/>
        </w:rPr>
        <w:t xml:space="preserve"> Pergamon</w:t>
      </w:r>
      <w:r w:rsidR="00F72C0B" w:rsidRPr="00F72C0B">
        <w:rPr>
          <w:rFonts w:ascii="Arial" w:hAnsi="Arial" w:cs="Arial"/>
        </w:rPr>
        <w:t xml:space="preserve"> </w:t>
      </w:r>
      <w:r w:rsidR="00F72C0B">
        <w:rPr>
          <w:rFonts w:ascii="Arial" w:hAnsi="Arial" w:cs="Arial"/>
        </w:rPr>
        <w:t>volume 25 (303-</w:t>
      </w:r>
      <w:r w:rsidR="00315F38">
        <w:rPr>
          <w:rFonts w:ascii="Arial" w:hAnsi="Arial" w:cs="Arial"/>
        </w:rPr>
        <w:t>331)</w:t>
      </w:r>
      <w:r w:rsidR="00315F38" w:rsidRPr="00002E6B">
        <w:rPr>
          <w:rFonts w:ascii="Arial" w:hAnsi="Arial" w:cs="Arial"/>
          <w:bCs/>
        </w:rPr>
        <w:t xml:space="preserve"> Huchzermeyer</w:t>
      </w:r>
      <w:r w:rsidRPr="00002E6B">
        <w:rPr>
          <w:rFonts w:ascii="Arial" w:hAnsi="Arial" w:cs="Arial"/>
        </w:rPr>
        <w:t xml:space="preserve">, </w:t>
      </w:r>
      <w:r w:rsidR="00851F00" w:rsidRPr="00002E6B">
        <w:rPr>
          <w:rFonts w:ascii="Arial" w:hAnsi="Arial" w:cs="Arial"/>
          <w:bCs/>
        </w:rPr>
        <w:t>M</w:t>
      </w:r>
      <w:r w:rsidRPr="00002E6B">
        <w:rPr>
          <w:rFonts w:ascii="Arial" w:hAnsi="Arial" w:cs="Arial"/>
        </w:rPr>
        <w:t xml:space="preserve">., &amp; </w:t>
      </w:r>
      <w:r w:rsidR="00851F00" w:rsidRPr="00002E6B">
        <w:rPr>
          <w:rFonts w:ascii="Arial" w:hAnsi="Arial" w:cs="Arial"/>
          <w:bCs/>
        </w:rPr>
        <w:t>Karan</w:t>
      </w:r>
      <w:r w:rsidRPr="00002E6B">
        <w:rPr>
          <w:rFonts w:ascii="Arial" w:hAnsi="Arial" w:cs="Arial"/>
        </w:rPr>
        <w:t xml:space="preserve">, A. </w:t>
      </w:r>
      <w:r w:rsidR="00FB5E08">
        <w:rPr>
          <w:rFonts w:ascii="Arial" w:hAnsi="Arial" w:cs="Arial"/>
        </w:rPr>
        <w:t>(eds</w:t>
      </w:r>
      <w:r w:rsidR="00315F38">
        <w:rPr>
          <w:rFonts w:ascii="Arial" w:hAnsi="Arial" w:cs="Arial"/>
        </w:rPr>
        <w:t>)</w:t>
      </w:r>
      <w:r w:rsidR="00315F38" w:rsidRPr="00002E6B">
        <w:rPr>
          <w:rFonts w:ascii="Arial" w:hAnsi="Arial" w:cs="Arial"/>
        </w:rPr>
        <w:t xml:space="preserve"> (</w:t>
      </w:r>
      <w:r w:rsidR="00851F00" w:rsidRPr="00002E6B">
        <w:rPr>
          <w:rFonts w:ascii="Arial" w:hAnsi="Arial" w:cs="Arial"/>
          <w:bCs/>
        </w:rPr>
        <w:t>2006</w:t>
      </w:r>
      <w:r w:rsidRPr="00002E6B">
        <w:rPr>
          <w:rFonts w:ascii="Arial" w:hAnsi="Arial" w:cs="Arial"/>
        </w:rPr>
        <w:t xml:space="preserve">). </w:t>
      </w:r>
      <w:r w:rsidRPr="008C1ABC">
        <w:rPr>
          <w:rFonts w:ascii="Arial" w:hAnsi="Arial" w:cs="Arial"/>
          <w:i/>
        </w:rPr>
        <w:t>Informal settlements, a perpetual challenge</w:t>
      </w:r>
      <w:r w:rsidRPr="00002E6B">
        <w:rPr>
          <w:rFonts w:ascii="Arial" w:hAnsi="Arial" w:cs="Arial"/>
        </w:rPr>
        <w:t xml:space="preserve">? </w:t>
      </w:r>
      <w:r w:rsidR="00220BFE">
        <w:rPr>
          <w:rFonts w:ascii="Arial" w:hAnsi="Arial" w:cs="Arial"/>
        </w:rPr>
        <w:t>UCT Press, Cape Town.</w:t>
      </w:r>
    </w:p>
    <w:p w:rsidR="00CF2B49" w:rsidRDefault="002240C7" w:rsidP="00347161">
      <w:pPr>
        <w:spacing w:line="360" w:lineRule="auto"/>
        <w:jc w:val="both"/>
        <w:rPr>
          <w:rFonts w:ascii="Arial" w:eastAsia="Times New Roman" w:hAnsi="Arial" w:cs="Arial"/>
          <w:i/>
          <w:iCs/>
          <w:color w:val="666666"/>
          <w:sz w:val="24"/>
          <w:szCs w:val="24"/>
        </w:rPr>
      </w:pPr>
      <w:r w:rsidRPr="00002E6B">
        <w:rPr>
          <w:rFonts w:ascii="Arial" w:hAnsi="Arial" w:cs="Arial"/>
          <w:bCs/>
        </w:rPr>
        <w:t>Huchzermeyer</w:t>
      </w:r>
      <w:r w:rsidRPr="00002E6B">
        <w:rPr>
          <w:rFonts w:ascii="Arial" w:hAnsi="Arial" w:cs="Arial"/>
        </w:rPr>
        <w:t xml:space="preserve">, </w:t>
      </w:r>
      <w:r w:rsidRPr="00002E6B">
        <w:rPr>
          <w:rFonts w:ascii="Arial" w:hAnsi="Arial" w:cs="Arial"/>
          <w:bCs/>
        </w:rPr>
        <w:t>M</w:t>
      </w:r>
      <w:r w:rsidRPr="00775893">
        <w:rPr>
          <w:rFonts w:ascii="Arial" w:hAnsi="Arial" w:cs="Arial"/>
          <w:b/>
        </w:rPr>
        <w:t xml:space="preserve"> </w:t>
      </w:r>
      <w:r w:rsidR="00851F00" w:rsidRPr="00002E6B">
        <w:rPr>
          <w:rFonts w:ascii="Arial" w:hAnsi="Arial" w:cs="Arial"/>
        </w:rPr>
        <w:t xml:space="preserve">2006. </w:t>
      </w:r>
      <w:r w:rsidR="00851F00" w:rsidRPr="008C1ABC">
        <w:rPr>
          <w:rFonts w:ascii="Arial" w:hAnsi="Arial" w:cs="Arial"/>
          <w:i/>
        </w:rPr>
        <w:t xml:space="preserve">The struggle for </w:t>
      </w:r>
      <w:r w:rsidR="00851F00" w:rsidRPr="003A3076">
        <w:rPr>
          <w:rFonts w:ascii="Arial" w:hAnsi="Arial" w:cs="Arial"/>
          <w:i/>
        </w:rPr>
        <w:t>in situ</w:t>
      </w:r>
      <w:r w:rsidR="00851F00" w:rsidRPr="008C1ABC">
        <w:rPr>
          <w:rFonts w:ascii="Arial" w:hAnsi="Arial" w:cs="Arial"/>
          <w:i/>
        </w:rPr>
        <w:t xml:space="preserve"> upgrading of informal settlements</w:t>
      </w:r>
      <w:r w:rsidR="00851F00" w:rsidRPr="00002E6B">
        <w:rPr>
          <w:rFonts w:ascii="Arial" w:hAnsi="Arial" w:cs="Arial"/>
        </w:rPr>
        <w:t xml:space="preserve">: </w:t>
      </w:r>
      <w:r w:rsidR="00162C1A">
        <w:rPr>
          <w:rFonts w:ascii="Arial" w:hAnsi="Arial" w:cs="Arial"/>
        </w:rPr>
        <w:t>C</w:t>
      </w:r>
      <w:r w:rsidR="00851F00" w:rsidRPr="00002E6B">
        <w:rPr>
          <w:rFonts w:ascii="Arial" w:hAnsi="Arial" w:cs="Arial"/>
        </w:rPr>
        <w:t>ase studies from Gauteng</w:t>
      </w:r>
      <w:r w:rsidR="003A3076">
        <w:rPr>
          <w:rFonts w:ascii="Arial" w:hAnsi="Arial" w:cs="Arial"/>
        </w:rPr>
        <w:t>.</w:t>
      </w:r>
      <w:r w:rsidR="00162C1A" w:rsidRPr="00162C1A">
        <w:rPr>
          <w:rFonts w:ascii="Arial" w:hAnsi="Arial" w:cs="Arial"/>
        </w:rPr>
        <w:t xml:space="preserve"> </w:t>
      </w:r>
      <w:r w:rsidR="00F24BEF">
        <w:rPr>
          <w:rFonts w:ascii="Arial" w:hAnsi="Arial" w:cs="Arial"/>
        </w:rPr>
        <w:t>University of the</w:t>
      </w:r>
      <w:r w:rsidR="0029507C">
        <w:rPr>
          <w:rFonts w:ascii="Arial" w:hAnsi="Arial" w:cs="Arial"/>
        </w:rPr>
        <w:t xml:space="preserve"> </w:t>
      </w:r>
      <w:r w:rsidR="00F24BEF" w:rsidRPr="00D003CE">
        <w:rPr>
          <w:rFonts w:ascii="Arial" w:hAnsi="Arial" w:cs="Arial"/>
        </w:rPr>
        <w:t>Witwatersrand</w:t>
      </w:r>
      <w:r w:rsidR="00F24BEF">
        <w:rPr>
          <w:rFonts w:ascii="Arial" w:hAnsi="Arial" w:cs="Arial"/>
        </w:rPr>
        <w:t>.</w:t>
      </w:r>
      <w:r w:rsidR="00F24BEF" w:rsidRPr="00F24BEF">
        <w:rPr>
          <w:rStyle w:val="HTMLCite"/>
          <w:rFonts w:ascii="Arial" w:hAnsi="Arial" w:cs="Arial"/>
          <w:color w:val="666666"/>
        </w:rPr>
        <w:t xml:space="preserve"> </w:t>
      </w:r>
      <w:r w:rsidR="002239DA" w:rsidRPr="0079328D">
        <w:rPr>
          <w:rFonts w:ascii="Arial" w:eastAsia="Times New Roman" w:hAnsi="Arial" w:cs="Arial"/>
          <w:i/>
          <w:iCs/>
          <w:sz w:val="24"/>
          <w:szCs w:val="24"/>
        </w:rPr>
        <w:t>A</w:t>
      </w:r>
      <w:r w:rsidR="00F24BEF" w:rsidRPr="0079328D">
        <w:rPr>
          <w:rFonts w:ascii="Arial" w:eastAsia="Times New Roman" w:hAnsi="Arial" w:cs="Arial"/>
          <w:i/>
          <w:iCs/>
          <w:sz w:val="24"/>
          <w:szCs w:val="24"/>
        </w:rPr>
        <w:t>bahlali.org/.../huchzermeyer%202006%20The%20Struggle%20for%20In%20Situ</w:t>
      </w:r>
      <w:r w:rsidR="00F24BEF" w:rsidRPr="0079328D">
        <w:rPr>
          <w:rFonts w:ascii="Arial" w:eastAsia="Times New Roman" w:hAnsi="Arial" w:cs="Arial"/>
          <w:i/>
          <w:iCs/>
          <w:color w:val="666666"/>
          <w:sz w:val="24"/>
          <w:szCs w:val="24"/>
        </w:rPr>
        <w:t>%.</w:t>
      </w:r>
      <w:r w:rsidR="0079328D">
        <w:rPr>
          <w:rFonts w:ascii="Arial" w:eastAsia="Times New Roman" w:hAnsi="Arial" w:cs="Arial"/>
          <w:i/>
          <w:iCs/>
          <w:color w:val="666666"/>
          <w:sz w:val="24"/>
          <w:szCs w:val="24"/>
        </w:rPr>
        <w:t xml:space="preserve"> Accessed April 2017</w:t>
      </w:r>
    </w:p>
    <w:p w:rsidR="00EF1F57" w:rsidRPr="00002E6B" w:rsidRDefault="00EF1F57" w:rsidP="00347161">
      <w:pPr>
        <w:spacing w:line="360" w:lineRule="auto"/>
        <w:jc w:val="both"/>
        <w:rPr>
          <w:rFonts w:ascii="Arial" w:hAnsi="Arial" w:cs="Arial"/>
          <w:lang w:val="en-GB"/>
        </w:rPr>
      </w:pPr>
      <w:r w:rsidRPr="0029507C">
        <w:rPr>
          <w:rFonts w:ascii="Arial" w:hAnsi="Arial" w:cs="Arial"/>
          <w:lang w:val="en-GB"/>
        </w:rPr>
        <w:t xml:space="preserve">Jenkins, P, Smith, H. </w:t>
      </w:r>
      <w:r w:rsidR="00930A47" w:rsidRPr="0029507C">
        <w:rPr>
          <w:rFonts w:ascii="Arial" w:hAnsi="Arial" w:cs="Arial"/>
          <w:lang w:val="en-GB"/>
        </w:rPr>
        <w:t>&amp;</w:t>
      </w:r>
      <w:r w:rsidRPr="0029507C">
        <w:rPr>
          <w:rFonts w:ascii="Arial" w:hAnsi="Arial" w:cs="Arial"/>
          <w:lang w:val="en-GB"/>
        </w:rPr>
        <w:t xml:space="preserve"> Wong, Y. R., 2007. </w:t>
      </w:r>
      <w:r w:rsidRPr="0029507C">
        <w:rPr>
          <w:rFonts w:ascii="Arial" w:hAnsi="Arial" w:cs="Arial"/>
          <w:i/>
          <w:lang w:val="en-GB"/>
        </w:rPr>
        <w:t xml:space="preserve">Planning and </w:t>
      </w:r>
      <w:r w:rsidR="00930A47" w:rsidRPr="0029507C">
        <w:rPr>
          <w:rFonts w:ascii="Arial" w:hAnsi="Arial" w:cs="Arial"/>
          <w:i/>
          <w:lang w:val="en-GB"/>
        </w:rPr>
        <w:t>h</w:t>
      </w:r>
      <w:r w:rsidRPr="0029507C">
        <w:rPr>
          <w:rFonts w:ascii="Arial" w:hAnsi="Arial" w:cs="Arial"/>
          <w:i/>
          <w:lang w:val="en-GB"/>
        </w:rPr>
        <w:t xml:space="preserve">ousing in the </w:t>
      </w:r>
      <w:r w:rsidR="00930A47" w:rsidRPr="0029507C">
        <w:rPr>
          <w:rFonts w:ascii="Arial" w:hAnsi="Arial" w:cs="Arial"/>
          <w:i/>
          <w:lang w:val="en-GB"/>
        </w:rPr>
        <w:t>r</w:t>
      </w:r>
      <w:r w:rsidRPr="0029507C">
        <w:rPr>
          <w:rFonts w:ascii="Arial" w:hAnsi="Arial" w:cs="Arial"/>
          <w:i/>
          <w:lang w:val="en-GB"/>
        </w:rPr>
        <w:t xml:space="preserve">apidly </w:t>
      </w:r>
      <w:r w:rsidR="00930A47" w:rsidRPr="0029507C">
        <w:rPr>
          <w:rFonts w:ascii="Arial" w:hAnsi="Arial" w:cs="Arial"/>
          <w:i/>
          <w:lang w:val="en-GB"/>
        </w:rPr>
        <w:t>u</w:t>
      </w:r>
      <w:r w:rsidRPr="0029507C">
        <w:rPr>
          <w:rFonts w:ascii="Arial" w:hAnsi="Arial" w:cs="Arial"/>
          <w:i/>
          <w:lang w:val="en-GB"/>
        </w:rPr>
        <w:t xml:space="preserve">rbanising </w:t>
      </w:r>
      <w:r w:rsidR="00930A47" w:rsidRPr="0029507C">
        <w:rPr>
          <w:rFonts w:ascii="Arial" w:hAnsi="Arial" w:cs="Arial"/>
          <w:i/>
          <w:lang w:val="en-GB"/>
        </w:rPr>
        <w:t>w</w:t>
      </w:r>
      <w:r w:rsidRPr="0029507C">
        <w:rPr>
          <w:rFonts w:ascii="Arial" w:hAnsi="Arial" w:cs="Arial"/>
          <w:i/>
          <w:lang w:val="en-GB"/>
        </w:rPr>
        <w:t>orld</w:t>
      </w:r>
      <w:r w:rsidR="00930A47" w:rsidRPr="0029507C">
        <w:rPr>
          <w:rFonts w:ascii="Arial" w:hAnsi="Arial" w:cs="Arial"/>
          <w:lang w:val="en-GB"/>
        </w:rPr>
        <w:t>.</w:t>
      </w:r>
      <w:r w:rsidRPr="0029507C">
        <w:rPr>
          <w:rFonts w:ascii="Arial" w:hAnsi="Arial" w:cs="Arial"/>
          <w:lang w:val="en-GB"/>
        </w:rPr>
        <w:t xml:space="preserve"> </w:t>
      </w:r>
      <w:r w:rsidR="00930A47" w:rsidRPr="0029507C">
        <w:rPr>
          <w:rFonts w:ascii="Arial" w:hAnsi="Arial" w:cs="Arial"/>
          <w:lang w:val="en-GB"/>
        </w:rPr>
        <w:t>London &amp; New York: Routledge.</w:t>
      </w:r>
    </w:p>
    <w:p w:rsidR="00EF1F57" w:rsidRPr="00002E6B" w:rsidRDefault="00EF1F57" w:rsidP="00347161">
      <w:pPr>
        <w:spacing w:line="360" w:lineRule="auto"/>
        <w:jc w:val="both"/>
        <w:rPr>
          <w:rFonts w:ascii="Arial" w:hAnsi="Arial" w:cs="Arial"/>
          <w:lang w:val="en-GB"/>
        </w:rPr>
      </w:pPr>
      <w:r w:rsidRPr="00002E6B">
        <w:rPr>
          <w:rFonts w:ascii="Arial" w:hAnsi="Arial" w:cs="Arial"/>
          <w:lang w:val="en-GB"/>
        </w:rPr>
        <w:t xml:space="preserve">Khumalo. G.T.G. 2012. </w:t>
      </w:r>
      <w:r w:rsidR="0029507C">
        <w:rPr>
          <w:rFonts w:ascii="Arial" w:hAnsi="Arial" w:cs="Arial"/>
          <w:i/>
          <w:lang w:val="en-GB"/>
        </w:rPr>
        <w:t>Where We Live matters: Child Development and Informal S</w:t>
      </w:r>
      <w:r w:rsidRPr="008C1ABC">
        <w:rPr>
          <w:rFonts w:ascii="Arial" w:hAnsi="Arial" w:cs="Arial"/>
          <w:i/>
          <w:lang w:val="en-GB"/>
        </w:rPr>
        <w:t>ettlement.</w:t>
      </w:r>
      <w:r w:rsidRPr="00002E6B">
        <w:rPr>
          <w:rFonts w:ascii="Arial" w:hAnsi="Arial" w:cs="Arial"/>
          <w:lang w:val="en-GB"/>
        </w:rPr>
        <w:t xml:space="preserve"> Research Report, Master of the Built Environment in the Field of Housing, School of Architecture and Planning, University of the Witwatersrand, Johannesburg.</w:t>
      </w:r>
    </w:p>
    <w:p w:rsidR="00BD6F75" w:rsidRPr="00002E6B" w:rsidRDefault="007B1DD5" w:rsidP="00347161">
      <w:pPr>
        <w:spacing w:line="360" w:lineRule="auto"/>
        <w:jc w:val="both"/>
        <w:rPr>
          <w:rFonts w:ascii="Arial" w:hAnsi="Arial" w:cs="Arial"/>
          <w:lang w:val="en-GB"/>
        </w:rPr>
      </w:pPr>
      <w:r w:rsidRPr="00002E6B">
        <w:rPr>
          <w:rFonts w:ascii="Arial" w:hAnsi="Arial" w:cs="Arial"/>
          <w:lang w:val="en-GB"/>
        </w:rPr>
        <w:t xml:space="preserve">Klug, N &amp; Vawda, S. (2009). Neil Klug and Shahid Vawda, </w:t>
      </w:r>
      <w:r w:rsidRPr="008C1ABC">
        <w:rPr>
          <w:rFonts w:ascii="Arial" w:hAnsi="Arial" w:cs="Arial"/>
          <w:i/>
          <w:lang w:val="en-GB"/>
        </w:rPr>
        <w:t>Upgrading of Informal Settlements: An assessment with reference to the application of 'Breaking New Ground'</w:t>
      </w:r>
      <w:r w:rsidRPr="00002E6B">
        <w:rPr>
          <w:rFonts w:ascii="Arial" w:hAnsi="Arial" w:cs="Arial"/>
          <w:lang w:val="en-GB"/>
        </w:rPr>
        <w:t xml:space="preserve"> in Cape Town and Johannesburg. </w:t>
      </w:r>
      <w:r w:rsidR="002E03CF" w:rsidRPr="002E03CF">
        <w:rPr>
          <w:rFonts w:ascii="Arial" w:hAnsi="Arial" w:cs="Arial"/>
        </w:rPr>
        <w:t>SSB/TRP/MDM 2009(54</w:t>
      </w:r>
      <w:r w:rsidR="00453D7C" w:rsidRPr="002E03CF">
        <w:rPr>
          <w:rFonts w:ascii="Arial" w:hAnsi="Arial" w:cs="Arial"/>
        </w:rPr>
        <w:t>)</w:t>
      </w:r>
      <w:r w:rsidR="00453D7C">
        <w:rPr>
          <w:rFonts w:ascii="Arial" w:hAnsi="Arial" w:cs="Arial"/>
        </w:rPr>
        <w:t xml:space="preserve"> Bloemfontein. University</w:t>
      </w:r>
      <w:r w:rsidR="002E03CF">
        <w:rPr>
          <w:rFonts w:ascii="Arial" w:hAnsi="Arial" w:cs="Arial"/>
          <w:lang w:val="en-GB"/>
        </w:rPr>
        <w:t xml:space="preserve"> of the Free State. </w:t>
      </w:r>
    </w:p>
    <w:p w:rsidR="00062E82" w:rsidRDefault="00062E82" w:rsidP="00347161">
      <w:pPr>
        <w:spacing w:line="360" w:lineRule="auto"/>
        <w:jc w:val="both"/>
        <w:rPr>
          <w:rFonts w:ascii="Arial" w:hAnsi="Arial" w:cs="Arial"/>
          <w:lang w:val="en-GB"/>
        </w:rPr>
      </w:pPr>
      <w:r w:rsidRPr="00002E6B">
        <w:rPr>
          <w:rFonts w:ascii="Arial" w:hAnsi="Arial" w:cs="Arial"/>
          <w:lang w:val="en-GB"/>
        </w:rPr>
        <w:t>May</w:t>
      </w:r>
      <w:r w:rsidR="00FC65CD" w:rsidRPr="00002E6B">
        <w:rPr>
          <w:rFonts w:ascii="Arial" w:hAnsi="Arial" w:cs="Arial"/>
          <w:lang w:val="en-GB"/>
        </w:rPr>
        <w:t xml:space="preserve">, J and Govender J., 1998. </w:t>
      </w:r>
      <w:r w:rsidR="00FC65CD" w:rsidRPr="008C1ABC">
        <w:rPr>
          <w:rFonts w:ascii="Arial" w:hAnsi="Arial" w:cs="Arial"/>
          <w:i/>
          <w:lang w:val="en-GB"/>
        </w:rPr>
        <w:t>Poverty and Inequality in South Africa. Indicator South Africa</w:t>
      </w:r>
      <w:r w:rsidR="00FC65CD" w:rsidRPr="00002E6B">
        <w:rPr>
          <w:rFonts w:ascii="Arial" w:hAnsi="Arial" w:cs="Arial"/>
          <w:lang w:val="en-GB"/>
        </w:rPr>
        <w:t xml:space="preserve"> Journal </w:t>
      </w:r>
      <w:r w:rsidR="007B1281">
        <w:rPr>
          <w:rFonts w:ascii="Arial" w:hAnsi="Arial" w:cs="Arial"/>
          <w:lang w:val="en-GB"/>
        </w:rPr>
        <w:t>42(2) 226-247</w:t>
      </w:r>
      <w:r w:rsidR="00F23C35">
        <w:rPr>
          <w:rFonts w:ascii="Arial" w:hAnsi="Arial" w:cs="Arial"/>
          <w:lang w:val="en-GB"/>
        </w:rPr>
        <w:t>.</w:t>
      </w:r>
    </w:p>
    <w:p w:rsidR="0058509F" w:rsidRPr="0058509F" w:rsidRDefault="0058509F" w:rsidP="00347161">
      <w:pPr>
        <w:spacing w:line="360" w:lineRule="auto"/>
        <w:jc w:val="both"/>
        <w:rPr>
          <w:rFonts w:ascii="Arial" w:hAnsi="Arial" w:cs="Arial"/>
          <w:bCs/>
          <w:lang w:val="en-GB"/>
        </w:rPr>
      </w:pPr>
      <w:r w:rsidRPr="008C1ABC">
        <w:rPr>
          <w:rFonts w:ascii="Arial" w:hAnsi="Arial" w:cs="Arial"/>
          <w:bCs/>
        </w:rPr>
        <w:t>Minujin</w:t>
      </w:r>
      <w:r w:rsidRPr="0058509F">
        <w:rPr>
          <w:rFonts w:ascii="Arial" w:hAnsi="Arial" w:cs="Arial"/>
          <w:bCs/>
          <w:lang w:val="en-GB"/>
        </w:rPr>
        <w:t xml:space="preserve">, A, </w:t>
      </w:r>
      <w:r w:rsidRPr="008C1ABC">
        <w:rPr>
          <w:rFonts w:ascii="Arial" w:hAnsi="Arial" w:cs="Arial"/>
          <w:bCs/>
        </w:rPr>
        <w:t>Delamonica</w:t>
      </w:r>
      <w:r w:rsidRPr="0058509F">
        <w:rPr>
          <w:rFonts w:ascii="Arial" w:hAnsi="Arial" w:cs="Arial"/>
          <w:bCs/>
          <w:lang w:val="en-GB"/>
        </w:rPr>
        <w:t xml:space="preserve">, E, </w:t>
      </w:r>
      <w:r w:rsidR="00453D7C" w:rsidRPr="008C1ABC">
        <w:rPr>
          <w:rFonts w:ascii="Arial" w:hAnsi="Arial" w:cs="Arial"/>
          <w:bCs/>
        </w:rPr>
        <w:t>Gonzalez</w:t>
      </w:r>
      <w:r w:rsidR="00453D7C" w:rsidRPr="0058509F" w:rsidDel="002744A6">
        <w:rPr>
          <w:rFonts w:ascii="Arial" w:hAnsi="Arial" w:cs="Arial"/>
          <w:bCs/>
          <w:lang w:val="en-GB"/>
        </w:rPr>
        <w:t>,</w:t>
      </w:r>
      <w:r w:rsidR="00453D7C">
        <w:rPr>
          <w:rFonts w:ascii="Arial" w:hAnsi="Arial" w:cs="Arial"/>
          <w:bCs/>
          <w:lang w:val="en-GB"/>
        </w:rPr>
        <w:t xml:space="preserve"> E. D and </w:t>
      </w:r>
      <w:r w:rsidRPr="008C1ABC">
        <w:rPr>
          <w:rFonts w:ascii="Arial" w:hAnsi="Arial" w:cs="Arial"/>
          <w:bCs/>
        </w:rPr>
        <w:t>Davidziuk</w:t>
      </w:r>
      <w:r w:rsidRPr="0058509F">
        <w:rPr>
          <w:rFonts w:ascii="Arial" w:hAnsi="Arial" w:cs="Arial"/>
          <w:bCs/>
          <w:lang w:val="en-GB"/>
        </w:rPr>
        <w:t>, A</w:t>
      </w:r>
      <w:r>
        <w:rPr>
          <w:rFonts w:ascii="Arial" w:hAnsi="Arial" w:cs="Arial"/>
          <w:bCs/>
          <w:lang w:val="en-GB"/>
        </w:rPr>
        <w:t xml:space="preserve">. </w:t>
      </w:r>
      <w:r w:rsidRPr="0058509F">
        <w:rPr>
          <w:rFonts w:ascii="Arial" w:hAnsi="Arial" w:cs="Arial"/>
          <w:bCs/>
          <w:lang w:val="en-GB"/>
        </w:rPr>
        <w:t>2006. Children Living in Poverty: Overview,</w:t>
      </w:r>
      <w:r>
        <w:rPr>
          <w:rFonts w:ascii="Arial" w:hAnsi="Arial" w:cs="Arial"/>
          <w:bCs/>
          <w:lang w:val="en-GB"/>
        </w:rPr>
        <w:t xml:space="preserve"> </w:t>
      </w:r>
      <w:r w:rsidRPr="0058509F">
        <w:rPr>
          <w:rFonts w:ascii="Arial" w:hAnsi="Arial" w:cs="Arial"/>
          <w:bCs/>
          <w:lang w:val="en-GB"/>
        </w:rPr>
        <w:t>M</w:t>
      </w:r>
      <w:r>
        <w:rPr>
          <w:rFonts w:ascii="Arial" w:hAnsi="Arial" w:cs="Arial"/>
          <w:bCs/>
          <w:lang w:val="en-GB"/>
        </w:rPr>
        <w:t xml:space="preserve">easurements and </w:t>
      </w:r>
      <w:r w:rsidRPr="0058509F">
        <w:rPr>
          <w:rFonts w:ascii="Arial" w:hAnsi="Arial" w:cs="Arial"/>
          <w:bCs/>
          <w:lang w:val="en-GB"/>
        </w:rPr>
        <w:t>P</w:t>
      </w:r>
      <w:r>
        <w:rPr>
          <w:rFonts w:ascii="Arial" w:hAnsi="Arial" w:cs="Arial"/>
          <w:bCs/>
          <w:lang w:val="en-GB"/>
        </w:rPr>
        <w:t xml:space="preserve">olicy. </w:t>
      </w:r>
      <w:r w:rsidRPr="0058509F">
        <w:rPr>
          <w:rFonts w:ascii="Arial" w:hAnsi="Arial" w:cs="Arial"/>
          <w:bCs/>
          <w:lang w:val="en-GB"/>
        </w:rPr>
        <w:t>New York</w:t>
      </w:r>
      <w:r>
        <w:rPr>
          <w:rFonts w:ascii="Arial" w:hAnsi="Arial" w:cs="Arial"/>
          <w:bCs/>
          <w:lang w:val="en-GB"/>
        </w:rPr>
        <w:t xml:space="preserve"> </w:t>
      </w:r>
      <w:r w:rsidRPr="0058509F">
        <w:rPr>
          <w:rFonts w:ascii="Arial" w:hAnsi="Arial" w:cs="Arial"/>
          <w:bCs/>
          <w:lang w:val="en-GB"/>
        </w:rPr>
        <w:t>UNICEFhttp://www.unicef.org/</w:t>
      </w:r>
      <w:r>
        <w:rPr>
          <w:rFonts w:ascii="Arial" w:hAnsi="Arial" w:cs="Arial"/>
          <w:bCs/>
          <w:lang w:val="en-GB"/>
        </w:rPr>
        <w:t>Children_Living_In_Poverty.pdf</w:t>
      </w:r>
      <w:r w:rsidR="00F5467B">
        <w:rPr>
          <w:rFonts w:ascii="Arial" w:hAnsi="Arial" w:cs="Arial"/>
          <w:bCs/>
          <w:lang w:val="en-GB"/>
        </w:rPr>
        <w:t>. A</w:t>
      </w:r>
      <w:r w:rsidRPr="0058509F">
        <w:rPr>
          <w:rFonts w:ascii="Arial" w:hAnsi="Arial" w:cs="Arial"/>
          <w:bCs/>
          <w:lang w:val="en-GB"/>
        </w:rPr>
        <w:t>ccessed</w:t>
      </w:r>
      <w:r w:rsidR="00F5467B">
        <w:rPr>
          <w:rFonts w:ascii="Arial" w:hAnsi="Arial" w:cs="Arial"/>
          <w:bCs/>
          <w:lang w:val="en-GB"/>
        </w:rPr>
        <w:t xml:space="preserve">: 12 </w:t>
      </w:r>
      <w:r w:rsidRPr="0058509F">
        <w:rPr>
          <w:rFonts w:ascii="Arial" w:hAnsi="Arial" w:cs="Arial"/>
          <w:bCs/>
          <w:lang w:val="en-GB"/>
        </w:rPr>
        <w:t xml:space="preserve">December 2015.  </w:t>
      </w:r>
    </w:p>
    <w:p w:rsidR="00EF1F57" w:rsidRPr="00002E6B" w:rsidRDefault="00EF1F57" w:rsidP="00347161">
      <w:pPr>
        <w:spacing w:line="360" w:lineRule="auto"/>
        <w:jc w:val="both"/>
        <w:rPr>
          <w:rFonts w:ascii="Arial" w:hAnsi="Arial" w:cs="Arial"/>
          <w:bCs/>
          <w:lang w:val="en-GB"/>
        </w:rPr>
      </w:pPr>
      <w:r w:rsidRPr="00002E6B">
        <w:rPr>
          <w:rFonts w:ascii="Arial" w:hAnsi="Arial" w:cs="Arial"/>
          <w:lang w:val="en-GB"/>
        </w:rPr>
        <w:t>Myers, G.R. 201</w:t>
      </w:r>
      <w:r w:rsidR="00257812" w:rsidRPr="00002E6B">
        <w:rPr>
          <w:rFonts w:ascii="Arial" w:hAnsi="Arial" w:cs="Arial"/>
          <w:lang w:val="en-GB"/>
        </w:rPr>
        <w:t>1</w:t>
      </w:r>
      <w:r w:rsidRPr="00002E6B">
        <w:rPr>
          <w:rFonts w:ascii="Arial" w:hAnsi="Arial" w:cs="Arial"/>
          <w:lang w:val="en-GB"/>
        </w:rPr>
        <w:t xml:space="preserve">. </w:t>
      </w:r>
      <w:r w:rsidRPr="00002E6B">
        <w:rPr>
          <w:rFonts w:ascii="Arial" w:hAnsi="Arial" w:cs="Arial"/>
          <w:bCs/>
          <w:lang w:val="en-GB"/>
        </w:rPr>
        <w:t xml:space="preserve"> </w:t>
      </w:r>
      <w:r w:rsidRPr="008C1ABC">
        <w:rPr>
          <w:rFonts w:ascii="Arial" w:hAnsi="Arial" w:cs="Arial"/>
          <w:bCs/>
          <w:i/>
          <w:lang w:val="en-GB"/>
        </w:rPr>
        <w:t xml:space="preserve">Investing </w:t>
      </w:r>
      <w:r w:rsidR="00627751">
        <w:rPr>
          <w:rFonts w:ascii="Arial" w:hAnsi="Arial" w:cs="Arial"/>
          <w:bCs/>
          <w:i/>
          <w:lang w:val="en-GB"/>
        </w:rPr>
        <w:t>I</w:t>
      </w:r>
      <w:r w:rsidRPr="008C1ABC">
        <w:rPr>
          <w:rFonts w:ascii="Arial" w:hAnsi="Arial" w:cs="Arial"/>
          <w:bCs/>
          <w:i/>
          <w:lang w:val="en-GB"/>
        </w:rPr>
        <w:t xml:space="preserve">n </w:t>
      </w:r>
      <w:r w:rsidR="00627751">
        <w:rPr>
          <w:rFonts w:ascii="Arial" w:hAnsi="Arial" w:cs="Arial"/>
          <w:bCs/>
          <w:i/>
          <w:lang w:val="en-GB"/>
        </w:rPr>
        <w:t>O</w:t>
      </w:r>
      <w:r w:rsidRPr="008C1ABC">
        <w:rPr>
          <w:rFonts w:ascii="Arial" w:hAnsi="Arial" w:cs="Arial"/>
          <w:bCs/>
          <w:i/>
          <w:lang w:val="en-GB"/>
        </w:rPr>
        <w:t xml:space="preserve">ur </w:t>
      </w:r>
      <w:r w:rsidR="00453D7C">
        <w:rPr>
          <w:rFonts w:ascii="Arial" w:hAnsi="Arial" w:cs="Arial"/>
          <w:bCs/>
          <w:i/>
          <w:lang w:val="en-GB"/>
        </w:rPr>
        <w:t>C</w:t>
      </w:r>
      <w:r w:rsidR="00453D7C" w:rsidRPr="008C1ABC">
        <w:rPr>
          <w:rFonts w:ascii="Arial" w:hAnsi="Arial" w:cs="Arial"/>
          <w:bCs/>
          <w:i/>
          <w:lang w:val="en-GB"/>
        </w:rPr>
        <w:t>hildren’s</w:t>
      </w:r>
      <w:r w:rsidR="00453D7C">
        <w:rPr>
          <w:rFonts w:ascii="Arial" w:hAnsi="Arial" w:cs="Arial"/>
          <w:bCs/>
          <w:i/>
          <w:lang w:val="en-GB"/>
        </w:rPr>
        <w:t xml:space="preserve"> f</w:t>
      </w:r>
      <w:r w:rsidR="00453D7C" w:rsidRPr="008C1ABC">
        <w:rPr>
          <w:rFonts w:ascii="Arial" w:hAnsi="Arial" w:cs="Arial"/>
          <w:bCs/>
          <w:i/>
          <w:lang w:val="en-GB"/>
        </w:rPr>
        <w:t>uture</w:t>
      </w:r>
      <w:r w:rsidRPr="008C1ABC">
        <w:rPr>
          <w:rFonts w:ascii="Arial" w:hAnsi="Arial" w:cs="Arial"/>
          <w:bCs/>
          <w:i/>
          <w:lang w:val="en-GB"/>
        </w:rPr>
        <w:t xml:space="preserve">: </w:t>
      </w:r>
      <w:r w:rsidR="00627751">
        <w:rPr>
          <w:rFonts w:ascii="Arial" w:hAnsi="Arial" w:cs="Arial"/>
          <w:bCs/>
          <w:i/>
          <w:lang w:val="en-GB"/>
        </w:rPr>
        <w:t>F</w:t>
      </w:r>
      <w:r w:rsidRPr="008C1ABC">
        <w:rPr>
          <w:rFonts w:ascii="Arial" w:hAnsi="Arial" w:cs="Arial"/>
          <w:bCs/>
          <w:i/>
          <w:lang w:val="en-GB"/>
        </w:rPr>
        <w:t xml:space="preserve">rom </w:t>
      </w:r>
      <w:r w:rsidR="00627751">
        <w:rPr>
          <w:rFonts w:ascii="Arial" w:hAnsi="Arial" w:cs="Arial"/>
          <w:bCs/>
          <w:i/>
          <w:lang w:val="en-GB"/>
        </w:rPr>
        <w:t>S</w:t>
      </w:r>
      <w:r w:rsidRPr="008C1ABC">
        <w:rPr>
          <w:rFonts w:ascii="Arial" w:hAnsi="Arial" w:cs="Arial"/>
          <w:bCs/>
          <w:i/>
          <w:lang w:val="en-GB"/>
        </w:rPr>
        <w:t xml:space="preserve">cience to </w:t>
      </w:r>
      <w:r w:rsidR="00627751">
        <w:rPr>
          <w:rFonts w:ascii="Arial" w:hAnsi="Arial" w:cs="Arial"/>
          <w:bCs/>
          <w:i/>
          <w:lang w:val="en-GB"/>
        </w:rPr>
        <w:t>P</w:t>
      </w:r>
      <w:r w:rsidRPr="008C1ABC">
        <w:rPr>
          <w:rFonts w:ascii="Arial" w:hAnsi="Arial" w:cs="Arial"/>
          <w:bCs/>
          <w:i/>
          <w:lang w:val="en-GB"/>
        </w:rPr>
        <w:t xml:space="preserve">ublic </w:t>
      </w:r>
      <w:r w:rsidR="00627751">
        <w:rPr>
          <w:rFonts w:ascii="Arial" w:hAnsi="Arial" w:cs="Arial"/>
          <w:bCs/>
          <w:i/>
          <w:lang w:val="en-GB"/>
        </w:rPr>
        <w:t>P</w:t>
      </w:r>
      <w:r w:rsidRPr="008C1ABC">
        <w:rPr>
          <w:rFonts w:ascii="Arial" w:hAnsi="Arial" w:cs="Arial"/>
          <w:bCs/>
          <w:i/>
          <w:lang w:val="en-GB"/>
        </w:rPr>
        <w:t>olicy</w:t>
      </w:r>
      <w:r w:rsidRPr="00002E6B">
        <w:rPr>
          <w:rFonts w:ascii="Arial" w:hAnsi="Arial" w:cs="Arial"/>
          <w:bCs/>
          <w:lang w:val="en-GB"/>
        </w:rPr>
        <w:t xml:space="preserve"> Paper prepared for presentation at The Year 2000 Conference on Early Childhood Development, March, Washington DC.</w:t>
      </w:r>
    </w:p>
    <w:p w:rsidR="00930A47" w:rsidRPr="00002E6B" w:rsidRDefault="00EF1F57" w:rsidP="00347161">
      <w:pPr>
        <w:spacing w:line="360" w:lineRule="auto"/>
        <w:jc w:val="both"/>
        <w:rPr>
          <w:rFonts w:ascii="Arial" w:hAnsi="Arial" w:cs="Arial"/>
          <w:lang w:val="en-GB"/>
        </w:rPr>
      </w:pPr>
      <w:r w:rsidRPr="00002E6B">
        <w:rPr>
          <w:rFonts w:ascii="Arial" w:hAnsi="Arial" w:cs="Arial"/>
          <w:lang w:val="en-GB"/>
        </w:rPr>
        <w:t>N</w:t>
      </w:r>
      <w:r w:rsidR="003612CD">
        <w:rPr>
          <w:rFonts w:ascii="Arial" w:hAnsi="Arial" w:cs="Arial"/>
          <w:lang w:val="en-GB"/>
        </w:rPr>
        <w:t>PC</w:t>
      </w:r>
      <w:r w:rsidR="00930A47" w:rsidRPr="00002E6B">
        <w:rPr>
          <w:rFonts w:ascii="Arial" w:hAnsi="Arial" w:cs="Arial"/>
          <w:lang w:val="en-GB"/>
        </w:rPr>
        <w:t>.</w:t>
      </w:r>
      <w:r w:rsidRPr="00002E6B">
        <w:rPr>
          <w:rFonts w:ascii="Arial" w:hAnsi="Arial" w:cs="Arial"/>
          <w:lang w:val="en-GB"/>
        </w:rPr>
        <w:t xml:space="preserve"> 201</w:t>
      </w:r>
      <w:r w:rsidR="00BB08EC" w:rsidRPr="00002E6B">
        <w:rPr>
          <w:rFonts w:ascii="Arial" w:hAnsi="Arial" w:cs="Arial"/>
          <w:lang w:val="en-GB"/>
        </w:rPr>
        <w:t>1</w:t>
      </w:r>
      <w:r w:rsidR="00930A47" w:rsidRPr="00002E6B">
        <w:rPr>
          <w:rFonts w:ascii="Arial" w:hAnsi="Arial" w:cs="Arial"/>
          <w:lang w:val="en-GB"/>
        </w:rPr>
        <w:t>.</w:t>
      </w:r>
      <w:r w:rsidRPr="00002E6B">
        <w:rPr>
          <w:rFonts w:ascii="Arial" w:hAnsi="Arial" w:cs="Arial"/>
          <w:lang w:val="en-GB"/>
        </w:rPr>
        <w:t xml:space="preserve"> </w:t>
      </w:r>
      <w:r w:rsidR="00851F00" w:rsidRPr="00002E6B">
        <w:rPr>
          <w:rFonts w:ascii="Arial" w:hAnsi="Arial" w:cs="Arial"/>
          <w:lang w:val="en-GB"/>
        </w:rPr>
        <w:t>Diagnostic Overview</w:t>
      </w:r>
      <w:r w:rsidRPr="00002E6B">
        <w:rPr>
          <w:rFonts w:ascii="Arial" w:hAnsi="Arial" w:cs="Arial"/>
          <w:lang w:val="en-GB"/>
        </w:rPr>
        <w:t>.</w:t>
      </w:r>
      <w:r w:rsidR="003612CD">
        <w:rPr>
          <w:rFonts w:ascii="Arial" w:hAnsi="Arial" w:cs="Arial"/>
          <w:lang w:val="en-GB"/>
        </w:rPr>
        <w:t xml:space="preserve"> National Planning Commission,</w:t>
      </w:r>
      <w:r w:rsidRPr="00002E6B">
        <w:rPr>
          <w:rFonts w:ascii="Arial" w:hAnsi="Arial" w:cs="Arial"/>
          <w:lang w:val="en-GB"/>
        </w:rPr>
        <w:t xml:space="preserve"> The </w:t>
      </w:r>
      <w:r w:rsidR="00076265" w:rsidRPr="00002E6B">
        <w:rPr>
          <w:rFonts w:ascii="Arial" w:hAnsi="Arial" w:cs="Arial"/>
          <w:lang w:val="en-GB"/>
        </w:rPr>
        <w:t>Presidency</w:t>
      </w:r>
      <w:r w:rsidRPr="00002E6B">
        <w:rPr>
          <w:rFonts w:ascii="Arial" w:hAnsi="Arial" w:cs="Arial"/>
          <w:lang w:val="en-GB"/>
        </w:rPr>
        <w:t>, Pretoria</w:t>
      </w:r>
      <w:r w:rsidR="00930A47" w:rsidRPr="00002E6B">
        <w:rPr>
          <w:rFonts w:ascii="Arial" w:hAnsi="Arial" w:cs="Arial"/>
          <w:lang w:val="en-GB"/>
        </w:rPr>
        <w:t>.</w:t>
      </w:r>
      <w:r w:rsidRPr="00002E6B">
        <w:rPr>
          <w:rFonts w:ascii="Arial" w:hAnsi="Arial" w:cs="Arial"/>
          <w:lang w:val="en-GB"/>
        </w:rPr>
        <w:t xml:space="preserve"> </w:t>
      </w:r>
    </w:p>
    <w:p w:rsidR="00DA5AA5" w:rsidRPr="00002E6B" w:rsidRDefault="00777755" w:rsidP="00347161">
      <w:pPr>
        <w:spacing w:line="360" w:lineRule="auto"/>
        <w:jc w:val="both"/>
        <w:rPr>
          <w:rFonts w:ascii="Arial" w:hAnsi="Arial" w:cs="Arial"/>
          <w:lang w:val="en-GB"/>
        </w:rPr>
      </w:pPr>
      <w:r w:rsidRPr="00002E6B">
        <w:rPr>
          <w:rFonts w:ascii="Arial" w:hAnsi="Arial" w:cs="Arial"/>
          <w:lang w:val="en-GB"/>
        </w:rPr>
        <w:t>N</w:t>
      </w:r>
      <w:r w:rsidR="003612CD">
        <w:rPr>
          <w:rFonts w:ascii="Arial" w:hAnsi="Arial" w:cs="Arial"/>
          <w:lang w:val="en-GB"/>
        </w:rPr>
        <w:t>PC</w:t>
      </w:r>
      <w:r w:rsidRPr="00002E6B">
        <w:rPr>
          <w:rFonts w:ascii="Arial" w:hAnsi="Arial" w:cs="Arial"/>
          <w:lang w:val="en-GB"/>
        </w:rPr>
        <w:t>. 2</w:t>
      </w:r>
      <w:r w:rsidR="00DA5AA5">
        <w:rPr>
          <w:rFonts w:ascii="Arial" w:hAnsi="Arial" w:cs="Arial"/>
          <w:lang w:val="en-GB"/>
        </w:rPr>
        <w:t>0</w:t>
      </w:r>
      <w:r w:rsidRPr="00002E6B">
        <w:rPr>
          <w:rFonts w:ascii="Arial" w:hAnsi="Arial" w:cs="Arial"/>
          <w:lang w:val="en-GB"/>
        </w:rPr>
        <w:t>12. National Development Plan 2030: Our future</w:t>
      </w:r>
      <w:r w:rsidR="00BB08EC" w:rsidRPr="00002E6B">
        <w:rPr>
          <w:rFonts w:ascii="Arial" w:hAnsi="Arial" w:cs="Arial"/>
          <w:lang w:val="en-GB"/>
        </w:rPr>
        <w:t>-make it work.</w:t>
      </w:r>
      <w:r w:rsidR="004F5F97">
        <w:rPr>
          <w:rFonts w:ascii="Arial" w:hAnsi="Arial" w:cs="Arial"/>
          <w:lang w:val="en-GB"/>
        </w:rPr>
        <w:t xml:space="preserve"> National Planning </w:t>
      </w:r>
      <w:r w:rsidR="0062026A">
        <w:rPr>
          <w:rFonts w:ascii="Arial" w:hAnsi="Arial" w:cs="Arial"/>
          <w:lang w:val="en-GB"/>
        </w:rPr>
        <w:t>C</w:t>
      </w:r>
      <w:r w:rsidR="004F5F97">
        <w:rPr>
          <w:rFonts w:ascii="Arial" w:hAnsi="Arial" w:cs="Arial"/>
          <w:lang w:val="en-GB"/>
        </w:rPr>
        <w:t>ommission,</w:t>
      </w:r>
      <w:r w:rsidR="00BB08EC" w:rsidRPr="00002E6B">
        <w:rPr>
          <w:rFonts w:ascii="Arial" w:hAnsi="Arial" w:cs="Arial"/>
          <w:lang w:val="en-GB"/>
        </w:rPr>
        <w:t xml:space="preserve"> The Presidency, Pretoria</w:t>
      </w:r>
      <w:r w:rsidR="00F23C35">
        <w:rPr>
          <w:rFonts w:ascii="Arial" w:hAnsi="Arial" w:cs="Arial"/>
          <w:lang w:val="en-GB"/>
        </w:rPr>
        <w:t>.</w:t>
      </w:r>
    </w:p>
    <w:p w:rsidR="00EF1F57" w:rsidRPr="00002E6B" w:rsidRDefault="00EF1F57" w:rsidP="00347161">
      <w:pPr>
        <w:spacing w:line="360" w:lineRule="auto"/>
        <w:jc w:val="both"/>
        <w:rPr>
          <w:rFonts w:ascii="Arial" w:hAnsi="Arial" w:cs="Arial"/>
          <w:lang w:val="en-GB"/>
        </w:rPr>
      </w:pPr>
      <w:r w:rsidRPr="00453D7C">
        <w:rPr>
          <w:rFonts w:ascii="Arial" w:hAnsi="Arial" w:cs="Arial"/>
          <w:lang w:val="en-GB"/>
        </w:rPr>
        <w:t>Newton, C. 2013. The peoples</w:t>
      </w:r>
      <w:r w:rsidR="00675D39" w:rsidRPr="00453D7C">
        <w:rPr>
          <w:rFonts w:ascii="Arial" w:hAnsi="Arial" w:cs="Arial"/>
          <w:lang w:val="en-GB"/>
        </w:rPr>
        <w:t>’</w:t>
      </w:r>
      <w:r w:rsidRPr="00453D7C">
        <w:rPr>
          <w:rFonts w:ascii="Arial" w:hAnsi="Arial" w:cs="Arial"/>
          <w:lang w:val="en-GB"/>
        </w:rPr>
        <w:t xml:space="preserve"> housing process! Getting the quality in the quantity? </w:t>
      </w:r>
      <w:r w:rsidRPr="00453D7C">
        <w:rPr>
          <w:rFonts w:ascii="Arial" w:hAnsi="Arial" w:cs="Arial"/>
          <w:i/>
          <w:lang w:val="en-GB"/>
        </w:rPr>
        <w:t>Journal of Housing and the Built Environment</w:t>
      </w:r>
      <w:r w:rsidR="00DC2E8E" w:rsidRPr="00453D7C">
        <w:rPr>
          <w:rFonts w:ascii="Arial" w:hAnsi="Arial" w:cs="Arial"/>
          <w:lang w:val="en-GB"/>
        </w:rPr>
        <w:t>.</w:t>
      </w:r>
      <w:r w:rsidR="004F5F97" w:rsidRPr="00453D7C">
        <w:rPr>
          <w:rFonts w:ascii="Arial" w:hAnsi="Arial" w:cs="Arial"/>
          <w:lang w:val="en-GB"/>
        </w:rPr>
        <w:t xml:space="preserve"> </w:t>
      </w:r>
      <w:r w:rsidR="00627751" w:rsidRPr="00453D7C">
        <w:rPr>
          <w:rFonts w:ascii="Arial" w:hAnsi="Arial" w:cs="Arial"/>
          <w:lang w:val="en-GB"/>
        </w:rPr>
        <w:t>28(4)</w:t>
      </w:r>
      <w:r w:rsidR="004F5F97" w:rsidRPr="00453D7C">
        <w:rPr>
          <w:rFonts w:ascii="Arial" w:hAnsi="Arial" w:cs="Arial"/>
          <w:lang w:val="en-GB"/>
        </w:rPr>
        <w:t xml:space="preserve"> </w:t>
      </w:r>
      <w:r w:rsidR="00627751" w:rsidRPr="00453D7C">
        <w:rPr>
          <w:rFonts w:ascii="Arial" w:hAnsi="Arial" w:cs="Arial"/>
          <w:lang w:val="en-GB"/>
        </w:rPr>
        <w:t>639-651</w:t>
      </w:r>
      <w:r w:rsidR="00453D7C">
        <w:rPr>
          <w:rFonts w:ascii="Arial" w:hAnsi="Arial" w:cs="Arial"/>
          <w:lang w:val="en-GB"/>
        </w:rPr>
        <w:t>.</w:t>
      </w:r>
      <w:r w:rsidR="00DC2E8E" w:rsidRPr="00453D7C">
        <w:rPr>
          <w:rFonts w:ascii="Arial" w:hAnsi="Arial" w:cs="Arial"/>
          <w:lang w:val="en-GB"/>
        </w:rPr>
        <w:t xml:space="preserve"> </w:t>
      </w:r>
    </w:p>
    <w:p w:rsidR="002273DE" w:rsidRPr="00002E6B" w:rsidRDefault="002273DE" w:rsidP="00347161">
      <w:pPr>
        <w:spacing w:line="360" w:lineRule="auto"/>
        <w:jc w:val="both"/>
        <w:rPr>
          <w:rFonts w:ascii="Arial" w:hAnsi="Arial" w:cs="Arial"/>
          <w:lang w:val="en-GB"/>
        </w:rPr>
      </w:pPr>
      <w:r w:rsidRPr="00002E6B">
        <w:rPr>
          <w:rFonts w:ascii="Arial" w:hAnsi="Arial" w:cs="Arial"/>
          <w:lang w:val="en-GB"/>
        </w:rPr>
        <w:t xml:space="preserve">Ngwenya, N. T., 2016. </w:t>
      </w:r>
      <w:r w:rsidRPr="008C1ABC">
        <w:rPr>
          <w:rFonts w:ascii="Arial" w:hAnsi="Arial" w:cs="Arial"/>
          <w:i/>
          <w:lang w:val="en-GB"/>
        </w:rPr>
        <w:t>The implementation of South African Housing Policy in the local sphere: A case study of Mamelodi and Diepkloof</w:t>
      </w:r>
      <w:r w:rsidRPr="00002E6B">
        <w:rPr>
          <w:rFonts w:ascii="Arial" w:hAnsi="Arial" w:cs="Arial"/>
          <w:lang w:val="en-GB"/>
        </w:rPr>
        <w:t>. University of Pretoria</w:t>
      </w:r>
      <w:r w:rsidR="00922DC1">
        <w:rPr>
          <w:rFonts w:ascii="Arial" w:hAnsi="Arial" w:cs="Arial"/>
          <w:lang w:val="en-GB"/>
        </w:rPr>
        <w:t>, Pretoria.</w:t>
      </w:r>
    </w:p>
    <w:p w:rsidR="00930A47" w:rsidRPr="00002E6B" w:rsidRDefault="00EF1F57" w:rsidP="00347161">
      <w:pPr>
        <w:spacing w:line="360" w:lineRule="auto"/>
        <w:jc w:val="both"/>
        <w:rPr>
          <w:rFonts w:ascii="Arial" w:hAnsi="Arial" w:cs="Arial"/>
          <w:lang w:val="en-GB"/>
        </w:rPr>
      </w:pPr>
      <w:r w:rsidRPr="00002E6B">
        <w:rPr>
          <w:rFonts w:ascii="Arial" w:hAnsi="Arial" w:cs="Arial"/>
          <w:lang w:val="en-GB"/>
        </w:rPr>
        <w:t>NUSP</w:t>
      </w:r>
      <w:r w:rsidR="00930A47" w:rsidRPr="00002E6B">
        <w:rPr>
          <w:rFonts w:ascii="Arial" w:hAnsi="Arial" w:cs="Arial"/>
          <w:lang w:val="en-GB"/>
        </w:rPr>
        <w:t xml:space="preserve"> (National Upgrading Support Programme).</w:t>
      </w:r>
      <w:r w:rsidRPr="00002E6B">
        <w:rPr>
          <w:rFonts w:ascii="Arial" w:hAnsi="Arial" w:cs="Arial"/>
          <w:lang w:val="en-GB"/>
        </w:rPr>
        <w:t xml:space="preserve"> 2014. Newsletter, September.</w:t>
      </w:r>
      <w:r w:rsidR="00930A47" w:rsidRPr="00002E6B">
        <w:rPr>
          <w:rFonts w:ascii="Arial" w:hAnsi="Arial" w:cs="Arial"/>
          <w:lang w:val="en-GB"/>
        </w:rPr>
        <w:t xml:space="preserve"> Pretoria.</w:t>
      </w:r>
      <w:r w:rsidRPr="00002E6B">
        <w:rPr>
          <w:rFonts w:ascii="Arial" w:hAnsi="Arial" w:cs="Arial"/>
          <w:lang w:val="en-GB"/>
        </w:rPr>
        <w:t xml:space="preserve"> </w:t>
      </w:r>
    </w:p>
    <w:p w:rsidR="00EF1F57" w:rsidRPr="00002E6B" w:rsidRDefault="00EF1F57" w:rsidP="00347161">
      <w:pPr>
        <w:spacing w:line="360" w:lineRule="auto"/>
        <w:jc w:val="both"/>
        <w:rPr>
          <w:rFonts w:ascii="Arial" w:hAnsi="Arial" w:cs="Arial"/>
          <w:bCs/>
          <w:lang w:val="en-GB"/>
        </w:rPr>
      </w:pPr>
      <w:r w:rsidRPr="00002E6B">
        <w:rPr>
          <w:rFonts w:ascii="Arial" w:hAnsi="Arial" w:cs="Arial"/>
          <w:bCs/>
          <w:lang w:val="en-GB"/>
        </w:rPr>
        <w:t>Penn, H. 2004 as quoted in the Childhood Poverty Research and Policy Centre. Report no 8. John Lane, London</w:t>
      </w:r>
      <w:r w:rsidR="00922DC1">
        <w:rPr>
          <w:rFonts w:ascii="Arial" w:hAnsi="Arial" w:cs="Arial"/>
          <w:bCs/>
          <w:lang w:val="en-GB"/>
        </w:rPr>
        <w:t>:</w:t>
      </w:r>
      <w:r w:rsidR="001F607E" w:rsidRPr="00002E6B">
        <w:rPr>
          <w:rFonts w:ascii="Arial" w:hAnsi="Arial" w:cs="Arial"/>
          <w:bCs/>
          <w:lang w:val="en-GB"/>
        </w:rPr>
        <w:t xml:space="preserve"> CHIP</w:t>
      </w:r>
      <w:r w:rsidR="00922DC1">
        <w:rPr>
          <w:rFonts w:ascii="Arial" w:hAnsi="Arial" w:cs="Arial"/>
          <w:bCs/>
          <w:lang w:val="en-GB"/>
        </w:rPr>
        <w:t>.</w:t>
      </w:r>
    </w:p>
    <w:p w:rsidR="00930A47" w:rsidRPr="00002E6B" w:rsidRDefault="00930A47" w:rsidP="00347161">
      <w:pPr>
        <w:spacing w:line="360" w:lineRule="auto"/>
        <w:jc w:val="both"/>
        <w:rPr>
          <w:rFonts w:ascii="Arial" w:hAnsi="Arial" w:cs="Arial"/>
          <w:lang w:val="en-GB"/>
        </w:rPr>
      </w:pPr>
      <w:r w:rsidRPr="00002E6B">
        <w:rPr>
          <w:rFonts w:ascii="Arial" w:hAnsi="Arial" w:cs="Arial"/>
          <w:lang w:val="en-GB"/>
        </w:rPr>
        <w:t xml:space="preserve">Prochner, L., Cleghorn, A. &amp; Green, N. Space </w:t>
      </w:r>
      <w:r w:rsidR="00F23C35">
        <w:rPr>
          <w:rFonts w:ascii="Arial" w:hAnsi="Arial" w:cs="Arial"/>
          <w:lang w:val="en-GB"/>
        </w:rPr>
        <w:t>C</w:t>
      </w:r>
      <w:r w:rsidRPr="00002E6B">
        <w:rPr>
          <w:rFonts w:ascii="Arial" w:hAnsi="Arial" w:cs="Arial"/>
          <w:lang w:val="en-GB"/>
        </w:rPr>
        <w:t xml:space="preserve">onsideration: </w:t>
      </w:r>
      <w:r w:rsidR="00F23C35">
        <w:rPr>
          <w:rFonts w:ascii="Arial" w:hAnsi="Arial" w:cs="Arial"/>
          <w:lang w:val="en-GB"/>
        </w:rPr>
        <w:t>M</w:t>
      </w:r>
      <w:r w:rsidRPr="00002E6B">
        <w:rPr>
          <w:rFonts w:ascii="Arial" w:hAnsi="Arial" w:cs="Arial"/>
          <w:lang w:val="en-GB"/>
        </w:rPr>
        <w:t xml:space="preserve">aterials in </w:t>
      </w:r>
      <w:r w:rsidR="00F23C35">
        <w:rPr>
          <w:rFonts w:ascii="Arial" w:hAnsi="Arial" w:cs="Arial"/>
          <w:lang w:val="en-GB"/>
        </w:rPr>
        <w:t>T</w:t>
      </w:r>
      <w:r w:rsidRPr="00002E6B">
        <w:rPr>
          <w:rFonts w:ascii="Arial" w:hAnsi="Arial" w:cs="Arial"/>
          <w:lang w:val="en-GB"/>
        </w:rPr>
        <w:t xml:space="preserve">he </w:t>
      </w:r>
      <w:r w:rsidR="00F23C35">
        <w:rPr>
          <w:rFonts w:ascii="Arial" w:hAnsi="Arial" w:cs="Arial"/>
          <w:lang w:val="en-GB"/>
        </w:rPr>
        <w:t>L</w:t>
      </w:r>
      <w:r w:rsidRPr="00002E6B">
        <w:rPr>
          <w:rFonts w:ascii="Arial" w:hAnsi="Arial" w:cs="Arial"/>
          <w:lang w:val="en-GB"/>
        </w:rPr>
        <w:t xml:space="preserve">earning </w:t>
      </w:r>
      <w:r w:rsidR="00F23C35">
        <w:rPr>
          <w:rFonts w:ascii="Arial" w:hAnsi="Arial" w:cs="Arial"/>
          <w:lang w:val="en-GB"/>
        </w:rPr>
        <w:t>E</w:t>
      </w:r>
      <w:r w:rsidRPr="00002E6B">
        <w:rPr>
          <w:rFonts w:ascii="Arial" w:hAnsi="Arial" w:cs="Arial"/>
          <w:lang w:val="en-GB"/>
        </w:rPr>
        <w:t xml:space="preserve">nvironment in </w:t>
      </w:r>
      <w:r w:rsidR="00F23C35">
        <w:rPr>
          <w:rFonts w:ascii="Arial" w:hAnsi="Arial" w:cs="Arial"/>
          <w:lang w:val="en-GB"/>
        </w:rPr>
        <w:t>T</w:t>
      </w:r>
      <w:r w:rsidRPr="00002E6B">
        <w:rPr>
          <w:rFonts w:ascii="Arial" w:hAnsi="Arial" w:cs="Arial"/>
          <w:lang w:val="en-GB"/>
        </w:rPr>
        <w:t xml:space="preserve">hree </w:t>
      </w:r>
      <w:r w:rsidR="00F23C35">
        <w:rPr>
          <w:rFonts w:ascii="Arial" w:hAnsi="Arial" w:cs="Arial"/>
          <w:lang w:val="en-GB"/>
        </w:rPr>
        <w:t>M</w:t>
      </w:r>
      <w:r w:rsidRPr="00002E6B">
        <w:rPr>
          <w:rFonts w:ascii="Arial" w:hAnsi="Arial" w:cs="Arial"/>
          <w:lang w:val="en-GB"/>
        </w:rPr>
        <w:t xml:space="preserve">ajority </w:t>
      </w:r>
      <w:r w:rsidR="00F23C35">
        <w:rPr>
          <w:rFonts w:ascii="Arial" w:hAnsi="Arial" w:cs="Arial"/>
          <w:lang w:val="en-GB"/>
        </w:rPr>
        <w:t>W</w:t>
      </w:r>
      <w:r w:rsidRPr="00002E6B">
        <w:rPr>
          <w:rFonts w:ascii="Arial" w:hAnsi="Arial" w:cs="Arial"/>
          <w:lang w:val="en-GB"/>
        </w:rPr>
        <w:t xml:space="preserve">orld </w:t>
      </w:r>
      <w:r w:rsidR="00F23C35">
        <w:rPr>
          <w:rFonts w:ascii="Arial" w:hAnsi="Arial" w:cs="Arial"/>
          <w:lang w:val="en-GB"/>
        </w:rPr>
        <w:t>P</w:t>
      </w:r>
      <w:r w:rsidRPr="00002E6B">
        <w:rPr>
          <w:rFonts w:ascii="Arial" w:hAnsi="Arial" w:cs="Arial"/>
          <w:lang w:val="en-GB"/>
        </w:rPr>
        <w:t xml:space="preserve">reschool </w:t>
      </w:r>
      <w:r w:rsidR="00F23C35">
        <w:rPr>
          <w:rFonts w:ascii="Arial" w:hAnsi="Arial" w:cs="Arial"/>
          <w:lang w:val="en-GB"/>
        </w:rPr>
        <w:t>S</w:t>
      </w:r>
      <w:r w:rsidRPr="00002E6B">
        <w:rPr>
          <w:rFonts w:ascii="Arial" w:hAnsi="Arial" w:cs="Arial"/>
          <w:lang w:val="en-GB"/>
        </w:rPr>
        <w:t xml:space="preserve">ettings. </w:t>
      </w:r>
      <w:r w:rsidR="00851F00" w:rsidRPr="00002E6B">
        <w:rPr>
          <w:rFonts w:ascii="Arial" w:hAnsi="Arial" w:cs="Arial"/>
          <w:i/>
          <w:lang w:val="en-GB"/>
        </w:rPr>
        <w:t>International Journal of Early Years Education</w:t>
      </w:r>
      <w:r w:rsidRPr="00002E6B">
        <w:rPr>
          <w:rFonts w:ascii="Arial" w:hAnsi="Arial" w:cs="Arial"/>
          <w:lang w:val="en-GB"/>
        </w:rPr>
        <w:t>, 16(3):189-201.</w:t>
      </w:r>
      <w:r w:rsidRPr="00002E6B" w:rsidDel="0013647A">
        <w:rPr>
          <w:rFonts w:ascii="Arial" w:hAnsi="Arial" w:cs="Arial"/>
          <w:lang w:val="en-GB"/>
        </w:rPr>
        <w:t xml:space="preserve"> </w:t>
      </w:r>
    </w:p>
    <w:p w:rsidR="00EF1F57" w:rsidRDefault="00EF1F57" w:rsidP="00347161">
      <w:pPr>
        <w:spacing w:line="360" w:lineRule="auto"/>
        <w:jc w:val="both"/>
        <w:rPr>
          <w:rFonts w:ascii="Arial" w:hAnsi="Arial" w:cs="Arial"/>
          <w:bCs/>
          <w:lang w:val="en-GB"/>
        </w:rPr>
      </w:pPr>
      <w:r w:rsidRPr="00002E6B">
        <w:rPr>
          <w:rFonts w:ascii="Arial" w:hAnsi="Arial" w:cs="Arial"/>
          <w:bCs/>
          <w:lang w:val="en-GB"/>
        </w:rPr>
        <w:t xml:space="preserve">Prochner, L. &amp; Kabiru, M. 2008. </w:t>
      </w:r>
      <w:r w:rsidRPr="008C1ABC">
        <w:rPr>
          <w:rFonts w:ascii="Arial" w:hAnsi="Arial" w:cs="Arial"/>
          <w:bCs/>
          <w:i/>
          <w:lang w:val="en-GB"/>
        </w:rPr>
        <w:t>ECD in Afri</w:t>
      </w:r>
      <w:r w:rsidR="001F607E" w:rsidRPr="008C1ABC">
        <w:rPr>
          <w:rFonts w:ascii="Arial" w:hAnsi="Arial" w:cs="Arial"/>
          <w:bCs/>
          <w:i/>
          <w:lang w:val="en-GB"/>
        </w:rPr>
        <w:t xml:space="preserve">ca: </w:t>
      </w:r>
      <w:r w:rsidR="00F23C35">
        <w:rPr>
          <w:rFonts w:ascii="Arial" w:hAnsi="Arial" w:cs="Arial"/>
          <w:bCs/>
          <w:i/>
          <w:lang w:val="en-GB"/>
        </w:rPr>
        <w:t>A</w:t>
      </w:r>
      <w:r w:rsidR="001F607E" w:rsidRPr="008C1ABC">
        <w:rPr>
          <w:rFonts w:ascii="Arial" w:hAnsi="Arial" w:cs="Arial"/>
          <w:bCs/>
          <w:i/>
          <w:lang w:val="en-GB"/>
        </w:rPr>
        <w:t xml:space="preserve"> </w:t>
      </w:r>
      <w:r w:rsidR="00F23C35">
        <w:rPr>
          <w:rFonts w:ascii="Arial" w:hAnsi="Arial" w:cs="Arial"/>
          <w:bCs/>
          <w:i/>
          <w:lang w:val="en-GB"/>
        </w:rPr>
        <w:t>H</w:t>
      </w:r>
      <w:r w:rsidR="001F607E" w:rsidRPr="008C1ABC">
        <w:rPr>
          <w:rFonts w:ascii="Arial" w:hAnsi="Arial" w:cs="Arial"/>
          <w:bCs/>
          <w:i/>
          <w:lang w:val="en-GB"/>
        </w:rPr>
        <w:t xml:space="preserve">istorical </w:t>
      </w:r>
      <w:r w:rsidR="00F23C35">
        <w:rPr>
          <w:rFonts w:ascii="Arial" w:hAnsi="Arial" w:cs="Arial"/>
          <w:bCs/>
          <w:i/>
          <w:lang w:val="en-GB"/>
        </w:rPr>
        <w:t>P</w:t>
      </w:r>
      <w:r w:rsidR="001F607E" w:rsidRPr="008C1ABC">
        <w:rPr>
          <w:rFonts w:ascii="Arial" w:hAnsi="Arial" w:cs="Arial"/>
          <w:bCs/>
          <w:i/>
          <w:lang w:val="en-GB"/>
        </w:rPr>
        <w:t>erspective</w:t>
      </w:r>
      <w:r w:rsidR="001F607E" w:rsidRPr="00002E6B">
        <w:rPr>
          <w:rFonts w:ascii="Arial" w:hAnsi="Arial" w:cs="Arial"/>
          <w:bCs/>
          <w:lang w:val="en-GB"/>
        </w:rPr>
        <w:t xml:space="preserve">. </w:t>
      </w:r>
      <w:r w:rsidRPr="00002E6B">
        <w:rPr>
          <w:rFonts w:ascii="Arial" w:hAnsi="Arial" w:cs="Arial"/>
          <w:bCs/>
          <w:lang w:val="en-GB"/>
        </w:rPr>
        <w:t xml:space="preserve">Journal Africa Future. </w:t>
      </w:r>
      <w:r w:rsidR="00331250" w:rsidRPr="00002E6B">
        <w:rPr>
          <w:rFonts w:ascii="Arial" w:hAnsi="Arial" w:cs="Arial"/>
          <w:bCs/>
          <w:lang w:val="en-GB"/>
        </w:rPr>
        <w:t>Africa Challenge</w:t>
      </w:r>
      <w:r w:rsidRPr="00002E6B">
        <w:rPr>
          <w:rFonts w:ascii="Arial" w:hAnsi="Arial" w:cs="Arial"/>
          <w:bCs/>
          <w:lang w:val="en-GB"/>
        </w:rPr>
        <w:t>. World Bank</w:t>
      </w:r>
      <w:r w:rsidR="001F607E" w:rsidRPr="00002E6B">
        <w:rPr>
          <w:rFonts w:ascii="Arial" w:hAnsi="Arial" w:cs="Arial"/>
          <w:bCs/>
          <w:lang w:val="en-GB"/>
        </w:rPr>
        <w:t>:  Washington</w:t>
      </w:r>
      <w:r w:rsidR="0043469E">
        <w:rPr>
          <w:rFonts w:ascii="Arial" w:hAnsi="Arial" w:cs="Arial"/>
          <w:bCs/>
          <w:lang w:val="en-GB"/>
        </w:rPr>
        <w:t xml:space="preserve"> </w:t>
      </w:r>
      <w:r w:rsidR="001F607E" w:rsidRPr="00002E6B">
        <w:rPr>
          <w:rFonts w:ascii="Arial" w:hAnsi="Arial" w:cs="Arial"/>
          <w:bCs/>
          <w:lang w:val="en-GB"/>
        </w:rPr>
        <w:t>DC</w:t>
      </w:r>
      <w:r w:rsidR="0043469E">
        <w:rPr>
          <w:rFonts w:ascii="Arial" w:hAnsi="Arial" w:cs="Arial"/>
          <w:bCs/>
          <w:lang w:val="en-GB"/>
        </w:rPr>
        <w:t>.</w:t>
      </w:r>
    </w:p>
    <w:p w:rsidR="00460B3A" w:rsidRDefault="00460B3A" w:rsidP="00347161">
      <w:pPr>
        <w:spacing w:line="360" w:lineRule="auto"/>
        <w:jc w:val="both"/>
        <w:rPr>
          <w:rFonts w:ascii="Arial" w:hAnsi="Arial" w:cs="Arial"/>
          <w:bCs/>
          <w:lang w:val="en-GB"/>
        </w:rPr>
      </w:pPr>
      <w:r w:rsidRPr="00002E6B">
        <w:rPr>
          <w:rFonts w:ascii="Arial" w:hAnsi="Arial" w:cs="Arial"/>
          <w:lang w:val="en-GB"/>
        </w:rPr>
        <w:t xml:space="preserve">Project Preparation Trust. 2014. </w:t>
      </w:r>
      <w:r w:rsidRPr="00002E6B">
        <w:rPr>
          <w:rFonts w:ascii="Arial" w:hAnsi="Arial" w:cs="Arial"/>
          <w:bCs/>
          <w:lang w:val="en-GB"/>
        </w:rPr>
        <w:t>Leveraging infrastructure investments to enable improvements and registration for informal, unregistered ECD centres.</w:t>
      </w:r>
      <w:r w:rsidRPr="00835B53">
        <w:rPr>
          <w:rFonts w:ascii="Arial" w:hAnsi="Arial" w:cs="Arial"/>
          <w:bCs/>
          <w:lang w:val="en-GB"/>
        </w:rPr>
        <w:t xml:space="preserve"> Durban: Project Preparation Trust</w:t>
      </w:r>
      <w:r w:rsidR="00453D7C">
        <w:rPr>
          <w:rFonts w:ascii="Arial" w:hAnsi="Arial" w:cs="Arial"/>
          <w:bCs/>
          <w:lang w:val="en-GB"/>
        </w:rPr>
        <w:t>.</w:t>
      </w:r>
    </w:p>
    <w:p w:rsidR="00B84831" w:rsidRPr="00002E6B" w:rsidRDefault="00B84831" w:rsidP="00B84831">
      <w:pPr>
        <w:spacing w:line="360" w:lineRule="auto"/>
        <w:jc w:val="both"/>
        <w:rPr>
          <w:rFonts w:ascii="Arial" w:hAnsi="Arial" w:cs="Arial"/>
          <w:lang w:val="en-GB"/>
        </w:rPr>
      </w:pPr>
      <w:r>
        <w:rPr>
          <w:rFonts w:ascii="Arial" w:hAnsi="Arial" w:cs="Arial"/>
          <w:lang w:val="en-GB"/>
        </w:rPr>
        <w:t xml:space="preserve">Republic of </w:t>
      </w:r>
      <w:r w:rsidRPr="00002E6B">
        <w:rPr>
          <w:rFonts w:ascii="Arial" w:hAnsi="Arial" w:cs="Arial"/>
          <w:lang w:val="en-GB"/>
        </w:rPr>
        <w:t>South Africa. 2005. Children’s Act 38 of 2005.</w:t>
      </w:r>
    </w:p>
    <w:p w:rsidR="00453D7C" w:rsidRDefault="00B84831" w:rsidP="00347161">
      <w:pPr>
        <w:spacing w:line="360" w:lineRule="auto"/>
        <w:jc w:val="both"/>
        <w:rPr>
          <w:rFonts w:ascii="Arial" w:hAnsi="Arial" w:cs="Arial"/>
          <w:lang w:val="en-GB"/>
        </w:rPr>
      </w:pPr>
      <w:r>
        <w:rPr>
          <w:rFonts w:ascii="Arial" w:hAnsi="Arial" w:cs="Arial"/>
          <w:lang w:val="en-GB"/>
        </w:rPr>
        <w:t xml:space="preserve">Republic of </w:t>
      </w:r>
      <w:r w:rsidRPr="00002E6B">
        <w:rPr>
          <w:rFonts w:ascii="Arial" w:hAnsi="Arial" w:cs="Arial"/>
          <w:lang w:val="en-GB"/>
        </w:rPr>
        <w:t>South Africa. 1996. Constitution of the Republic of South Africa 1996.</w:t>
      </w:r>
    </w:p>
    <w:p w:rsidR="00EF1F57" w:rsidRPr="00002E6B" w:rsidRDefault="00EF1F57" w:rsidP="00347161">
      <w:pPr>
        <w:spacing w:line="360" w:lineRule="auto"/>
        <w:jc w:val="both"/>
        <w:rPr>
          <w:rFonts w:ascii="Arial" w:hAnsi="Arial" w:cs="Arial"/>
          <w:lang w:val="en-GB"/>
        </w:rPr>
      </w:pPr>
      <w:r w:rsidRPr="00002E6B">
        <w:rPr>
          <w:rFonts w:ascii="Arial" w:hAnsi="Arial" w:cs="Arial"/>
          <w:lang w:val="en-GB"/>
        </w:rPr>
        <w:t xml:space="preserve">Roller, M.R. &amp; Lavraks, P.J. 2015. </w:t>
      </w:r>
      <w:r w:rsidRPr="008C1ABC">
        <w:rPr>
          <w:rFonts w:ascii="Arial" w:hAnsi="Arial" w:cs="Arial"/>
          <w:i/>
          <w:lang w:val="en-GB"/>
        </w:rPr>
        <w:t xml:space="preserve">Applied </w:t>
      </w:r>
      <w:r w:rsidR="00F23C35">
        <w:rPr>
          <w:rFonts w:ascii="Arial" w:hAnsi="Arial" w:cs="Arial"/>
          <w:i/>
          <w:lang w:val="en-GB"/>
        </w:rPr>
        <w:t>Q</w:t>
      </w:r>
      <w:r w:rsidRPr="008C1ABC">
        <w:rPr>
          <w:rFonts w:ascii="Arial" w:hAnsi="Arial" w:cs="Arial"/>
          <w:i/>
          <w:lang w:val="en-GB"/>
        </w:rPr>
        <w:t xml:space="preserve">ualitative </w:t>
      </w:r>
      <w:r w:rsidR="00F23C35">
        <w:rPr>
          <w:rFonts w:ascii="Arial" w:hAnsi="Arial" w:cs="Arial"/>
          <w:i/>
          <w:lang w:val="en-GB"/>
        </w:rPr>
        <w:t>R</w:t>
      </w:r>
      <w:r w:rsidRPr="008C1ABC">
        <w:rPr>
          <w:rFonts w:ascii="Arial" w:hAnsi="Arial" w:cs="Arial"/>
          <w:i/>
          <w:lang w:val="en-GB"/>
        </w:rPr>
        <w:t xml:space="preserve">esearch </w:t>
      </w:r>
      <w:r w:rsidR="00F23C35">
        <w:rPr>
          <w:rFonts w:ascii="Arial" w:hAnsi="Arial" w:cs="Arial"/>
          <w:i/>
          <w:lang w:val="en-GB"/>
        </w:rPr>
        <w:t>D</w:t>
      </w:r>
      <w:r w:rsidRPr="008C1ABC">
        <w:rPr>
          <w:rFonts w:ascii="Arial" w:hAnsi="Arial" w:cs="Arial"/>
          <w:i/>
          <w:lang w:val="en-GB"/>
        </w:rPr>
        <w:t>esig</w:t>
      </w:r>
      <w:r w:rsidRPr="00922DC1">
        <w:rPr>
          <w:rFonts w:ascii="Arial" w:hAnsi="Arial" w:cs="Arial"/>
          <w:lang w:val="en-GB"/>
        </w:rPr>
        <w:t xml:space="preserve">n: </w:t>
      </w:r>
      <w:r w:rsidR="00F23C35">
        <w:rPr>
          <w:rFonts w:ascii="Arial" w:hAnsi="Arial" w:cs="Arial"/>
          <w:lang w:val="en-GB"/>
        </w:rPr>
        <w:t>A</w:t>
      </w:r>
      <w:r w:rsidRPr="00922DC1">
        <w:rPr>
          <w:rFonts w:ascii="Arial" w:hAnsi="Arial" w:cs="Arial"/>
          <w:lang w:val="en-GB"/>
        </w:rPr>
        <w:t xml:space="preserve"> </w:t>
      </w:r>
      <w:r w:rsidR="00F23C35">
        <w:rPr>
          <w:rFonts w:ascii="Arial" w:hAnsi="Arial" w:cs="Arial"/>
          <w:lang w:val="en-GB"/>
        </w:rPr>
        <w:t>T</w:t>
      </w:r>
      <w:r w:rsidRPr="00922DC1">
        <w:rPr>
          <w:rFonts w:ascii="Arial" w:hAnsi="Arial" w:cs="Arial"/>
          <w:lang w:val="en-GB"/>
        </w:rPr>
        <w:t xml:space="preserve">otal </w:t>
      </w:r>
      <w:r w:rsidR="00F23C35">
        <w:rPr>
          <w:rFonts w:ascii="Arial" w:hAnsi="Arial" w:cs="Arial"/>
          <w:lang w:val="en-GB"/>
        </w:rPr>
        <w:t>Q</w:t>
      </w:r>
      <w:r w:rsidRPr="00922DC1">
        <w:rPr>
          <w:rFonts w:ascii="Arial" w:hAnsi="Arial" w:cs="Arial"/>
          <w:lang w:val="en-GB"/>
        </w:rPr>
        <w:t xml:space="preserve">uality </w:t>
      </w:r>
      <w:r w:rsidR="00F23C35">
        <w:rPr>
          <w:rFonts w:ascii="Arial" w:hAnsi="Arial" w:cs="Arial"/>
          <w:lang w:val="en-GB"/>
        </w:rPr>
        <w:t>F</w:t>
      </w:r>
      <w:r w:rsidRPr="00922DC1">
        <w:rPr>
          <w:rFonts w:ascii="Arial" w:hAnsi="Arial" w:cs="Arial"/>
          <w:lang w:val="en-GB"/>
        </w:rPr>
        <w:t xml:space="preserve">ramework </w:t>
      </w:r>
      <w:r w:rsidR="00F23C35">
        <w:rPr>
          <w:rFonts w:ascii="Arial" w:hAnsi="Arial" w:cs="Arial"/>
          <w:lang w:val="en-GB"/>
        </w:rPr>
        <w:t>A</w:t>
      </w:r>
      <w:r w:rsidRPr="00922DC1">
        <w:rPr>
          <w:rFonts w:ascii="Arial" w:hAnsi="Arial" w:cs="Arial"/>
          <w:lang w:val="en-GB"/>
        </w:rPr>
        <w:t>pproach</w:t>
      </w:r>
      <w:r w:rsidRPr="00002E6B">
        <w:rPr>
          <w:rFonts w:ascii="Arial" w:hAnsi="Arial" w:cs="Arial"/>
          <w:lang w:val="en-GB"/>
        </w:rPr>
        <w:t>. New York/London: Guilford Press.</w:t>
      </w:r>
    </w:p>
    <w:p w:rsidR="00331250" w:rsidRPr="00002E6B" w:rsidRDefault="00331250" w:rsidP="00347161">
      <w:pPr>
        <w:spacing w:line="360" w:lineRule="auto"/>
        <w:jc w:val="both"/>
        <w:rPr>
          <w:rFonts w:ascii="Arial" w:hAnsi="Arial" w:cs="Arial"/>
          <w:lang w:val="en-GB"/>
        </w:rPr>
      </w:pPr>
      <w:r w:rsidRPr="00002E6B">
        <w:rPr>
          <w:rFonts w:ascii="Arial" w:hAnsi="Arial" w:cs="Arial"/>
        </w:rPr>
        <w:t xml:space="preserve">Sarantakos, S., 2005. </w:t>
      </w:r>
      <w:r w:rsidRPr="008C1ABC">
        <w:rPr>
          <w:rFonts w:ascii="Arial" w:hAnsi="Arial" w:cs="Arial"/>
          <w:i/>
        </w:rPr>
        <w:t>Social Research.</w:t>
      </w:r>
      <w:r w:rsidRPr="00002E6B">
        <w:rPr>
          <w:rFonts w:ascii="Arial" w:hAnsi="Arial" w:cs="Arial"/>
        </w:rPr>
        <w:t xml:space="preserve"> Third Edition. Palgrave Macmillan, London.</w:t>
      </w:r>
    </w:p>
    <w:p w:rsidR="00930A47" w:rsidRPr="00002E6B" w:rsidRDefault="00930A47" w:rsidP="00347161">
      <w:pPr>
        <w:spacing w:line="360" w:lineRule="auto"/>
        <w:jc w:val="both"/>
        <w:rPr>
          <w:rFonts w:ascii="Arial" w:hAnsi="Arial" w:cs="Arial"/>
        </w:rPr>
      </w:pPr>
      <w:r w:rsidRPr="00002E6B">
        <w:rPr>
          <w:rFonts w:ascii="Arial" w:hAnsi="Arial" w:cs="Arial"/>
        </w:rPr>
        <w:t xml:space="preserve">Saunders, M., Lewes, </w:t>
      </w:r>
      <w:hyperlink r:id="rId49" w:history="1">
        <w:r w:rsidRPr="00002E6B">
          <w:rPr>
            <w:rStyle w:val="Hyperlink"/>
            <w:rFonts w:ascii="Arial" w:hAnsi="Arial" w:cs="Arial"/>
            <w:color w:val="auto"/>
            <w:u w:val="none"/>
          </w:rPr>
          <w:t>P.</w:t>
        </w:r>
      </w:hyperlink>
      <w:r w:rsidRPr="00002E6B">
        <w:rPr>
          <w:rStyle w:val="Hyperlink"/>
          <w:rFonts w:ascii="Arial" w:hAnsi="Arial" w:cs="Arial"/>
          <w:color w:val="auto"/>
          <w:u w:val="none"/>
        </w:rPr>
        <w:t xml:space="preserve"> &amp; Thornhill, A. </w:t>
      </w:r>
      <w:r w:rsidRPr="00002E6B">
        <w:rPr>
          <w:rFonts w:ascii="Arial" w:hAnsi="Arial" w:cs="Arial"/>
        </w:rPr>
        <w:t xml:space="preserve">2000. </w:t>
      </w:r>
      <w:r w:rsidRPr="008C1ABC">
        <w:rPr>
          <w:rFonts w:ascii="Arial" w:hAnsi="Arial" w:cs="Arial"/>
          <w:i/>
        </w:rPr>
        <w:t>Research Methods for Business Students</w:t>
      </w:r>
      <w:r w:rsidRPr="00002E6B">
        <w:rPr>
          <w:rFonts w:ascii="Arial" w:hAnsi="Arial" w:cs="Arial"/>
        </w:rPr>
        <w:t>.</w:t>
      </w:r>
      <w:r w:rsidR="00252C14" w:rsidRPr="00002E6B">
        <w:rPr>
          <w:rFonts w:ascii="Arial" w:hAnsi="Arial" w:cs="Arial"/>
        </w:rPr>
        <w:t xml:space="preserve"> </w:t>
      </w:r>
      <w:r w:rsidR="00922DC1" w:rsidRPr="00002E6B">
        <w:rPr>
          <w:rFonts w:ascii="Arial" w:hAnsi="Arial" w:cs="Arial"/>
        </w:rPr>
        <w:t>New Jersey</w:t>
      </w:r>
      <w:r w:rsidR="00922DC1">
        <w:rPr>
          <w:rFonts w:ascii="Arial" w:hAnsi="Arial" w:cs="Arial"/>
        </w:rPr>
        <w:t>:</w:t>
      </w:r>
      <w:r w:rsidR="00922DC1" w:rsidRPr="00002E6B">
        <w:rPr>
          <w:rFonts w:ascii="Arial" w:hAnsi="Arial" w:cs="Arial"/>
        </w:rPr>
        <w:t xml:space="preserve"> </w:t>
      </w:r>
      <w:r w:rsidR="00252C14" w:rsidRPr="00002E6B">
        <w:rPr>
          <w:rFonts w:ascii="Arial" w:hAnsi="Arial" w:cs="Arial"/>
        </w:rPr>
        <w:t>Prentice Hall</w:t>
      </w:r>
      <w:r w:rsidR="00922DC1">
        <w:rPr>
          <w:rFonts w:ascii="Arial" w:hAnsi="Arial" w:cs="Arial"/>
        </w:rPr>
        <w:t>.</w:t>
      </w:r>
    </w:p>
    <w:p w:rsidR="00001305" w:rsidRDefault="00EF1F57" w:rsidP="00347161">
      <w:pPr>
        <w:spacing w:line="360" w:lineRule="auto"/>
        <w:jc w:val="both"/>
        <w:rPr>
          <w:rFonts w:ascii="Arial" w:hAnsi="Arial" w:cs="Arial"/>
          <w:lang w:val="en-GB"/>
        </w:rPr>
      </w:pPr>
      <w:r w:rsidRPr="00002E6B">
        <w:rPr>
          <w:rFonts w:ascii="Arial" w:hAnsi="Arial" w:cs="Arial"/>
          <w:lang w:val="en-GB"/>
        </w:rPr>
        <w:t xml:space="preserve">Shefer, T., Bhana, D. &amp; Morrel, R. 2013. </w:t>
      </w:r>
      <w:r w:rsidR="00453D7C">
        <w:rPr>
          <w:rFonts w:ascii="Arial" w:hAnsi="Arial" w:cs="Arial"/>
          <w:bCs/>
          <w:i/>
          <w:lang w:val="en-GB"/>
        </w:rPr>
        <w:t>Teenage Pregnancy and Parenting at School in C</w:t>
      </w:r>
      <w:r w:rsidRPr="008C1ABC">
        <w:rPr>
          <w:rFonts w:ascii="Arial" w:hAnsi="Arial" w:cs="Arial"/>
          <w:bCs/>
          <w:i/>
          <w:lang w:val="en-GB"/>
        </w:rPr>
        <w:t>ontem</w:t>
      </w:r>
      <w:r w:rsidR="00453D7C">
        <w:rPr>
          <w:rFonts w:ascii="Arial" w:hAnsi="Arial" w:cs="Arial"/>
          <w:bCs/>
          <w:i/>
          <w:lang w:val="en-GB"/>
        </w:rPr>
        <w:t>porary South African contexts: Deconstructing School Narratives and Understanding Policy I</w:t>
      </w:r>
      <w:r w:rsidRPr="008C1ABC">
        <w:rPr>
          <w:rFonts w:ascii="Arial" w:hAnsi="Arial" w:cs="Arial"/>
          <w:bCs/>
          <w:i/>
          <w:lang w:val="en-GB"/>
        </w:rPr>
        <w:t>mplementation</w:t>
      </w:r>
      <w:r w:rsidRPr="00002E6B">
        <w:rPr>
          <w:rFonts w:ascii="Arial" w:hAnsi="Arial" w:cs="Arial"/>
          <w:bCs/>
          <w:lang w:val="en-GB"/>
        </w:rPr>
        <w:t>.</w:t>
      </w:r>
      <w:r w:rsidRPr="00002E6B">
        <w:rPr>
          <w:rFonts w:ascii="Arial" w:hAnsi="Arial" w:cs="Arial"/>
          <w:vertAlign w:val="superscript"/>
          <w:lang w:val="en-GB"/>
        </w:rPr>
        <w:t xml:space="preserve"> </w:t>
      </w:r>
      <w:r w:rsidRPr="00002E6B">
        <w:rPr>
          <w:rFonts w:ascii="Arial" w:hAnsi="Arial" w:cs="Arial"/>
          <w:lang w:val="en-GB"/>
        </w:rPr>
        <w:t>Cape</w:t>
      </w:r>
      <w:r w:rsidR="00453D7C">
        <w:rPr>
          <w:rFonts w:ascii="Arial" w:hAnsi="Arial" w:cs="Arial"/>
          <w:lang w:val="en-GB"/>
        </w:rPr>
        <w:t xml:space="preserve"> Town: University of Cape Town.</w:t>
      </w:r>
    </w:p>
    <w:p w:rsidR="00EF1F57" w:rsidRPr="00002E6B" w:rsidRDefault="00EF1F57" w:rsidP="00347161">
      <w:pPr>
        <w:spacing w:line="360" w:lineRule="auto"/>
        <w:jc w:val="both"/>
        <w:rPr>
          <w:rFonts w:ascii="Arial" w:hAnsi="Arial" w:cs="Arial"/>
          <w:bCs/>
          <w:lang w:val="en-GB"/>
        </w:rPr>
      </w:pPr>
      <w:r w:rsidRPr="00002E6B">
        <w:rPr>
          <w:rFonts w:ascii="Arial" w:hAnsi="Arial" w:cs="Arial"/>
          <w:lang w:val="en-GB"/>
        </w:rPr>
        <w:t xml:space="preserve">Statistics South Africa. 2015. Mortality and </w:t>
      </w:r>
      <w:r w:rsidR="00CE1FC2">
        <w:rPr>
          <w:rFonts w:ascii="Arial" w:hAnsi="Arial" w:cs="Arial"/>
          <w:lang w:val="en-GB"/>
        </w:rPr>
        <w:t>M</w:t>
      </w:r>
      <w:r w:rsidRPr="00002E6B">
        <w:rPr>
          <w:rFonts w:ascii="Arial" w:hAnsi="Arial" w:cs="Arial"/>
          <w:lang w:val="en-GB"/>
        </w:rPr>
        <w:t xml:space="preserve">orbidity </w:t>
      </w:r>
      <w:r w:rsidR="00CE1FC2">
        <w:rPr>
          <w:rFonts w:ascii="Arial" w:hAnsi="Arial" w:cs="Arial"/>
          <w:lang w:val="en-GB"/>
        </w:rPr>
        <w:t>P</w:t>
      </w:r>
      <w:r w:rsidRPr="00002E6B">
        <w:rPr>
          <w:rFonts w:ascii="Arial" w:hAnsi="Arial" w:cs="Arial"/>
          <w:lang w:val="en-GB"/>
        </w:rPr>
        <w:t xml:space="preserve">atterns </w:t>
      </w:r>
      <w:r w:rsidR="00CE1FC2">
        <w:rPr>
          <w:rFonts w:ascii="Arial" w:hAnsi="Arial" w:cs="Arial"/>
          <w:lang w:val="en-GB"/>
        </w:rPr>
        <w:t>A</w:t>
      </w:r>
      <w:r w:rsidRPr="00002E6B">
        <w:rPr>
          <w:rFonts w:ascii="Arial" w:hAnsi="Arial" w:cs="Arial"/>
          <w:lang w:val="en-GB"/>
        </w:rPr>
        <w:t xml:space="preserve">mong the </w:t>
      </w:r>
      <w:r w:rsidR="00CE1FC2">
        <w:rPr>
          <w:rFonts w:ascii="Arial" w:hAnsi="Arial" w:cs="Arial"/>
          <w:lang w:val="en-GB"/>
        </w:rPr>
        <w:t>Y</w:t>
      </w:r>
      <w:r w:rsidRPr="00002E6B">
        <w:rPr>
          <w:rFonts w:ascii="Arial" w:hAnsi="Arial" w:cs="Arial"/>
          <w:lang w:val="en-GB"/>
        </w:rPr>
        <w:t xml:space="preserve">outh of South Africa, 2013. Report No.03.09.12. </w:t>
      </w:r>
      <w:r w:rsidR="006A110F">
        <w:rPr>
          <w:rFonts w:ascii="Arial" w:hAnsi="Arial" w:cs="Arial"/>
          <w:lang w:val="en-GB"/>
        </w:rPr>
        <w:t xml:space="preserve">Pretoria: </w:t>
      </w:r>
      <w:r w:rsidRPr="00002E6B">
        <w:rPr>
          <w:rFonts w:ascii="Arial" w:hAnsi="Arial" w:cs="Arial"/>
          <w:lang w:val="en-GB"/>
        </w:rPr>
        <w:t>Statistics South Africa.</w:t>
      </w:r>
    </w:p>
    <w:p w:rsidR="002744A6" w:rsidRPr="002D2C50" w:rsidRDefault="00EF1F57" w:rsidP="002744A6">
      <w:pPr>
        <w:spacing w:line="360" w:lineRule="auto"/>
        <w:jc w:val="both"/>
        <w:rPr>
          <w:rFonts w:ascii="Arial" w:hAnsi="Arial" w:cs="Arial"/>
          <w:bCs/>
          <w:lang w:val="en-GB"/>
        </w:rPr>
      </w:pPr>
      <w:r w:rsidRPr="00002E6B">
        <w:rPr>
          <w:rFonts w:ascii="Arial" w:hAnsi="Arial" w:cs="Arial"/>
          <w:bCs/>
          <w:lang w:val="en-GB"/>
        </w:rPr>
        <w:t xml:space="preserve">Studies in Poverty and Inequality Institute. 2007. The </w:t>
      </w:r>
      <w:r w:rsidRPr="008C1ABC">
        <w:rPr>
          <w:rFonts w:ascii="Arial" w:hAnsi="Arial" w:cs="Arial"/>
          <w:bCs/>
          <w:i/>
          <w:lang w:val="en-GB"/>
        </w:rPr>
        <w:t>Measurement of Poverty in South Africa</w:t>
      </w:r>
      <w:r w:rsidRPr="00002E6B">
        <w:rPr>
          <w:rFonts w:ascii="Arial" w:hAnsi="Arial" w:cs="Arial"/>
          <w:bCs/>
          <w:lang w:val="en-GB"/>
        </w:rPr>
        <w:t xml:space="preserve"> Project: key issues. </w:t>
      </w:r>
      <w:r w:rsidR="006A110F">
        <w:rPr>
          <w:rFonts w:ascii="Arial" w:hAnsi="Arial" w:cs="Arial"/>
          <w:bCs/>
          <w:lang w:val="en-GB"/>
        </w:rPr>
        <w:t xml:space="preserve">Johannesburg: </w:t>
      </w:r>
      <w:r w:rsidR="005651C3" w:rsidRPr="00002E6B">
        <w:rPr>
          <w:rFonts w:ascii="Arial" w:hAnsi="Arial" w:cs="Arial"/>
          <w:bCs/>
          <w:lang w:val="en-GB"/>
        </w:rPr>
        <w:t>Studies in Poverty and Inequality Institute</w:t>
      </w:r>
      <w:r w:rsidR="002D2C50">
        <w:rPr>
          <w:rFonts w:ascii="Arial" w:hAnsi="Arial" w:cs="Arial"/>
          <w:bCs/>
          <w:lang w:val="en-GB"/>
        </w:rPr>
        <w:t>.</w:t>
      </w:r>
    </w:p>
    <w:p w:rsidR="00EF1F57" w:rsidRPr="00001305" w:rsidRDefault="00EF1F57">
      <w:pPr>
        <w:spacing w:line="360" w:lineRule="auto"/>
        <w:jc w:val="both"/>
        <w:rPr>
          <w:rFonts w:ascii="Arial" w:hAnsi="Arial" w:cs="Arial"/>
          <w:bCs/>
          <w:lang w:val="en-GB"/>
        </w:rPr>
      </w:pPr>
      <w:r w:rsidRPr="00001305">
        <w:rPr>
          <w:rFonts w:ascii="Arial" w:hAnsi="Arial" w:cs="Arial"/>
          <w:bCs/>
          <w:lang w:val="en-GB"/>
        </w:rPr>
        <w:t>UNICEF. 2016. The State</w:t>
      </w:r>
      <w:r w:rsidR="004132BA">
        <w:rPr>
          <w:rFonts w:ascii="Arial" w:hAnsi="Arial" w:cs="Arial"/>
          <w:bCs/>
          <w:lang w:val="en-GB"/>
        </w:rPr>
        <w:t xml:space="preserve"> of the World’s Children 2016: A Fair Chance for Every C</w:t>
      </w:r>
      <w:r w:rsidRPr="00001305">
        <w:rPr>
          <w:rFonts w:ascii="Arial" w:hAnsi="Arial" w:cs="Arial"/>
          <w:bCs/>
          <w:lang w:val="en-GB"/>
        </w:rPr>
        <w:t xml:space="preserve">hild. New York: </w:t>
      </w:r>
      <w:hyperlink r:id="rId50" w:history="1">
        <w:r w:rsidR="004132BA" w:rsidRPr="004132BA">
          <w:rPr>
            <w:rStyle w:val="Hyperlink"/>
            <w:rFonts w:ascii="Arial" w:hAnsi="Arial" w:cs="Arial"/>
            <w:bCs/>
            <w:color w:val="auto"/>
            <w:lang w:val="en-GB"/>
          </w:rPr>
          <w:t>https://www.unicef.org/publications/index_91711.html</w:t>
        </w:r>
      </w:hyperlink>
      <w:r w:rsidR="004132BA">
        <w:rPr>
          <w:rFonts w:ascii="Arial" w:hAnsi="Arial" w:cs="Arial"/>
          <w:bCs/>
          <w:lang w:val="en-GB"/>
        </w:rPr>
        <w:t>. Accessed March 217</w:t>
      </w:r>
    </w:p>
    <w:p w:rsidR="00EF1F57" w:rsidRPr="004132BA" w:rsidRDefault="00ED0A4A">
      <w:pPr>
        <w:spacing w:line="360" w:lineRule="auto"/>
        <w:jc w:val="both"/>
        <w:rPr>
          <w:rFonts w:ascii="Arial" w:hAnsi="Arial" w:cs="Arial"/>
          <w:bCs/>
          <w:lang w:val="en-GB"/>
        </w:rPr>
      </w:pPr>
      <w:r w:rsidRPr="004132BA">
        <w:rPr>
          <w:rFonts w:ascii="Arial" w:hAnsi="Arial" w:cs="Arial"/>
          <w:bCs/>
          <w:lang w:val="en-GB"/>
        </w:rPr>
        <w:t>UN</w:t>
      </w:r>
      <w:r w:rsidR="005651C3" w:rsidRPr="004132BA">
        <w:rPr>
          <w:rFonts w:ascii="Arial" w:hAnsi="Arial" w:cs="Arial"/>
          <w:bCs/>
          <w:lang w:val="en-GB"/>
        </w:rPr>
        <w:t xml:space="preserve"> </w:t>
      </w:r>
      <w:r w:rsidRPr="004132BA">
        <w:rPr>
          <w:rFonts w:ascii="Arial" w:hAnsi="Arial" w:cs="Arial"/>
          <w:bCs/>
          <w:lang w:val="en-GB"/>
        </w:rPr>
        <w:t>HABITAT. 2016. Pretoria Declaration for Habitat 3: Informal Settlements: Thematic Meeting</w:t>
      </w:r>
      <w:r w:rsidR="00B4640B">
        <w:rPr>
          <w:rFonts w:ascii="Arial" w:hAnsi="Arial" w:cs="Arial"/>
          <w:bCs/>
          <w:lang w:val="en-GB"/>
        </w:rPr>
        <w:t xml:space="preserve"> </w:t>
      </w:r>
      <w:r w:rsidRPr="004132BA">
        <w:rPr>
          <w:rFonts w:ascii="Arial" w:hAnsi="Arial" w:cs="Arial"/>
          <w:bCs/>
          <w:lang w:val="en-GB"/>
        </w:rPr>
        <w:t>Pretoria.</w:t>
      </w:r>
      <w:r w:rsidR="005651C3" w:rsidRPr="004132BA">
        <w:rPr>
          <w:rFonts w:ascii="Arial" w:hAnsi="Arial" w:cs="Arial"/>
          <w:bCs/>
          <w:lang w:val="en-GB"/>
        </w:rPr>
        <w:t xml:space="preserve"> </w:t>
      </w:r>
      <w:hyperlink r:id="rId51" w:history="1">
        <w:r w:rsidR="00B4640B" w:rsidRPr="00B4640B">
          <w:rPr>
            <w:rStyle w:val="Hyperlink"/>
            <w:rFonts w:ascii="Arial" w:hAnsi="Arial" w:cs="Arial"/>
            <w:bCs/>
            <w:color w:val="auto"/>
            <w:lang w:val="en-GB"/>
          </w:rPr>
          <w:t>https://unhabitat.org/pretoria-declaration-on-informal-settlements/</w:t>
        </w:r>
      </w:hyperlink>
      <w:r w:rsidR="00B4640B" w:rsidRPr="00B4640B">
        <w:rPr>
          <w:rFonts w:ascii="Arial" w:hAnsi="Arial" w:cs="Arial"/>
          <w:bCs/>
          <w:lang w:val="en-GB"/>
        </w:rPr>
        <w:t xml:space="preserve">. </w:t>
      </w:r>
      <w:r w:rsidR="00B4640B">
        <w:rPr>
          <w:rFonts w:ascii="Arial" w:hAnsi="Arial" w:cs="Arial"/>
          <w:bCs/>
          <w:lang w:val="en-GB"/>
        </w:rPr>
        <w:t>Accessed April 2017</w:t>
      </w:r>
    </w:p>
    <w:p w:rsidR="00530DE3" w:rsidRPr="004132BA" w:rsidRDefault="00530DE3" w:rsidP="00DF4E55">
      <w:pPr>
        <w:spacing w:line="360" w:lineRule="auto"/>
        <w:jc w:val="both"/>
        <w:rPr>
          <w:rFonts w:ascii="Arial" w:hAnsi="Arial" w:cs="Arial"/>
        </w:rPr>
      </w:pPr>
      <w:r w:rsidRPr="004132BA">
        <w:rPr>
          <w:rFonts w:ascii="Arial" w:hAnsi="Arial" w:cs="Arial"/>
          <w:lang w:val="en-GB"/>
        </w:rPr>
        <w:t>Welman,</w:t>
      </w:r>
      <w:r w:rsidR="0032404B" w:rsidRPr="004132BA">
        <w:rPr>
          <w:rFonts w:ascii="Arial" w:hAnsi="Arial" w:cs="Arial"/>
          <w:lang w:val="en-GB"/>
        </w:rPr>
        <w:t xml:space="preserve"> </w:t>
      </w:r>
      <w:r w:rsidRPr="004132BA">
        <w:rPr>
          <w:rFonts w:ascii="Arial" w:hAnsi="Arial" w:cs="Arial"/>
          <w:lang w:val="en-GB"/>
        </w:rPr>
        <w:t xml:space="preserve">C. </w:t>
      </w:r>
      <w:r w:rsidR="00F31764" w:rsidRPr="004132BA">
        <w:rPr>
          <w:rFonts w:ascii="Arial" w:hAnsi="Arial" w:cs="Arial"/>
          <w:lang w:val="en-GB"/>
        </w:rPr>
        <w:t>&amp;</w:t>
      </w:r>
      <w:r w:rsidRPr="004132BA">
        <w:rPr>
          <w:rFonts w:ascii="Arial" w:hAnsi="Arial" w:cs="Arial"/>
          <w:lang w:val="en-GB"/>
        </w:rPr>
        <w:t xml:space="preserve"> Kruger</w:t>
      </w:r>
      <w:r w:rsidR="0032404B" w:rsidRPr="004132BA">
        <w:rPr>
          <w:rFonts w:ascii="Arial" w:hAnsi="Arial" w:cs="Arial"/>
          <w:lang w:val="en-GB"/>
        </w:rPr>
        <w:t>, F</w:t>
      </w:r>
      <w:r w:rsidR="00F31764" w:rsidRPr="004132BA">
        <w:rPr>
          <w:rFonts w:ascii="Arial" w:hAnsi="Arial" w:cs="Arial"/>
          <w:lang w:val="en-GB"/>
        </w:rPr>
        <w:t>.</w:t>
      </w:r>
      <w:r w:rsidR="003D1385" w:rsidRPr="004132BA">
        <w:rPr>
          <w:rFonts w:ascii="Arial" w:hAnsi="Arial" w:cs="Arial"/>
          <w:lang w:val="en-GB"/>
        </w:rPr>
        <w:t xml:space="preserve"> </w:t>
      </w:r>
      <w:r w:rsidR="0032404B" w:rsidRPr="004132BA">
        <w:rPr>
          <w:rFonts w:ascii="Arial" w:hAnsi="Arial" w:cs="Arial"/>
          <w:lang w:val="en-GB"/>
        </w:rPr>
        <w:t>2005</w:t>
      </w:r>
      <w:r w:rsidR="003D1385" w:rsidRPr="004132BA">
        <w:rPr>
          <w:rFonts w:ascii="Arial" w:hAnsi="Arial" w:cs="Arial"/>
          <w:lang w:val="en-GB"/>
        </w:rPr>
        <w:t>.</w:t>
      </w:r>
      <w:r w:rsidR="0032404B" w:rsidRPr="004132BA">
        <w:rPr>
          <w:rFonts w:ascii="Arial" w:hAnsi="Arial" w:cs="Arial"/>
          <w:lang w:val="en-GB"/>
        </w:rPr>
        <w:t xml:space="preserve"> </w:t>
      </w:r>
      <w:r w:rsidR="0032404B" w:rsidRPr="004132BA">
        <w:rPr>
          <w:rFonts w:ascii="Arial" w:hAnsi="Arial" w:cs="Arial"/>
          <w:i/>
          <w:lang w:val="en-GB"/>
        </w:rPr>
        <w:t xml:space="preserve">Research </w:t>
      </w:r>
      <w:r w:rsidR="00F31764" w:rsidRPr="004132BA">
        <w:rPr>
          <w:rFonts w:ascii="Arial" w:hAnsi="Arial" w:cs="Arial"/>
          <w:i/>
          <w:lang w:val="en-GB"/>
        </w:rPr>
        <w:t>m</w:t>
      </w:r>
      <w:r w:rsidR="0032404B" w:rsidRPr="004132BA">
        <w:rPr>
          <w:rFonts w:ascii="Arial" w:hAnsi="Arial" w:cs="Arial"/>
          <w:i/>
          <w:lang w:val="en-GB"/>
        </w:rPr>
        <w:t>ethodology</w:t>
      </w:r>
      <w:r w:rsidR="0032404B" w:rsidRPr="004132BA">
        <w:rPr>
          <w:rFonts w:ascii="Arial" w:hAnsi="Arial" w:cs="Arial"/>
          <w:lang w:val="en-GB"/>
        </w:rPr>
        <w:t xml:space="preserve">. </w:t>
      </w:r>
      <w:r w:rsidR="00A52605" w:rsidRPr="004132BA">
        <w:rPr>
          <w:rFonts w:ascii="Arial" w:hAnsi="Arial" w:cs="Arial"/>
        </w:rPr>
        <w:t>Cape Town,</w:t>
      </w:r>
      <w:r w:rsidR="0069504A" w:rsidRPr="004132BA">
        <w:rPr>
          <w:rFonts w:ascii="Arial" w:hAnsi="Arial" w:cs="Arial"/>
        </w:rPr>
        <w:t xml:space="preserve"> </w:t>
      </w:r>
      <w:r w:rsidR="0032404B" w:rsidRPr="004132BA">
        <w:rPr>
          <w:rFonts w:ascii="Arial" w:hAnsi="Arial" w:cs="Arial"/>
        </w:rPr>
        <w:t>Oxford University Press</w:t>
      </w:r>
      <w:r w:rsidR="005651C3" w:rsidRPr="004132BA">
        <w:rPr>
          <w:rFonts w:ascii="Arial" w:hAnsi="Arial" w:cs="Arial"/>
        </w:rPr>
        <w:t>.</w:t>
      </w:r>
    </w:p>
    <w:p w:rsidR="0058509F" w:rsidRPr="004132BA" w:rsidRDefault="0058509F" w:rsidP="0058509F">
      <w:pPr>
        <w:spacing w:line="360" w:lineRule="auto"/>
        <w:jc w:val="both"/>
        <w:rPr>
          <w:rFonts w:ascii="Arial" w:hAnsi="Arial" w:cs="Arial"/>
          <w:lang w:val="en-GB"/>
        </w:rPr>
      </w:pPr>
      <w:r w:rsidRPr="004132BA">
        <w:rPr>
          <w:rFonts w:ascii="Arial" w:hAnsi="Arial" w:cs="Arial"/>
          <w:bCs/>
        </w:rPr>
        <w:t>Woodhead, M., Dornan, P. And Murray, H. (2014)</w:t>
      </w:r>
      <w:r w:rsidRPr="004132BA">
        <w:rPr>
          <w:rFonts w:ascii="Arial" w:hAnsi="Arial" w:cs="Arial"/>
          <w:b/>
          <w:bCs/>
        </w:rPr>
        <w:t xml:space="preserve"> </w:t>
      </w:r>
      <w:r w:rsidRPr="004132BA">
        <w:rPr>
          <w:rFonts w:ascii="Arial" w:hAnsi="Arial" w:cs="Arial"/>
          <w:lang w:val="en-GB"/>
        </w:rPr>
        <w:t>Evidence from the Young Lives Cohort Study. New York: UNICEF.</w:t>
      </w:r>
      <w:r w:rsidRPr="004132BA">
        <w:rPr>
          <w:rFonts w:ascii="Arial" w:hAnsi="Arial" w:cs="Arial"/>
          <w:bCs/>
          <w:lang w:val="en-GB"/>
        </w:rPr>
        <w:t xml:space="preserve"> </w:t>
      </w:r>
      <w:r w:rsidR="00CF2B49" w:rsidRPr="004132BA">
        <w:rPr>
          <w:rFonts w:ascii="Arial" w:hAnsi="Arial" w:cs="Arial"/>
          <w:bCs/>
          <w:lang w:val="en-GB"/>
        </w:rPr>
        <w:t>http://www.unicef.org.</w:t>
      </w:r>
      <w:r w:rsidRPr="004132BA">
        <w:rPr>
          <w:rFonts w:ascii="Arial" w:hAnsi="Arial" w:cs="Arial"/>
          <w:bCs/>
          <w:lang w:val="en-GB"/>
        </w:rPr>
        <w:t xml:space="preserve"> Accessed in March 2017</w:t>
      </w:r>
      <w:r w:rsidR="0005554C" w:rsidRPr="004132BA">
        <w:rPr>
          <w:rFonts w:ascii="Arial" w:hAnsi="Arial" w:cs="Arial"/>
          <w:bCs/>
          <w:lang w:val="en-GB"/>
        </w:rPr>
        <w:t>.</w:t>
      </w:r>
    </w:p>
    <w:p w:rsidR="002D2C50" w:rsidRPr="004132BA" w:rsidRDefault="00460B3A" w:rsidP="002D2C50">
      <w:pPr>
        <w:spacing w:line="360" w:lineRule="auto"/>
        <w:jc w:val="both"/>
        <w:rPr>
          <w:rFonts w:ascii="Arial" w:hAnsi="Arial" w:cs="Arial"/>
          <w:lang w:val="en-GB"/>
        </w:rPr>
      </w:pPr>
      <w:r w:rsidRPr="004132BA">
        <w:rPr>
          <w:rFonts w:ascii="Arial" w:hAnsi="Arial" w:cs="Arial"/>
          <w:lang w:val="en-GB"/>
        </w:rPr>
        <w:t>Yin, R. 1994.</w:t>
      </w:r>
      <w:r w:rsidRPr="004132BA">
        <w:rPr>
          <w:rFonts w:ascii="Arial" w:hAnsi="Arial" w:cs="Arial"/>
          <w:i/>
          <w:lang w:val="en-GB"/>
        </w:rPr>
        <w:t xml:space="preserve"> Case </w:t>
      </w:r>
      <w:r w:rsidR="0058509F" w:rsidRPr="004132BA">
        <w:rPr>
          <w:rFonts w:ascii="Arial" w:hAnsi="Arial" w:cs="Arial"/>
          <w:i/>
          <w:lang w:val="en-GB"/>
        </w:rPr>
        <w:t>S</w:t>
      </w:r>
      <w:r w:rsidRPr="004132BA">
        <w:rPr>
          <w:rFonts w:ascii="Arial" w:hAnsi="Arial" w:cs="Arial"/>
          <w:i/>
          <w:lang w:val="en-GB"/>
        </w:rPr>
        <w:t xml:space="preserve">tudy </w:t>
      </w:r>
      <w:r w:rsidR="0058509F" w:rsidRPr="004132BA">
        <w:rPr>
          <w:rFonts w:ascii="Arial" w:hAnsi="Arial" w:cs="Arial"/>
          <w:i/>
          <w:lang w:val="en-GB"/>
        </w:rPr>
        <w:t>R</w:t>
      </w:r>
      <w:r w:rsidRPr="004132BA">
        <w:rPr>
          <w:rFonts w:ascii="Arial" w:hAnsi="Arial" w:cs="Arial"/>
          <w:i/>
          <w:lang w:val="en-GB"/>
        </w:rPr>
        <w:t xml:space="preserve">esearch, </w:t>
      </w:r>
      <w:r w:rsidR="0058509F" w:rsidRPr="004132BA">
        <w:rPr>
          <w:rFonts w:ascii="Arial" w:hAnsi="Arial" w:cs="Arial"/>
          <w:i/>
          <w:lang w:val="en-GB"/>
        </w:rPr>
        <w:t>D</w:t>
      </w:r>
      <w:r w:rsidRPr="004132BA">
        <w:rPr>
          <w:rFonts w:ascii="Arial" w:hAnsi="Arial" w:cs="Arial"/>
          <w:i/>
          <w:lang w:val="en-GB"/>
        </w:rPr>
        <w:t xml:space="preserve">esign and </w:t>
      </w:r>
      <w:r w:rsidR="0058509F" w:rsidRPr="004132BA">
        <w:rPr>
          <w:rFonts w:ascii="Arial" w:hAnsi="Arial" w:cs="Arial"/>
          <w:i/>
          <w:lang w:val="en-GB"/>
        </w:rPr>
        <w:t>M</w:t>
      </w:r>
      <w:r w:rsidRPr="004132BA">
        <w:rPr>
          <w:rFonts w:ascii="Arial" w:hAnsi="Arial" w:cs="Arial"/>
          <w:i/>
          <w:lang w:val="en-GB"/>
        </w:rPr>
        <w:t>ethods</w:t>
      </w:r>
      <w:r w:rsidRPr="004132BA">
        <w:rPr>
          <w:rFonts w:ascii="Arial" w:hAnsi="Arial" w:cs="Arial"/>
          <w:lang w:val="en-GB"/>
        </w:rPr>
        <w:t>. 2</w:t>
      </w:r>
      <w:r w:rsidRPr="004132BA">
        <w:rPr>
          <w:rFonts w:ascii="Arial" w:hAnsi="Arial" w:cs="Arial"/>
          <w:vertAlign w:val="superscript"/>
          <w:lang w:val="en-GB"/>
        </w:rPr>
        <w:t>nd</w:t>
      </w:r>
      <w:r w:rsidRPr="004132BA">
        <w:rPr>
          <w:rFonts w:ascii="Arial" w:hAnsi="Arial" w:cs="Arial"/>
          <w:lang w:val="en-GB"/>
        </w:rPr>
        <w:t xml:space="preserve"> ed. Thousand Oakes: Sage publishing. </w:t>
      </w:r>
    </w:p>
    <w:p w:rsidR="00C839F7" w:rsidRPr="004132BA" w:rsidRDefault="00530DE3" w:rsidP="002D2C50">
      <w:pPr>
        <w:spacing w:line="360" w:lineRule="auto"/>
        <w:jc w:val="both"/>
        <w:rPr>
          <w:rFonts w:ascii="Arial" w:hAnsi="Arial" w:cs="Arial"/>
          <w:lang w:val="en-GB"/>
        </w:rPr>
      </w:pPr>
      <w:r w:rsidRPr="004132BA">
        <w:rPr>
          <w:rFonts w:ascii="Arial" w:hAnsi="Arial" w:cs="Arial"/>
        </w:rPr>
        <w:t>Zikmund, W.G. 2003</w:t>
      </w:r>
      <w:r w:rsidR="00F31764" w:rsidRPr="004132BA">
        <w:rPr>
          <w:rFonts w:ascii="Arial" w:hAnsi="Arial" w:cs="Arial"/>
        </w:rPr>
        <w:t>.</w:t>
      </w:r>
      <w:r w:rsidRPr="004132BA">
        <w:rPr>
          <w:rFonts w:ascii="Arial" w:hAnsi="Arial" w:cs="Arial"/>
        </w:rPr>
        <w:t xml:space="preserve"> </w:t>
      </w:r>
      <w:r w:rsidRPr="004132BA">
        <w:rPr>
          <w:rFonts w:ascii="Arial" w:hAnsi="Arial" w:cs="Arial"/>
          <w:i/>
        </w:rPr>
        <w:t xml:space="preserve">Business </w:t>
      </w:r>
      <w:r w:rsidR="00F31764" w:rsidRPr="004132BA">
        <w:rPr>
          <w:rFonts w:ascii="Arial" w:hAnsi="Arial" w:cs="Arial"/>
          <w:i/>
        </w:rPr>
        <w:t>r</w:t>
      </w:r>
      <w:r w:rsidRPr="004132BA">
        <w:rPr>
          <w:rFonts w:ascii="Arial" w:hAnsi="Arial" w:cs="Arial"/>
          <w:i/>
        </w:rPr>
        <w:t xml:space="preserve">esearch </w:t>
      </w:r>
      <w:r w:rsidR="00F31764" w:rsidRPr="004132BA">
        <w:rPr>
          <w:rFonts w:ascii="Arial" w:hAnsi="Arial" w:cs="Arial"/>
          <w:i/>
        </w:rPr>
        <w:t>m</w:t>
      </w:r>
      <w:r w:rsidRPr="004132BA">
        <w:rPr>
          <w:rFonts w:ascii="Arial" w:hAnsi="Arial" w:cs="Arial"/>
          <w:i/>
        </w:rPr>
        <w:t>ethods.</w:t>
      </w:r>
      <w:r w:rsidRPr="004132BA">
        <w:rPr>
          <w:rFonts w:ascii="Arial" w:hAnsi="Arial" w:cs="Arial"/>
        </w:rPr>
        <w:t xml:space="preserve"> 7</w:t>
      </w:r>
      <w:r w:rsidR="00851F00" w:rsidRPr="004132BA">
        <w:rPr>
          <w:rFonts w:ascii="Arial" w:hAnsi="Arial" w:cs="Arial"/>
          <w:vertAlign w:val="superscript"/>
        </w:rPr>
        <w:t>th</w:t>
      </w:r>
      <w:r w:rsidR="00F31764" w:rsidRPr="004132BA">
        <w:rPr>
          <w:rFonts w:ascii="Arial" w:hAnsi="Arial" w:cs="Arial"/>
        </w:rPr>
        <w:t xml:space="preserve"> e</w:t>
      </w:r>
      <w:r w:rsidRPr="004132BA">
        <w:rPr>
          <w:rFonts w:ascii="Arial" w:hAnsi="Arial" w:cs="Arial"/>
        </w:rPr>
        <w:t>d</w:t>
      </w:r>
      <w:r w:rsidR="00F31764" w:rsidRPr="004132BA">
        <w:rPr>
          <w:rFonts w:ascii="Arial" w:hAnsi="Arial" w:cs="Arial"/>
        </w:rPr>
        <w:t>.</w:t>
      </w:r>
      <w:r w:rsidRPr="004132BA">
        <w:rPr>
          <w:rFonts w:ascii="Arial" w:hAnsi="Arial" w:cs="Arial"/>
        </w:rPr>
        <w:t xml:space="preserve"> </w:t>
      </w:r>
      <w:r w:rsidR="00F31764" w:rsidRPr="004132BA">
        <w:rPr>
          <w:rFonts w:ascii="Arial" w:hAnsi="Arial" w:cs="Arial"/>
        </w:rPr>
        <w:t>Ohio: Thomson South Western</w:t>
      </w:r>
      <w:r w:rsidR="00F31764" w:rsidRPr="004132BA">
        <w:rPr>
          <w:rFonts w:cs="Arial"/>
          <w:b/>
        </w:rPr>
        <w:t>.</w:t>
      </w:r>
    </w:p>
    <w:sectPr w:rsidR="00C839F7" w:rsidRPr="004132BA" w:rsidSect="00B25CF9">
      <w:pgSz w:w="11906" w:h="16838"/>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1241" w:rsidRDefault="005F1241" w:rsidP="00D00B57">
      <w:pPr>
        <w:spacing w:after="0" w:line="240" w:lineRule="auto"/>
      </w:pPr>
      <w:r>
        <w:separator/>
      </w:r>
    </w:p>
  </w:endnote>
  <w:endnote w:type="continuationSeparator" w:id="0">
    <w:p w:rsidR="005F1241" w:rsidRDefault="005F1241" w:rsidP="00D00B57">
      <w:pPr>
        <w:spacing w:after="0" w:line="240" w:lineRule="auto"/>
      </w:pPr>
      <w:r>
        <w:continuationSeparator/>
      </w:r>
    </w:p>
  </w:endnote>
  <w:endnote w:type="continuationNotice" w:id="1">
    <w:p w:rsidR="005F1241" w:rsidRDefault="005F124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 45 Light">
    <w:altName w:val="Frutiger 45 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ZapfDingbatsITC">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17C3" w:rsidRDefault="003817C3">
    <w:pPr>
      <w:pStyle w:val="Footer"/>
      <w:jc w:val="center"/>
    </w:pPr>
  </w:p>
  <w:p w:rsidR="003817C3" w:rsidRDefault="003817C3">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491715"/>
      <w:docPartObj>
        <w:docPartGallery w:val="Page Numbers (Bottom of Page)"/>
        <w:docPartUnique/>
      </w:docPartObj>
    </w:sdtPr>
    <w:sdtEndPr>
      <w:rPr>
        <w:noProof/>
      </w:rPr>
    </w:sdtEndPr>
    <w:sdtContent>
      <w:p w:rsidR="003817C3" w:rsidRDefault="003817C3">
        <w:pPr>
          <w:pStyle w:val="Footer"/>
          <w:jc w:val="center"/>
        </w:pPr>
        <w:r>
          <w:fldChar w:fldCharType="begin"/>
        </w:r>
        <w:r>
          <w:instrText xml:space="preserve"> PAGE   \* MERGEFORMAT </w:instrText>
        </w:r>
        <w:r>
          <w:fldChar w:fldCharType="separate"/>
        </w:r>
        <w:r w:rsidR="00E977F4">
          <w:rPr>
            <w:noProof/>
          </w:rPr>
          <w:t>62</w:t>
        </w:r>
        <w:r>
          <w:rPr>
            <w:noProof/>
          </w:rPr>
          <w:fldChar w:fldCharType="end"/>
        </w:r>
      </w:p>
    </w:sdtContent>
  </w:sdt>
  <w:p w:rsidR="003817C3" w:rsidRDefault="003817C3">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1241" w:rsidRDefault="005F1241" w:rsidP="00D00B57">
      <w:pPr>
        <w:spacing w:after="0" w:line="240" w:lineRule="auto"/>
      </w:pPr>
      <w:r>
        <w:separator/>
      </w:r>
    </w:p>
  </w:footnote>
  <w:footnote w:type="continuationSeparator" w:id="0">
    <w:p w:rsidR="005F1241" w:rsidRDefault="005F1241" w:rsidP="00D00B57">
      <w:pPr>
        <w:spacing w:after="0" w:line="240" w:lineRule="auto"/>
      </w:pPr>
      <w:r>
        <w:continuationSeparator/>
      </w:r>
    </w:p>
  </w:footnote>
  <w:footnote w:type="continuationNotice" w:id="1">
    <w:p w:rsidR="005F1241" w:rsidRDefault="005F1241">
      <w:pPr>
        <w:spacing w:after="0"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17C3" w:rsidRDefault="003817C3" w:rsidP="00002E6B">
    <w:pPr>
      <w:pStyle w:val="Header"/>
      <w:tabs>
        <w:tab w:val="left" w:pos="2332"/>
      </w:tabs>
    </w:pPr>
    <w:r>
      <w:tab/>
    </w:r>
    <w:r>
      <w:tab/>
    </w:r>
    <w:r>
      <w:tab/>
    </w:r>
  </w:p>
  <w:p w:rsidR="003817C3" w:rsidRDefault="003817C3">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445D5"/>
    <w:multiLevelType w:val="hybridMultilevel"/>
    <w:tmpl w:val="8EA4BB32"/>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15:restartNumberingAfterBreak="0">
    <w:nsid w:val="027B4BEB"/>
    <w:multiLevelType w:val="multilevel"/>
    <w:tmpl w:val="6B368E80"/>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9B51E36"/>
    <w:multiLevelType w:val="hybridMultilevel"/>
    <w:tmpl w:val="52BC765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B880DF0"/>
    <w:multiLevelType w:val="hybridMultilevel"/>
    <w:tmpl w:val="7A5EF0AE"/>
    <w:lvl w:ilvl="0" w:tplc="E380472A">
      <w:start w:val="8"/>
      <w:numFmt w:val="bullet"/>
      <w:lvlText w:val="-"/>
      <w:lvlJc w:val="left"/>
      <w:pPr>
        <w:ind w:left="720" w:hanging="360"/>
      </w:pPr>
      <w:rPr>
        <w:rFonts w:ascii="Calibri" w:eastAsiaTheme="minorEastAsia" w:hAnsi="Calibri"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15:restartNumberingAfterBreak="0">
    <w:nsid w:val="0CE44406"/>
    <w:multiLevelType w:val="multilevel"/>
    <w:tmpl w:val="D87806C2"/>
    <w:lvl w:ilvl="0">
      <w:start w:val="2"/>
      <w:numFmt w:val="decimal"/>
      <w:lvlText w:val="%1"/>
      <w:lvlJc w:val="left"/>
      <w:pPr>
        <w:ind w:left="360" w:hanging="360"/>
      </w:pPr>
      <w:rPr>
        <w:rFonts w:hint="default"/>
      </w:rPr>
    </w:lvl>
    <w:lvl w:ilvl="1">
      <w:start w:val="3"/>
      <w:numFmt w:val="decimal"/>
      <w:lvlText w:val="%1.%2"/>
      <w:lvlJc w:val="left"/>
      <w:pPr>
        <w:ind w:left="1140" w:hanging="36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420" w:hanging="108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5340" w:hanging="144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7260" w:hanging="1800"/>
      </w:pPr>
      <w:rPr>
        <w:rFonts w:hint="default"/>
      </w:rPr>
    </w:lvl>
    <w:lvl w:ilvl="8">
      <w:start w:val="1"/>
      <w:numFmt w:val="decimal"/>
      <w:lvlText w:val="%1.%2.%3.%4.%5.%6.%7.%8.%9"/>
      <w:lvlJc w:val="left"/>
      <w:pPr>
        <w:ind w:left="8040" w:hanging="1800"/>
      </w:pPr>
      <w:rPr>
        <w:rFonts w:hint="default"/>
      </w:rPr>
    </w:lvl>
  </w:abstractNum>
  <w:abstractNum w:abstractNumId="5" w15:restartNumberingAfterBreak="0">
    <w:nsid w:val="0E004741"/>
    <w:multiLevelType w:val="hybridMultilevel"/>
    <w:tmpl w:val="D0A62DFA"/>
    <w:lvl w:ilvl="0" w:tplc="1BCE22A0">
      <w:start w:val="8"/>
      <w:numFmt w:val="bullet"/>
      <w:lvlText w:val="-"/>
      <w:lvlJc w:val="left"/>
      <w:pPr>
        <w:ind w:left="720" w:hanging="360"/>
      </w:pPr>
      <w:rPr>
        <w:rFonts w:ascii="Arial" w:eastAsiaTheme="minorEastAsia" w:hAnsi="Arial" w:cs="Aria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15:restartNumberingAfterBreak="0">
    <w:nsid w:val="13073532"/>
    <w:multiLevelType w:val="multilevel"/>
    <w:tmpl w:val="F86C003A"/>
    <w:lvl w:ilvl="0">
      <w:start w:val="6"/>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1170"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4C32AAE"/>
    <w:multiLevelType w:val="multilevel"/>
    <w:tmpl w:val="29AE7F38"/>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 w15:restartNumberingAfterBreak="0">
    <w:nsid w:val="18372F9F"/>
    <w:multiLevelType w:val="hybridMultilevel"/>
    <w:tmpl w:val="6B38C72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A2F390A"/>
    <w:multiLevelType w:val="multilevel"/>
    <w:tmpl w:val="0BB229D4"/>
    <w:lvl w:ilvl="0">
      <w:start w:val="8"/>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EA55468"/>
    <w:multiLevelType w:val="hybridMultilevel"/>
    <w:tmpl w:val="BC9C1FD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1F9E21C6"/>
    <w:multiLevelType w:val="hybridMultilevel"/>
    <w:tmpl w:val="C59C942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237D275D"/>
    <w:multiLevelType w:val="hybridMultilevel"/>
    <w:tmpl w:val="941A3FB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4FE5E11"/>
    <w:multiLevelType w:val="hybridMultilevel"/>
    <w:tmpl w:val="1EB2FC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25282F13"/>
    <w:multiLevelType w:val="multilevel"/>
    <w:tmpl w:val="5A1AED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54C1AA9"/>
    <w:multiLevelType w:val="hybridMultilevel"/>
    <w:tmpl w:val="00AE4C70"/>
    <w:lvl w:ilvl="0" w:tplc="04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6" w15:restartNumberingAfterBreak="0">
    <w:nsid w:val="26710187"/>
    <w:multiLevelType w:val="multilevel"/>
    <w:tmpl w:val="8D743E80"/>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B425070"/>
    <w:multiLevelType w:val="multilevel"/>
    <w:tmpl w:val="3FC037A6"/>
    <w:lvl w:ilvl="0">
      <w:start w:val="5"/>
      <w:numFmt w:val="decimal"/>
      <w:lvlText w:val="%1"/>
      <w:lvlJc w:val="left"/>
      <w:pPr>
        <w:ind w:left="360" w:hanging="360"/>
      </w:pPr>
      <w:rPr>
        <w:rFonts w:cs="Arial" w:hint="default"/>
      </w:rPr>
    </w:lvl>
    <w:lvl w:ilvl="1">
      <w:start w:val="1"/>
      <w:numFmt w:val="decimal"/>
      <w:lvlText w:val="%1.%2"/>
      <w:lvlJc w:val="left"/>
      <w:pPr>
        <w:ind w:left="360" w:hanging="360"/>
      </w:pPr>
      <w:rPr>
        <w:rFonts w:cs="Arial" w:hint="default"/>
      </w:rPr>
    </w:lvl>
    <w:lvl w:ilvl="2">
      <w:start w:val="1"/>
      <w:numFmt w:val="decimal"/>
      <w:lvlText w:val="%1.%2.%3"/>
      <w:lvlJc w:val="left"/>
      <w:pPr>
        <w:ind w:left="720" w:hanging="720"/>
      </w:pPr>
      <w:rPr>
        <w:rFonts w:cs="Arial" w:hint="default"/>
      </w:rPr>
    </w:lvl>
    <w:lvl w:ilvl="3">
      <w:start w:val="1"/>
      <w:numFmt w:val="decimal"/>
      <w:lvlText w:val="%1.%2.%3.%4"/>
      <w:lvlJc w:val="left"/>
      <w:pPr>
        <w:ind w:left="1080" w:hanging="1080"/>
      </w:pPr>
      <w:rPr>
        <w:rFonts w:cs="Arial" w:hint="default"/>
      </w:rPr>
    </w:lvl>
    <w:lvl w:ilvl="4">
      <w:start w:val="1"/>
      <w:numFmt w:val="decimal"/>
      <w:lvlText w:val="%1.%2.%3.%4.%5"/>
      <w:lvlJc w:val="left"/>
      <w:pPr>
        <w:ind w:left="1080" w:hanging="1080"/>
      </w:pPr>
      <w:rPr>
        <w:rFonts w:cs="Arial" w:hint="default"/>
      </w:rPr>
    </w:lvl>
    <w:lvl w:ilvl="5">
      <w:start w:val="1"/>
      <w:numFmt w:val="decimal"/>
      <w:lvlText w:val="%1.%2.%3.%4.%5.%6"/>
      <w:lvlJc w:val="left"/>
      <w:pPr>
        <w:ind w:left="1440" w:hanging="1440"/>
      </w:pPr>
      <w:rPr>
        <w:rFonts w:cs="Arial" w:hint="default"/>
      </w:rPr>
    </w:lvl>
    <w:lvl w:ilvl="6">
      <w:start w:val="1"/>
      <w:numFmt w:val="decimal"/>
      <w:lvlText w:val="%1.%2.%3.%4.%5.%6.%7"/>
      <w:lvlJc w:val="left"/>
      <w:pPr>
        <w:ind w:left="1440" w:hanging="1440"/>
      </w:pPr>
      <w:rPr>
        <w:rFonts w:cs="Arial" w:hint="default"/>
      </w:rPr>
    </w:lvl>
    <w:lvl w:ilvl="7">
      <w:start w:val="1"/>
      <w:numFmt w:val="decimal"/>
      <w:lvlText w:val="%1.%2.%3.%4.%5.%6.%7.%8"/>
      <w:lvlJc w:val="left"/>
      <w:pPr>
        <w:ind w:left="1800" w:hanging="1800"/>
      </w:pPr>
      <w:rPr>
        <w:rFonts w:cs="Arial" w:hint="default"/>
      </w:rPr>
    </w:lvl>
    <w:lvl w:ilvl="8">
      <w:start w:val="1"/>
      <w:numFmt w:val="decimal"/>
      <w:lvlText w:val="%1.%2.%3.%4.%5.%6.%7.%8.%9"/>
      <w:lvlJc w:val="left"/>
      <w:pPr>
        <w:ind w:left="1800" w:hanging="1800"/>
      </w:pPr>
      <w:rPr>
        <w:rFonts w:cs="Arial" w:hint="default"/>
      </w:rPr>
    </w:lvl>
  </w:abstractNum>
  <w:abstractNum w:abstractNumId="18" w15:restartNumberingAfterBreak="0">
    <w:nsid w:val="33CC5B79"/>
    <w:multiLevelType w:val="multilevel"/>
    <w:tmpl w:val="0E88F2EC"/>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4DC1CA8"/>
    <w:multiLevelType w:val="multilevel"/>
    <w:tmpl w:val="3EF0FFB8"/>
    <w:lvl w:ilvl="0">
      <w:start w:val="1"/>
      <w:numFmt w:val="decimal"/>
      <w:lvlText w:val="%1."/>
      <w:lvlJc w:val="left"/>
      <w:pPr>
        <w:ind w:left="1080" w:hanging="360"/>
      </w:pPr>
    </w:lvl>
    <w:lvl w:ilvl="1">
      <w:start w:val="3"/>
      <w:numFmt w:val="decimal"/>
      <w:isLgl/>
      <w:lvlText w:val="%1.%2"/>
      <w:lvlJc w:val="left"/>
      <w:pPr>
        <w:ind w:left="1290" w:hanging="57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37767432"/>
    <w:multiLevelType w:val="hybridMultilevel"/>
    <w:tmpl w:val="0076283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39024099"/>
    <w:multiLevelType w:val="hybridMultilevel"/>
    <w:tmpl w:val="B9101AF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2" w15:restartNumberingAfterBreak="0">
    <w:nsid w:val="40041844"/>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10E0A2F"/>
    <w:multiLevelType w:val="multilevel"/>
    <w:tmpl w:val="C3A64EE8"/>
    <w:lvl w:ilvl="0">
      <w:start w:val="7"/>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BA955E1"/>
    <w:multiLevelType w:val="hybridMultilevel"/>
    <w:tmpl w:val="CB78442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4C8A16AC"/>
    <w:multiLevelType w:val="multilevel"/>
    <w:tmpl w:val="D2A6D166"/>
    <w:lvl w:ilvl="0">
      <w:start w:val="6"/>
      <w:numFmt w:val="decimal"/>
      <w:lvlText w:val="%1"/>
      <w:lvlJc w:val="left"/>
      <w:pPr>
        <w:ind w:left="360" w:hanging="360"/>
      </w:pPr>
      <w:rPr>
        <w:rFonts w:hint="default"/>
        <w:b/>
      </w:rPr>
    </w:lvl>
    <w:lvl w:ilvl="1">
      <w:start w:val="2"/>
      <w:numFmt w:val="decimal"/>
      <w:lvlText w:val="%1.%2"/>
      <w:lvlJc w:val="left"/>
      <w:pPr>
        <w:ind w:left="360" w:hanging="36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6" w15:restartNumberingAfterBreak="0">
    <w:nsid w:val="4D7A0346"/>
    <w:multiLevelType w:val="multilevel"/>
    <w:tmpl w:val="42704CC4"/>
    <w:lvl w:ilvl="0">
      <w:start w:val="1"/>
      <w:numFmt w:val="decimal"/>
      <w:lvlText w:val="%1."/>
      <w:lvlJc w:val="left"/>
      <w:pPr>
        <w:ind w:left="1140" w:hanging="360"/>
      </w:pPr>
    </w:lvl>
    <w:lvl w:ilvl="1">
      <w:start w:val="1"/>
      <w:numFmt w:val="decimal"/>
      <w:isLgl/>
      <w:lvlText w:val="%1.%2"/>
      <w:lvlJc w:val="left"/>
      <w:pPr>
        <w:ind w:left="1350" w:hanging="570"/>
      </w:pPr>
      <w:rPr>
        <w:rFonts w:hint="default"/>
      </w:rPr>
    </w:lvl>
    <w:lvl w:ilvl="2">
      <w:start w:val="1"/>
      <w:numFmt w:val="decimal"/>
      <w:isLgl/>
      <w:lvlText w:val="%1.%2.%3"/>
      <w:lvlJc w:val="left"/>
      <w:pPr>
        <w:ind w:left="1500" w:hanging="720"/>
      </w:pPr>
      <w:rPr>
        <w:rFonts w:hint="default"/>
      </w:rPr>
    </w:lvl>
    <w:lvl w:ilvl="3">
      <w:start w:val="1"/>
      <w:numFmt w:val="decimal"/>
      <w:isLgl/>
      <w:lvlText w:val="%1.%2.%3.%4"/>
      <w:lvlJc w:val="left"/>
      <w:pPr>
        <w:ind w:left="1500" w:hanging="720"/>
      </w:pPr>
      <w:rPr>
        <w:rFonts w:hint="default"/>
      </w:rPr>
    </w:lvl>
    <w:lvl w:ilvl="4">
      <w:start w:val="1"/>
      <w:numFmt w:val="decimal"/>
      <w:isLgl/>
      <w:lvlText w:val="%1.%2.%3.%4.%5"/>
      <w:lvlJc w:val="left"/>
      <w:pPr>
        <w:ind w:left="1860" w:hanging="1080"/>
      </w:pPr>
      <w:rPr>
        <w:rFonts w:hint="default"/>
      </w:rPr>
    </w:lvl>
    <w:lvl w:ilvl="5">
      <w:start w:val="1"/>
      <w:numFmt w:val="decimal"/>
      <w:isLgl/>
      <w:lvlText w:val="%1.%2.%3.%4.%5.%6"/>
      <w:lvlJc w:val="left"/>
      <w:pPr>
        <w:ind w:left="1860" w:hanging="1080"/>
      </w:pPr>
      <w:rPr>
        <w:rFonts w:hint="default"/>
      </w:rPr>
    </w:lvl>
    <w:lvl w:ilvl="6">
      <w:start w:val="1"/>
      <w:numFmt w:val="decimal"/>
      <w:isLgl/>
      <w:lvlText w:val="%1.%2.%3.%4.%5.%6.%7"/>
      <w:lvlJc w:val="left"/>
      <w:pPr>
        <w:ind w:left="2220" w:hanging="1440"/>
      </w:pPr>
      <w:rPr>
        <w:rFonts w:hint="default"/>
      </w:rPr>
    </w:lvl>
    <w:lvl w:ilvl="7">
      <w:start w:val="1"/>
      <w:numFmt w:val="decimal"/>
      <w:isLgl/>
      <w:lvlText w:val="%1.%2.%3.%4.%5.%6.%7.%8"/>
      <w:lvlJc w:val="left"/>
      <w:pPr>
        <w:ind w:left="2220" w:hanging="1440"/>
      </w:pPr>
      <w:rPr>
        <w:rFonts w:hint="default"/>
      </w:rPr>
    </w:lvl>
    <w:lvl w:ilvl="8">
      <w:start w:val="1"/>
      <w:numFmt w:val="decimal"/>
      <w:isLgl/>
      <w:lvlText w:val="%1.%2.%3.%4.%5.%6.%7.%8.%9"/>
      <w:lvlJc w:val="left"/>
      <w:pPr>
        <w:ind w:left="2220" w:hanging="1440"/>
      </w:pPr>
      <w:rPr>
        <w:rFonts w:hint="default"/>
      </w:rPr>
    </w:lvl>
  </w:abstractNum>
  <w:abstractNum w:abstractNumId="27" w15:restartNumberingAfterBreak="0">
    <w:nsid w:val="51C54ACB"/>
    <w:multiLevelType w:val="hybridMultilevel"/>
    <w:tmpl w:val="3A24D92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5DDC035A"/>
    <w:multiLevelType w:val="hybridMultilevel"/>
    <w:tmpl w:val="54EA10A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633E04E9"/>
    <w:multiLevelType w:val="hybridMultilevel"/>
    <w:tmpl w:val="216A24F2"/>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0" w15:restartNumberingAfterBreak="0">
    <w:nsid w:val="64B00D4F"/>
    <w:multiLevelType w:val="hybridMultilevel"/>
    <w:tmpl w:val="882C7E7A"/>
    <w:lvl w:ilvl="0" w:tplc="08090001">
      <w:start w:val="1"/>
      <w:numFmt w:val="bullet"/>
      <w:lvlText w:val=""/>
      <w:lvlJc w:val="left"/>
      <w:pPr>
        <w:ind w:left="1125" w:hanging="360"/>
      </w:pPr>
      <w:rPr>
        <w:rFonts w:ascii="Symbol" w:hAnsi="Symbol" w:hint="default"/>
      </w:rPr>
    </w:lvl>
    <w:lvl w:ilvl="1" w:tplc="08090003" w:tentative="1">
      <w:start w:val="1"/>
      <w:numFmt w:val="bullet"/>
      <w:lvlText w:val="o"/>
      <w:lvlJc w:val="left"/>
      <w:pPr>
        <w:ind w:left="1845" w:hanging="360"/>
      </w:pPr>
      <w:rPr>
        <w:rFonts w:ascii="Courier New" w:hAnsi="Courier New" w:cs="Courier New" w:hint="default"/>
      </w:rPr>
    </w:lvl>
    <w:lvl w:ilvl="2" w:tplc="08090005" w:tentative="1">
      <w:start w:val="1"/>
      <w:numFmt w:val="bullet"/>
      <w:lvlText w:val=""/>
      <w:lvlJc w:val="left"/>
      <w:pPr>
        <w:ind w:left="2565" w:hanging="360"/>
      </w:pPr>
      <w:rPr>
        <w:rFonts w:ascii="Wingdings" w:hAnsi="Wingdings" w:hint="default"/>
      </w:rPr>
    </w:lvl>
    <w:lvl w:ilvl="3" w:tplc="08090001" w:tentative="1">
      <w:start w:val="1"/>
      <w:numFmt w:val="bullet"/>
      <w:lvlText w:val=""/>
      <w:lvlJc w:val="left"/>
      <w:pPr>
        <w:ind w:left="3285" w:hanging="360"/>
      </w:pPr>
      <w:rPr>
        <w:rFonts w:ascii="Symbol" w:hAnsi="Symbol" w:hint="default"/>
      </w:rPr>
    </w:lvl>
    <w:lvl w:ilvl="4" w:tplc="08090003" w:tentative="1">
      <w:start w:val="1"/>
      <w:numFmt w:val="bullet"/>
      <w:lvlText w:val="o"/>
      <w:lvlJc w:val="left"/>
      <w:pPr>
        <w:ind w:left="4005" w:hanging="360"/>
      </w:pPr>
      <w:rPr>
        <w:rFonts w:ascii="Courier New" w:hAnsi="Courier New" w:cs="Courier New" w:hint="default"/>
      </w:rPr>
    </w:lvl>
    <w:lvl w:ilvl="5" w:tplc="08090005" w:tentative="1">
      <w:start w:val="1"/>
      <w:numFmt w:val="bullet"/>
      <w:lvlText w:val=""/>
      <w:lvlJc w:val="left"/>
      <w:pPr>
        <w:ind w:left="4725" w:hanging="360"/>
      </w:pPr>
      <w:rPr>
        <w:rFonts w:ascii="Wingdings" w:hAnsi="Wingdings" w:hint="default"/>
      </w:rPr>
    </w:lvl>
    <w:lvl w:ilvl="6" w:tplc="08090001" w:tentative="1">
      <w:start w:val="1"/>
      <w:numFmt w:val="bullet"/>
      <w:lvlText w:val=""/>
      <w:lvlJc w:val="left"/>
      <w:pPr>
        <w:ind w:left="5445" w:hanging="360"/>
      </w:pPr>
      <w:rPr>
        <w:rFonts w:ascii="Symbol" w:hAnsi="Symbol" w:hint="default"/>
      </w:rPr>
    </w:lvl>
    <w:lvl w:ilvl="7" w:tplc="08090003" w:tentative="1">
      <w:start w:val="1"/>
      <w:numFmt w:val="bullet"/>
      <w:lvlText w:val="o"/>
      <w:lvlJc w:val="left"/>
      <w:pPr>
        <w:ind w:left="6165" w:hanging="360"/>
      </w:pPr>
      <w:rPr>
        <w:rFonts w:ascii="Courier New" w:hAnsi="Courier New" w:cs="Courier New" w:hint="default"/>
      </w:rPr>
    </w:lvl>
    <w:lvl w:ilvl="8" w:tplc="08090005" w:tentative="1">
      <w:start w:val="1"/>
      <w:numFmt w:val="bullet"/>
      <w:lvlText w:val=""/>
      <w:lvlJc w:val="left"/>
      <w:pPr>
        <w:ind w:left="6885" w:hanging="360"/>
      </w:pPr>
      <w:rPr>
        <w:rFonts w:ascii="Wingdings" w:hAnsi="Wingdings" w:hint="default"/>
      </w:rPr>
    </w:lvl>
  </w:abstractNum>
  <w:abstractNum w:abstractNumId="31" w15:restartNumberingAfterBreak="0">
    <w:nsid w:val="69123677"/>
    <w:multiLevelType w:val="hybridMultilevel"/>
    <w:tmpl w:val="548E451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2" w15:restartNumberingAfterBreak="0">
    <w:nsid w:val="6CFC43E3"/>
    <w:multiLevelType w:val="hybridMultilevel"/>
    <w:tmpl w:val="F694519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6F530C93"/>
    <w:multiLevelType w:val="hybridMultilevel"/>
    <w:tmpl w:val="34BA3F3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721A1E39"/>
    <w:multiLevelType w:val="multilevel"/>
    <w:tmpl w:val="390E2EDE"/>
    <w:lvl w:ilvl="0">
      <w:start w:val="6"/>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3"/>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74B801D2"/>
    <w:multiLevelType w:val="hybridMultilevel"/>
    <w:tmpl w:val="F520829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787919D7"/>
    <w:multiLevelType w:val="hybridMultilevel"/>
    <w:tmpl w:val="1BC46F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7DDA5C44"/>
    <w:multiLevelType w:val="multilevel"/>
    <w:tmpl w:val="AAD2DE4E"/>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num w:numId="1">
    <w:abstractNumId w:val="15"/>
  </w:num>
  <w:num w:numId="2">
    <w:abstractNumId w:val="12"/>
  </w:num>
  <w:num w:numId="3">
    <w:abstractNumId w:val="20"/>
  </w:num>
  <w:num w:numId="4">
    <w:abstractNumId w:val="19"/>
  </w:num>
  <w:num w:numId="5">
    <w:abstractNumId w:val="8"/>
  </w:num>
  <w:num w:numId="6">
    <w:abstractNumId w:val="26"/>
  </w:num>
  <w:num w:numId="7">
    <w:abstractNumId w:val="27"/>
  </w:num>
  <w:num w:numId="8">
    <w:abstractNumId w:val="13"/>
  </w:num>
  <w:num w:numId="9">
    <w:abstractNumId w:val="33"/>
  </w:num>
  <w:num w:numId="10">
    <w:abstractNumId w:val="28"/>
  </w:num>
  <w:num w:numId="11">
    <w:abstractNumId w:val="35"/>
  </w:num>
  <w:num w:numId="1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 w:numId="14">
    <w:abstractNumId w:val="2"/>
  </w:num>
  <w:num w:numId="15">
    <w:abstractNumId w:val="24"/>
  </w:num>
  <w:num w:numId="16">
    <w:abstractNumId w:val="11"/>
  </w:num>
  <w:num w:numId="17">
    <w:abstractNumId w:val="21"/>
  </w:num>
  <w:num w:numId="18">
    <w:abstractNumId w:val="30"/>
  </w:num>
  <w:num w:numId="19">
    <w:abstractNumId w:val="10"/>
  </w:num>
  <w:num w:numId="20">
    <w:abstractNumId w:val="36"/>
  </w:num>
  <w:num w:numId="21">
    <w:abstractNumId w:val="32"/>
  </w:num>
  <w:num w:numId="22">
    <w:abstractNumId w:val="31"/>
  </w:num>
  <w:num w:numId="23">
    <w:abstractNumId w:val="5"/>
  </w:num>
  <w:num w:numId="24">
    <w:abstractNumId w:val="22"/>
  </w:num>
  <w:num w:numId="25">
    <w:abstractNumId w:val="4"/>
  </w:num>
  <w:num w:numId="26">
    <w:abstractNumId w:val="7"/>
  </w:num>
  <w:num w:numId="27">
    <w:abstractNumId w:val="37"/>
  </w:num>
  <w:num w:numId="28">
    <w:abstractNumId w:val="17"/>
  </w:num>
  <w:num w:numId="29">
    <w:abstractNumId w:val="1"/>
  </w:num>
  <w:num w:numId="30">
    <w:abstractNumId w:val="34"/>
  </w:num>
  <w:num w:numId="31">
    <w:abstractNumId w:val="16"/>
  </w:num>
  <w:num w:numId="32">
    <w:abstractNumId w:val="25"/>
  </w:num>
  <w:num w:numId="33">
    <w:abstractNumId w:val="18"/>
  </w:num>
  <w:num w:numId="34">
    <w:abstractNumId w:val="6"/>
  </w:num>
  <w:num w:numId="35">
    <w:abstractNumId w:val="23"/>
  </w:num>
  <w:num w:numId="36">
    <w:abstractNumId w:val="9"/>
  </w:num>
  <w:num w:numId="37">
    <w:abstractNumId w:val="3"/>
  </w:num>
  <w:num w:numId="38">
    <w:abstractNumId w:val="14"/>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7D44"/>
    <w:rsid w:val="00001305"/>
    <w:rsid w:val="0000234B"/>
    <w:rsid w:val="0000263C"/>
    <w:rsid w:val="00002E6B"/>
    <w:rsid w:val="00002F35"/>
    <w:rsid w:val="0000434F"/>
    <w:rsid w:val="00004664"/>
    <w:rsid w:val="00014EA4"/>
    <w:rsid w:val="00015050"/>
    <w:rsid w:val="00015EDA"/>
    <w:rsid w:val="00017307"/>
    <w:rsid w:val="00021F5F"/>
    <w:rsid w:val="0002202B"/>
    <w:rsid w:val="00022C1A"/>
    <w:rsid w:val="00024AB4"/>
    <w:rsid w:val="000252A9"/>
    <w:rsid w:val="00030D02"/>
    <w:rsid w:val="00032B5C"/>
    <w:rsid w:val="00034E70"/>
    <w:rsid w:val="00036F45"/>
    <w:rsid w:val="000377A2"/>
    <w:rsid w:val="0004023D"/>
    <w:rsid w:val="0004047C"/>
    <w:rsid w:val="000407E7"/>
    <w:rsid w:val="00042465"/>
    <w:rsid w:val="00043A43"/>
    <w:rsid w:val="0004507C"/>
    <w:rsid w:val="000455F5"/>
    <w:rsid w:val="00046224"/>
    <w:rsid w:val="0005048F"/>
    <w:rsid w:val="00052232"/>
    <w:rsid w:val="00053CB4"/>
    <w:rsid w:val="0005554C"/>
    <w:rsid w:val="0006127B"/>
    <w:rsid w:val="00062E82"/>
    <w:rsid w:val="00062F4D"/>
    <w:rsid w:val="0006360C"/>
    <w:rsid w:val="0006384F"/>
    <w:rsid w:val="00064F96"/>
    <w:rsid w:val="00065DEF"/>
    <w:rsid w:val="00067DF5"/>
    <w:rsid w:val="000703A2"/>
    <w:rsid w:val="00070E89"/>
    <w:rsid w:val="00072881"/>
    <w:rsid w:val="0007360C"/>
    <w:rsid w:val="00074E58"/>
    <w:rsid w:val="000755DD"/>
    <w:rsid w:val="00076265"/>
    <w:rsid w:val="00076D71"/>
    <w:rsid w:val="00077070"/>
    <w:rsid w:val="00077391"/>
    <w:rsid w:val="0007786D"/>
    <w:rsid w:val="00080730"/>
    <w:rsid w:val="00080BAB"/>
    <w:rsid w:val="00081B79"/>
    <w:rsid w:val="00081C24"/>
    <w:rsid w:val="00081F38"/>
    <w:rsid w:val="00083885"/>
    <w:rsid w:val="000906D3"/>
    <w:rsid w:val="00091A86"/>
    <w:rsid w:val="0009207C"/>
    <w:rsid w:val="000920E7"/>
    <w:rsid w:val="000921CD"/>
    <w:rsid w:val="00093177"/>
    <w:rsid w:val="000939CB"/>
    <w:rsid w:val="000942F0"/>
    <w:rsid w:val="00094490"/>
    <w:rsid w:val="00096308"/>
    <w:rsid w:val="00097CE3"/>
    <w:rsid w:val="000A01FA"/>
    <w:rsid w:val="000A0732"/>
    <w:rsid w:val="000A2FC4"/>
    <w:rsid w:val="000A5647"/>
    <w:rsid w:val="000A5BFA"/>
    <w:rsid w:val="000B0074"/>
    <w:rsid w:val="000B2D51"/>
    <w:rsid w:val="000B5C2B"/>
    <w:rsid w:val="000B5F04"/>
    <w:rsid w:val="000B74A2"/>
    <w:rsid w:val="000C171C"/>
    <w:rsid w:val="000C2766"/>
    <w:rsid w:val="000C2BD3"/>
    <w:rsid w:val="000C441E"/>
    <w:rsid w:val="000C48C9"/>
    <w:rsid w:val="000C4964"/>
    <w:rsid w:val="000C4FB7"/>
    <w:rsid w:val="000C6E4C"/>
    <w:rsid w:val="000D04C8"/>
    <w:rsid w:val="000D04F4"/>
    <w:rsid w:val="000D096E"/>
    <w:rsid w:val="000D0F3E"/>
    <w:rsid w:val="000D1563"/>
    <w:rsid w:val="000D17E1"/>
    <w:rsid w:val="000E1296"/>
    <w:rsid w:val="000E1361"/>
    <w:rsid w:val="000E52FF"/>
    <w:rsid w:val="000E6262"/>
    <w:rsid w:val="000E6514"/>
    <w:rsid w:val="000E7539"/>
    <w:rsid w:val="000E7B44"/>
    <w:rsid w:val="000F12AE"/>
    <w:rsid w:val="000F3E57"/>
    <w:rsid w:val="000F49AF"/>
    <w:rsid w:val="000F5BA5"/>
    <w:rsid w:val="000F5FF4"/>
    <w:rsid w:val="00100C50"/>
    <w:rsid w:val="00102023"/>
    <w:rsid w:val="00104C47"/>
    <w:rsid w:val="00104D9E"/>
    <w:rsid w:val="00105EF8"/>
    <w:rsid w:val="00106727"/>
    <w:rsid w:val="00106735"/>
    <w:rsid w:val="001073D8"/>
    <w:rsid w:val="00111FBC"/>
    <w:rsid w:val="00112BE7"/>
    <w:rsid w:val="0011330F"/>
    <w:rsid w:val="0011362C"/>
    <w:rsid w:val="00113B69"/>
    <w:rsid w:val="0011445E"/>
    <w:rsid w:val="0011460A"/>
    <w:rsid w:val="00114738"/>
    <w:rsid w:val="00114894"/>
    <w:rsid w:val="00117220"/>
    <w:rsid w:val="00117B71"/>
    <w:rsid w:val="001220D8"/>
    <w:rsid w:val="00122774"/>
    <w:rsid w:val="00122AB4"/>
    <w:rsid w:val="0012477D"/>
    <w:rsid w:val="0012551F"/>
    <w:rsid w:val="00127428"/>
    <w:rsid w:val="00130D70"/>
    <w:rsid w:val="00131BC9"/>
    <w:rsid w:val="0013220A"/>
    <w:rsid w:val="00134F0C"/>
    <w:rsid w:val="0013509B"/>
    <w:rsid w:val="00136056"/>
    <w:rsid w:val="0013647A"/>
    <w:rsid w:val="00140363"/>
    <w:rsid w:val="00143B11"/>
    <w:rsid w:val="00150A71"/>
    <w:rsid w:val="00150FE3"/>
    <w:rsid w:val="00151E24"/>
    <w:rsid w:val="00153DFF"/>
    <w:rsid w:val="00160477"/>
    <w:rsid w:val="001613A2"/>
    <w:rsid w:val="00162C1A"/>
    <w:rsid w:val="00163CDD"/>
    <w:rsid w:val="00164434"/>
    <w:rsid w:val="0016480E"/>
    <w:rsid w:val="00164AA7"/>
    <w:rsid w:val="0016534A"/>
    <w:rsid w:val="00170536"/>
    <w:rsid w:val="0017087D"/>
    <w:rsid w:val="001728CF"/>
    <w:rsid w:val="00174371"/>
    <w:rsid w:val="00174C1F"/>
    <w:rsid w:val="001763DB"/>
    <w:rsid w:val="00176F95"/>
    <w:rsid w:val="00177BD0"/>
    <w:rsid w:val="00180C01"/>
    <w:rsid w:val="00181B69"/>
    <w:rsid w:val="00183A20"/>
    <w:rsid w:val="00184AE6"/>
    <w:rsid w:val="0019013C"/>
    <w:rsid w:val="00190257"/>
    <w:rsid w:val="00194770"/>
    <w:rsid w:val="00196C85"/>
    <w:rsid w:val="00197AFA"/>
    <w:rsid w:val="001A0354"/>
    <w:rsid w:val="001A0778"/>
    <w:rsid w:val="001A0889"/>
    <w:rsid w:val="001A2F06"/>
    <w:rsid w:val="001A4D29"/>
    <w:rsid w:val="001A5949"/>
    <w:rsid w:val="001A5F45"/>
    <w:rsid w:val="001A7169"/>
    <w:rsid w:val="001B055E"/>
    <w:rsid w:val="001B0919"/>
    <w:rsid w:val="001B0D3A"/>
    <w:rsid w:val="001B352C"/>
    <w:rsid w:val="001B5EF7"/>
    <w:rsid w:val="001B6A75"/>
    <w:rsid w:val="001C024F"/>
    <w:rsid w:val="001C3271"/>
    <w:rsid w:val="001C4415"/>
    <w:rsid w:val="001C6860"/>
    <w:rsid w:val="001C69F4"/>
    <w:rsid w:val="001D0DD9"/>
    <w:rsid w:val="001D143C"/>
    <w:rsid w:val="001D2235"/>
    <w:rsid w:val="001D34E0"/>
    <w:rsid w:val="001D3C5F"/>
    <w:rsid w:val="001D62EC"/>
    <w:rsid w:val="001D6473"/>
    <w:rsid w:val="001D6C21"/>
    <w:rsid w:val="001E15F9"/>
    <w:rsid w:val="001E1601"/>
    <w:rsid w:val="001E24C9"/>
    <w:rsid w:val="001E2F56"/>
    <w:rsid w:val="001E3275"/>
    <w:rsid w:val="001E4D41"/>
    <w:rsid w:val="001E657D"/>
    <w:rsid w:val="001E6E68"/>
    <w:rsid w:val="001F0BFF"/>
    <w:rsid w:val="001F16C2"/>
    <w:rsid w:val="001F1EF9"/>
    <w:rsid w:val="001F1F37"/>
    <w:rsid w:val="001F257A"/>
    <w:rsid w:val="001F329E"/>
    <w:rsid w:val="001F3302"/>
    <w:rsid w:val="001F3E32"/>
    <w:rsid w:val="001F4501"/>
    <w:rsid w:val="001F4858"/>
    <w:rsid w:val="001F4CAC"/>
    <w:rsid w:val="001F607E"/>
    <w:rsid w:val="001F67B2"/>
    <w:rsid w:val="001F6CAD"/>
    <w:rsid w:val="002016DA"/>
    <w:rsid w:val="00202782"/>
    <w:rsid w:val="00204844"/>
    <w:rsid w:val="002050F7"/>
    <w:rsid w:val="002051E9"/>
    <w:rsid w:val="00205F5F"/>
    <w:rsid w:val="00206975"/>
    <w:rsid w:val="00207BD7"/>
    <w:rsid w:val="00210BE5"/>
    <w:rsid w:val="0021243F"/>
    <w:rsid w:val="00213269"/>
    <w:rsid w:val="002138B0"/>
    <w:rsid w:val="00214855"/>
    <w:rsid w:val="00215312"/>
    <w:rsid w:val="00216B07"/>
    <w:rsid w:val="00220BFE"/>
    <w:rsid w:val="00221E51"/>
    <w:rsid w:val="002239DA"/>
    <w:rsid w:val="002240C7"/>
    <w:rsid w:val="002240ED"/>
    <w:rsid w:val="002273DE"/>
    <w:rsid w:val="00233AE1"/>
    <w:rsid w:val="00235CEE"/>
    <w:rsid w:val="0023661E"/>
    <w:rsid w:val="002373AC"/>
    <w:rsid w:val="00241D79"/>
    <w:rsid w:val="00244C77"/>
    <w:rsid w:val="00247364"/>
    <w:rsid w:val="0025071A"/>
    <w:rsid w:val="002523C8"/>
    <w:rsid w:val="0025287B"/>
    <w:rsid w:val="00252C14"/>
    <w:rsid w:val="00253CDA"/>
    <w:rsid w:val="00256ECC"/>
    <w:rsid w:val="00257812"/>
    <w:rsid w:val="002617DC"/>
    <w:rsid w:val="0026327C"/>
    <w:rsid w:val="00264E03"/>
    <w:rsid w:val="00266B39"/>
    <w:rsid w:val="00267804"/>
    <w:rsid w:val="0027148E"/>
    <w:rsid w:val="00273014"/>
    <w:rsid w:val="002744A6"/>
    <w:rsid w:val="00275AD0"/>
    <w:rsid w:val="00275CA2"/>
    <w:rsid w:val="002761C7"/>
    <w:rsid w:val="0027641A"/>
    <w:rsid w:val="00276911"/>
    <w:rsid w:val="00282E4A"/>
    <w:rsid w:val="002852FD"/>
    <w:rsid w:val="002871C8"/>
    <w:rsid w:val="00287842"/>
    <w:rsid w:val="00291165"/>
    <w:rsid w:val="002922DF"/>
    <w:rsid w:val="0029507C"/>
    <w:rsid w:val="00295262"/>
    <w:rsid w:val="00295411"/>
    <w:rsid w:val="002976B4"/>
    <w:rsid w:val="002A2B58"/>
    <w:rsid w:val="002A3B0E"/>
    <w:rsid w:val="002A3DB2"/>
    <w:rsid w:val="002A41DA"/>
    <w:rsid w:val="002A4AC6"/>
    <w:rsid w:val="002A59DE"/>
    <w:rsid w:val="002B0B79"/>
    <w:rsid w:val="002B4119"/>
    <w:rsid w:val="002B5643"/>
    <w:rsid w:val="002C0733"/>
    <w:rsid w:val="002C1978"/>
    <w:rsid w:val="002C231F"/>
    <w:rsid w:val="002C3258"/>
    <w:rsid w:val="002C3A5E"/>
    <w:rsid w:val="002C550C"/>
    <w:rsid w:val="002C56C6"/>
    <w:rsid w:val="002C691E"/>
    <w:rsid w:val="002C6F7F"/>
    <w:rsid w:val="002C76EB"/>
    <w:rsid w:val="002D2B36"/>
    <w:rsid w:val="002D2C50"/>
    <w:rsid w:val="002D5340"/>
    <w:rsid w:val="002D6FDB"/>
    <w:rsid w:val="002D7B10"/>
    <w:rsid w:val="002E03CF"/>
    <w:rsid w:val="002E0D6C"/>
    <w:rsid w:val="002E11DE"/>
    <w:rsid w:val="002E1ECF"/>
    <w:rsid w:val="002E3020"/>
    <w:rsid w:val="002E428C"/>
    <w:rsid w:val="002E4F58"/>
    <w:rsid w:val="002E5E8A"/>
    <w:rsid w:val="002E6D20"/>
    <w:rsid w:val="002E6F01"/>
    <w:rsid w:val="002E7B10"/>
    <w:rsid w:val="002F1720"/>
    <w:rsid w:val="002F29C1"/>
    <w:rsid w:val="002F4F89"/>
    <w:rsid w:val="002F5806"/>
    <w:rsid w:val="002F7DF5"/>
    <w:rsid w:val="0030465C"/>
    <w:rsid w:val="0030477C"/>
    <w:rsid w:val="00307B61"/>
    <w:rsid w:val="00310BD3"/>
    <w:rsid w:val="003110C8"/>
    <w:rsid w:val="003112C0"/>
    <w:rsid w:val="00315120"/>
    <w:rsid w:val="00315F38"/>
    <w:rsid w:val="0031604D"/>
    <w:rsid w:val="00320C94"/>
    <w:rsid w:val="00321AF4"/>
    <w:rsid w:val="00323710"/>
    <w:rsid w:val="003239A9"/>
    <w:rsid w:val="0032404B"/>
    <w:rsid w:val="003258D7"/>
    <w:rsid w:val="00325E23"/>
    <w:rsid w:val="00330EE6"/>
    <w:rsid w:val="00331250"/>
    <w:rsid w:val="00331268"/>
    <w:rsid w:val="003326D8"/>
    <w:rsid w:val="00332917"/>
    <w:rsid w:val="003337AC"/>
    <w:rsid w:val="00342293"/>
    <w:rsid w:val="00343966"/>
    <w:rsid w:val="0034514E"/>
    <w:rsid w:val="003454E2"/>
    <w:rsid w:val="00345509"/>
    <w:rsid w:val="00347161"/>
    <w:rsid w:val="00350D0F"/>
    <w:rsid w:val="0035121F"/>
    <w:rsid w:val="00354BB2"/>
    <w:rsid w:val="00355014"/>
    <w:rsid w:val="003577E4"/>
    <w:rsid w:val="00357BDB"/>
    <w:rsid w:val="003600FB"/>
    <w:rsid w:val="003612CD"/>
    <w:rsid w:val="003613F2"/>
    <w:rsid w:val="0036197B"/>
    <w:rsid w:val="00361CC3"/>
    <w:rsid w:val="00362C3D"/>
    <w:rsid w:val="003647AE"/>
    <w:rsid w:val="00364FAD"/>
    <w:rsid w:val="00365094"/>
    <w:rsid w:val="003654D9"/>
    <w:rsid w:val="00366D26"/>
    <w:rsid w:val="00366D39"/>
    <w:rsid w:val="00367DD1"/>
    <w:rsid w:val="00374CFD"/>
    <w:rsid w:val="00374F95"/>
    <w:rsid w:val="003750B5"/>
    <w:rsid w:val="00375125"/>
    <w:rsid w:val="003757E5"/>
    <w:rsid w:val="00376C6D"/>
    <w:rsid w:val="00376FE2"/>
    <w:rsid w:val="003774BE"/>
    <w:rsid w:val="003812B0"/>
    <w:rsid w:val="003817C3"/>
    <w:rsid w:val="0038239D"/>
    <w:rsid w:val="00383129"/>
    <w:rsid w:val="00385F50"/>
    <w:rsid w:val="0039124E"/>
    <w:rsid w:val="00391C2F"/>
    <w:rsid w:val="00392E46"/>
    <w:rsid w:val="003955D0"/>
    <w:rsid w:val="00396315"/>
    <w:rsid w:val="00396CF7"/>
    <w:rsid w:val="00397544"/>
    <w:rsid w:val="003A2A64"/>
    <w:rsid w:val="003A3076"/>
    <w:rsid w:val="003A327B"/>
    <w:rsid w:val="003A5885"/>
    <w:rsid w:val="003A5AB3"/>
    <w:rsid w:val="003A63F7"/>
    <w:rsid w:val="003B156D"/>
    <w:rsid w:val="003B24BE"/>
    <w:rsid w:val="003B2690"/>
    <w:rsid w:val="003B2CD3"/>
    <w:rsid w:val="003B3366"/>
    <w:rsid w:val="003B3574"/>
    <w:rsid w:val="003B423D"/>
    <w:rsid w:val="003B4448"/>
    <w:rsid w:val="003B6023"/>
    <w:rsid w:val="003B624B"/>
    <w:rsid w:val="003B763A"/>
    <w:rsid w:val="003C01B7"/>
    <w:rsid w:val="003C20DA"/>
    <w:rsid w:val="003C4CEC"/>
    <w:rsid w:val="003C4E38"/>
    <w:rsid w:val="003C56E0"/>
    <w:rsid w:val="003C5883"/>
    <w:rsid w:val="003C5F1F"/>
    <w:rsid w:val="003D0304"/>
    <w:rsid w:val="003D0BC9"/>
    <w:rsid w:val="003D1385"/>
    <w:rsid w:val="003D1633"/>
    <w:rsid w:val="003D16A9"/>
    <w:rsid w:val="003D18F4"/>
    <w:rsid w:val="003D588A"/>
    <w:rsid w:val="003D5BAC"/>
    <w:rsid w:val="003E09F5"/>
    <w:rsid w:val="003E10BC"/>
    <w:rsid w:val="003E169D"/>
    <w:rsid w:val="003E1813"/>
    <w:rsid w:val="003E3895"/>
    <w:rsid w:val="003E40D8"/>
    <w:rsid w:val="003E5648"/>
    <w:rsid w:val="003E6E37"/>
    <w:rsid w:val="003F04D7"/>
    <w:rsid w:val="003F081C"/>
    <w:rsid w:val="003F1F66"/>
    <w:rsid w:val="003F248F"/>
    <w:rsid w:val="003F2623"/>
    <w:rsid w:val="003F5207"/>
    <w:rsid w:val="003F5739"/>
    <w:rsid w:val="003F66D6"/>
    <w:rsid w:val="003F6ECF"/>
    <w:rsid w:val="00400DD8"/>
    <w:rsid w:val="00401123"/>
    <w:rsid w:val="00402141"/>
    <w:rsid w:val="00402145"/>
    <w:rsid w:val="004035C3"/>
    <w:rsid w:val="00403A2E"/>
    <w:rsid w:val="004058E6"/>
    <w:rsid w:val="004059E1"/>
    <w:rsid w:val="00405DB8"/>
    <w:rsid w:val="00406105"/>
    <w:rsid w:val="00407B7C"/>
    <w:rsid w:val="00412C12"/>
    <w:rsid w:val="00412FB0"/>
    <w:rsid w:val="004132BA"/>
    <w:rsid w:val="00413653"/>
    <w:rsid w:val="004159A6"/>
    <w:rsid w:val="00416663"/>
    <w:rsid w:val="004168EF"/>
    <w:rsid w:val="00416A8D"/>
    <w:rsid w:val="00416C6F"/>
    <w:rsid w:val="0041771E"/>
    <w:rsid w:val="00417F53"/>
    <w:rsid w:val="00420789"/>
    <w:rsid w:val="004208A1"/>
    <w:rsid w:val="004260BD"/>
    <w:rsid w:val="0042637F"/>
    <w:rsid w:val="00432ABD"/>
    <w:rsid w:val="004333A5"/>
    <w:rsid w:val="0043469E"/>
    <w:rsid w:val="00434793"/>
    <w:rsid w:val="004361A4"/>
    <w:rsid w:val="00440931"/>
    <w:rsid w:val="004419DA"/>
    <w:rsid w:val="00441C2F"/>
    <w:rsid w:val="004422ED"/>
    <w:rsid w:val="00442A98"/>
    <w:rsid w:val="00442D2E"/>
    <w:rsid w:val="00443060"/>
    <w:rsid w:val="004444F8"/>
    <w:rsid w:val="00445BEF"/>
    <w:rsid w:val="004468B6"/>
    <w:rsid w:val="004476A3"/>
    <w:rsid w:val="00447E59"/>
    <w:rsid w:val="00451ABD"/>
    <w:rsid w:val="00452201"/>
    <w:rsid w:val="0045361E"/>
    <w:rsid w:val="0045383F"/>
    <w:rsid w:val="00453D7C"/>
    <w:rsid w:val="00453D80"/>
    <w:rsid w:val="00454AA6"/>
    <w:rsid w:val="00455104"/>
    <w:rsid w:val="00456113"/>
    <w:rsid w:val="004566E1"/>
    <w:rsid w:val="004571EE"/>
    <w:rsid w:val="00460881"/>
    <w:rsid w:val="00460B3A"/>
    <w:rsid w:val="004610B7"/>
    <w:rsid w:val="0046281A"/>
    <w:rsid w:val="00464D94"/>
    <w:rsid w:val="00465E34"/>
    <w:rsid w:val="004678FB"/>
    <w:rsid w:val="00467E8B"/>
    <w:rsid w:val="00470088"/>
    <w:rsid w:val="00470321"/>
    <w:rsid w:val="00470B4E"/>
    <w:rsid w:val="00472FDB"/>
    <w:rsid w:val="00473392"/>
    <w:rsid w:val="004742E3"/>
    <w:rsid w:val="0047579D"/>
    <w:rsid w:val="00475F6C"/>
    <w:rsid w:val="00476146"/>
    <w:rsid w:val="00476F87"/>
    <w:rsid w:val="004770CE"/>
    <w:rsid w:val="0047719E"/>
    <w:rsid w:val="0048017D"/>
    <w:rsid w:val="00484080"/>
    <w:rsid w:val="0048482C"/>
    <w:rsid w:val="00485318"/>
    <w:rsid w:val="00485378"/>
    <w:rsid w:val="00487BF9"/>
    <w:rsid w:val="00487E64"/>
    <w:rsid w:val="00492A62"/>
    <w:rsid w:val="00492E8A"/>
    <w:rsid w:val="004950D8"/>
    <w:rsid w:val="004951D4"/>
    <w:rsid w:val="004963C3"/>
    <w:rsid w:val="004A058B"/>
    <w:rsid w:val="004A29A2"/>
    <w:rsid w:val="004A2D05"/>
    <w:rsid w:val="004A3198"/>
    <w:rsid w:val="004A4EA9"/>
    <w:rsid w:val="004A5162"/>
    <w:rsid w:val="004A647C"/>
    <w:rsid w:val="004A76BB"/>
    <w:rsid w:val="004A7C68"/>
    <w:rsid w:val="004B0DE4"/>
    <w:rsid w:val="004B110E"/>
    <w:rsid w:val="004B2DB8"/>
    <w:rsid w:val="004B37FD"/>
    <w:rsid w:val="004B3A37"/>
    <w:rsid w:val="004B4848"/>
    <w:rsid w:val="004B4F5C"/>
    <w:rsid w:val="004B4FC1"/>
    <w:rsid w:val="004B5184"/>
    <w:rsid w:val="004B58F6"/>
    <w:rsid w:val="004C01FD"/>
    <w:rsid w:val="004C0829"/>
    <w:rsid w:val="004C1C07"/>
    <w:rsid w:val="004C279A"/>
    <w:rsid w:val="004C53AA"/>
    <w:rsid w:val="004C5497"/>
    <w:rsid w:val="004C5C70"/>
    <w:rsid w:val="004C5DDF"/>
    <w:rsid w:val="004D1261"/>
    <w:rsid w:val="004D3C9B"/>
    <w:rsid w:val="004D4F3D"/>
    <w:rsid w:val="004D647D"/>
    <w:rsid w:val="004E02BD"/>
    <w:rsid w:val="004E0EC6"/>
    <w:rsid w:val="004E422E"/>
    <w:rsid w:val="004E5920"/>
    <w:rsid w:val="004E62D7"/>
    <w:rsid w:val="004F0D73"/>
    <w:rsid w:val="004F174C"/>
    <w:rsid w:val="004F1F3F"/>
    <w:rsid w:val="004F3849"/>
    <w:rsid w:val="004F3DBD"/>
    <w:rsid w:val="004F4C7B"/>
    <w:rsid w:val="004F5F97"/>
    <w:rsid w:val="004F74E7"/>
    <w:rsid w:val="004F77A4"/>
    <w:rsid w:val="004F7D51"/>
    <w:rsid w:val="00500EA3"/>
    <w:rsid w:val="00501C39"/>
    <w:rsid w:val="00501C97"/>
    <w:rsid w:val="00501E21"/>
    <w:rsid w:val="00501ED3"/>
    <w:rsid w:val="00501FE2"/>
    <w:rsid w:val="00502367"/>
    <w:rsid w:val="00506492"/>
    <w:rsid w:val="00507F76"/>
    <w:rsid w:val="00510E1B"/>
    <w:rsid w:val="00511FDA"/>
    <w:rsid w:val="00512377"/>
    <w:rsid w:val="00521092"/>
    <w:rsid w:val="005219AE"/>
    <w:rsid w:val="005224A9"/>
    <w:rsid w:val="005233B3"/>
    <w:rsid w:val="005241D6"/>
    <w:rsid w:val="00525812"/>
    <w:rsid w:val="00530DE3"/>
    <w:rsid w:val="005371F1"/>
    <w:rsid w:val="00540BC0"/>
    <w:rsid w:val="00541029"/>
    <w:rsid w:val="0054166B"/>
    <w:rsid w:val="00542D0A"/>
    <w:rsid w:val="005441CB"/>
    <w:rsid w:val="0054447D"/>
    <w:rsid w:val="00546925"/>
    <w:rsid w:val="00552CA7"/>
    <w:rsid w:val="00553130"/>
    <w:rsid w:val="005535D4"/>
    <w:rsid w:val="00553602"/>
    <w:rsid w:val="00553CCA"/>
    <w:rsid w:val="00554355"/>
    <w:rsid w:val="00554C73"/>
    <w:rsid w:val="005555F2"/>
    <w:rsid w:val="0055625A"/>
    <w:rsid w:val="00556C64"/>
    <w:rsid w:val="0056067F"/>
    <w:rsid w:val="005649C9"/>
    <w:rsid w:val="005651C3"/>
    <w:rsid w:val="00566C04"/>
    <w:rsid w:val="005714AC"/>
    <w:rsid w:val="005725C5"/>
    <w:rsid w:val="005760E2"/>
    <w:rsid w:val="00580158"/>
    <w:rsid w:val="00584D43"/>
    <w:rsid w:val="0058509F"/>
    <w:rsid w:val="0058682A"/>
    <w:rsid w:val="005879A4"/>
    <w:rsid w:val="00590838"/>
    <w:rsid w:val="0059095B"/>
    <w:rsid w:val="00594CAE"/>
    <w:rsid w:val="005950AF"/>
    <w:rsid w:val="005A052E"/>
    <w:rsid w:val="005A0D75"/>
    <w:rsid w:val="005A0D79"/>
    <w:rsid w:val="005A1897"/>
    <w:rsid w:val="005A1D11"/>
    <w:rsid w:val="005A31BB"/>
    <w:rsid w:val="005A3FC4"/>
    <w:rsid w:val="005A4AE5"/>
    <w:rsid w:val="005A6219"/>
    <w:rsid w:val="005B0BA0"/>
    <w:rsid w:val="005B1E08"/>
    <w:rsid w:val="005B2D34"/>
    <w:rsid w:val="005B505B"/>
    <w:rsid w:val="005B57D5"/>
    <w:rsid w:val="005B6189"/>
    <w:rsid w:val="005B7E9B"/>
    <w:rsid w:val="005C08D2"/>
    <w:rsid w:val="005C15DA"/>
    <w:rsid w:val="005C3954"/>
    <w:rsid w:val="005C52A2"/>
    <w:rsid w:val="005C7537"/>
    <w:rsid w:val="005D035C"/>
    <w:rsid w:val="005D248F"/>
    <w:rsid w:val="005D304A"/>
    <w:rsid w:val="005D38F9"/>
    <w:rsid w:val="005D4291"/>
    <w:rsid w:val="005D47C8"/>
    <w:rsid w:val="005D496C"/>
    <w:rsid w:val="005D4B85"/>
    <w:rsid w:val="005D6DA7"/>
    <w:rsid w:val="005D7DAF"/>
    <w:rsid w:val="005E201D"/>
    <w:rsid w:val="005E3C0A"/>
    <w:rsid w:val="005E3E24"/>
    <w:rsid w:val="005F01CE"/>
    <w:rsid w:val="005F0926"/>
    <w:rsid w:val="005F0C41"/>
    <w:rsid w:val="005F1241"/>
    <w:rsid w:val="005F22BE"/>
    <w:rsid w:val="005F2813"/>
    <w:rsid w:val="005F4041"/>
    <w:rsid w:val="005F6D31"/>
    <w:rsid w:val="005F6F1D"/>
    <w:rsid w:val="005F7A22"/>
    <w:rsid w:val="006019E8"/>
    <w:rsid w:val="00601CB6"/>
    <w:rsid w:val="00603E4A"/>
    <w:rsid w:val="00606A65"/>
    <w:rsid w:val="00611F4F"/>
    <w:rsid w:val="00613682"/>
    <w:rsid w:val="00613E98"/>
    <w:rsid w:val="00615F1B"/>
    <w:rsid w:val="0062026A"/>
    <w:rsid w:val="006203FF"/>
    <w:rsid w:val="006227E1"/>
    <w:rsid w:val="00623233"/>
    <w:rsid w:val="0062420E"/>
    <w:rsid w:val="00625C3A"/>
    <w:rsid w:val="00627751"/>
    <w:rsid w:val="0063066D"/>
    <w:rsid w:val="006307EB"/>
    <w:rsid w:val="00631356"/>
    <w:rsid w:val="00631486"/>
    <w:rsid w:val="00632C54"/>
    <w:rsid w:val="00633399"/>
    <w:rsid w:val="006337A6"/>
    <w:rsid w:val="00640D73"/>
    <w:rsid w:val="0064475E"/>
    <w:rsid w:val="006508D4"/>
    <w:rsid w:val="006515CE"/>
    <w:rsid w:val="006516BD"/>
    <w:rsid w:val="0065262B"/>
    <w:rsid w:val="00652DD9"/>
    <w:rsid w:val="0065352C"/>
    <w:rsid w:val="00653678"/>
    <w:rsid w:val="0065385B"/>
    <w:rsid w:val="00654658"/>
    <w:rsid w:val="00655AB0"/>
    <w:rsid w:val="0065614C"/>
    <w:rsid w:val="006571A7"/>
    <w:rsid w:val="00660001"/>
    <w:rsid w:val="006654B9"/>
    <w:rsid w:val="00665EC4"/>
    <w:rsid w:val="00673825"/>
    <w:rsid w:val="00673B6E"/>
    <w:rsid w:val="006740CA"/>
    <w:rsid w:val="00674302"/>
    <w:rsid w:val="00675B86"/>
    <w:rsid w:val="00675D39"/>
    <w:rsid w:val="00675E5D"/>
    <w:rsid w:val="00677AEC"/>
    <w:rsid w:val="0068067E"/>
    <w:rsid w:val="00680B14"/>
    <w:rsid w:val="00682FBD"/>
    <w:rsid w:val="006840BC"/>
    <w:rsid w:val="00686E27"/>
    <w:rsid w:val="00690010"/>
    <w:rsid w:val="00690306"/>
    <w:rsid w:val="0069256F"/>
    <w:rsid w:val="00694D63"/>
    <w:rsid w:val="0069504A"/>
    <w:rsid w:val="00695D7B"/>
    <w:rsid w:val="00696D44"/>
    <w:rsid w:val="006A016D"/>
    <w:rsid w:val="006A110F"/>
    <w:rsid w:val="006A2B2A"/>
    <w:rsid w:val="006A2B55"/>
    <w:rsid w:val="006A316D"/>
    <w:rsid w:val="006A369C"/>
    <w:rsid w:val="006A4B76"/>
    <w:rsid w:val="006A4F5D"/>
    <w:rsid w:val="006A5DB9"/>
    <w:rsid w:val="006A7CA9"/>
    <w:rsid w:val="006B0AD4"/>
    <w:rsid w:val="006B688D"/>
    <w:rsid w:val="006C2CC4"/>
    <w:rsid w:val="006C3162"/>
    <w:rsid w:val="006C6999"/>
    <w:rsid w:val="006D050B"/>
    <w:rsid w:val="006D0D0C"/>
    <w:rsid w:val="006D2E43"/>
    <w:rsid w:val="006D313E"/>
    <w:rsid w:val="006D46AB"/>
    <w:rsid w:val="006D4C0C"/>
    <w:rsid w:val="006D60BB"/>
    <w:rsid w:val="006D61F9"/>
    <w:rsid w:val="006D68FA"/>
    <w:rsid w:val="006D7935"/>
    <w:rsid w:val="006D7D3A"/>
    <w:rsid w:val="006E0377"/>
    <w:rsid w:val="006E1CF7"/>
    <w:rsid w:val="006E2134"/>
    <w:rsid w:val="006E26CA"/>
    <w:rsid w:val="006E2B45"/>
    <w:rsid w:val="006E3B69"/>
    <w:rsid w:val="006E3F42"/>
    <w:rsid w:val="006E4807"/>
    <w:rsid w:val="006E4899"/>
    <w:rsid w:val="006E4CF2"/>
    <w:rsid w:val="006E6718"/>
    <w:rsid w:val="006E6C52"/>
    <w:rsid w:val="006E7194"/>
    <w:rsid w:val="006F13A5"/>
    <w:rsid w:val="006F1EC6"/>
    <w:rsid w:val="006F1F86"/>
    <w:rsid w:val="006F2462"/>
    <w:rsid w:val="006F4683"/>
    <w:rsid w:val="006F4B8D"/>
    <w:rsid w:val="006F5708"/>
    <w:rsid w:val="006F5B19"/>
    <w:rsid w:val="00701649"/>
    <w:rsid w:val="0070297B"/>
    <w:rsid w:val="0070482E"/>
    <w:rsid w:val="00707616"/>
    <w:rsid w:val="00711D09"/>
    <w:rsid w:val="007120A8"/>
    <w:rsid w:val="007132A6"/>
    <w:rsid w:val="0071372A"/>
    <w:rsid w:val="007143CE"/>
    <w:rsid w:val="00714558"/>
    <w:rsid w:val="007156DB"/>
    <w:rsid w:val="007166AC"/>
    <w:rsid w:val="00717886"/>
    <w:rsid w:val="00720654"/>
    <w:rsid w:val="00722DDE"/>
    <w:rsid w:val="007236BF"/>
    <w:rsid w:val="007243AC"/>
    <w:rsid w:val="00725259"/>
    <w:rsid w:val="0072570D"/>
    <w:rsid w:val="00725D24"/>
    <w:rsid w:val="007270DD"/>
    <w:rsid w:val="007275E8"/>
    <w:rsid w:val="00730234"/>
    <w:rsid w:val="00730427"/>
    <w:rsid w:val="00730A78"/>
    <w:rsid w:val="00731A64"/>
    <w:rsid w:val="00731E5C"/>
    <w:rsid w:val="00732EE1"/>
    <w:rsid w:val="00733195"/>
    <w:rsid w:val="007342A5"/>
    <w:rsid w:val="007342F3"/>
    <w:rsid w:val="0074148F"/>
    <w:rsid w:val="0074193C"/>
    <w:rsid w:val="00742631"/>
    <w:rsid w:val="00742DB6"/>
    <w:rsid w:val="00743751"/>
    <w:rsid w:val="00743C4C"/>
    <w:rsid w:val="00744720"/>
    <w:rsid w:val="00744C4D"/>
    <w:rsid w:val="0074560C"/>
    <w:rsid w:val="00747739"/>
    <w:rsid w:val="00752FEE"/>
    <w:rsid w:val="00757627"/>
    <w:rsid w:val="00760323"/>
    <w:rsid w:val="00760C49"/>
    <w:rsid w:val="007617A1"/>
    <w:rsid w:val="00762977"/>
    <w:rsid w:val="007649E2"/>
    <w:rsid w:val="007669D3"/>
    <w:rsid w:val="007677C6"/>
    <w:rsid w:val="00767EE2"/>
    <w:rsid w:val="00775837"/>
    <w:rsid w:val="00775893"/>
    <w:rsid w:val="00777123"/>
    <w:rsid w:val="00777755"/>
    <w:rsid w:val="0077779E"/>
    <w:rsid w:val="0077788A"/>
    <w:rsid w:val="00780D82"/>
    <w:rsid w:val="0078121B"/>
    <w:rsid w:val="00782007"/>
    <w:rsid w:val="0078259C"/>
    <w:rsid w:val="00782967"/>
    <w:rsid w:val="007829D5"/>
    <w:rsid w:val="007830C9"/>
    <w:rsid w:val="00783265"/>
    <w:rsid w:val="007840A9"/>
    <w:rsid w:val="007857DE"/>
    <w:rsid w:val="00787D2D"/>
    <w:rsid w:val="00791898"/>
    <w:rsid w:val="0079328D"/>
    <w:rsid w:val="00793642"/>
    <w:rsid w:val="00793A92"/>
    <w:rsid w:val="0079587C"/>
    <w:rsid w:val="007966CF"/>
    <w:rsid w:val="00797891"/>
    <w:rsid w:val="00797A3B"/>
    <w:rsid w:val="007A3F1D"/>
    <w:rsid w:val="007A4962"/>
    <w:rsid w:val="007A69FF"/>
    <w:rsid w:val="007A7CD8"/>
    <w:rsid w:val="007B1281"/>
    <w:rsid w:val="007B1A87"/>
    <w:rsid w:val="007B1DD5"/>
    <w:rsid w:val="007B255B"/>
    <w:rsid w:val="007B51E3"/>
    <w:rsid w:val="007B5783"/>
    <w:rsid w:val="007B5A1E"/>
    <w:rsid w:val="007B75A1"/>
    <w:rsid w:val="007B7931"/>
    <w:rsid w:val="007B7940"/>
    <w:rsid w:val="007C003C"/>
    <w:rsid w:val="007C0F93"/>
    <w:rsid w:val="007C3695"/>
    <w:rsid w:val="007C36E2"/>
    <w:rsid w:val="007C4AF9"/>
    <w:rsid w:val="007C564E"/>
    <w:rsid w:val="007C7277"/>
    <w:rsid w:val="007D0F32"/>
    <w:rsid w:val="007D1735"/>
    <w:rsid w:val="007D2CB9"/>
    <w:rsid w:val="007D2FAA"/>
    <w:rsid w:val="007D3F2D"/>
    <w:rsid w:val="007D510F"/>
    <w:rsid w:val="007D6BA6"/>
    <w:rsid w:val="007E0E76"/>
    <w:rsid w:val="007E211B"/>
    <w:rsid w:val="007E306A"/>
    <w:rsid w:val="007E3A03"/>
    <w:rsid w:val="007E3DCA"/>
    <w:rsid w:val="007E456B"/>
    <w:rsid w:val="007E485A"/>
    <w:rsid w:val="007E6608"/>
    <w:rsid w:val="007E7D44"/>
    <w:rsid w:val="007F0476"/>
    <w:rsid w:val="007F2742"/>
    <w:rsid w:val="007F2E81"/>
    <w:rsid w:val="007F5EC4"/>
    <w:rsid w:val="008006F1"/>
    <w:rsid w:val="00801EDE"/>
    <w:rsid w:val="00802732"/>
    <w:rsid w:val="00806B93"/>
    <w:rsid w:val="00806D53"/>
    <w:rsid w:val="00807232"/>
    <w:rsid w:val="008100EF"/>
    <w:rsid w:val="00815B5F"/>
    <w:rsid w:val="00815D16"/>
    <w:rsid w:val="00816198"/>
    <w:rsid w:val="008165EE"/>
    <w:rsid w:val="0082036B"/>
    <w:rsid w:val="00821632"/>
    <w:rsid w:val="00822373"/>
    <w:rsid w:val="00824BE9"/>
    <w:rsid w:val="008252A7"/>
    <w:rsid w:val="0082743E"/>
    <w:rsid w:val="008338FB"/>
    <w:rsid w:val="008343EF"/>
    <w:rsid w:val="00834CBE"/>
    <w:rsid w:val="00835DAF"/>
    <w:rsid w:val="00837CA8"/>
    <w:rsid w:val="0084017B"/>
    <w:rsid w:val="00840BA0"/>
    <w:rsid w:val="00841B49"/>
    <w:rsid w:val="00843BF5"/>
    <w:rsid w:val="00844D29"/>
    <w:rsid w:val="00845362"/>
    <w:rsid w:val="00846DBA"/>
    <w:rsid w:val="00847C9C"/>
    <w:rsid w:val="008504A5"/>
    <w:rsid w:val="00851F00"/>
    <w:rsid w:val="008526C8"/>
    <w:rsid w:val="0085297C"/>
    <w:rsid w:val="00854ECE"/>
    <w:rsid w:val="008556DE"/>
    <w:rsid w:val="0085680C"/>
    <w:rsid w:val="00863EFE"/>
    <w:rsid w:val="008640E5"/>
    <w:rsid w:val="0086603A"/>
    <w:rsid w:val="00870F53"/>
    <w:rsid w:val="00871450"/>
    <w:rsid w:val="00874E65"/>
    <w:rsid w:val="008802C7"/>
    <w:rsid w:val="008807DA"/>
    <w:rsid w:val="00881313"/>
    <w:rsid w:val="008822DE"/>
    <w:rsid w:val="0088531B"/>
    <w:rsid w:val="00887DD6"/>
    <w:rsid w:val="00887E97"/>
    <w:rsid w:val="00893FD5"/>
    <w:rsid w:val="00896E58"/>
    <w:rsid w:val="0089758A"/>
    <w:rsid w:val="008A1CAE"/>
    <w:rsid w:val="008A2203"/>
    <w:rsid w:val="008A25FF"/>
    <w:rsid w:val="008A284E"/>
    <w:rsid w:val="008A2D54"/>
    <w:rsid w:val="008A30FF"/>
    <w:rsid w:val="008A753F"/>
    <w:rsid w:val="008B16BC"/>
    <w:rsid w:val="008B1CB2"/>
    <w:rsid w:val="008B237D"/>
    <w:rsid w:val="008B3CE8"/>
    <w:rsid w:val="008B4AF2"/>
    <w:rsid w:val="008B59C8"/>
    <w:rsid w:val="008C105D"/>
    <w:rsid w:val="008C1ABC"/>
    <w:rsid w:val="008C462B"/>
    <w:rsid w:val="008C47A2"/>
    <w:rsid w:val="008C696B"/>
    <w:rsid w:val="008C755C"/>
    <w:rsid w:val="008D1364"/>
    <w:rsid w:val="008D209E"/>
    <w:rsid w:val="008D3ACB"/>
    <w:rsid w:val="008D4ABF"/>
    <w:rsid w:val="008D4D67"/>
    <w:rsid w:val="008D5F19"/>
    <w:rsid w:val="008E205E"/>
    <w:rsid w:val="008E2C3C"/>
    <w:rsid w:val="008E39CB"/>
    <w:rsid w:val="008E3DB7"/>
    <w:rsid w:val="008E52E9"/>
    <w:rsid w:val="008E5841"/>
    <w:rsid w:val="008E5EE7"/>
    <w:rsid w:val="008F365C"/>
    <w:rsid w:val="008F51CB"/>
    <w:rsid w:val="008F5B12"/>
    <w:rsid w:val="008F6240"/>
    <w:rsid w:val="008F7296"/>
    <w:rsid w:val="008F7B65"/>
    <w:rsid w:val="008F7CD8"/>
    <w:rsid w:val="00900239"/>
    <w:rsid w:val="009003E0"/>
    <w:rsid w:val="00900E64"/>
    <w:rsid w:val="00901B87"/>
    <w:rsid w:val="009024B3"/>
    <w:rsid w:val="00903A24"/>
    <w:rsid w:val="00904D6E"/>
    <w:rsid w:val="00905B6A"/>
    <w:rsid w:val="00913DD0"/>
    <w:rsid w:val="00913F2D"/>
    <w:rsid w:val="00914CFA"/>
    <w:rsid w:val="00914D03"/>
    <w:rsid w:val="00915EC8"/>
    <w:rsid w:val="0091620B"/>
    <w:rsid w:val="00917096"/>
    <w:rsid w:val="00917306"/>
    <w:rsid w:val="009215B2"/>
    <w:rsid w:val="009226F6"/>
    <w:rsid w:val="00922DC1"/>
    <w:rsid w:val="00923F27"/>
    <w:rsid w:val="00925CD0"/>
    <w:rsid w:val="0092607A"/>
    <w:rsid w:val="009268C1"/>
    <w:rsid w:val="00926F80"/>
    <w:rsid w:val="00927970"/>
    <w:rsid w:val="00930593"/>
    <w:rsid w:val="00930A47"/>
    <w:rsid w:val="00930D8C"/>
    <w:rsid w:val="00930FC0"/>
    <w:rsid w:val="00931B64"/>
    <w:rsid w:val="00931D70"/>
    <w:rsid w:val="0093382B"/>
    <w:rsid w:val="00933C35"/>
    <w:rsid w:val="00936219"/>
    <w:rsid w:val="00936280"/>
    <w:rsid w:val="00936507"/>
    <w:rsid w:val="00941B74"/>
    <w:rsid w:val="00941C90"/>
    <w:rsid w:val="00942093"/>
    <w:rsid w:val="00942F2C"/>
    <w:rsid w:val="009449B1"/>
    <w:rsid w:val="00945405"/>
    <w:rsid w:val="00945602"/>
    <w:rsid w:val="009456A2"/>
    <w:rsid w:val="00946921"/>
    <w:rsid w:val="009472A1"/>
    <w:rsid w:val="009505A3"/>
    <w:rsid w:val="0095192A"/>
    <w:rsid w:val="00951B64"/>
    <w:rsid w:val="009533C2"/>
    <w:rsid w:val="00953E0B"/>
    <w:rsid w:val="00955314"/>
    <w:rsid w:val="0095610A"/>
    <w:rsid w:val="009614C5"/>
    <w:rsid w:val="00962DB0"/>
    <w:rsid w:val="00963875"/>
    <w:rsid w:val="00963ACB"/>
    <w:rsid w:val="00963F12"/>
    <w:rsid w:val="00963F14"/>
    <w:rsid w:val="009668E9"/>
    <w:rsid w:val="00966D82"/>
    <w:rsid w:val="009725AE"/>
    <w:rsid w:val="009731BB"/>
    <w:rsid w:val="009732BF"/>
    <w:rsid w:val="009745A6"/>
    <w:rsid w:val="00975354"/>
    <w:rsid w:val="009762AB"/>
    <w:rsid w:val="009766A7"/>
    <w:rsid w:val="009774C3"/>
    <w:rsid w:val="009777B2"/>
    <w:rsid w:val="00977E27"/>
    <w:rsid w:val="00980604"/>
    <w:rsid w:val="0098285C"/>
    <w:rsid w:val="009865E8"/>
    <w:rsid w:val="00986C9D"/>
    <w:rsid w:val="009870EA"/>
    <w:rsid w:val="0099065E"/>
    <w:rsid w:val="00992491"/>
    <w:rsid w:val="00992540"/>
    <w:rsid w:val="009934A3"/>
    <w:rsid w:val="009941C3"/>
    <w:rsid w:val="009949F2"/>
    <w:rsid w:val="00994DE0"/>
    <w:rsid w:val="00995EF4"/>
    <w:rsid w:val="00996B6D"/>
    <w:rsid w:val="0099776B"/>
    <w:rsid w:val="009A1353"/>
    <w:rsid w:val="009A2DE9"/>
    <w:rsid w:val="009A6899"/>
    <w:rsid w:val="009A7C5D"/>
    <w:rsid w:val="009B08B4"/>
    <w:rsid w:val="009B3267"/>
    <w:rsid w:val="009B5423"/>
    <w:rsid w:val="009B5634"/>
    <w:rsid w:val="009B640B"/>
    <w:rsid w:val="009C05C0"/>
    <w:rsid w:val="009C1509"/>
    <w:rsid w:val="009C296C"/>
    <w:rsid w:val="009C359D"/>
    <w:rsid w:val="009C4D6C"/>
    <w:rsid w:val="009C5A0B"/>
    <w:rsid w:val="009C5A58"/>
    <w:rsid w:val="009C76B3"/>
    <w:rsid w:val="009D0706"/>
    <w:rsid w:val="009D12EF"/>
    <w:rsid w:val="009D1FFE"/>
    <w:rsid w:val="009D213C"/>
    <w:rsid w:val="009D2DF7"/>
    <w:rsid w:val="009D2F12"/>
    <w:rsid w:val="009D46CA"/>
    <w:rsid w:val="009D4C94"/>
    <w:rsid w:val="009D536C"/>
    <w:rsid w:val="009D6BBC"/>
    <w:rsid w:val="009D6E8D"/>
    <w:rsid w:val="009E1EA0"/>
    <w:rsid w:val="009E2FD2"/>
    <w:rsid w:val="009E665C"/>
    <w:rsid w:val="009E6A62"/>
    <w:rsid w:val="009F1710"/>
    <w:rsid w:val="009F6473"/>
    <w:rsid w:val="009F6B8B"/>
    <w:rsid w:val="009F6BEE"/>
    <w:rsid w:val="00A01802"/>
    <w:rsid w:val="00A03F2E"/>
    <w:rsid w:val="00A049BC"/>
    <w:rsid w:val="00A05807"/>
    <w:rsid w:val="00A05BCA"/>
    <w:rsid w:val="00A07176"/>
    <w:rsid w:val="00A11673"/>
    <w:rsid w:val="00A145F8"/>
    <w:rsid w:val="00A15746"/>
    <w:rsid w:val="00A16B48"/>
    <w:rsid w:val="00A16CE8"/>
    <w:rsid w:val="00A16F58"/>
    <w:rsid w:val="00A17249"/>
    <w:rsid w:val="00A212D4"/>
    <w:rsid w:val="00A21DCD"/>
    <w:rsid w:val="00A225A9"/>
    <w:rsid w:val="00A2287E"/>
    <w:rsid w:val="00A22DFA"/>
    <w:rsid w:val="00A2582E"/>
    <w:rsid w:val="00A2632A"/>
    <w:rsid w:val="00A31625"/>
    <w:rsid w:val="00A31E5D"/>
    <w:rsid w:val="00A320C7"/>
    <w:rsid w:val="00A32FE3"/>
    <w:rsid w:val="00A349B8"/>
    <w:rsid w:val="00A356CC"/>
    <w:rsid w:val="00A35BB8"/>
    <w:rsid w:val="00A36FC1"/>
    <w:rsid w:val="00A40042"/>
    <w:rsid w:val="00A40097"/>
    <w:rsid w:val="00A43AE5"/>
    <w:rsid w:val="00A4413B"/>
    <w:rsid w:val="00A44231"/>
    <w:rsid w:val="00A44C72"/>
    <w:rsid w:val="00A44E90"/>
    <w:rsid w:val="00A46B07"/>
    <w:rsid w:val="00A52605"/>
    <w:rsid w:val="00A5372E"/>
    <w:rsid w:val="00A55002"/>
    <w:rsid w:val="00A578B4"/>
    <w:rsid w:val="00A62057"/>
    <w:rsid w:val="00A620DA"/>
    <w:rsid w:val="00A62CCA"/>
    <w:rsid w:val="00A63E62"/>
    <w:rsid w:val="00A64342"/>
    <w:rsid w:val="00A6507B"/>
    <w:rsid w:val="00A6519B"/>
    <w:rsid w:val="00A65B3C"/>
    <w:rsid w:val="00A66315"/>
    <w:rsid w:val="00A665A6"/>
    <w:rsid w:val="00A707A9"/>
    <w:rsid w:val="00A7619B"/>
    <w:rsid w:val="00A77F34"/>
    <w:rsid w:val="00A82736"/>
    <w:rsid w:val="00A84DBA"/>
    <w:rsid w:val="00A84E94"/>
    <w:rsid w:val="00A84FDF"/>
    <w:rsid w:val="00A85FD7"/>
    <w:rsid w:val="00A872E2"/>
    <w:rsid w:val="00A93312"/>
    <w:rsid w:val="00A944F6"/>
    <w:rsid w:val="00A96D95"/>
    <w:rsid w:val="00AA0155"/>
    <w:rsid w:val="00AA363D"/>
    <w:rsid w:val="00AA5E9C"/>
    <w:rsid w:val="00AA6EC4"/>
    <w:rsid w:val="00AA7341"/>
    <w:rsid w:val="00AA79B6"/>
    <w:rsid w:val="00AB0BA7"/>
    <w:rsid w:val="00AB18A4"/>
    <w:rsid w:val="00AB2FD7"/>
    <w:rsid w:val="00AB44AC"/>
    <w:rsid w:val="00AB6C84"/>
    <w:rsid w:val="00AC007A"/>
    <w:rsid w:val="00AC0D15"/>
    <w:rsid w:val="00AC3295"/>
    <w:rsid w:val="00AC481F"/>
    <w:rsid w:val="00AC48DC"/>
    <w:rsid w:val="00AC65DC"/>
    <w:rsid w:val="00AC7A6D"/>
    <w:rsid w:val="00AD1180"/>
    <w:rsid w:val="00AD15A7"/>
    <w:rsid w:val="00AD1607"/>
    <w:rsid w:val="00AD352A"/>
    <w:rsid w:val="00AD3B8E"/>
    <w:rsid w:val="00AD3CB9"/>
    <w:rsid w:val="00AD5BFC"/>
    <w:rsid w:val="00AD5E61"/>
    <w:rsid w:val="00AD6D19"/>
    <w:rsid w:val="00AD73A8"/>
    <w:rsid w:val="00AE3CC1"/>
    <w:rsid w:val="00AE4EBF"/>
    <w:rsid w:val="00AE5138"/>
    <w:rsid w:val="00AE5513"/>
    <w:rsid w:val="00AE5956"/>
    <w:rsid w:val="00AF067F"/>
    <w:rsid w:val="00AF0792"/>
    <w:rsid w:val="00AF0A86"/>
    <w:rsid w:val="00AF345E"/>
    <w:rsid w:val="00AF3C97"/>
    <w:rsid w:val="00AF474F"/>
    <w:rsid w:val="00B001A4"/>
    <w:rsid w:val="00B02547"/>
    <w:rsid w:val="00B02EA5"/>
    <w:rsid w:val="00B03C13"/>
    <w:rsid w:val="00B04F6E"/>
    <w:rsid w:val="00B05721"/>
    <w:rsid w:val="00B057A5"/>
    <w:rsid w:val="00B05E58"/>
    <w:rsid w:val="00B10B92"/>
    <w:rsid w:val="00B10BC5"/>
    <w:rsid w:val="00B10DD1"/>
    <w:rsid w:val="00B10FAB"/>
    <w:rsid w:val="00B1149B"/>
    <w:rsid w:val="00B12F54"/>
    <w:rsid w:val="00B14D6B"/>
    <w:rsid w:val="00B1550C"/>
    <w:rsid w:val="00B17289"/>
    <w:rsid w:val="00B20489"/>
    <w:rsid w:val="00B213E8"/>
    <w:rsid w:val="00B21544"/>
    <w:rsid w:val="00B21D6E"/>
    <w:rsid w:val="00B22C6B"/>
    <w:rsid w:val="00B23BD2"/>
    <w:rsid w:val="00B2488B"/>
    <w:rsid w:val="00B25CF9"/>
    <w:rsid w:val="00B26C42"/>
    <w:rsid w:val="00B30CC2"/>
    <w:rsid w:val="00B3215A"/>
    <w:rsid w:val="00B334C1"/>
    <w:rsid w:val="00B34B27"/>
    <w:rsid w:val="00B34C4F"/>
    <w:rsid w:val="00B3734A"/>
    <w:rsid w:val="00B37764"/>
    <w:rsid w:val="00B40905"/>
    <w:rsid w:val="00B4160F"/>
    <w:rsid w:val="00B42FD8"/>
    <w:rsid w:val="00B43655"/>
    <w:rsid w:val="00B43AAC"/>
    <w:rsid w:val="00B463BE"/>
    <w:rsid w:val="00B4640B"/>
    <w:rsid w:val="00B465CB"/>
    <w:rsid w:val="00B52127"/>
    <w:rsid w:val="00B52526"/>
    <w:rsid w:val="00B54D0B"/>
    <w:rsid w:val="00B56362"/>
    <w:rsid w:val="00B56666"/>
    <w:rsid w:val="00B571F1"/>
    <w:rsid w:val="00B57A3E"/>
    <w:rsid w:val="00B6033F"/>
    <w:rsid w:val="00B61FE9"/>
    <w:rsid w:val="00B64B46"/>
    <w:rsid w:val="00B65A6B"/>
    <w:rsid w:val="00B702DD"/>
    <w:rsid w:val="00B71D59"/>
    <w:rsid w:val="00B729E8"/>
    <w:rsid w:val="00B72A9A"/>
    <w:rsid w:val="00B733FE"/>
    <w:rsid w:val="00B743CD"/>
    <w:rsid w:val="00B74F3F"/>
    <w:rsid w:val="00B80348"/>
    <w:rsid w:val="00B80573"/>
    <w:rsid w:val="00B80D56"/>
    <w:rsid w:val="00B81A8C"/>
    <w:rsid w:val="00B822B7"/>
    <w:rsid w:val="00B8460A"/>
    <w:rsid w:val="00B84691"/>
    <w:rsid w:val="00B84831"/>
    <w:rsid w:val="00B86765"/>
    <w:rsid w:val="00B868AD"/>
    <w:rsid w:val="00B86F1F"/>
    <w:rsid w:val="00B87471"/>
    <w:rsid w:val="00B87538"/>
    <w:rsid w:val="00B87624"/>
    <w:rsid w:val="00B87CDF"/>
    <w:rsid w:val="00B94140"/>
    <w:rsid w:val="00B95325"/>
    <w:rsid w:val="00BA016C"/>
    <w:rsid w:val="00BA1493"/>
    <w:rsid w:val="00BA1AC6"/>
    <w:rsid w:val="00BA23E3"/>
    <w:rsid w:val="00BA4A57"/>
    <w:rsid w:val="00BB08EC"/>
    <w:rsid w:val="00BB0A69"/>
    <w:rsid w:val="00BB2C41"/>
    <w:rsid w:val="00BB434E"/>
    <w:rsid w:val="00BC130E"/>
    <w:rsid w:val="00BC44D5"/>
    <w:rsid w:val="00BC63D7"/>
    <w:rsid w:val="00BC75E1"/>
    <w:rsid w:val="00BD09F0"/>
    <w:rsid w:val="00BD0A0F"/>
    <w:rsid w:val="00BD2ECF"/>
    <w:rsid w:val="00BD54AF"/>
    <w:rsid w:val="00BD5E35"/>
    <w:rsid w:val="00BD63DB"/>
    <w:rsid w:val="00BD6B7A"/>
    <w:rsid w:val="00BD6F75"/>
    <w:rsid w:val="00BD7241"/>
    <w:rsid w:val="00BE08FD"/>
    <w:rsid w:val="00BE0D13"/>
    <w:rsid w:val="00BE53D5"/>
    <w:rsid w:val="00BE5E20"/>
    <w:rsid w:val="00BE5EFE"/>
    <w:rsid w:val="00BE65D9"/>
    <w:rsid w:val="00BE77DA"/>
    <w:rsid w:val="00BF12A0"/>
    <w:rsid w:val="00BF1AAD"/>
    <w:rsid w:val="00BF3686"/>
    <w:rsid w:val="00BF4D60"/>
    <w:rsid w:val="00BF4FD2"/>
    <w:rsid w:val="00BF54B6"/>
    <w:rsid w:val="00BF5BB9"/>
    <w:rsid w:val="00BF5E95"/>
    <w:rsid w:val="00C00EA0"/>
    <w:rsid w:val="00C01E1A"/>
    <w:rsid w:val="00C02756"/>
    <w:rsid w:val="00C02AEB"/>
    <w:rsid w:val="00C04E83"/>
    <w:rsid w:val="00C0512C"/>
    <w:rsid w:val="00C0694B"/>
    <w:rsid w:val="00C06E19"/>
    <w:rsid w:val="00C07367"/>
    <w:rsid w:val="00C119E1"/>
    <w:rsid w:val="00C120D3"/>
    <w:rsid w:val="00C14AC9"/>
    <w:rsid w:val="00C171BF"/>
    <w:rsid w:val="00C200D9"/>
    <w:rsid w:val="00C235FC"/>
    <w:rsid w:val="00C2478F"/>
    <w:rsid w:val="00C26478"/>
    <w:rsid w:val="00C30ED8"/>
    <w:rsid w:val="00C31E8B"/>
    <w:rsid w:val="00C32C0C"/>
    <w:rsid w:val="00C33D85"/>
    <w:rsid w:val="00C34403"/>
    <w:rsid w:val="00C36FCB"/>
    <w:rsid w:val="00C4637B"/>
    <w:rsid w:val="00C470C8"/>
    <w:rsid w:val="00C502FD"/>
    <w:rsid w:val="00C50EFE"/>
    <w:rsid w:val="00C5102D"/>
    <w:rsid w:val="00C525FC"/>
    <w:rsid w:val="00C5415A"/>
    <w:rsid w:val="00C5593B"/>
    <w:rsid w:val="00C6131F"/>
    <w:rsid w:val="00C61F5A"/>
    <w:rsid w:val="00C6365A"/>
    <w:rsid w:val="00C65E53"/>
    <w:rsid w:val="00C66BF1"/>
    <w:rsid w:val="00C6763F"/>
    <w:rsid w:val="00C6774F"/>
    <w:rsid w:val="00C74922"/>
    <w:rsid w:val="00C75342"/>
    <w:rsid w:val="00C83523"/>
    <w:rsid w:val="00C839F7"/>
    <w:rsid w:val="00C8503F"/>
    <w:rsid w:val="00C857F6"/>
    <w:rsid w:val="00C8771D"/>
    <w:rsid w:val="00C87DD5"/>
    <w:rsid w:val="00C9004B"/>
    <w:rsid w:val="00C90B4C"/>
    <w:rsid w:val="00C91D74"/>
    <w:rsid w:val="00C92768"/>
    <w:rsid w:val="00C972BA"/>
    <w:rsid w:val="00CA306B"/>
    <w:rsid w:val="00CA3623"/>
    <w:rsid w:val="00CA3A49"/>
    <w:rsid w:val="00CA4A03"/>
    <w:rsid w:val="00CA5886"/>
    <w:rsid w:val="00CB0C55"/>
    <w:rsid w:val="00CB4A69"/>
    <w:rsid w:val="00CB6449"/>
    <w:rsid w:val="00CB70F5"/>
    <w:rsid w:val="00CB78AB"/>
    <w:rsid w:val="00CC1AF8"/>
    <w:rsid w:val="00CC2299"/>
    <w:rsid w:val="00CC2803"/>
    <w:rsid w:val="00CC28BA"/>
    <w:rsid w:val="00CC634C"/>
    <w:rsid w:val="00CC653F"/>
    <w:rsid w:val="00CC699C"/>
    <w:rsid w:val="00CC7C24"/>
    <w:rsid w:val="00CD34B3"/>
    <w:rsid w:val="00CD3C47"/>
    <w:rsid w:val="00CD65A8"/>
    <w:rsid w:val="00CE013D"/>
    <w:rsid w:val="00CE0656"/>
    <w:rsid w:val="00CE0A1F"/>
    <w:rsid w:val="00CE1A33"/>
    <w:rsid w:val="00CE1FC2"/>
    <w:rsid w:val="00CE203D"/>
    <w:rsid w:val="00CE33CC"/>
    <w:rsid w:val="00CE395A"/>
    <w:rsid w:val="00CE3BCA"/>
    <w:rsid w:val="00CE5C6B"/>
    <w:rsid w:val="00CE6E22"/>
    <w:rsid w:val="00CF2143"/>
    <w:rsid w:val="00CF2B49"/>
    <w:rsid w:val="00CF6AB4"/>
    <w:rsid w:val="00CF7592"/>
    <w:rsid w:val="00D00B57"/>
    <w:rsid w:val="00D01027"/>
    <w:rsid w:val="00D01F5C"/>
    <w:rsid w:val="00D06F65"/>
    <w:rsid w:val="00D074D7"/>
    <w:rsid w:val="00D07987"/>
    <w:rsid w:val="00D10AAB"/>
    <w:rsid w:val="00D11BF1"/>
    <w:rsid w:val="00D124B2"/>
    <w:rsid w:val="00D12944"/>
    <w:rsid w:val="00D13B29"/>
    <w:rsid w:val="00D152AC"/>
    <w:rsid w:val="00D16CA2"/>
    <w:rsid w:val="00D16F93"/>
    <w:rsid w:val="00D20BEE"/>
    <w:rsid w:val="00D20D33"/>
    <w:rsid w:val="00D239FF"/>
    <w:rsid w:val="00D23AFA"/>
    <w:rsid w:val="00D272B0"/>
    <w:rsid w:val="00D307E5"/>
    <w:rsid w:val="00D31E11"/>
    <w:rsid w:val="00D35F3B"/>
    <w:rsid w:val="00D360CC"/>
    <w:rsid w:val="00D36402"/>
    <w:rsid w:val="00D368FE"/>
    <w:rsid w:val="00D45C0A"/>
    <w:rsid w:val="00D4684F"/>
    <w:rsid w:val="00D50C1C"/>
    <w:rsid w:val="00D523EA"/>
    <w:rsid w:val="00D52609"/>
    <w:rsid w:val="00D5315B"/>
    <w:rsid w:val="00D54229"/>
    <w:rsid w:val="00D548F8"/>
    <w:rsid w:val="00D56366"/>
    <w:rsid w:val="00D565BC"/>
    <w:rsid w:val="00D56FCB"/>
    <w:rsid w:val="00D61207"/>
    <w:rsid w:val="00D64B03"/>
    <w:rsid w:val="00D65E8F"/>
    <w:rsid w:val="00D66010"/>
    <w:rsid w:val="00D66C35"/>
    <w:rsid w:val="00D70D69"/>
    <w:rsid w:val="00D71477"/>
    <w:rsid w:val="00D71488"/>
    <w:rsid w:val="00D752BA"/>
    <w:rsid w:val="00D757F7"/>
    <w:rsid w:val="00D75D11"/>
    <w:rsid w:val="00D7704A"/>
    <w:rsid w:val="00D82623"/>
    <w:rsid w:val="00D82A70"/>
    <w:rsid w:val="00D842EA"/>
    <w:rsid w:val="00D848CA"/>
    <w:rsid w:val="00D84A0F"/>
    <w:rsid w:val="00D84EDD"/>
    <w:rsid w:val="00D8540A"/>
    <w:rsid w:val="00D85C1E"/>
    <w:rsid w:val="00D85CEA"/>
    <w:rsid w:val="00D9023B"/>
    <w:rsid w:val="00D90371"/>
    <w:rsid w:val="00D91CB2"/>
    <w:rsid w:val="00D93314"/>
    <w:rsid w:val="00D97759"/>
    <w:rsid w:val="00DA015C"/>
    <w:rsid w:val="00DA4C80"/>
    <w:rsid w:val="00DA5AA5"/>
    <w:rsid w:val="00DA5C52"/>
    <w:rsid w:val="00DA5CB6"/>
    <w:rsid w:val="00DA6F04"/>
    <w:rsid w:val="00DB0B00"/>
    <w:rsid w:val="00DB1812"/>
    <w:rsid w:val="00DB34B4"/>
    <w:rsid w:val="00DB5DC4"/>
    <w:rsid w:val="00DB7C74"/>
    <w:rsid w:val="00DC0DAB"/>
    <w:rsid w:val="00DC123E"/>
    <w:rsid w:val="00DC1735"/>
    <w:rsid w:val="00DC240C"/>
    <w:rsid w:val="00DC2E7C"/>
    <w:rsid w:val="00DC2E8E"/>
    <w:rsid w:val="00DC4824"/>
    <w:rsid w:val="00DC53C6"/>
    <w:rsid w:val="00DC5C68"/>
    <w:rsid w:val="00DC6451"/>
    <w:rsid w:val="00DD0B4E"/>
    <w:rsid w:val="00DD185E"/>
    <w:rsid w:val="00DD3DC8"/>
    <w:rsid w:val="00DD3E2B"/>
    <w:rsid w:val="00DD3FBC"/>
    <w:rsid w:val="00DD5845"/>
    <w:rsid w:val="00DE0F44"/>
    <w:rsid w:val="00DE20E0"/>
    <w:rsid w:val="00DE526F"/>
    <w:rsid w:val="00DE6739"/>
    <w:rsid w:val="00DE79C1"/>
    <w:rsid w:val="00DF09A7"/>
    <w:rsid w:val="00DF0BFA"/>
    <w:rsid w:val="00DF1712"/>
    <w:rsid w:val="00DF1F06"/>
    <w:rsid w:val="00DF203C"/>
    <w:rsid w:val="00DF2334"/>
    <w:rsid w:val="00DF2417"/>
    <w:rsid w:val="00DF268B"/>
    <w:rsid w:val="00DF3189"/>
    <w:rsid w:val="00DF4275"/>
    <w:rsid w:val="00DF45E5"/>
    <w:rsid w:val="00DF464B"/>
    <w:rsid w:val="00DF4E55"/>
    <w:rsid w:val="00DF6986"/>
    <w:rsid w:val="00E009FD"/>
    <w:rsid w:val="00E01E72"/>
    <w:rsid w:val="00E025BE"/>
    <w:rsid w:val="00E0349D"/>
    <w:rsid w:val="00E039FD"/>
    <w:rsid w:val="00E06654"/>
    <w:rsid w:val="00E073E8"/>
    <w:rsid w:val="00E132BD"/>
    <w:rsid w:val="00E1521F"/>
    <w:rsid w:val="00E2019E"/>
    <w:rsid w:val="00E205D5"/>
    <w:rsid w:val="00E22AF6"/>
    <w:rsid w:val="00E242A6"/>
    <w:rsid w:val="00E252BC"/>
    <w:rsid w:val="00E25AA0"/>
    <w:rsid w:val="00E27445"/>
    <w:rsid w:val="00E304F8"/>
    <w:rsid w:val="00E30640"/>
    <w:rsid w:val="00E32420"/>
    <w:rsid w:val="00E35006"/>
    <w:rsid w:val="00E358FE"/>
    <w:rsid w:val="00E379A5"/>
    <w:rsid w:val="00E37B9C"/>
    <w:rsid w:val="00E414A4"/>
    <w:rsid w:val="00E42175"/>
    <w:rsid w:val="00E459AC"/>
    <w:rsid w:val="00E47298"/>
    <w:rsid w:val="00E474B1"/>
    <w:rsid w:val="00E51259"/>
    <w:rsid w:val="00E51657"/>
    <w:rsid w:val="00E53F2F"/>
    <w:rsid w:val="00E55328"/>
    <w:rsid w:val="00E563FC"/>
    <w:rsid w:val="00E65F91"/>
    <w:rsid w:val="00E66595"/>
    <w:rsid w:val="00E71A60"/>
    <w:rsid w:val="00E71C2E"/>
    <w:rsid w:val="00E7212F"/>
    <w:rsid w:val="00E722DA"/>
    <w:rsid w:val="00E72517"/>
    <w:rsid w:val="00E75F07"/>
    <w:rsid w:val="00E77160"/>
    <w:rsid w:val="00E77550"/>
    <w:rsid w:val="00E77FDD"/>
    <w:rsid w:val="00E805BF"/>
    <w:rsid w:val="00E81347"/>
    <w:rsid w:val="00E81A76"/>
    <w:rsid w:val="00E83F76"/>
    <w:rsid w:val="00E858B1"/>
    <w:rsid w:val="00E8783C"/>
    <w:rsid w:val="00E87BF4"/>
    <w:rsid w:val="00E9004C"/>
    <w:rsid w:val="00E90CF4"/>
    <w:rsid w:val="00E92A9C"/>
    <w:rsid w:val="00E952EB"/>
    <w:rsid w:val="00E96751"/>
    <w:rsid w:val="00E96A55"/>
    <w:rsid w:val="00E977F4"/>
    <w:rsid w:val="00EA0E4C"/>
    <w:rsid w:val="00EA12B1"/>
    <w:rsid w:val="00EA16BA"/>
    <w:rsid w:val="00EA194C"/>
    <w:rsid w:val="00EA4027"/>
    <w:rsid w:val="00EA70A6"/>
    <w:rsid w:val="00EB281A"/>
    <w:rsid w:val="00EB2CB0"/>
    <w:rsid w:val="00EB3947"/>
    <w:rsid w:val="00EB6AD8"/>
    <w:rsid w:val="00EC0B92"/>
    <w:rsid w:val="00EC4727"/>
    <w:rsid w:val="00EC4781"/>
    <w:rsid w:val="00ED0A4A"/>
    <w:rsid w:val="00EE00ED"/>
    <w:rsid w:val="00EE23D3"/>
    <w:rsid w:val="00EE269E"/>
    <w:rsid w:val="00EE3616"/>
    <w:rsid w:val="00EE53F5"/>
    <w:rsid w:val="00EE562B"/>
    <w:rsid w:val="00EF0F02"/>
    <w:rsid w:val="00EF1F57"/>
    <w:rsid w:val="00EF71F7"/>
    <w:rsid w:val="00F00AF4"/>
    <w:rsid w:val="00F01D49"/>
    <w:rsid w:val="00F06B55"/>
    <w:rsid w:val="00F06F88"/>
    <w:rsid w:val="00F1066C"/>
    <w:rsid w:val="00F106ED"/>
    <w:rsid w:val="00F11067"/>
    <w:rsid w:val="00F1300A"/>
    <w:rsid w:val="00F14011"/>
    <w:rsid w:val="00F15CE6"/>
    <w:rsid w:val="00F17ABB"/>
    <w:rsid w:val="00F208D8"/>
    <w:rsid w:val="00F21B0F"/>
    <w:rsid w:val="00F21CCD"/>
    <w:rsid w:val="00F2266A"/>
    <w:rsid w:val="00F23C35"/>
    <w:rsid w:val="00F24BEF"/>
    <w:rsid w:val="00F24C75"/>
    <w:rsid w:val="00F252A8"/>
    <w:rsid w:val="00F254D7"/>
    <w:rsid w:val="00F257FF"/>
    <w:rsid w:val="00F31764"/>
    <w:rsid w:val="00F31E0D"/>
    <w:rsid w:val="00F324D8"/>
    <w:rsid w:val="00F372EE"/>
    <w:rsid w:val="00F37884"/>
    <w:rsid w:val="00F37E12"/>
    <w:rsid w:val="00F400B7"/>
    <w:rsid w:val="00F40904"/>
    <w:rsid w:val="00F41542"/>
    <w:rsid w:val="00F425FA"/>
    <w:rsid w:val="00F42859"/>
    <w:rsid w:val="00F43D36"/>
    <w:rsid w:val="00F450A0"/>
    <w:rsid w:val="00F5467B"/>
    <w:rsid w:val="00F60FA0"/>
    <w:rsid w:val="00F6101F"/>
    <w:rsid w:val="00F628A3"/>
    <w:rsid w:val="00F640FE"/>
    <w:rsid w:val="00F65393"/>
    <w:rsid w:val="00F657E0"/>
    <w:rsid w:val="00F67705"/>
    <w:rsid w:val="00F678B8"/>
    <w:rsid w:val="00F70036"/>
    <w:rsid w:val="00F7043B"/>
    <w:rsid w:val="00F70ADC"/>
    <w:rsid w:val="00F70CEF"/>
    <w:rsid w:val="00F72186"/>
    <w:rsid w:val="00F72C0B"/>
    <w:rsid w:val="00F7479E"/>
    <w:rsid w:val="00F75CDC"/>
    <w:rsid w:val="00F81208"/>
    <w:rsid w:val="00F81B39"/>
    <w:rsid w:val="00F827F2"/>
    <w:rsid w:val="00F835C9"/>
    <w:rsid w:val="00F83FFB"/>
    <w:rsid w:val="00F85512"/>
    <w:rsid w:val="00F859C4"/>
    <w:rsid w:val="00F85C5E"/>
    <w:rsid w:val="00F91516"/>
    <w:rsid w:val="00F919BF"/>
    <w:rsid w:val="00F9320F"/>
    <w:rsid w:val="00F93AB8"/>
    <w:rsid w:val="00F94E2F"/>
    <w:rsid w:val="00F967F5"/>
    <w:rsid w:val="00F96E17"/>
    <w:rsid w:val="00F97538"/>
    <w:rsid w:val="00FA0EDD"/>
    <w:rsid w:val="00FA16FD"/>
    <w:rsid w:val="00FA292B"/>
    <w:rsid w:val="00FA3348"/>
    <w:rsid w:val="00FB05E4"/>
    <w:rsid w:val="00FB0C03"/>
    <w:rsid w:val="00FB11A7"/>
    <w:rsid w:val="00FB3203"/>
    <w:rsid w:val="00FB4F12"/>
    <w:rsid w:val="00FB5E08"/>
    <w:rsid w:val="00FB7CA8"/>
    <w:rsid w:val="00FC0465"/>
    <w:rsid w:val="00FC4902"/>
    <w:rsid w:val="00FC55CE"/>
    <w:rsid w:val="00FC58DF"/>
    <w:rsid w:val="00FC65CD"/>
    <w:rsid w:val="00FC6CBE"/>
    <w:rsid w:val="00FD27AA"/>
    <w:rsid w:val="00FD3B2B"/>
    <w:rsid w:val="00FD4693"/>
    <w:rsid w:val="00FD62CE"/>
    <w:rsid w:val="00FD66D0"/>
    <w:rsid w:val="00FE084A"/>
    <w:rsid w:val="00FE0A16"/>
    <w:rsid w:val="00FE1974"/>
    <w:rsid w:val="00FE5BBE"/>
    <w:rsid w:val="00FE70DA"/>
    <w:rsid w:val="00FE7B97"/>
    <w:rsid w:val="00FE7D7E"/>
    <w:rsid w:val="00FF24EA"/>
    <w:rsid w:val="00FF58BF"/>
    <w:rsid w:val="00FF5D23"/>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85C902F"/>
  <w15:docId w15:val="{2D67D4DC-3362-4D3B-B85A-3C58B2402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00239"/>
  </w:style>
  <w:style w:type="paragraph" w:styleId="Heading1">
    <w:name w:val="heading 1"/>
    <w:basedOn w:val="Normal"/>
    <w:next w:val="Normal"/>
    <w:link w:val="Heading1Char"/>
    <w:uiPriority w:val="9"/>
    <w:qFormat/>
    <w:rsid w:val="00113B69"/>
    <w:pPr>
      <w:keepNext/>
      <w:keepLines/>
      <w:spacing w:before="100" w:beforeAutospacing="1" w:after="100" w:afterAutospacing="1" w:line="360" w:lineRule="auto"/>
      <w:outlineLvl w:val="0"/>
    </w:pPr>
    <w:rPr>
      <w:rFonts w:ascii="Arial" w:eastAsiaTheme="majorEastAsia" w:hAnsi="Arial" w:cstheme="majorBidi"/>
      <w:b/>
      <w:sz w:val="24"/>
      <w:szCs w:val="32"/>
    </w:rPr>
  </w:style>
  <w:style w:type="paragraph" w:styleId="Heading2">
    <w:name w:val="heading 2"/>
    <w:basedOn w:val="Normal"/>
    <w:next w:val="Normal"/>
    <w:link w:val="Heading2Char"/>
    <w:uiPriority w:val="9"/>
    <w:unhideWhenUsed/>
    <w:qFormat/>
    <w:rsid w:val="00113B69"/>
    <w:pPr>
      <w:keepNext/>
      <w:keepLines/>
      <w:tabs>
        <w:tab w:val="left" w:pos="567"/>
      </w:tabs>
      <w:spacing w:before="100" w:beforeAutospacing="1" w:after="100" w:afterAutospacing="1" w:line="360" w:lineRule="auto"/>
      <w:outlineLvl w:val="1"/>
    </w:pPr>
    <w:rPr>
      <w:rFonts w:ascii="Arial" w:eastAsiaTheme="majorEastAsia" w:hAnsi="Arial" w:cstheme="majorBidi"/>
      <w:b/>
      <w:sz w:val="24"/>
      <w:szCs w:val="26"/>
    </w:rPr>
  </w:style>
  <w:style w:type="paragraph" w:styleId="Heading3">
    <w:name w:val="heading 3"/>
    <w:basedOn w:val="Normal"/>
    <w:next w:val="Normal"/>
    <w:link w:val="Heading3Char"/>
    <w:uiPriority w:val="9"/>
    <w:unhideWhenUsed/>
    <w:qFormat/>
    <w:rsid w:val="00434793"/>
    <w:pPr>
      <w:keepNext/>
      <w:keepLines/>
      <w:tabs>
        <w:tab w:val="left" w:pos="851"/>
      </w:tabs>
      <w:spacing w:before="100" w:beforeAutospacing="1" w:after="100" w:afterAutospacing="1" w:line="360" w:lineRule="auto"/>
      <w:outlineLvl w:val="2"/>
    </w:pPr>
    <w:rPr>
      <w:rFonts w:ascii="Arial" w:eastAsiaTheme="majorEastAsia" w:hAnsi="Arial" w:cstheme="majorBidi"/>
      <w:b/>
      <w: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839F7"/>
    <w:pPr>
      <w:ind w:left="720"/>
      <w:contextualSpacing/>
    </w:pPr>
  </w:style>
  <w:style w:type="character" w:customStyle="1" w:styleId="apple-converted-space">
    <w:name w:val="apple-converted-space"/>
    <w:basedOn w:val="DefaultParagraphFont"/>
    <w:rsid w:val="00C6774F"/>
  </w:style>
  <w:style w:type="character" w:styleId="Strong">
    <w:name w:val="Strong"/>
    <w:basedOn w:val="DefaultParagraphFont"/>
    <w:uiPriority w:val="22"/>
    <w:qFormat/>
    <w:rsid w:val="00C6774F"/>
    <w:rPr>
      <w:b/>
      <w:bCs/>
    </w:rPr>
  </w:style>
  <w:style w:type="paragraph" w:styleId="NormalWeb">
    <w:name w:val="Normal (Web)"/>
    <w:basedOn w:val="Normal"/>
    <w:uiPriority w:val="99"/>
    <w:semiHidden/>
    <w:unhideWhenUsed/>
    <w:rsid w:val="00FA0EDD"/>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A0EDD"/>
    <w:rPr>
      <w:color w:val="0000FF"/>
      <w:u w:val="single"/>
    </w:rPr>
  </w:style>
  <w:style w:type="paragraph" w:styleId="NoSpacing">
    <w:name w:val="No Spacing"/>
    <w:uiPriority w:val="1"/>
    <w:qFormat/>
    <w:rsid w:val="00E30640"/>
    <w:pPr>
      <w:spacing w:after="0" w:line="240" w:lineRule="auto"/>
    </w:pPr>
  </w:style>
  <w:style w:type="paragraph" w:styleId="Footer">
    <w:name w:val="footer"/>
    <w:basedOn w:val="Normal"/>
    <w:link w:val="FooterChar"/>
    <w:uiPriority w:val="99"/>
    <w:unhideWhenUsed/>
    <w:rsid w:val="00CE0A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CE0A1F"/>
    <w:rPr>
      <w:rFonts w:eastAsiaTheme="minorEastAsia"/>
      <w:lang w:eastAsia="en-ZA"/>
    </w:rPr>
  </w:style>
  <w:style w:type="paragraph" w:styleId="Header">
    <w:name w:val="header"/>
    <w:basedOn w:val="Normal"/>
    <w:link w:val="HeaderChar"/>
    <w:uiPriority w:val="99"/>
    <w:unhideWhenUsed/>
    <w:rsid w:val="00D00B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D00B57"/>
  </w:style>
  <w:style w:type="paragraph" w:styleId="BalloonText">
    <w:name w:val="Balloon Text"/>
    <w:basedOn w:val="Normal"/>
    <w:link w:val="BalloonTextChar"/>
    <w:uiPriority w:val="99"/>
    <w:semiHidden/>
    <w:unhideWhenUsed/>
    <w:rsid w:val="00AB44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44AC"/>
    <w:rPr>
      <w:rFonts w:ascii="Tahoma" w:hAnsi="Tahoma" w:cs="Tahoma"/>
      <w:sz w:val="16"/>
      <w:szCs w:val="16"/>
    </w:rPr>
  </w:style>
  <w:style w:type="character" w:styleId="Emphasis">
    <w:name w:val="Emphasis"/>
    <w:basedOn w:val="DefaultParagraphFont"/>
    <w:uiPriority w:val="20"/>
    <w:qFormat/>
    <w:rsid w:val="003F2623"/>
    <w:rPr>
      <w:i/>
      <w:iCs/>
    </w:rPr>
  </w:style>
  <w:style w:type="table" w:styleId="TableGrid">
    <w:name w:val="Table Grid"/>
    <w:basedOn w:val="TableNormal"/>
    <w:uiPriority w:val="59"/>
    <w:rsid w:val="003F26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s-rtethemeforecolor-2-0">
    <w:name w:val="ms-rtethemeforecolor-2-0"/>
    <w:basedOn w:val="DefaultParagraphFont"/>
    <w:rsid w:val="00190257"/>
  </w:style>
  <w:style w:type="paragraph" w:customStyle="1" w:styleId="DecimalAligned">
    <w:name w:val="Decimal Aligned"/>
    <w:basedOn w:val="Normal"/>
    <w:uiPriority w:val="40"/>
    <w:qFormat/>
    <w:rsid w:val="006D7D3A"/>
    <w:pPr>
      <w:tabs>
        <w:tab w:val="decimal" w:pos="360"/>
      </w:tabs>
    </w:pPr>
    <w:rPr>
      <w:lang w:val="en-US" w:eastAsia="en-US"/>
    </w:rPr>
  </w:style>
  <w:style w:type="paragraph" w:styleId="FootnoteText">
    <w:name w:val="footnote text"/>
    <w:basedOn w:val="Normal"/>
    <w:link w:val="FootnoteTextChar"/>
    <w:uiPriority w:val="99"/>
    <w:unhideWhenUsed/>
    <w:rsid w:val="006D7D3A"/>
    <w:pPr>
      <w:spacing w:after="0" w:line="240" w:lineRule="auto"/>
    </w:pPr>
    <w:rPr>
      <w:sz w:val="20"/>
      <w:szCs w:val="20"/>
      <w:lang w:val="en-US" w:eastAsia="en-US"/>
    </w:rPr>
  </w:style>
  <w:style w:type="character" w:customStyle="1" w:styleId="FootnoteTextChar">
    <w:name w:val="Footnote Text Char"/>
    <w:basedOn w:val="DefaultParagraphFont"/>
    <w:link w:val="FootnoteText"/>
    <w:uiPriority w:val="99"/>
    <w:rsid w:val="006D7D3A"/>
    <w:rPr>
      <w:sz w:val="20"/>
      <w:szCs w:val="20"/>
      <w:lang w:val="en-US" w:eastAsia="en-US"/>
    </w:rPr>
  </w:style>
  <w:style w:type="character" w:styleId="SubtleEmphasis">
    <w:name w:val="Subtle Emphasis"/>
    <w:basedOn w:val="DefaultParagraphFont"/>
    <w:uiPriority w:val="19"/>
    <w:qFormat/>
    <w:rsid w:val="006D7D3A"/>
    <w:rPr>
      <w:rFonts w:eastAsiaTheme="minorEastAsia" w:cstheme="minorBidi"/>
      <w:bCs w:val="0"/>
      <w:i/>
      <w:iCs/>
      <w:color w:val="808080" w:themeColor="text1" w:themeTint="7F"/>
      <w:szCs w:val="22"/>
      <w:lang w:val="en-US"/>
    </w:rPr>
  </w:style>
  <w:style w:type="table" w:styleId="MediumShading2-Accent5">
    <w:name w:val="Medium Shading 2 Accent 5"/>
    <w:basedOn w:val="TableNormal"/>
    <w:uiPriority w:val="64"/>
    <w:rsid w:val="006D7D3A"/>
    <w:pPr>
      <w:spacing w:after="0" w:line="240" w:lineRule="auto"/>
    </w:pPr>
    <w:rPr>
      <w:lang w:val="en-US" w:eastAsia="en-US" w:bidi="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CommentReference">
    <w:name w:val="annotation reference"/>
    <w:basedOn w:val="DefaultParagraphFont"/>
    <w:uiPriority w:val="99"/>
    <w:semiHidden/>
    <w:unhideWhenUsed/>
    <w:rsid w:val="00EE562B"/>
    <w:rPr>
      <w:sz w:val="16"/>
      <w:szCs w:val="16"/>
    </w:rPr>
  </w:style>
  <w:style w:type="paragraph" w:styleId="CommentText">
    <w:name w:val="annotation text"/>
    <w:basedOn w:val="Normal"/>
    <w:link w:val="CommentTextChar"/>
    <w:uiPriority w:val="99"/>
    <w:unhideWhenUsed/>
    <w:rsid w:val="00EE562B"/>
    <w:pPr>
      <w:spacing w:line="240" w:lineRule="auto"/>
    </w:pPr>
    <w:rPr>
      <w:sz w:val="20"/>
      <w:szCs w:val="20"/>
    </w:rPr>
  </w:style>
  <w:style w:type="character" w:customStyle="1" w:styleId="CommentTextChar">
    <w:name w:val="Comment Text Char"/>
    <w:basedOn w:val="DefaultParagraphFont"/>
    <w:link w:val="CommentText"/>
    <w:uiPriority w:val="99"/>
    <w:rsid w:val="00EE562B"/>
    <w:rPr>
      <w:sz w:val="20"/>
      <w:szCs w:val="20"/>
    </w:rPr>
  </w:style>
  <w:style w:type="paragraph" w:styleId="Revision">
    <w:name w:val="Revision"/>
    <w:hidden/>
    <w:uiPriority w:val="99"/>
    <w:semiHidden/>
    <w:rsid w:val="004950D8"/>
    <w:pPr>
      <w:spacing w:after="0" w:line="240" w:lineRule="auto"/>
    </w:pPr>
  </w:style>
  <w:style w:type="character" w:customStyle="1" w:styleId="Title1">
    <w:name w:val="Title1"/>
    <w:basedOn w:val="DefaultParagraphFont"/>
    <w:rsid w:val="00584D43"/>
  </w:style>
  <w:style w:type="character" w:customStyle="1" w:styleId="sub-title">
    <w:name w:val="sub-title"/>
    <w:basedOn w:val="DefaultParagraphFont"/>
    <w:rsid w:val="00584D43"/>
  </w:style>
  <w:style w:type="paragraph" w:styleId="CommentSubject">
    <w:name w:val="annotation subject"/>
    <w:basedOn w:val="CommentText"/>
    <w:next w:val="CommentText"/>
    <w:link w:val="CommentSubjectChar"/>
    <w:uiPriority w:val="99"/>
    <w:semiHidden/>
    <w:unhideWhenUsed/>
    <w:rsid w:val="009E1EA0"/>
    <w:rPr>
      <w:b/>
      <w:bCs/>
    </w:rPr>
  </w:style>
  <w:style w:type="character" w:customStyle="1" w:styleId="CommentSubjectChar">
    <w:name w:val="Comment Subject Char"/>
    <w:basedOn w:val="CommentTextChar"/>
    <w:link w:val="CommentSubject"/>
    <w:uiPriority w:val="99"/>
    <w:semiHidden/>
    <w:rsid w:val="009E1EA0"/>
    <w:rPr>
      <w:b/>
      <w:bCs/>
      <w:sz w:val="20"/>
      <w:szCs w:val="20"/>
    </w:rPr>
  </w:style>
  <w:style w:type="character" w:styleId="FollowedHyperlink">
    <w:name w:val="FollowedHyperlink"/>
    <w:basedOn w:val="DefaultParagraphFont"/>
    <w:uiPriority w:val="99"/>
    <w:semiHidden/>
    <w:unhideWhenUsed/>
    <w:rsid w:val="003613F2"/>
    <w:rPr>
      <w:color w:val="800080" w:themeColor="followedHyperlink"/>
      <w:u w:val="single"/>
    </w:rPr>
  </w:style>
  <w:style w:type="paragraph" w:customStyle="1" w:styleId="Pa10">
    <w:name w:val="Pa10"/>
    <w:basedOn w:val="Normal"/>
    <w:next w:val="Normal"/>
    <w:uiPriority w:val="99"/>
    <w:rsid w:val="004B4F5C"/>
    <w:pPr>
      <w:autoSpaceDE w:val="0"/>
      <w:autoSpaceDN w:val="0"/>
      <w:adjustRightInd w:val="0"/>
      <w:spacing w:after="0" w:line="181" w:lineRule="atLeast"/>
    </w:pPr>
    <w:rPr>
      <w:rFonts w:ascii="Frutiger 45 Light" w:hAnsi="Frutiger 45 Light" w:cs="Times New Roman"/>
      <w:sz w:val="24"/>
      <w:szCs w:val="24"/>
    </w:rPr>
  </w:style>
  <w:style w:type="character" w:customStyle="1" w:styleId="A10">
    <w:name w:val="A10"/>
    <w:uiPriority w:val="99"/>
    <w:rsid w:val="004B4F5C"/>
    <w:rPr>
      <w:rFonts w:cs="Frutiger 45 Light"/>
      <w:color w:val="000000"/>
      <w:sz w:val="16"/>
      <w:szCs w:val="16"/>
    </w:rPr>
  </w:style>
  <w:style w:type="character" w:customStyle="1" w:styleId="Heading1Char">
    <w:name w:val="Heading 1 Char"/>
    <w:basedOn w:val="DefaultParagraphFont"/>
    <w:link w:val="Heading1"/>
    <w:uiPriority w:val="9"/>
    <w:rsid w:val="00113B69"/>
    <w:rPr>
      <w:rFonts w:ascii="Arial" w:eastAsiaTheme="majorEastAsia" w:hAnsi="Arial" w:cstheme="majorBidi"/>
      <w:b/>
      <w:sz w:val="24"/>
      <w:szCs w:val="32"/>
    </w:rPr>
  </w:style>
  <w:style w:type="character" w:customStyle="1" w:styleId="Heading2Char">
    <w:name w:val="Heading 2 Char"/>
    <w:basedOn w:val="DefaultParagraphFont"/>
    <w:link w:val="Heading2"/>
    <w:uiPriority w:val="9"/>
    <w:rsid w:val="00113B69"/>
    <w:rPr>
      <w:rFonts w:ascii="Arial" w:eastAsiaTheme="majorEastAsia" w:hAnsi="Arial" w:cstheme="majorBidi"/>
      <w:b/>
      <w:sz w:val="24"/>
      <w:szCs w:val="26"/>
    </w:rPr>
  </w:style>
  <w:style w:type="paragraph" w:styleId="Caption">
    <w:name w:val="caption"/>
    <w:basedOn w:val="Normal"/>
    <w:next w:val="Normal"/>
    <w:uiPriority w:val="35"/>
    <w:unhideWhenUsed/>
    <w:qFormat/>
    <w:rsid w:val="00113B69"/>
    <w:pPr>
      <w:spacing w:line="240" w:lineRule="auto"/>
    </w:pPr>
    <w:rPr>
      <w:i/>
      <w:iCs/>
      <w:color w:val="1F497D" w:themeColor="text2"/>
      <w:sz w:val="18"/>
      <w:szCs w:val="18"/>
    </w:rPr>
  </w:style>
  <w:style w:type="character" w:customStyle="1" w:styleId="Heading3Char">
    <w:name w:val="Heading 3 Char"/>
    <w:basedOn w:val="DefaultParagraphFont"/>
    <w:link w:val="Heading3"/>
    <w:uiPriority w:val="9"/>
    <w:rsid w:val="00434793"/>
    <w:rPr>
      <w:rFonts w:ascii="Arial" w:eastAsiaTheme="majorEastAsia" w:hAnsi="Arial" w:cstheme="majorBidi"/>
      <w:b/>
      <w:i/>
      <w:sz w:val="24"/>
      <w:szCs w:val="24"/>
    </w:rPr>
  </w:style>
  <w:style w:type="paragraph" w:styleId="TableofFigures">
    <w:name w:val="table of figures"/>
    <w:basedOn w:val="Normal"/>
    <w:next w:val="Normal"/>
    <w:uiPriority w:val="99"/>
    <w:unhideWhenUsed/>
    <w:rsid w:val="00B25CF9"/>
    <w:pPr>
      <w:spacing w:after="0"/>
    </w:pPr>
  </w:style>
  <w:style w:type="paragraph" w:styleId="TOCHeading">
    <w:name w:val="TOC Heading"/>
    <w:basedOn w:val="Heading1"/>
    <w:next w:val="Normal"/>
    <w:uiPriority w:val="39"/>
    <w:unhideWhenUsed/>
    <w:qFormat/>
    <w:rsid w:val="00B25CF9"/>
    <w:pPr>
      <w:spacing w:before="240" w:beforeAutospacing="0" w:after="0" w:afterAutospacing="0" w:line="259" w:lineRule="auto"/>
      <w:outlineLvl w:val="9"/>
    </w:pPr>
    <w:rPr>
      <w:rFonts w:asciiTheme="majorHAnsi" w:hAnsiTheme="majorHAnsi"/>
      <w:b w:val="0"/>
      <w:color w:val="365F91" w:themeColor="accent1" w:themeShade="BF"/>
      <w:sz w:val="32"/>
      <w:lang w:val="en-US" w:eastAsia="en-US"/>
    </w:rPr>
  </w:style>
  <w:style w:type="paragraph" w:styleId="TOC1">
    <w:name w:val="toc 1"/>
    <w:basedOn w:val="Normal"/>
    <w:next w:val="Normal"/>
    <w:autoRedefine/>
    <w:uiPriority w:val="39"/>
    <w:unhideWhenUsed/>
    <w:rsid w:val="004419DA"/>
    <w:pPr>
      <w:tabs>
        <w:tab w:val="right" w:leader="dot" w:pos="9016"/>
      </w:tabs>
      <w:spacing w:after="100"/>
      <w:jc w:val="both"/>
    </w:pPr>
  </w:style>
  <w:style w:type="paragraph" w:styleId="TOC2">
    <w:name w:val="toc 2"/>
    <w:basedOn w:val="Normal"/>
    <w:next w:val="Normal"/>
    <w:autoRedefine/>
    <w:uiPriority w:val="39"/>
    <w:unhideWhenUsed/>
    <w:rsid w:val="00B25CF9"/>
    <w:pPr>
      <w:spacing w:after="100"/>
      <w:ind w:left="220"/>
    </w:pPr>
  </w:style>
  <w:style w:type="paragraph" w:styleId="TOC3">
    <w:name w:val="toc 3"/>
    <w:basedOn w:val="Normal"/>
    <w:next w:val="Normal"/>
    <w:autoRedefine/>
    <w:uiPriority w:val="39"/>
    <w:unhideWhenUsed/>
    <w:rsid w:val="00DE526F"/>
    <w:pPr>
      <w:tabs>
        <w:tab w:val="right" w:leader="dot" w:pos="9016"/>
      </w:tabs>
      <w:spacing w:after="100"/>
      <w:ind w:left="440"/>
    </w:pPr>
    <w:rPr>
      <w:rFonts w:ascii="Arial" w:hAnsi="Arial" w:cs="Arial"/>
      <w:noProof/>
      <w:lang w:val="en-GB"/>
    </w:rPr>
  </w:style>
  <w:style w:type="character" w:styleId="HTMLCite">
    <w:name w:val="HTML Cite"/>
    <w:basedOn w:val="DefaultParagraphFont"/>
    <w:uiPriority w:val="99"/>
    <w:semiHidden/>
    <w:unhideWhenUsed/>
    <w:rsid w:val="00D10AA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6819681">
      <w:bodyDiv w:val="1"/>
      <w:marLeft w:val="0"/>
      <w:marRight w:val="0"/>
      <w:marTop w:val="0"/>
      <w:marBottom w:val="0"/>
      <w:divBdr>
        <w:top w:val="none" w:sz="0" w:space="0" w:color="auto"/>
        <w:left w:val="none" w:sz="0" w:space="0" w:color="auto"/>
        <w:bottom w:val="none" w:sz="0" w:space="0" w:color="auto"/>
        <w:right w:val="none" w:sz="0" w:space="0" w:color="auto"/>
      </w:divBdr>
      <w:divsChild>
        <w:div w:id="319314340">
          <w:marLeft w:val="0"/>
          <w:marRight w:val="0"/>
          <w:marTop w:val="0"/>
          <w:marBottom w:val="0"/>
          <w:divBdr>
            <w:top w:val="none" w:sz="0" w:space="0" w:color="auto"/>
            <w:left w:val="none" w:sz="0" w:space="0" w:color="auto"/>
            <w:bottom w:val="none" w:sz="0" w:space="0" w:color="auto"/>
            <w:right w:val="none" w:sz="0" w:space="0" w:color="auto"/>
          </w:divBdr>
        </w:div>
        <w:div w:id="1060323493">
          <w:marLeft w:val="0"/>
          <w:marRight w:val="0"/>
          <w:marTop w:val="0"/>
          <w:marBottom w:val="0"/>
          <w:divBdr>
            <w:top w:val="none" w:sz="0" w:space="0" w:color="auto"/>
            <w:left w:val="none" w:sz="0" w:space="0" w:color="auto"/>
            <w:bottom w:val="none" w:sz="0" w:space="0" w:color="auto"/>
            <w:right w:val="none" w:sz="0" w:space="0" w:color="auto"/>
          </w:divBdr>
          <w:divsChild>
            <w:div w:id="1609124557">
              <w:marLeft w:val="0"/>
              <w:marRight w:val="0"/>
              <w:marTop w:val="0"/>
              <w:marBottom w:val="0"/>
              <w:divBdr>
                <w:top w:val="none" w:sz="0" w:space="0" w:color="auto"/>
                <w:left w:val="none" w:sz="0" w:space="0" w:color="auto"/>
                <w:bottom w:val="none" w:sz="0" w:space="0" w:color="auto"/>
                <w:right w:val="none" w:sz="0" w:space="0" w:color="auto"/>
              </w:divBdr>
              <w:divsChild>
                <w:div w:id="1860898155">
                  <w:marLeft w:val="0"/>
                  <w:marRight w:val="0"/>
                  <w:marTop w:val="0"/>
                  <w:marBottom w:val="0"/>
                  <w:divBdr>
                    <w:top w:val="none" w:sz="0" w:space="0" w:color="auto"/>
                    <w:left w:val="none" w:sz="0" w:space="0" w:color="auto"/>
                    <w:bottom w:val="none" w:sz="0" w:space="0" w:color="auto"/>
                    <w:right w:val="none" w:sz="0" w:space="0" w:color="auto"/>
                  </w:divBdr>
                  <w:divsChild>
                    <w:div w:id="182404404">
                      <w:marLeft w:val="0"/>
                      <w:marRight w:val="0"/>
                      <w:marTop w:val="0"/>
                      <w:marBottom w:val="0"/>
                      <w:divBdr>
                        <w:top w:val="none" w:sz="0" w:space="0" w:color="auto"/>
                        <w:left w:val="none" w:sz="0" w:space="0" w:color="auto"/>
                        <w:bottom w:val="none" w:sz="0" w:space="0" w:color="auto"/>
                        <w:right w:val="none" w:sz="0" w:space="0" w:color="auto"/>
                      </w:divBdr>
                      <w:divsChild>
                        <w:div w:id="762459210">
                          <w:marLeft w:val="0"/>
                          <w:marRight w:val="0"/>
                          <w:marTop w:val="0"/>
                          <w:marBottom w:val="0"/>
                          <w:divBdr>
                            <w:top w:val="none" w:sz="0" w:space="0" w:color="auto"/>
                            <w:left w:val="none" w:sz="0" w:space="0" w:color="auto"/>
                            <w:bottom w:val="none" w:sz="0" w:space="0" w:color="auto"/>
                            <w:right w:val="none" w:sz="0" w:space="0" w:color="auto"/>
                          </w:divBdr>
                          <w:divsChild>
                            <w:div w:id="256905606">
                              <w:marLeft w:val="0"/>
                              <w:marRight w:val="0"/>
                              <w:marTop w:val="0"/>
                              <w:marBottom w:val="0"/>
                              <w:divBdr>
                                <w:top w:val="none" w:sz="0" w:space="0" w:color="auto"/>
                                <w:left w:val="none" w:sz="0" w:space="0" w:color="auto"/>
                                <w:bottom w:val="none" w:sz="0" w:space="0" w:color="auto"/>
                                <w:right w:val="none" w:sz="0" w:space="0" w:color="auto"/>
                              </w:divBdr>
                              <w:divsChild>
                                <w:div w:id="674191717">
                                  <w:marLeft w:val="0"/>
                                  <w:marRight w:val="0"/>
                                  <w:marTop w:val="0"/>
                                  <w:marBottom w:val="0"/>
                                  <w:divBdr>
                                    <w:top w:val="none" w:sz="0" w:space="0" w:color="auto"/>
                                    <w:left w:val="none" w:sz="0" w:space="0" w:color="auto"/>
                                    <w:bottom w:val="none" w:sz="0" w:space="0" w:color="auto"/>
                                    <w:right w:val="none" w:sz="0" w:space="0" w:color="auto"/>
                                  </w:divBdr>
                                </w:div>
                                <w:div w:id="1373461134">
                                  <w:marLeft w:val="0"/>
                                  <w:marRight w:val="0"/>
                                  <w:marTop w:val="0"/>
                                  <w:marBottom w:val="0"/>
                                  <w:divBdr>
                                    <w:top w:val="none" w:sz="0" w:space="0" w:color="auto"/>
                                    <w:left w:val="none" w:sz="0" w:space="0" w:color="auto"/>
                                    <w:bottom w:val="none" w:sz="0" w:space="0" w:color="auto"/>
                                    <w:right w:val="none" w:sz="0" w:space="0" w:color="auto"/>
                                  </w:divBdr>
                                </w:div>
                              </w:divsChild>
                            </w:div>
                            <w:div w:id="1313365480">
                              <w:marLeft w:val="0"/>
                              <w:marRight w:val="0"/>
                              <w:marTop w:val="0"/>
                              <w:marBottom w:val="0"/>
                              <w:divBdr>
                                <w:top w:val="none" w:sz="0" w:space="0" w:color="auto"/>
                                <w:left w:val="none" w:sz="0" w:space="0" w:color="auto"/>
                                <w:bottom w:val="none" w:sz="0" w:space="0" w:color="auto"/>
                                <w:right w:val="none" w:sz="0" w:space="0" w:color="auto"/>
                              </w:divBdr>
                            </w:div>
                          </w:divsChild>
                        </w:div>
                        <w:div w:id="1133251685">
                          <w:marLeft w:val="0"/>
                          <w:marRight w:val="0"/>
                          <w:marTop w:val="0"/>
                          <w:marBottom w:val="0"/>
                          <w:divBdr>
                            <w:top w:val="none" w:sz="0" w:space="0" w:color="auto"/>
                            <w:left w:val="none" w:sz="0" w:space="0" w:color="auto"/>
                            <w:bottom w:val="none" w:sz="0" w:space="0" w:color="auto"/>
                            <w:right w:val="none" w:sz="0" w:space="0" w:color="auto"/>
                          </w:divBdr>
                          <w:divsChild>
                            <w:div w:id="312177988">
                              <w:marLeft w:val="0"/>
                              <w:marRight w:val="0"/>
                              <w:marTop w:val="0"/>
                              <w:marBottom w:val="0"/>
                              <w:divBdr>
                                <w:top w:val="none" w:sz="0" w:space="0" w:color="auto"/>
                                <w:left w:val="none" w:sz="0" w:space="0" w:color="auto"/>
                                <w:bottom w:val="none" w:sz="0" w:space="0" w:color="auto"/>
                                <w:right w:val="none" w:sz="0" w:space="0" w:color="auto"/>
                              </w:divBdr>
                              <w:divsChild>
                                <w:div w:id="1418210000">
                                  <w:marLeft w:val="90"/>
                                  <w:marRight w:val="0"/>
                                  <w:marTop w:val="0"/>
                                  <w:marBottom w:val="0"/>
                                  <w:divBdr>
                                    <w:top w:val="single" w:sz="6" w:space="8" w:color="CCCCCC"/>
                                    <w:left w:val="none" w:sz="0" w:space="0" w:color="auto"/>
                                    <w:bottom w:val="none" w:sz="0" w:space="0" w:color="auto"/>
                                    <w:right w:val="none" w:sz="0" w:space="0" w:color="auto"/>
                                  </w:divBdr>
                                  <w:divsChild>
                                    <w:div w:id="91358272">
                                      <w:marLeft w:val="0"/>
                                      <w:marRight w:val="0"/>
                                      <w:marTop w:val="0"/>
                                      <w:marBottom w:val="0"/>
                                      <w:divBdr>
                                        <w:top w:val="none" w:sz="0" w:space="0" w:color="auto"/>
                                        <w:left w:val="none" w:sz="0" w:space="0" w:color="auto"/>
                                        <w:bottom w:val="none" w:sz="0" w:space="0" w:color="auto"/>
                                        <w:right w:val="none" w:sz="0" w:space="0" w:color="auto"/>
                                      </w:divBdr>
                                    </w:div>
                                    <w:div w:id="393817080">
                                      <w:marLeft w:val="0"/>
                                      <w:marRight w:val="0"/>
                                      <w:marTop w:val="0"/>
                                      <w:marBottom w:val="0"/>
                                      <w:divBdr>
                                        <w:top w:val="none" w:sz="0" w:space="0" w:color="auto"/>
                                        <w:left w:val="none" w:sz="0" w:space="0" w:color="auto"/>
                                        <w:bottom w:val="none" w:sz="0" w:space="0" w:color="auto"/>
                                        <w:right w:val="none" w:sz="0" w:space="0" w:color="auto"/>
                                      </w:divBdr>
                                    </w:div>
                                  </w:divsChild>
                                </w:div>
                                <w:div w:id="1838765796">
                                  <w:marLeft w:val="0"/>
                                  <w:marRight w:val="0"/>
                                  <w:marTop w:val="0"/>
                                  <w:marBottom w:val="0"/>
                                  <w:divBdr>
                                    <w:top w:val="none" w:sz="0" w:space="0" w:color="auto"/>
                                    <w:left w:val="none" w:sz="0" w:space="0" w:color="auto"/>
                                    <w:bottom w:val="none" w:sz="0" w:space="0" w:color="auto"/>
                                    <w:right w:val="none" w:sz="0" w:space="0" w:color="auto"/>
                                  </w:divBdr>
                                  <w:divsChild>
                                    <w:div w:id="497581781">
                                      <w:marLeft w:val="0"/>
                                      <w:marRight w:val="0"/>
                                      <w:marTop w:val="0"/>
                                      <w:marBottom w:val="0"/>
                                      <w:divBdr>
                                        <w:top w:val="none" w:sz="0" w:space="0" w:color="auto"/>
                                        <w:left w:val="none" w:sz="0" w:space="0" w:color="auto"/>
                                        <w:bottom w:val="none" w:sz="0" w:space="0" w:color="auto"/>
                                        <w:right w:val="none" w:sz="0" w:space="0" w:color="auto"/>
                                      </w:divBdr>
                                    </w:div>
                                    <w:div w:id="1121875356">
                                      <w:marLeft w:val="0"/>
                                      <w:marRight w:val="0"/>
                                      <w:marTop w:val="0"/>
                                      <w:marBottom w:val="0"/>
                                      <w:divBdr>
                                        <w:top w:val="single" w:sz="6" w:space="0" w:color="CCCCCC"/>
                                        <w:left w:val="none" w:sz="0" w:space="0" w:color="auto"/>
                                        <w:bottom w:val="none" w:sz="0" w:space="0" w:color="auto"/>
                                        <w:right w:val="none" w:sz="0" w:space="0" w:color="auto"/>
                                      </w:divBdr>
                                      <w:divsChild>
                                        <w:div w:id="834998265">
                                          <w:marLeft w:val="150"/>
                                          <w:marRight w:val="0"/>
                                          <w:marTop w:val="90"/>
                                          <w:marBottom w:val="0"/>
                                          <w:divBdr>
                                            <w:top w:val="dashed" w:sz="2" w:space="0" w:color="auto"/>
                                            <w:left w:val="dashed" w:sz="48" w:space="0" w:color="auto"/>
                                            <w:bottom w:val="single" w:sz="48" w:space="0" w:color="FFFFFF"/>
                                            <w:right w:val="dashed" w:sz="48" w:space="0" w:color="auto"/>
                                          </w:divBdr>
                                          <w:divsChild>
                                            <w:div w:id="1609504787">
                                              <w:marLeft w:val="0"/>
                                              <w:marRight w:val="0"/>
                                              <w:marTop w:val="0"/>
                                              <w:marBottom w:val="0"/>
                                              <w:divBdr>
                                                <w:top w:val="none" w:sz="0" w:space="0" w:color="auto"/>
                                                <w:left w:val="none" w:sz="0" w:space="0" w:color="auto"/>
                                                <w:bottom w:val="none" w:sz="0" w:space="0" w:color="auto"/>
                                                <w:right w:val="none" w:sz="0" w:space="0" w:color="auto"/>
                                              </w:divBdr>
                                            </w:div>
                                            <w:div w:id="2134865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3066847">
                                  <w:marLeft w:val="300"/>
                                  <w:marRight w:val="300"/>
                                  <w:marTop w:val="300"/>
                                  <w:marBottom w:val="300"/>
                                  <w:divBdr>
                                    <w:top w:val="none" w:sz="0" w:space="0" w:color="auto"/>
                                    <w:left w:val="none" w:sz="0" w:space="0" w:color="auto"/>
                                    <w:bottom w:val="none" w:sz="0" w:space="0" w:color="auto"/>
                                    <w:right w:val="none" w:sz="0" w:space="0" w:color="auto"/>
                                  </w:divBdr>
                                  <w:divsChild>
                                    <w:div w:id="906576330">
                                      <w:marLeft w:val="0"/>
                                      <w:marRight w:val="0"/>
                                      <w:marTop w:val="0"/>
                                      <w:marBottom w:val="0"/>
                                      <w:divBdr>
                                        <w:top w:val="none" w:sz="0" w:space="0" w:color="auto"/>
                                        <w:left w:val="none" w:sz="0" w:space="0" w:color="auto"/>
                                        <w:bottom w:val="none" w:sz="0" w:space="0" w:color="auto"/>
                                        <w:right w:val="none" w:sz="0" w:space="0" w:color="auto"/>
                                      </w:divBdr>
                                      <w:divsChild>
                                        <w:div w:id="1198273960">
                                          <w:marLeft w:val="0"/>
                                          <w:marRight w:val="0"/>
                                          <w:marTop w:val="0"/>
                                          <w:marBottom w:val="0"/>
                                          <w:divBdr>
                                            <w:top w:val="none" w:sz="0" w:space="0" w:color="auto"/>
                                            <w:left w:val="none" w:sz="0" w:space="0" w:color="auto"/>
                                            <w:bottom w:val="none" w:sz="0" w:space="0" w:color="auto"/>
                                            <w:right w:val="none" w:sz="0" w:space="0" w:color="auto"/>
                                          </w:divBdr>
                                        </w:div>
                                        <w:div w:id="1284994959">
                                          <w:marLeft w:val="0"/>
                                          <w:marRight w:val="0"/>
                                          <w:marTop w:val="0"/>
                                          <w:marBottom w:val="15"/>
                                          <w:divBdr>
                                            <w:top w:val="none" w:sz="0" w:space="0" w:color="auto"/>
                                            <w:left w:val="none" w:sz="0" w:space="0" w:color="auto"/>
                                            <w:bottom w:val="none" w:sz="0" w:space="0" w:color="auto"/>
                                            <w:right w:val="none" w:sz="0" w:space="0" w:color="auto"/>
                                          </w:divBdr>
                                        </w:div>
                                        <w:div w:id="1936160871">
                                          <w:marLeft w:val="0"/>
                                          <w:marRight w:val="0"/>
                                          <w:marTop w:val="90"/>
                                          <w:marBottom w:val="90"/>
                                          <w:divBdr>
                                            <w:top w:val="none" w:sz="0" w:space="0" w:color="auto"/>
                                            <w:left w:val="none" w:sz="0" w:space="0" w:color="auto"/>
                                            <w:bottom w:val="none" w:sz="0" w:space="0" w:color="auto"/>
                                            <w:right w:val="none" w:sz="0" w:space="0" w:color="auto"/>
                                          </w:divBdr>
                                        </w:div>
                                      </w:divsChild>
                                    </w:div>
                                  </w:divsChild>
                                </w:div>
                              </w:divsChild>
                            </w:div>
                            <w:div w:id="721173326">
                              <w:marLeft w:val="0"/>
                              <w:marRight w:val="0"/>
                              <w:marTop w:val="0"/>
                              <w:marBottom w:val="0"/>
                              <w:divBdr>
                                <w:top w:val="none" w:sz="0" w:space="0" w:color="auto"/>
                                <w:left w:val="none" w:sz="0" w:space="0" w:color="auto"/>
                                <w:bottom w:val="none" w:sz="0" w:space="0" w:color="auto"/>
                                <w:right w:val="none" w:sz="0" w:space="0" w:color="auto"/>
                              </w:divBdr>
                              <w:divsChild>
                                <w:div w:id="1117334332">
                                  <w:marLeft w:val="0"/>
                                  <w:marRight w:val="0"/>
                                  <w:marTop w:val="0"/>
                                  <w:marBottom w:val="0"/>
                                  <w:divBdr>
                                    <w:top w:val="none" w:sz="0" w:space="0" w:color="auto"/>
                                    <w:left w:val="none" w:sz="0" w:space="0" w:color="auto"/>
                                    <w:bottom w:val="none" w:sz="0" w:space="0" w:color="auto"/>
                                    <w:right w:val="none" w:sz="0" w:space="0" w:color="auto"/>
                                  </w:divBdr>
                                  <w:divsChild>
                                    <w:div w:id="191067846">
                                      <w:marLeft w:val="0"/>
                                      <w:marRight w:val="0"/>
                                      <w:marTop w:val="0"/>
                                      <w:marBottom w:val="0"/>
                                      <w:divBdr>
                                        <w:top w:val="none" w:sz="0" w:space="0" w:color="auto"/>
                                        <w:left w:val="none" w:sz="0" w:space="0" w:color="auto"/>
                                        <w:bottom w:val="none" w:sz="0" w:space="0" w:color="auto"/>
                                        <w:right w:val="none" w:sz="0" w:space="0" w:color="auto"/>
                                      </w:divBdr>
                                      <w:divsChild>
                                        <w:div w:id="1613054297">
                                          <w:marLeft w:val="0"/>
                                          <w:marRight w:val="0"/>
                                          <w:marTop w:val="0"/>
                                          <w:marBottom w:val="0"/>
                                          <w:divBdr>
                                            <w:top w:val="none" w:sz="0" w:space="0" w:color="auto"/>
                                            <w:left w:val="none" w:sz="0" w:space="0" w:color="auto"/>
                                            <w:bottom w:val="none" w:sz="0" w:space="0" w:color="auto"/>
                                            <w:right w:val="none" w:sz="0" w:space="0" w:color="auto"/>
                                          </w:divBdr>
                                          <w:divsChild>
                                            <w:div w:id="1591574509">
                                              <w:marLeft w:val="0"/>
                                              <w:marRight w:val="0"/>
                                              <w:marTop w:val="0"/>
                                              <w:marBottom w:val="0"/>
                                              <w:divBdr>
                                                <w:top w:val="none" w:sz="0" w:space="0" w:color="auto"/>
                                                <w:left w:val="none" w:sz="0" w:space="0" w:color="auto"/>
                                                <w:bottom w:val="none" w:sz="0" w:space="0" w:color="auto"/>
                                                <w:right w:val="none" w:sz="0" w:space="0" w:color="auto"/>
                                              </w:divBdr>
                                              <w:divsChild>
                                                <w:div w:id="1726222059">
                                                  <w:marLeft w:val="0"/>
                                                  <w:marRight w:val="0"/>
                                                  <w:marTop w:val="0"/>
                                                  <w:marBottom w:val="0"/>
                                                  <w:divBdr>
                                                    <w:top w:val="single" w:sz="6" w:space="0" w:color="CDCDCD"/>
                                                    <w:left w:val="single" w:sz="6" w:space="0" w:color="CDCDCD"/>
                                                    <w:bottom w:val="single" w:sz="6" w:space="0" w:color="CDCDCD"/>
                                                    <w:right w:val="single" w:sz="2" w:space="0" w:color="CDCDCD"/>
                                                  </w:divBdr>
                                                  <w:divsChild>
                                                    <w:div w:id="1307783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8496944">
                              <w:marLeft w:val="0"/>
                              <w:marRight w:val="0"/>
                              <w:marTop w:val="0"/>
                              <w:marBottom w:val="0"/>
                              <w:divBdr>
                                <w:top w:val="none" w:sz="0" w:space="0" w:color="auto"/>
                                <w:left w:val="none" w:sz="0" w:space="0" w:color="auto"/>
                                <w:bottom w:val="none" w:sz="0" w:space="0" w:color="auto"/>
                                <w:right w:val="none" w:sz="0" w:space="0" w:color="auto"/>
                              </w:divBdr>
                              <w:divsChild>
                                <w:div w:id="535319063">
                                  <w:marLeft w:val="0"/>
                                  <w:marRight w:val="0"/>
                                  <w:marTop w:val="0"/>
                                  <w:marBottom w:val="0"/>
                                  <w:divBdr>
                                    <w:top w:val="none" w:sz="0" w:space="0" w:color="auto"/>
                                    <w:left w:val="none" w:sz="0" w:space="0" w:color="auto"/>
                                    <w:bottom w:val="none" w:sz="0" w:space="0" w:color="auto"/>
                                    <w:right w:val="none" w:sz="0" w:space="0" w:color="auto"/>
                                  </w:divBdr>
                                  <w:divsChild>
                                    <w:div w:id="543716950">
                                      <w:marLeft w:val="420"/>
                                      <w:marRight w:val="420"/>
                                      <w:marTop w:val="0"/>
                                      <w:marBottom w:val="420"/>
                                      <w:divBdr>
                                        <w:top w:val="none" w:sz="0" w:space="0" w:color="auto"/>
                                        <w:left w:val="none" w:sz="0" w:space="0" w:color="auto"/>
                                        <w:bottom w:val="none" w:sz="0" w:space="0" w:color="auto"/>
                                        <w:right w:val="none" w:sz="0" w:space="0" w:color="auto"/>
                                      </w:divBdr>
                                      <w:divsChild>
                                        <w:div w:id="954482716">
                                          <w:marLeft w:val="0"/>
                                          <w:marRight w:val="1200"/>
                                          <w:marTop w:val="0"/>
                                          <w:marBottom w:val="0"/>
                                          <w:divBdr>
                                            <w:top w:val="none" w:sz="0" w:space="0" w:color="auto"/>
                                            <w:left w:val="none" w:sz="0" w:space="0" w:color="auto"/>
                                            <w:bottom w:val="none" w:sz="0" w:space="0" w:color="auto"/>
                                            <w:right w:val="none" w:sz="0" w:space="0" w:color="auto"/>
                                          </w:divBdr>
                                          <w:divsChild>
                                            <w:div w:id="364603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7112504">
                              <w:marLeft w:val="0"/>
                              <w:marRight w:val="0"/>
                              <w:marTop w:val="0"/>
                              <w:marBottom w:val="0"/>
                              <w:divBdr>
                                <w:top w:val="none" w:sz="0" w:space="0" w:color="auto"/>
                                <w:left w:val="none" w:sz="0" w:space="0" w:color="auto"/>
                                <w:bottom w:val="none" w:sz="0" w:space="0" w:color="auto"/>
                                <w:right w:val="none" w:sz="0" w:space="0" w:color="auto"/>
                              </w:divBdr>
                              <w:divsChild>
                                <w:div w:id="196355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0057342">
          <w:marLeft w:val="0"/>
          <w:marRight w:val="0"/>
          <w:marTop w:val="0"/>
          <w:marBottom w:val="0"/>
          <w:divBdr>
            <w:top w:val="none" w:sz="0" w:space="0" w:color="auto"/>
            <w:left w:val="none" w:sz="0" w:space="0" w:color="auto"/>
            <w:bottom w:val="none" w:sz="0" w:space="0" w:color="auto"/>
            <w:right w:val="none" w:sz="0" w:space="0" w:color="auto"/>
          </w:divBdr>
          <w:divsChild>
            <w:div w:id="979336838">
              <w:marLeft w:val="0"/>
              <w:marRight w:val="0"/>
              <w:marTop w:val="0"/>
              <w:marBottom w:val="0"/>
              <w:divBdr>
                <w:top w:val="none" w:sz="0" w:space="0" w:color="auto"/>
                <w:left w:val="none" w:sz="0" w:space="0" w:color="auto"/>
                <w:bottom w:val="none" w:sz="0" w:space="0" w:color="auto"/>
                <w:right w:val="none" w:sz="0" w:space="0" w:color="auto"/>
              </w:divBdr>
              <w:divsChild>
                <w:div w:id="49159528">
                  <w:marLeft w:val="0"/>
                  <w:marRight w:val="255"/>
                  <w:marTop w:val="0"/>
                  <w:marBottom w:val="0"/>
                  <w:divBdr>
                    <w:top w:val="none" w:sz="0" w:space="0" w:color="auto"/>
                    <w:left w:val="none" w:sz="0" w:space="0" w:color="auto"/>
                    <w:bottom w:val="none" w:sz="0" w:space="0" w:color="auto"/>
                    <w:right w:val="none" w:sz="0" w:space="0" w:color="auto"/>
                  </w:divBdr>
                  <w:divsChild>
                    <w:div w:id="976450678">
                      <w:marLeft w:val="0"/>
                      <w:marRight w:val="0"/>
                      <w:marTop w:val="0"/>
                      <w:marBottom w:val="0"/>
                      <w:divBdr>
                        <w:top w:val="none" w:sz="0" w:space="0" w:color="auto"/>
                        <w:left w:val="none" w:sz="0" w:space="0" w:color="auto"/>
                        <w:bottom w:val="none" w:sz="0" w:space="0" w:color="auto"/>
                        <w:right w:val="none" w:sz="0" w:space="0" w:color="auto"/>
                      </w:divBdr>
                      <w:divsChild>
                        <w:div w:id="1777485991">
                          <w:marLeft w:val="0"/>
                          <w:marRight w:val="150"/>
                          <w:marTop w:val="0"/>
                          <w:marBottom w:val="0"/>
                          <w:divBdr>
                            <w:top w:val="none" w:sz="0" w:space="0" w:color="auto"/>
                            <w:left w:val="none" w:sz="0" w:space="0" w:color="auto"/>
                            <w:bottom w:val="none" w:sz="0" w:space="0" w:color="auto"/>
                            <w:right w:val="none" w:sz="0" w:space="0" w:color="auto"/>
                          </w:divBdr>
                          <w:divsChild>
                            <w:div w:id="301430136">
                              <w:marLeft w:val="0"/>
                              <w:marRight w:val="0"/>
                              <w:marTop w:val="0"/>
                              <w:marBottom w:val="0"/>
                              <w:divBdr>
                                <w:top w:val="none" w:sz="0" w:space="0" w:color="auto"/>
                                <w:left w:val="none" w:sz="0" w:space="0" w:color="auto"/>
                                <w:bottom w:val="none" w:sz="0" w:space="0" w:color="auto"/>
                                <w:right w:val="none" w:sz="0" w:space="0" w:color="auto"/>
                              </w:divBdr>
                              <w:divsChild>
                                <w:div w:id="861749483">
                                  <w:marLeft w:val="0"/>
                                  <w:marRight w:val="0"/>
                                  <w:marTop w:val="0"/>
                                  <w:marBottom w:val="0"/>
                                  <w:divBdr>
                                    <w:top w:val="none" w:sz="0" w:space="0" w:color="auto"/>
                                    <w:left w:val="none" w:sz="0" w:space="0" w:color="auto"/>
                                    <w:bottom w:val="none" w:sz="0" w:space="0" w:color="auto"/>
                                    <w:right w:val="none" w:sz="0" w:space="0" w:color="auto"/>
                                  </w:divBdr>
                                </w:div>
                              </w:divsChild>
                            </w:div>
                            <w:div w:id="547574918">
                              <w:marLeft w:val="0"/>
                              <w:marRight w:val="0"/>
                              <w:marTop w:val="0"/>
                              <w:marBottom w:val="0"/>
                              <w:divBdr>
                                <w:top w:val="none" w:sz="0" w:space="0" w:color="auto"/>
                                <w:left w:val="none" w:sz="0" w:space="0" w:color="auto"/>
                                <w:bottom w:val="none" w:sz="0" w:space="0" w:color="auto"/>
                                <w:right w:val="none" w:sz="0" w:space="0" w:color="auto"/>
                              </w:divBdr>
                              <w:divsChild>
                                <w:div w:id="2114856500">
                                  <w:marLeft w:val="0"/>
                                  <w:marRight w:val="0"/>
                                  <w:marTop w:val="0"/>
                                  <w:marBottom w:val="0"/>
                                  <w:divBdr>
                                    <w:top w:val="none" w:sz="0" w:space="0" w:color="auto"/>
                                    <w:left w:val="none" w:sz="0" w:space="0" w:color="auto"/>
                                    <w:bottom w:val="none" w:sz="0" w:space="0" w:color="auto"/>
                                    <w:right w:val="none" w:sz="0" w:space="0" w:color="auto"/>
                                  </w:divBdr>
                                </w:div>
                              </w:divsChild>
                            </w:div>
                            <w:div w:id="1638493061">
                              <w:marLeft w:val="0"/>
                              <w:marRight w:val="0"/>
                              <w:marTop w:val="0"/>
                              <w:marBottom w:val="0"/>
                              <w:divBdr>
                                <w:top w:val="none" w:sz="0" w:space="0" w:color="auto"/>
                                <w:left w:val="none" w:sz="0" w:space="0" w:color="auto"/>
                                <w:bottom w:val="none" w:sz="0" w:space="0" w:color="auto"/>
                                <w:right w:val="none" w:sz="0" w:space="0" w:color="auto"/>
                              </w:divBdr>
                              <w:divsChild>
                                <w:div w:id="698354381">
                                  <w:marLeft w:val="60"/>
                                  <w:marRight w:val="60"/>
                                  <w:marTop w:val="0"/>
                                  <w:marBottom w:val="0"/>
                                  <w:divBdr>
                                    <w:top w:val="none" w:sz="0" w:space="0" w:color="auto"/>
                                    <w:left w:val="none" w:sz="0" w:space="0" w:color="auto"/>
                                    <w:bottom w:val="none" w:sz="0" w:space="0" w:color="auto"/>
                                    <w:right w:val="none" w:sz="0" w:space="0" w:color="auto"/>
                                  </w:divBdr>
                                  <w:divsChild>
                                    <w:div w:id="83342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9534211">
                      <w:marLeft w:val="0"/>
                      <w:marRight w:val="0"/>
                      <w:marTop w:val="0"/>
                      <w:marBottom w:val="0"/>
                      <w:divBdr>
                        <w:top w:val="none" w:sz="0" w:space="0" w:color="auto"/>
                        <w:left w:val="none" w:sz="0" w:space="0" w:color="auto"/>
                        <w:bottom w:val="none" w:sz="0" w:space="0" w:color="auto"/>
                        <w:right w:val="none" w:sz="0" w:space="0" w:color="auto"/>
                      </w:divBdr>
                      <w:divsChild>
                        <w:div w:id="239564137">
                          <w:marLeft w:val="0"/>
                          <w:marRight w:val="0"/>
                          <w:marTop w:val="0"/>
                          <w:marBottom w:val="0"/>
                          <w:divBdr>
                            <w:top w:val="none" w:sz="0" w:space="0" w:color="auto"/>
                            <w:left w:val="none" w:sz="0" w:space="0" w:color="auto"/>
                            <w:bottom w:val="none" w:sz="0" w:space="0" w:color="auto"/>
                            <w:right w:val="none" w:sz="0" w:space="0" w:color="auto"/>
                          </w:divBdr>
                          <w:divsChild>
                            <w:div w:id="68357918">
                              <w:marLeft w:val="0"/>
                              <w:marRight w:val="0"/>
                              <w:marTop w:val="0"/>
                              <w:marBottom w:val="0"/>
                              <w:divBdr>
                                <w:top w:val="none" w:sz="0" w:space="0" w:color="auto"/>
                                <w:left w:val="none" w:sz="0" w:space="0" w:color="auto"/>
                                <w:bottom w:val="none" w:sz="0" w:space="0" w:color="auto"/>
                                <w:right w:val="none" w:sz="0" w:space="0" w:color="auto"/>
                              </w:divBdr>
                            </w:div>
                            <w:div w:id="2019112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7901949">
              <w:marLeft w:val="0"/>
              <w:marRight w:val="0"/>
              <w:marTop w:val="0"/>
              <w:marBottom w:val="0"/>
              <w:divBdr>
                <w:top w:val="none" w:sz="0" w:space="0" w:color="auto"/>
                <w:left w:val="none" w:sz="0" w:space="0" w:color="auto"/>
                <w:bottom w:val="none" w:sz="0" w:space="0" w:color="auto"/>
                <w:right w:val="none" w:sz="0" w:space="0" w:color="auto"/>
              </w:divBdr>
              <w:divsChild>
                <w:div w:id="375206978">
                  <w:marLeft w:val="0"/>
                  <w:marRight w:val="0"/>
                  <w:marTop w:val="0"/>
                  <w:marBottom w:val="0"/>
                  <w:divBdr>
                    <w:top w:val="none" w:sz="0" w:space="0" w:color="auto"/>
                    <w:left w:val="none" w:sz="0" w:space="0" w:color="auto"/>
                    <w:bottom w:val="none" w:sz="0" w:space="0" w:color="auto"/>
                    <w:right w:val="none" w:sz="0" w:space="0" w:color="auto"/>
                  </w:divBdr>
                  <w:divsChild>
                    <w:div w:id="1522816754">
                      <w:marLeft w:val="225"/>
                      <w:marRight w:val="225"/>
                      <w:marTop w:val="0"/>
                      <w:marBottom w:val="0"/>
                      <w:divBdr>
                        <w:top w:val="none" w:sz="0" w:space="0" w:color="auto"/>
                        <w:left w:val="none" w:sz="0" w:space="0" w:color="auto"/>
                        <w:bottom w:val="single" w:sz="6" w:space="0" w:color="CCCCCC"/>
                        <w:right w:val="none" w:sz="0" w:space="0" w:color="auto"/>
                      </w:divBdr>
                      <w:divsChild>
                        <w:div w:id="2076656090">
                          <w:marLeft w:val="240"/>
                          <w:marRight w:val="240"/>
                          <w:marTop w:val="0"/>
                          <w:marBottom w:val="0"/>
                          <w:divBdr>
                            <w:top w:val="none" w:sz="0" w:space="0" w:color="auto"/>
                            <w:left w:val="none" w:sz="0" w:space="0" w:color="auto"/>
                            <w:bottom w:val="none" w:sz="0" w:space="0" w:color="auto"/>
                            <w:right w:val="none" w:sz="0" w:space="0" w:color="auto"/>
                          </w:divBdr>
                        </w:div>
                        <w:div w:id="2102070363">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920212184">
                  <w:marLeft w:val="0"/>
                  <w:marRight w:val="0"/>
                  <w:marTop w:val="75"/>
                  <w:marBottom w:val="75"/>
                  <w:divBdr>
                    <w:top w:val="none" w:sz="0" w:space="0" w:color="auto"/>
                    <w:left w:val="none" w:sz="0" w:space="0" w:color="auto"/>
                    <w:bottom w:val="none" w:sz="0" w:space="0" w:color="auto"/>
                    <w:right w:val="none" w:sz="0" w:space="0" w:color="auto"/>
                  </w:divBdr>
                  <w:divsChild>
                    <w:div w:id="806163819">
                      <w:marLeft w:val="0"/>
                      <w:marRight w:val="0"/>
                      <w:marTop w:val="0"/>
                      <w:marBottom w:val="0"/>
                      <w:divBdr>
                        <w:top w:val="none" w:sz="0" w:space="0" w:color="auto"/>
                        <w:left w:val="none" w:sz="0" w:space="0" w:color="auto"/>
                        <w:bottom w:val="none" w:sz="0" w:space="0" w:color="auto"/>
                        <w:right w:val="none" w:sz="0" w:space="0" w:color="auto"/>
                      </w:divBdr>
                      <w:divsChild>
                        <w:div w:id="444882448">
                          <w:marLeft w:val="0"/>
                          <w:marRight w:val="0"/>
                          <w:marTop w:val="0"/>
                          <w:marBottom w:val="0"/>
                          <w:divBdr>
                            <w:top w:val="none" w:sz="0" w:space="0" w:color="auto"/>
                            <w:left w:val="none" w:sz="0" w:space="0" w:color="auto"/>
                            <w:bottom w:val="none" w:sz="0" w:space="0" w:color="auto"/>
                            <w:right w:val="none" w:sz="0" w:space="0" w:color="auto"/>
                          </w:divBdr>
                          <w:divsChild>
                            <w:div w:id="1729455585">
                              <w:marLeft w:val="0"/>
                              <w:marRight w:val="0"/>
                              <w:marTop w:val="0"/>
                              <w:marBottom w:val="0"/>
                              <w:divBdr>
                                <w:top w:val="none" w:sz="0" w:space="0" w:color="auto"/>
                                <w:left w:val="none" w:sz="0" w:space="0" w:color="auto"/>
                                <w:bottom w:val="none" w:sz="0" w:space="0" w:color="auto"/>
                                <w:right w:val="none" w:sz="0" w:space="0" w:color="auto"/>
                              </w:divBdr>
                            </w:div>
                          </w:divsChild>
                        </w:div>
                        <w:div w:id="764115886">
                          <w:marLeft w:val="0"/>
                          <w:marRight w:val="0"/>
                          <w:marTop w:val="0"/>
                          <w:marBottom w:val="0"/>
                          <w:divBdr>
                            <w:top w:val="none" w:sz="0" w:space="0" w:color="auto"/>
                            <w:left w:val="none" w:sz="0" w:space="0" w:color="auto"/>
                            <w:bottom w:val="none" w:sz="0" w:space="0" w:color="auto"/>
                            <w:right w:val="none" w:sz="0" w:space="0" w:color="auto"/>
                          </w:divBdr>
                          <w:divsChild>
                            <w:div w:id="1169952299">
                              <w:marLeft w:val="0"/>
                              <w:marRight w:val="0"/>
                              <w:marTop w:val="0"/>
                              <w:marBottom w:val="0"/>
                              <w:divBdr>
                                <w:top w:val="none" w:sz="0" w:space="0" w:color="auto"/>
                                <w:left w:val="none" w:sz="0" w:space="0" w:color="auto"/>
                                <w:bottom w:val="none" w:sz="0" w:space="0" w:color="auto"/>
                                <w:right w:val="none" w:sz="0" w:space="0" w:color="auto"/>
                              </w:divBdr>
                            </w:div>
                            <w:div w:id="2132355540">
                              <w:marLeft w:val="0"/>
                              <w:marRight w:val="0"/>
                              <w:marTop w:val="0"/>
                              <w:marBottom w:val="0"/>
                              <w:divBdr>
                                <w:top w:val="none" w:sz="0" w:space="0" w:color="auto"/>
                                <w:left w:val="none" w:sz="0" w:space="0" w:color="auto"/>
                                <w:bottom w:val="none" w:sz="0" w:space="0" w:color="auto"/>
                                <w:right w:val="none" w:sz="0" w:space="0" w:color="auto"/>
                              </w:divBdr>
                              <w:divsChild>
                                <w:div w:id="518616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9264866">
                          <w:marLeft w:val="0"/>
                          <w:marRight w:val="0"/>
                          <w:marTop w:val="0"/>
                          <w:marBottom w:val="0"/>
                          <w:divBdr>
                            <w:top w:val="none" w:sz="0" w:space="0" w:color="auto"/>
                            <w:left w:val="none" w:sz="0" w:space="0" w:color="auto"/>
                            <w:bottom w:val="none" w:sz="0" w:space="0" w:color="auto"/>
                            <w:right w:val="none" w:sz="0" w:space="0" w:color="auto"/>
                          </w:divBdr>
                          <w:divsChild>
                            <w:div w:id="1595438704">
                              <w:marLeft w:val="0"/>
                              <w:marRight w:val="0"/>
                              <w:marTop w:val="0"/>
                              <w:marBottom w:val="0"/>
                              <w:divBdr>
                                <w:top w:val="none" w:sz="0" w:space="0" w:color="auto"/>
                                <w:left w:val="none" w:sz="0" w:space="0" w:color="auto"/>
                                <w:bottom w:val="none" w:sz="0" w:space="0" w:color="auto"/>
                                <w:right w:val="none" w:sz="0" w:space="0" w:color="auto"/>
                              </w:divBdr>
                              <w:divsChild>
                                <w:div w:id="1744136962">
                                  <w:marLeft w:val="0"/>
                                  <w:marRight w:val="0"/>
                                  <w:marTop w:val="0"/>
                                  <w:marBottom w:val="0"/>
                                  <w:divBdr>
                                    <w:top w:val="none" w:sz="0" w:space="0" w:color="auto"/>
                                    <w:left w:val="none" w:sz="0" w:space="0" w:color="auto"/>
                                    <w:bottom w:val="none" w:sz="0" w:space="0" w:color="auto"/>
                                    <w:right w:val="none" w:sz="0" w:space="0" w:color="auto"/>
                                  </w:divBdr>
                                  <w:divsChild>
                                    <w:div w:id="26226836">
                                      <w:marLeft w:val="0"/>
                                      <w:marRight w:val="0"/>
                                      <w:marTop w:val="0"/>
                                      <w:marBottom w:val="0"/>
                                      <w:divBdr>
                                        <w:top w:val="none" w:sz="0" w:space="0" w:color="auto"/>
                                        <w:left w:val="none" w:sz="0" w:space="0" w:color="auto"/>
                                        <w:bottom w:val="none" w:sz="0" w:space="0" w:color="auto"/>
                                        <w:right w:val="none" w:sz="0" w:space="0" w:color="auto"/>
                                      </w:divBdr>
                                      <w:divsChild>
                                        <w:div w:id="394552350">
                                          <w:marLeft w:val="0"/>
                                          <w:marRight w:val="0"/>
                                          <w:marTop w:val="0"/>
                                          <w:marBottom w:val="0"/>
                                          <w:divBdr>
                                            <w:top w:val="none" w:sz="0" w:space="0" w:color="auto"/>
                                            <w:left w:val="none" w:sz="0" w:space="0" w:color="auto"/>
                                            <w:bottom w:val="none" w:sz="0" w:space="0" w:color="auto"/>
                                            <w:right w:val="none" w:sz="0" w:space="0" w:color="auto"/>
                                          </w:divBdr>
                                        </w:div>
                                      </w:divsChild>
                                    </w:div>
                                    <w:div w:id="455299547">
                                      <w:marLeft w:val="0"/>
                                      <w:marRight w:val="0"/>
                                      <w:marTop w:val="0"/>
                                      <w:marBottom w:val="0"/>
                                      <w:divBdr>
                                        <w:top w:val="none" w:sz="0" w:space="0" w:color="auto"/>
                                        <w:left w:val="none" w:sz="0" w:space="0" w:color="auto"/>
                                        <w:bottom w:val="none" w:sz="0" w:space="0" w:color="auto"/>
                                        <w:right w:val="none" w:sz="0" w:space="0" w:color="auto"/>
                                      </w:divBdr>
                                      <w:divsChild>
                                        <w:div w:id="1617445533">
                                          <w:marLeft w:val="0"/>
                                          <w:marRight w:val="0"/>
                                          <w:marTop w:val="0"/>
                                          <w:marBottom w:val="0"/>
                                          <w:divBdr>
                                            <w:top w:val="none" w:sz="0" w:space="0" w:color="auto"/>
                                            <w:left w:val="none" w:sz="0" w:space="0" w:color="auto"/>
                                            <w:bottom w:val="none" w:sz="0" w:space="0" w:color="auto"/>
                                            <w:right w:val="none" w:sz="0" w:space="0" w:color="auto"/>
                                          </w:divBdr>
                                        </w:div>
                                      </w:divsChild>
                                    </w:div>
                                    <w:div w:id="692416850">
                                      <w:marLeft w:val="0"/>
                                      <w:marRight w:val="0"/>
                                      <w:marTop w:val="0"/>
                                      <w:marBottom w:val="0"/>
                                      <w:divBdr>
                                        <w:top w:val="none" w:sz="0" w:space="0" w:color="auto"/>
                                        <w:left w:val="none" w:sz="0" w:space="0" w:color="auto"/>
                                        <w:bottom w:val="none" w:sz="0" w:space="0" w:color="auto"/>
                                        <w:right w:val="none" w:sz="0" w:space="0" w:color="auto"/>
                                      </w:divBdr>
                                      <w:divsChild>
                                        <w:div w:id="1655991481">
                                          <w:marLeft w:val="0"/>
                                          <w:marRight w:val="0"/>
                                          <w:marTop w:val="0"/>
                                          <w:marBottom w:val="0"/>
                                          <w:divBdr>
                                            <w:top w:val="none" w:sz="0" w:space="0" w:color="auto"/>
                                            <w:left w:val="none" w:sz="0" w:space="0" w:color="auto"/>
                                            <w:bottom w:val="none" w:sz="0" w:space="0" w:color="auto"/>
                                            <w:right w:val="none" w:sz="0" w:space="0" w:color="auto"/>
                                          </w:divBdr>
                                        </w:div>
                                      </w:divsChild>
                                    </w:div>
                                    <w:div w:id="1085105526">
                                      <w:marLeft w:val="0"/>
                                      <w:marRight w:val="0"/>
                                      <w:marTop w:val="0"/>
                                      <w:marBottom w:val="0"/>
                                      <w:divBdr>
                                        <w:top w:val="none" w:sz="0" w:space="0" w:color="auto"/>
                                        <w:left w:val="none" w:sz="0" w:space="0" w:color="auto"/>
                                        <w:bottom w:val="none" w:sz="0" w:space="0" w:color="auto"/>
                                        <w:right w:val="none" w:sz="0" w:space="0" w:color="auto"/>
                                      </w:divBdr>
                                      <w:divsChild>
                                        <w:div w:id="843280270">
                                          <w:marLeft w:val="0"/>
                                          <w:marRight w:val="0"/>
                                          <w:marTop w:val="0"/>
                                          <w:marBottom w:val="0"/>
                                          <w:divBdr>
                                            <w:top w:val="none" w:sz="0" w:space="0" w:color="auto"/>
                                            <w:left w:val="none" w:sz="0" w:space="0" w:color="auto"/>
                                            <w:bottom w:val="none" w:sz="0" w:space="0" w:color="auto"/>
                                            <w:right w:val="none" w:sz="0" w:space="0" w:color="auto"/>
                                          </w:divBdr>
                                        </w:div>
                                      </w:divsChild>
                                    </w:div>
                                    <w:div w:id="1501658021">
                                      <w:marLeft w:val="0"/>
                                      <w:marRight w:val="0"/>
                                      <w:marTop w:val="0"/>
                                      <w:marBottom w:val="0"/>
                                      <w:divBdr>
                                        <w:top w:val="none" w:sz="0" w:space="0" w:color="auto"/>
                                        <w:left w:val="none" w:sz="0" w:space="0" w:color="auto"/>
                                        <w:bottom w:val="none" w:sz="0" w:space="0" w:color="auto"/>
                                        <w:right w:val="none" w:sz="0" w:space="0" w:color="auto"/>
                                      </w:divBdr>
                                      <w:divsChild>
                                        <w:div w:id="1917282010">
                                          <w:marLeft w:val="0"/>
                                          <w:marRight w:val="0"/>
                                          <w:marTop w:val="0"/>
                                          <w:marBottom w:val="0"/>
                                          <w:divBdr>
                                            <w:top w:val="none" w:sz="0" w:space="0" w:color="auto"/>
                                            <w:left w:val="none" w:sz="0" w:space="0" w:color="auto"/>
                                            <w:bottom w:val="none" w:sz="0" w:space="0" w:color="auto"/>
                                            <w:right w:val="none" w:sz="0" w:space="0" w:color="auto"/>
                                          </w:divBdr>
                                        </w:div>
                                      </w:divsChild>
                                    </w:div>
                                    <w:div w:id="1675841046">
                                      <w:marLeft w:val="0"/>
                                      <w:marRight w:val="0"/>
                                      <w:marTop w:val="0"/>
                                      <w:marBottom w:val="0"/>
                                      <w:divBdr>
                                        <w:top w:val="none" w:sz="0" w:space="0" w:color="auto"/>
                                        <w:left w:val="none" w:sz="0" w:space="0" w:color="auto"/>
                                        <w:bottom w:val="none" w:sz="0" w:space="0" w:color="auto"/>
                                        <w:right w:val="none" w:sz="0" w:space="0" w:color="auto"/>
                                      </w:divBdr>
                                      <w:divsChild>
                                        <w:div w:id="1700280580">
                                          <w:marLeft w:val="0"/>
                                          <w:marRight w:val="0"/>
                                          <w:marTop w:val="0"/>
                                          <w:marBottom w:val="0"/>
                                          <w:divBdr>
                                            <w:top w:val="none" w:sz="0" w:space="0" w:color="auto"/>
                                            <w:left w:val="none" w:sz="0" w:space="0" w:color="auto"/>
                                            <w:bottom w:val="none" w:sz="0" w:space="0" w:color="auto"/>
                                            <w:right w:val="none" w:sz="0" w:space="0" w:color="auto"/>
                                          </w:divBdr>
                                        </w:div>
                                      </w:divsChild>
                                    </w:div>
                                    <w:div w:id="1712606870">
                                      <w:marLeft w:val="0"/>
                                      <w:marRight w:val="0"/>
                                      <w:marTop w:val="0"/>
                                      <w:marBottom w:val="0"/>
                                      <w:divBdr>
                                        <w:top w:val="none" w:sz="0" w:space="0" w:color="auto"/>
                                        <w:left w:val="none" w:sz="0" w:space="0" w:color="auto"/>
                                        <w:bottom w:val="none" w:sz="0" w:space="0" w:color="auto"/>
                                        <w:right w:val="none" w:sz="0" w:space="0" w:color="auto"/>
                                      </w:divBdr>
                                      <w:divsChild>
                                        <w:div w:id="685251281">
                                          <w:marLeft w:val="0"/>
                                          <w:marRight w:val="0"/>
                                          <w:marTop w:val="0"/>
                                          <w:marBottom w:val="0"/>
                                          <w:divBdr>
                                            <w:top w:val="none" w:sz="0" w:space="0" w:color="auto"/>
                                            <w:left w:val="none" w:sz="0" w:space="0" w:color="auto"/>
                                            <w:bottom w:val="none" w:sz="0" w:space="0" w:color="auto"/>
                                            <w:right w:val="none" w:sz="0" w:space="0" w:color="auto"/>
                                          </w:divBdr>
                                        </w:div>
                                      </w:divsChild>
                                    </w:div>
                                    <w:div w:id="2145387182">
                                      <w:marLeft w:val="0"/>
                                      <w:marRight w:val="0"/>
                                      <w:marTop w:val="0"/>
                                      <w:marBottom w:val="0"/>
                                      <w:divBdr>
                                        <w:top w:val="none" w:sz="0" w:space="0" w:color="auto"/>
                                        <w:left w:val="none" w:sz="0" w:space="0" w:color="auto"/>
                                        <w:bottom w:val="none" w:sz="0" w:space="0" w:color="auto"/>
                                        <w:right w:val="none" w:sz="0" w:space="0" w:color="auto"/>
                                      </w:divBdr>
                                      <w:divsChild>
                                        <w:div w:id="1040711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1045330">
                              <w:marLeft w:val="0"/>
                              <w:marRight w:val="0"/>
                              <w:marTop w:val="0"/>
                              <w:marBottom w:val="0"/>
                              <w:divBdr>
                                <w:top w:val="none" w:sz="0" w:space="0" w:color="auto"/>
                                <w:left w:val="none" w:sz="0" w:space="0" w:color="auto"/>
                                <w:bottom w:val="none" w:sz="0" w:space="0" w:color="auto"/>
                                <w:right w:val="none" w:sz="0" w:space="0" w:color="auto"/>
                              </w:divBdr>
                            </w:div>
                          </w:divsChild>
                        </w:div>
                        <w:div w:id="1711224023">
                          <w:marLeft w:val="0"/>
                          <w:marRight w:val="0"/>
                          <w:marTop w:val="0"/>
                          <w:marBottom w:val="0"/>
                          <w:divBdr>
                            <w:top w:val="none" w:sz="0" w:space="0" w:color="auto"/>
                            <w:left w:val="none" w:sz="0" w:space="0" w:color="auto"/>
                            <w:bottom w:val="none" w:sz="0" w:space="0" w:color="auto"/>
                            <w:right w:val="none" w:sz="0" w:space="0" w:color="auto"/>
                          </w:divBdr>
                          <w:divsChild>
                            <w:div w:id="229000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9934125">
              <w:marLeft w:val="0"/>
              <w:marRight w:val="0"/>
              <w:marTop w:val="0"/>
              <w:marBottom w:val="0"/>
              <w:divBdr>
                <w:top w:val="none" w:sz="0" w:space="0" w:color="auto"/>
                <w:left w:val="none" w:sz="0" w:space="0" w:color="auto"/>
                <w:bottom w:val="none" w:sz="0" w:space="0" w:color="auto"/>
                <w:right w:val="none" w:sz="0" w:space="0" w:color="auto"/>
              </w:divBdr>
              <w:divsChild>
                <w:div w:id="589194287">
                  <w:marLeft w:val="0"/>
                  <w:marRight w:val="-50"/>
                  <w:marTop w:val="0"/>
                  <w:marBottom w:val="0"/>
                  <w:divBdr>
                    <w:top w:val="none" w:sz="0" w:space="0" w:color="auto"/>
                    <w:left w:val="none" w:sz="0" w:space="0" w:color="auto"/>
                    <w:bottom w:val="none" w:sz="0" w:space="0" w:color="auto"/>
                    <w:right w:val="none" w:sz="0" w:space="0" w:color="auto"/>
                  </w:divBdr>
                  <w:divsChild>
                    <w:div w:id="969477796">
                      <w:marLeft w:val="0"/>
                      <w:marRight w:val="0"/>
                      <w:marTop w:val="0"/>
                      <w:marBottom w:val="0"/>
                      <w:divBdr>
                        <w:top w:val="none" w:sz="0" w:space="0" w:color="auto"/>
                        <w:left w:val="none" w:sz="0" w:space="0" w:color="auto"/>
                        <w:bottom w:val="none" w:sz="0" w:space="0" w:color="auto"/>
                        <w:right w:val="none" w:sz="0" w:space="0" w:color="auto"/>
                      </w:divBdr>
                      <w:divsChild>
                        <w:div w:id="171842100">
                          <w:marLeft w:val="180"/>
                          <w:marRight w:val="0"/>
                          <w:marTop w:val="0"/>
                          <w:marBottom w:val="0"/>
                          <w:divBdr>
                            <w:top w:val="none" w:sz="0" w:space="0" w:color="auto"/>
                            <w:left w:val="none" w:sz="0" w:space="0" w:color="auto"/>
                            <w:bottom w:val="none" w:sz="0" w:space="0" w:color="auto"/>
                            <w:right w:val="none" w:sz="0" w:space="0" w:color="auto"/>
                          </w:divBdr>
                        </w:div>
                      </w:divsChild>
                    </w:div>
                  </w:divsChild>
                </w:div>
                <w:div w:id="853760853">
                  <w:marLeft w:val="0"/>
                  <w:marRight w:val="0"/>
                  <w:marTop w:val="0"/>
                  <w:marBottom w:val="0"/>
                  <w:divBdr>
                    <w:top w:val="none" w:sz="0" w:space="0" w:color="auto"/>
                    <w:left w:val="none" w:sz="0" w:space="0" w:color="auto"/>
                    <w:bottom w:val="none" w:sz="0" w:space="0" w:color="auto"/>
                    <w:right w:val="none" w:sz="0" w:space="0" w:color="auto"/>
                  </w:divBdr>
                  <w:divsChild>
                    <w:div w:id="1101533056">
                      <w:marLeft w:val="0"/>
                      <w:marRight w:val="0"/>
                      <w:marTop w:val="0"/>
                      <w:marBottom w:val="0"/>
                      <w:divBdr>
                        <w:top w:val="none" w:sz="0" w:space="0" w:color="auto"/>
                        <w:left w:val="none" w:sz="0" w:space="0" w:color="auto"/>
                        <w:bottom w:val="none" w:sz="0" w:space="0" w:color="auto"/>
                        <w:right w:val="none" w:sz="0" w:space="0" w:color="auto"/>
                      </w:divBdr>
                      <w:divsChild>
                        <w:div w:id="949317281">
                          <w:marLeft w:val="0"/>
                          <w:marRight w:val="0"/>
                          <w:marTop w:val="0"/>
                          <w:marBottom w:val="0"/>
                          <w:divBdr>
                            <w:top w:val="single" w:sz="6" w:space="0" w:color="000000"/>
                            <w:left w:val="single" w:sz="6" w:space="0" w:color="000000"/>
                            <w:bottom w:val="single" w:sz="6" w:space="0" w:color="000000"/>
                            <w:right w:val="single" w:sz="6" w:space="0" w:color="000000"/>
                          </w:divBdr>
                          <w:divsChild>
                            <w:div w:id="518979946">
                              <w:marLeft w:val="60"/>
                              <w:marRight w:val="0"/>
                              <w:marTop w:val="0"/>
                              <w:marBottom w:val="0"/>
                              <w:divBdr>
                                <w:top w:val="single" w:sz="2" w:space="0" w:color="444444"/>
                                <w:left w:val="single" w:sz="6" w:space="7" w:color="444444"/>
                                <w:bottom w:val="single" w:sz="6" w:space="0" w:color="444444"/>
                                <w:right w:val="single" w:sz="2" w:space="7" w:color="444444"/>
                              </w:divBdr>
                              <w:divsChild>
                                <w:div w:id="980310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0908217">
                          <w:marLeft w:val="255"/>
                          <w:marRight w:val="0"/>
                          <w:marTop w:val="0"/>
                          <w:marBottom w:val="0"/>
                          <w:divBdr>
                            <w:top w:val="none" w:sz="0" w:space="0" w:color="auto"/>
                            <w:left w:val="none" w:sz="0" w:space="0" w:color="auto"/>
                            <w:bottom w:val="none" w:sz="0" w:space="0" w:color="auto"/>
                            <w:right w:val="none" w:sz="0" w:space="0" w:color="auto"/>
                          </w:divBdr>
                          <w:divsChild>
                            <w:div w:id="1697540356">
                              <w:marLeft w:val="0"/>
                              <w:marRight w:val="0"/>
                              <w:marTop w:val="840"/>
                              <w:marBottom w:val="840"/>
                              <w:divBdr>
                                <w:top w:val="none" w:sz="0" w:space="0" w:color="auto"/>
                                <w:left w:val="none" w:sz="0" w:space="0" w:color="auto"/>
                                <w:bottom w:val="none" w:sz="0" w:space="0" w:color="auto"/>
                                <w:right w:val="none" w:sz="0" w:space="0" w:color="auto"/>
                              </w:divBdr>
                              <w:divsChild>
                                <w:div w:id="1980723684">
                                  <w:marLeft w:val="0"/>
                                  <w:marRight w:val="0"/>
                                  <w:marTop w:val="0"/>
                                  <w:marBottom w:val="0"/>
                                  <w:divBdr>
                                    <w:top w:val="none" w:sz="0" w:space="0" w:color="auto"/>
                                    <w:left w:val="none" w:sz="0" w:space="0" w:color="auto"/>
                                    <w:bottom w:val="none" w:sz="0" w:space="0" w:color="auto"/>
                                    <w:right w:val="none" w:sz="0" w:space="0" w:color="auto"/>
                                  </w:divBdr>
                                  <w:divsChild>
                                    <w:div w:id="2088336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63340122">
      <w:bodyDiv w:val="1"/>
      <w:marLeft w:val="0"/>
      <w:marRight w:val="0"/>
      <w:marTop w:val="0"/>
      <w:marBottom w:val="0"/>
      <w:divBdr>
        <w:top w:val="none" w:sz="0" w:space="0" w:color="auto"/>
        <w:left w:val="none" w:sz="0" w:space="0" w:color="auto"/>
        <w:bottom w:val="none" w:sz="0" w:space="0" w:color="auto"/>
        <w:right w:val="none" w:sz="0" w:space="0" w:color="auto"/>
      </w:divBdr>
    </w:div>
    <w:div w:id="285547563">
      <w:bodyDiv w:val="1"/>
      <w:marLeft w:val="0"/>
      <w:marRight w:val="0"/>
      <w:marTop w:val="0"/>
      <w:marBottom w:val="0"/>
      <w:divBdr>
        <w:top w:val="none" w:sz="0" w:space="0" w:color="auto"/>
        <w:left w:val="none" w:sz="0" w:space="0" w:color="auto"/>
        <w:bottom w:val="none" w:sz="0" w:space="0" w:color="auto"/>
        <w:right w:val="none" w:sz="0" w:space="0" w:color="auto"/>
      </w:divBdr>
    </w:div>
    <w:div w:id="297414886">
      <w:bodyDiv w:val="1"/>
      <w:marLeft w:val="0"/>
      <w:marRight w:val="0"/>
      <w:marTop w:val="0"/>
      <w:marBottom w:val="0"/>
      <w:divBdr>
        <w:top w:val="none" w:sz="0" w:space="0" w:color="auto"/>
        <w:left w:val="none" w:sz="0" w:space="0" w:color="auto"/>
        <w:bottom w:val="none" w:sz="0" w:space="0" w:color="auto"/>
        <w:right w:val="none" w:sz="0" w:space="0" w:color="auto"/>
      </w:divBdr>
    </w:div>
    <w:div w:id="361903173">
      <w:bodyDiv w:val="1"/>
      <w:marLeft w:val="0"/>
      <w:marRight w:val="0"/>
      <w:marTop w:val="0"/>
      <w:marBottom w:val="0"/>
      <w:divBdr>
        <w:top w:val="none" w:sz="0" w:space="0" w:color="auto"/>
        <w:left w:val="none" w:sz="0" w:space="0" w:color="auto"/>
        <w:bottom w:val="none" w:sz="0" w:space="0" w:color="auto"/>
        <w:right w:val="none" w:sz="0" w:space="0" w:color="auto"/>
      </w:divBdr>
      <w:divsChild>
        <w:div w:id="1596790135">
          <w:marLeft w:val="0"/>
          <w:marRight w:val="0"/>
          <w:marTop w:val="0"/>
          <w:marBottom w:val="0"/>
          <w:divBdr>
            <w:top w:val="none" w:sz="0" w:space="0" w:color="auto"/>
            <w:left w:val="none" w:sz="0" w:space="0" w:color="auto"/>
            <w:bottom w:val="none" w:sz="0" w:space="0" w:color="auto"/>
            <w:right w:val="none" w:sz="0" w:space="0" w:color="auto"/>
          </w:divBdr>
          <w:divsChild>
            <w:div w:id="1370376490">
              <w:marLeft w:val="0"/>
              <w:marRight w:val="0"/>
              <w:marTop w:val="0"/>
              <w:marBottom w:val="0"/>
              <w:divBdr>
                <w:top w:val="none" w:sz="0" w:space="0" w:color="auto"/>
                <w:left w:val="none" w:sz="0" w:space="0" w:color="auto"/>
                <w:bottom w:val="none" w:sz="0" w:space="0" w:color="auto"/>
                <w:right w:val="none" w:sz="0" w:space="0" w:color="auto"/>
              </w:divBdr>
              <w:divsChild>
                <w:div w:id="869951244">
                  <w:marLeft w:val="0"/>
                  <w:marRight w:val="0"/>
                  <w:marTop w:val="0"/>
                  <w:marBottom w:val="0"/>
                  <w:divBdr>
                    <w:top w:val="none" w:sz="0" w:space="0" w:color="auto"/>
                    <w:left w:val="none" w:sz="0" w:space="0" w:color="auto"/>
                    <w:bottom w:val="none" w:sz="0" w:space="0" w:color="auto"/>
                    <w:right w:val="none" w:sz="0" w:space="0" w:color="auto"/>
                  </w:divBdr>
                  <w:divsChild>
                    <w:div w:id="284509000">
                      <w:marLeft w:val="0"/>
                      <w:marRight w:val="0"/>
                      <w:marTop w:val="0"/>
                      <w:marBottom w:val="0"/>
                      <w:divBdr>
                        <w:top w:val="none" w:sz="0" w:space="0" w:color="auto"/>
                        <w:left w:val="none" w:sz="0" w:space="0" w:color="auto"/>
                        <w:bottom w:val="none" w:sz="0" w:space="0" w:color="auto"/>
                        <w:right w:val="none" w:sz="0" w:space="0" w:color="auto"/>
                      </w:divBdr>
                      <w:divsChild>
                        <w:div w:id="736978328">
                          <w:marLeft w:val="0"/>
                          <w:marRight w:val="0"/>
                          <w:marTop w:val="0"/>
                          <w:marBottom w:val="0"/>
                          <w:divBdr>
                            <w:top w:val="none" w:sz="0" w:space="0" w:color="auto"/>
                            <w:left w:val="none" w:sz="0" w:space="0" w:color="auto"/>
                            <w:bottom w:val="none" w:sz="0" w:space="0" w:color="auto"/>
                            <w:right w:val="none" w:sz="0" w:space="0" w:color="auto"/>
                          </w:divBdr>
                          <w:divsChild>
                            <w:div w:id="1687558647">
                              <w:marLeft w:val="0"/>
                              <w:marRight w:val="0"/>
                              <w:marTop w:val="0"/>
                              <w:marBottom w:val="0"/>
                              <w:divBdr>
                                <w:top w:val="none" w:sz="0" w:space="0" w:color="auto"/>
                                <w:left w:val="none" w:sz="0" w:space="0" w:color="auto"/>
                                <w:bottom w:val="none" w:sz="0" w:space="0" w:color="auto"/>
                                <w:right w:val="none" w:sz="0" w:space="0" w:color="auto"/>
                              </w:divBdr>
                              <w:divsChild>
                                <w:div w:id="3635695">
                                  <w:marLeft w:val="0"/>
                                  <w:marRight w:val="0"/>
                                  <w:marTop w:val="0"/>
                                  <w:marBottom w:val="0"/>
                                  <w:divBdr>
                                    <w:top w:val="none" w:sz="0" w:space="0" w:color="auto"/>
                                    <w:left w:val="none" w:sz="0" w:space="0" w:color="auto"/>
                                    <w:bottom w:val="none" w:sz="0" w:space="0" w:color="auto"/>
                                    <w:right w:val="none" w:sz="0" w:space="0" w:color="auto"/>
                                  </w:divBdr>
                                  <w:divsChild>
                                    <w:div w:id="1327438223">
                                      <w:marLeft w:val="0"/>
                                      <w:marRight w:val="0"/>
                                      <w:marTop w:val="0"/>
                                      <w:marBottom w:val="0"/>
                                      <w:divBdr>
                                        <w:top w:val="none" w:sz="0" w:space="0" w:color="auto"/>
                                        <w:left w:val="none" w:sz="0" w:space="0" w:color="auto"/>
                                        <w:bottom w:val="none" w:sz="0" w:space="0" w:color="auto"/>
                                        <w:right w:val="none" w:sz="0" w:space="0" w:color="auto"/>
                                      </w:divBdr>
                                      <w:divsChild>
                                        <w:div w:id="735007118">
                                          <w:marLeft w:val="0"/>
                                          <w:marRight w:val="0"/>
                                          <w:marTop w:val="0"/>
                                          <w:marBottom w:val="0"/>
                                          <w:divBdr>
                                            <w:top w:val="none" w:sz="0" w:space="0" w:color="auto"/>
                                            <w:left w:val="none" w:sz="0" w:space="0" w:color="auto"/>
                                            <w:bottom w:val="none" w:sz="0" w:space="0" w:color="auto"/>
                                            <w:right w:val="none" w:sz="0" w:space="0" w:color="auto"/>
                                          </w:divBdr>
                                          <w:divsChild>
                                            <w:div w:id="1932084380">
                                              <w:marLeft w:val="0"/>
                                              <w:marRight w:val="0"/>
                                              <w:marTop w:val="0"/>
                                              <w:marBottom w:val="0"/>
                                              <w:divBdr>
                                                <w:top w:val="none" w:sz="0" w:space="0" w:color="auto"/>
                                                <w:left w:val="none" w:sz="0" w:space="0" w:color="auto"/>
                                                <w:bottom w:val="none" w:sz="0" w:space="0" w:color="auto"/>
                                                <w:right w:val="none" w:sz="0" w:space="0" w:color="auto"/>
                                              </w:divBdr>
                                              <w:divsChild>
                                                <w:div w:id="384567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441611961">
      <w:bodyDiv w:val="1"/>
      <w:marLeft w:val="0"/>
      <w:marRight w:val="0"/>
      <w:marTop w:val="0"/>
      <w:marBottom w:val="0"/>
      <w:divBdr>
        <w:top w:val="none" w:sz="0" w:space="0" w:color="auto"/>
        <w:left w:val="none" w:sz="0" w:space="0" w:color="auto"/>
        <w:bottom w:val="none" w:sz="0" w:space="0" w:color="auto"/>
        <w:right w:val="none" w:sz="0" w:space="0" w:color="auto"/>
      </w:divBdr>
    </w:div>
    <w:div w:id="442310822">
      <w:bodyDiv w:val="1"/>
      <w:marLeft w:val="0"/>
      <w:marRight w:val="0"/>
      <w:marTop w:val="0"/>
      <w:marBottom w:val="0"/>
      <w:divBdr>
        <w:top w:val="none" w:sz="0" w:space="0" w:color="auto"/>
        <w:left w:val="none" w:sz="0" w:space="0" w:color="auto"/>
        <w:bottom w:val="none" w:sz="0" w:space="0" w:color="auto"/>
        <w:right w:val="none" w:sz="0" w:space="0" w:color="auto"/>
      </w:divBdr>
    </w:div>
    <w:div w:id="475411652">
      <w:bodyDiv w:val="1"/>
      <w:marLeft w:val="0"/>
      <w:marRight w:val="0"/>
      <w:marTop w:val="0"/>
      <w:marBottom w:val="0"/>
      <w:divBdr>
        <w:top w:val="none" w:sz="0" w:space="0" w:color="auto"/>
        <w:left w:val="none" w:sz="0" w:space="0" w:color="auto"/>
        <w:bottom w:val="none" w:sz="0" w:space="0" w:color="auto"/>
        <w:right w:val="none" w:sz="0" w:space="0" w:color="auto"/>
      </w:divBdr>
      <w:divsChild>
        <w:div w:id="438136240">
          <w:marLeft w:val="0"/>
          <w:marRight w:val="0"/>
          <w:marTop w:val="0"/>
          <w:marBottom w:val="0"/>
          <w:divBdr>
            <w:top w:val="none" w:sz="0" w:space="0" w:color="auto"/>
            <w:left w:val="none" w:sz="0" w:space="0" w:color="auto"/>
            <w:bottom w:val="none" w:sz="0" w:space="0" w:color="auto"/>
            <w:right w:val="none" w:sz="0" w:space="0" w:color="auto"/>
          </w:divBdr>
          <w:divsChild>
            <w:div w:id="149247783">
              <w:marLeft w:val="0"/>
              <w:marRight w:val="0"/>
              <w:marTop w:val="0"/>
              <w:marBottom w:val="0"/>
              <w:divBdr>
                <w:top w:val="none" w:sz="0" w:space="0" w:color="auto"/>
                <w:left w:val="none" w:sz="0" w:space="0" w:color="auto"/>
                <w:bottom w:val="none" w:sz="0" w:space="0" w:color="auto"/>
                <w:right w:val="none" w:sz="0" w:space="0" w:color="auto"/>
              </w:divBdr>
              <w:divsChild>
                <w:div w:id="1342006746">
                  <w:marLeft w:val="0"/>
                  <w:marRight w:val="0"/>
                  <w:marTop w:val="0"/>
                  <w:marBottom w:val="0"/>
                  <w:divBdr>
                    <w:top w:val="none" w:sz="0" w:space="0" w:color="auto"/>
                    <w:left w:val="none" w:sz="0" w:space="0" w:color="auto"/>
                    <w:bottom w:val="none" w:sz="0" w:space="0" w:color="auto"/>
                    <w:right w:val="none" w:sz="0" w:space="0" w:color="auto"/>
                  </w:divBdr>
                  <w:divsChild>
                    <w:div w:id="13582132">
                      <w:marLeft w:val="0"/>
                      <w:marRight w:val="0"/>
                      <w:marTop w:val="45"/>
                      <w:marBottom w:val="0"/>
                      <w:divBdr>
                        <w:top w:val="none" w:sz="0" w:space="0" w:color="auto"/>
                        <w:left w:val="none" w:sz="0" w:space="0" w:color="auto"/>
                        <w:bottom w:val="none" w:sz="0" w:space="0" w:color="auto"/>
                        <w:right w:val="none" w:sz="0" w:space="0" w:color="auto"/>
                      </w:divBdr>
                      <w:divsChild>
                        <w:div w:id="536744110">
                          <w:marLeft w:val="0"/>
                          <w:marRight w:val="0"/>
                          <w:marTop w:val="0"/>
                          <w:marBottom w:val="0"/>
                          <w:divBdr>
                            <w:top w:val="none" w:sz="0" w:space="0" w:color="auto"/>
                            <w:left w:val="none" w:sz="0" w:space="0" w:color="auto"/>
                            <w:bottom w:val="none" w:sz="0" w:space="0" w:color="auto"/>
                            <w:right w:val="none" w:sz="0" w:space="0" w:color="auto"/>
                          </w:divBdr>
                          <w:divsChild>
                            <w:div w:id="731387569">
                              <w:marLeft w:val="2070"/>
                              <w:marRight w:val="3960"/>
                              <w:marTop w:val="0"/>
                              <w:marBottom w:val="0"/>
                              <w:divBdr>
                                <w:top w:val="none" w:sz="0" w:space="0" w:color="auto"/>
                                <w:left w:val="none" w:sz="0" w:space="0" w:color="auto"/>
                                <w:bottom w:val="none" w:sz="0" w:space="0" w:color="auto"/>
                                <w:right w:val="none" w:sz="0" w:space="0" w:color="auto"/>
                              </w:divBdr>
                              <w:divsChild>
                                <w:div w:id="2055733442">
                                  <w:marLeft w:val="0"/>
                                  <w:marRight w:val="0"/>
                                  <w:marTop w:val="0"/>
                                  <w:marBottom w:val="0"/>
                                  <w:divBdr>
                                    <w:top w:val="none" w:sz="0" w:space="0" w:color="auto"/>
                                    <w:left w:val="none" w:sz="0" w:space="0" w:color="auto"/>
                                    <w:bottom w:val="none" w:sz="0" w:space="0" w:color="auto"/>
                                    <w:right w:val="none" w:sz="0" w:space="0" w:color="auto"/>
                                  </w:divBdr>
                                  <w:divsChild>
                                    <w:div w:id="1253051786">
                                      <w:marLeft w:val="0"/>
                                      <w:marRight w:val="0"/>
                                      <w:marTop w:val="0"/>
                                      <w:marBottom w:val="0"/>
                                      <w:divBdr>
                                        <w:top w:val="none" w:sz="0" w:space="0" w:color="auto"/>
                                        <w:left w:val="none" w:sz="0" w:space="0" w:color="auto"/>
                                        <w:bottom w:val="none" w:sz="0" w:space="0" w:color="auto"/>
                                        <w:right w:val="none" w:sz="0" w:space="0" w:color="auto"/>
                                      </w:divBdr>
                                      <w:divsChild>
                                        <w:div w:id="967903791">
                                          <w:marLeft w:val="0"/>
                                          <w:marRight w:val="0"/>
                                          <w:marTop w:val="0"/>
                                          <w:marBottom w:val="0"/>
                                          <w:divBdr>
                                            <w:top w:val="none" w:sz="0" w:space="0" w:color="auto"/>
                                            <w:left w:val="none" w:sz="0" w:space="0" w:color="auto"/>
                                            <w:bottom w:val="none" w:sz="0" w:space="0" w:color="auto"/>
                                            <w:right w:val="none" w:sz="0" w:space="0" w:color="auto"/>
                                          </w:divBdr>
                                          <w:divsChild>
                                            <w:div w:id="655718560">
                                              <w:marLeft w:val="0"/>
                                              <w:marRight w:val="0"/>
                                              <w:marTop w:val="90"/>
                                              <w:marBottom w:val="0"/>
                                              <w:divBdr>
                                                <w:top w:val="none" w:sz="0" w:space="0" w:color="auto"/>
                                                <w:left w:val="none" w:sz="0" w:space="0" w:color="auto"/>
                                                <w:bottom w:val="none" w:sz="0" w:space="0" w:color="auto"/>
                                                <w:right w:val="none" w:sz="0" w:space="0" w:color="auto"/>
                                              </w:divBdr>
                                              <w:divsChild>
                                                <w:div w:id="303051784">
                                                  <w:marLeft w:val="0"/>
                                                  <w:marRight w:val="0"/>
                                                  <w:marTop w:val="0"/>
                                                  <w:marBottom w:val="0"/>
                                                  <w:divBdr>
                                                    <w:top w:val="none" w:sz="0" w:space="0" w:color="auto"/>
                                                    <w:left w:val="none" w:sz="0" w:space="0" w:color="auto"/>
                                                    <w:bottom w:val="none" w:sz="0" w:space="0" w:color="auto"/>
                                                    <w:right w:val="none" w:sz="0" w:space="0" w:color="auto"/>
                                                  </w:divBdr>
                                                  <w:divsChild>
                                                    <w:div w:id="536741755">
                                                      <w:marLeft w:val="0"/>
                                                      <w:marRight w:val="0"/>
                                                      <w:marTop w:val="0"/>
                                                      <w:marBottom w:val="0"/>
                                                      <w:divBdr>
                                                        <w:top w:val="none" w:sz="0" w:space="0" w:color="auto"/>
                                                        <w:left w:val="none" w:sz="0" w:space="0" w:color="auto"/>
                                                        <w:bottom w:val="none" w:sz="0" w:space="0" w:color="auto"/>
                                                        <w:right w:val="none" w:sz="0" w:space="0" w:color="auto"/>
                                                      </w:divBdr>
                                                      <w:divsChild>
                                                        <w:div w:id="1761834854">
                                                          <w:marLeft w:val="0"/>
                                                          <w:marRight w:val="0"/>
                                                          <w:marTop w:val="0"/>
                                                          <w:marBottom w:val="0"/>
                                                          <w:divBdr>
                                                            <w:top w:val="none" w:sz="0" w:space="0" w:color="auto"/>
                                                            <w:left w:val="none" w:sz="0" w:space="0" w:color="auto"/>
                                                            <w:bottom w:val="none" w:sz="0" w:space="0" w:color="auto"/>
                                                            <w:right w:val="none" w:sz="0" w:space="0" w:color="auto"/>
                                                          </w:divBdr>
                                                          <w:divsChild>
                                                            <w:div w:id="916940696">
                                                              <w:marLeft w:val="0"/>
                                                              <w:marRight w:val="0"/>
                                                              <w:marTop w:val="0"/>
                                                              <w:marBottom w:val="390"/>
                                                              <w:divBdr>
                                                                <w:top w:val="none" w:sz="0" w:space="0" w:color="auto"/>
                                                                <w:left w:val="none" w:sz="0" w:space="0" w:color="auto"/>
                                                                <w:bottom w:val="none" w:sz="0" w:space="0" w:color="auto"/>
                                                                <w:right w:val="none" w:sz="0" w:space="0" w:color="auto"/>
                                                              </w:divBdr>
                                                              <w:divsChild>
                                                                <w:div w:id="230236187">
                                                                  <w:marLeft w:val="0"/>
                                                                  <w:marRight w:val="0"/>
                                                                  <w:marTop w:val="0"/>
                                                                  <w:marBottom w:val="0"/>
                                                                  <w:divBdr>
                                                                    <w:top w:val="none" w:sz="0" w:space="0" w:color="auto"/>
                                                                    <w:left w:val="none" w:sz="0" w:space="0" w:color="auto"/>
                                                                    <w:bottom w:val="none" w:sz="0" w:space="0" w:color="auto"/>
                                                                    <w:right w:val="none" w:sz="0" w:space="0" w:color="auto"/>
                                                                  </w:divBdr>
                                                                  <w:divsChild>
                                                                    <w:div w:id="1865823726">
                                                                      <w:marLeft w:val="0"/>
                                                                      <w:marRight w:val="0"/>
                                                                      <w:marTop w:val="0"/>
                                                                      <w:marBottom w:val="0"/>
                                                                      <w:divBdr>
                                                                        <w:top w:val="none" w:sz="0" w:space="0" w:color="auto"/>
                                                                        <w:left w:val="none" w:sz="0" w:space="0" w:color="auto"/>
                                                                        <w:bottom w:val="none" w:sz="0" w:space="0" w:color="auto"/>
                                                                        <w:right w:val="none" w:sz="0" w:space="0" w:color="auto"/>
                                                                      </w:divBdr>
                                                                      <w:divsChild>
                                                                        <w:div w:id="1618101429">
                                                                          <w:marLeft w:val="0"/>
                                                                          <w:marRight w:val="0"/>
                                                                          <w:marTop w:val="0"/>
                                                                          <w:marBottom w:val="0"/>
                                                                          <w:divBdr>
                                                                            <w:top w:val="none" w:sz="0" w:space="0" w:color="auto"/>
                                                                            <w:left w:val="none" w:sz="0" w:space="0" w:color="auto"/>
                                                                            <w:bottom w:val="none" w:sz="0" w:space="0" w:color="auto"/>
                                                                            <w:right w:val="none" w:sz="0" w:space="0" w:color="auto"/>
                                                                          </w:divBdr>
                                                                          <w:divsChild>
                                                                            <w:div w:id="883181485">
                                                                              <w:marLeft w:val="0"/>
                                                                              <w:marRight w:val="0"/>
                                                                              <w:marTop w:val="0"/>
                                                                              <w:marBottom w:val="0"/>
                                                                              <w:divBdr>
                                                                                <w:top w:val="none" w:sz="0" w:space="0" w:color="auto"/>
                                                                                <w:left w:val="none" w:sz="0" w:space="0" w:color="auto"/>
                                                                                <w:bottom w:val="none" w:sz="0" w:space="0" w:color="auto"/>
                                                                                <w:right w:val="none" w:sz="0" w:space="0" w:color="auto"/>
                                                                              </w:divBdr>
                                                                              <w:divsChild>
                                                                                <w:div w:id="1278755853">
                                                                                  <w:marLeft w:val="0"/>
                                                                                  <w:marRight w:val="0"/>
                                                                                  <w:marTop w:val="0"/>
                                                                                  <w:marBottom w:val="0"/>
                                                                                  <w:divBdr>
                                                                                    <w:top w:val="none" w:sz="0" w:space="0" w:color="auto"/>
                                                                                    <w:left w:val="none" w:sz="0" w:space="0" w:color="auto"/>
                                                                                    <w:bottom w:val="none" w:sz="0" w:space="0" w:color="auto"/>
                                                                                    <w:right w:val="none" w:sz="0" w:space="0" w:color="auto"/>
                                                                                  </w:divBdr>
                                                                                  <w:divsChild>
                                                                                    <w:div w:id="281428285">
                                                                                      <w:marLeft w:val="0"/>
                                                                                      <w:marRight w:val="0"/>
                                                                                      <w:marTop w:val="0"/>
                                                                                      <w:marBottom w:val="0"/>
                                                                                      <w:divBdr>
                                                                                        <w:top w:val="none" w:sz="0" w:space="0" w:color="auto"/>
                                                                                        <w:left w:val="none" w:sz="0" w:space="0" w:color="auto"/>
                                                                                        <w:bottom w:val="none" w:sz="0" w:space="0" w:color="auto"/>
                                                                                        <w:right w:val="none" w:sz="0" w:space="0" w:color="auto"/>
                                                                                      </w:divBdr>
                                                                                      <w:divsChild>
                                                                                        <w:div w:id="1559626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0349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24754729">
      <w:bodyDiv w:val="1"/>
      <w:marLeft w:val="0"/>
      <w:marRight w:val="0"/>
      <w:marTop w:val="0"/>
      <w:marBottom w:val="0"/>
      <w:divBdr>
        <w:top w:val="none" w:sz="0" w:space="0" w:color="auto"/>
        <w:left w:val="none" w:sz="0" w:space="0" w:color="auto"/>
        <w:bottom w:val="none" w:sz="0" w:space="0" w:color="auto"/>
        <w:right w:val="none" w:sz="0" w:space="0" w:color="auto"/>
      </w:divBdr>
    </w:div>
    <w:div w:id="543911555">
      <w:bodyDiv w:val="1"/>
      <w:marLeft w:val="0"/>
      <w:marRight w:val="0"/>
      <w:marTop w:val="0"/>
      <w:marBottom w:val="0"/>
      <w:divBdr>
        <w:top w:val="none" w:sz="0" w:space="0" w:color="auto"/>
        <w:left w:val="none" w:sz="0" w:space="0" w:color="auto"/>
        <w:bottom w:val="none" w:sz="0" w:space="0" w:color="auto"/>
        <w:right w:val="none" w:sz="0" w:space="0" w:color="auto"/>
      </w:divBdr>
    </w:div>
    <w:div w:id="691496970">
      <w:bodyDiv w:val="1"/>
      <w:marLeft w:val="0"/>
      <w:marRight w:val="0"/>
      <w:marTop w:val="0"/>
      <w:marBottom w:val="0"/>
      <w:divBdr>
        <w:top w:val="none" w:sz="0" w:space="0" w:color="auto"/>
        <w:left w:val="none" w:sz="0" w:space="0" w:color="auto"/>
        <w:bottom w:val="none" w:sz="0" w:space="0" w:color="auto"/>
        <w:right w:val="none" w:sz="0" w:space="0" w:color="auto"/>
      </w:divBdr>
    </w:div>
    <w:div w:id="758991842">
      <w:bodyDiv w:val="1"/>
      <w:marLeft w:val="0"/>
      <w:marRight w:val="0"/>
      <w:marTop w:val="0"/>
      <w:marBottom w:val="0"/>
      <w:divBdr>
        <w:top w:val="none" w:sz="0" w:space="0" w:color="auto"/>
        <w:left w:val="none" w:sz="0" w:space="0" w:color="auto"/>
        <w:bottom w:val="none" w:sz="0" w:space="0" w:color="auto"/>
        <w:right w:val="none" w:sz="0" w:space="0" w:color="auto"/>
      </w:divBdr>
      <w:divsChild>
        <w:div w:id="1726101345">
          <w:marLeft w:val="0"/>
          <w:marRight w:val="0"/>
          <w:marTop w:val="0"/>
          <w:marBottom w:val="0"/>
          <w:divBdr>
            <w:top w:val="none" w:sz="0" w:space="0" w:color="auto"/>
            <w:left w:val="none" w:sz="0" w:space="0" w:color="auto"/>
            <w:bottom w:val="none" w:sz="0" w:space="0" w:color="auto"/>
            <w:right w:val="none" w:sz="0" w:space="0" w:color="auto"/>
          </w:divBdr>
          <w:divsChild>
            <w:div w:id="1014697454">
              <w:marLeft w:val="0"/>
              <w:marRight w:val="0"/>
              <w:marTop w:val="0"/>
              <w:marBottom w:val="0"/>
              <w:divBdr>
                <w:top w:val="none" w:sz="0" w:space="0" w:color="auto"/>
                <w:left w:val="none" w:sz="0" w:space="0" w:color="auto"/>
                <w:bottom w:val="none" w:sz="0" w:space="0" w:color="auto"/>
                <w:right w:val="none" w:sz="0" w:space="0" w:color="auto"/>
              </w:divBdr>
              <w:divsChild>
                <w:div w:id="1315573539">
                  <w:marLeft w:val="0"/>
                  <w:marRight w:val="0"/>
                  <w:marTop w:val="0"/>
                  <w:marBottom w:val="0"/>
                  <w:divBdr>
                    <w:top w:val="none" w:sz="0" w:space="0" w:color="auto"/>
                    <w:left w:val="none" w:sz="0" w:space="0" w:color="auto"/>
                    <w:bottom w:val="none" w:sz="0" w:space="0" w:color="auto"/>
                    <w:right w:val="none" w:sz="0" w:space="0" w:color="auto"/>
                  </w:divBdr>
                  <w:divsChild>
                    <w:div w:id="2012179923">
                      <w:marLeft w:val="0"/>
                      <w:marRight w:val="0"/>
                      <w:marTop w:val="0"/>
                      <w:marBottom w:val="0"/>
                      <w:divBdr>
                        <w:top w:val="none" w:sz="0" w:space="0" w:color="auto"/>
                        <w:left w:val="none" w:sz="0" w:space="0" w:color="auto"/>
                        <w:bottom w:val="none" w:sz="0" w:space="0" w:color="auto"/>
                        <w:right w:val="none" w:sz="0" w:space="0" w:color="auto"/>
                      </w:divBdr>
                      <w:divsChild>
                        <w:div w:id="1624653595">
                          <w:marLeft w:val="0"/>
                          <w:marRight w:val="0"/>
                          <w:marTop w:val="0"/>
                          <w:marBottom w:val="0"/>
                          <w:divBdr>
                            <w:top w:val="none" w:sz="0" w:space="0" w:color="auto"/>
                            <w:left w:val="none" w:sz="0" w:space="0" w:color="auto"/>
                            <w:bottom w:val="none" w:sz="0" w:space="0" w:color="auto"/>
                            <w:right w:val="none" w:sz="0" w:space="0" w:color="auto"/>
                          </w:divBdr>
                          <w:divsChild>
                            <w:div w:id="1707679789">
                              <w:marLeft w:val="0"/>
                              <w:marRight w:val="0"/>
                              <w:marTop w:val="0"/>
                              <w:marBottom w:val="0"/>
                              <w:divBdr>
                                <w:top w:val="none" w:sz="0" w:space="0" w:color="auto"/>
                                <w:left w:val="none" w:sz="0" w:space="0" w:color="auto"/>
                                <w:bottom w:val="none" w:sz="0" w:space="0" w:color="auto"/>
                                <w:right w:val="none" w:sz="0" w:space="0" w:color="auto"/>
                              </w:divBdr>
                              <w:divsChild>
                                <w:div w:id="1125536383">
                                  <w:marLeft w:val="0"/>
                                  <w:marRight w:val="0"/>
                                  <w:marTop w:val="0"/>
                                  <w:marBottom w:val="0"/>
                                  <w:divBdr>
                                    <w:top w:val="none" w:sz="0" w:space="0" w:color="auto"/>
                                    <w:left w:val="none" w:sz="0" w:space="0" w:color="auto"/>
                                    <w:bottom w:val="none" w:sz="0" w:space="0" w:color="auto"/>
                                    <w:right w:val="none" w:sz="0" w:space="0" w:color="auto"/>
                                  </w:divBdr>
                                  <w:divsChild>
                                    <w:div w:id="326830052">
                                      <w:marLeft w:val="0"/>
                                      <w:marRight w:val="0"/>
                                      <w:marTop w:val="0"/>
                                      <w:marBottom w:val="0"/>
                                      <w:divBdr>
                                        <w:top w:val="none" w:sz="0" w:space="0" w:color="auto"/>
                                        <w:left w:val="none" w:sz="0" w:space="0" w:color="auto"/>
                                        <w:bottom w:val="none" w:sz="0" w:space="0" w:color="auto"/>
                                        <w:right w:val="none" w:sz="0" w:space="0" w:color="auto"/>
                                      </w:divBdr>
                                      <w:divsChild>
                                        <w:div w:id="1534423455">
                                          <w:marLeft w:val="0"/>
                                          <w:marRight w:val="0"/>
                                          <w:marTop w:val="0"/>
                                          <w:marBottom w:val="0"/>
                                          <w:divBdr>
                                            <w:top w:val="none" w:sz="0" w:space="0" w:color="auto"/>
                                            <w:left w:val="none" w:sz="0" w:space="0" w:color="auto"/>
                                            <w:bottom w:val="none" w:sz="0" w:space="0" w:color="auto"/>
                                            <w:right w:val="none" w:sz="0" w:space="0" w:color="auto"/>
                                          </w:divBdr>
                                          <w:divsChild>
                                            <w:div w:id="591398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32975015">
      <w:bodyDiv w:val="1"/>
      <w:marLeft w:val="0"/>
      <w:marRight w:val="0"/>
      <w:marTop w:val="0"/>
      <w:marBottom w:val="0"/>
      <w:divBdr>
        <w:top w:val="none" w:sz="0" w:space="0" w:color="auto"/>
        <w:left w:val="none" w:sz="0" w:space="0" w:color="auto"/>
        <w:bottom w:val="none" w:sz="0" w:space="0" w:color="auto"/>
        <w:right w:val="none" w:sz="0" w:space="0" w:color="auto"/>
      </w:divBdr>
    </w:div>
    <w:div w:id="1105659243">
      <w:bodyDiv w:val="1"/>
      <w:marLeft w:val="0"/>
      <w:marRight w:val="0"/>
      <w:marTop w:val="0"/>
      <w:marBottom w:val="0"/>
      <w:divBdr>
        <w:top w:val="none" w:sz="0" w:space="0" w:color="auto"/>
        <w:left w:val="none" w:sz="0" w:space="0" w:color="auto"/>
        <w:bottom w:val="none" w:sz="0" w:space="0" w:color="auto"/>
        <w:right w:val="none" w:sz="0" w:space="0" w:color="auto"/>
      </w:divBdr>
      <w:divsChild>
        <w:div w:id="874275628">
          <w:marLeft w:val="0"/>
          <w:marRight w:val="0"/>
          <w:marTop w:val="0"/>
          <w:marBottom w:val="0"/>
          <w:divBdr>
            <w:top w:val="none" w:sz="0" w:space="0" w:color="auto"/>
            <w:left w:val="none" w:sz="0" w:space="0" w:color="auto"/>
            <w:bottom w:val="none" w:sz="0" w:space="0" w:color="auto"/>
            <w:right w:val="none" w:sz="0" w:space="0" w:color="auto"/>
          </w:divBdr>
          <w:divsChild>
            <w:div w:id="903419680">
              <w:marLeft w:val="0"/>
              <w:marRight w:val="0"/>
              <w:marTop w:val="0"/>
              <w:marBottom w:val="0"/>
              <w:divBdr>
                <w:top w:val="none" w:sz="0" w:space="0" w:color="auto"/>
                <w:left w:val="none" w:sz="0" w:space="0" w:color="auto"/>
                <w:bottom w:val="none" w:sz="0" w:space="0" w:color="auto"/>
                <w:right w:val="none" w:sz="0" w:space="0" w:color="auto"/>
              </w:divBdr>
              <w:divsChild>
                <w:div w:id="288753576">
                  <w:marLeft w:val="0"/>
                  <w:marRight w:val="0"/>
                  <w:marTop w:val="0"/>
                  <w:marBottom w:val="0"/>
                  <w:divBdr>
                    <w:top w:val="none" w:sz="0" w:space="0" w:color="auto"/>
                    <w:left w:val="none" w:sz="0" w:space="0" w:color="auto"/>
                    <w:bottom w:val="none" w:sz="0" w:space="0" w:color="auto"/>
                    <w:right w:val="none" w:sz="0" w:space="0" w:color="auto"/>
                  </w:divBdr>
                  <w:divsChild>
                    <w:div w:id="612396127">
                      <w:marLeft w:val="0"/>
                      <w:marRight w:val="0"/>
                      <w:marTop w:val="45"/>
                      <w:marBottom w:val="0"/>
                      <w:divBdr>
                        <w:top w:val="none" w:sz="0" w:space="0" w:color="auto"/>
                        <w:left w:val="none" w:sz="0" w:space="0" w:color="auto"/>
                        <w:bottom w:val="none" w:sz="0" w:space="0" w:color="auto"/>
                        <w:right w:val="none" w:sz="0" w:space="0" w:color="auto"/>
                      </w:divBdr>
                      <w:divsChild>
                        <w:div w:id="219293119">
                          <w:marLeft w:val="0"/>
                          <w:marRight w:val="0"/>
                          <w:marTop w:val="0"/>
                          <w:marBottom w:val="0"/>
                          <w:divBdr>
                            <w:top w:val="none" w:sz="0" w:space="0" w:color="auto"/>
                            <w:left w:val="none" w:sz="0" w:space="0" w:color="auto"/>
                            <w:bottom w:val="none" w:sz="0" w:space="0" w:color="auto"/>
                            <w:right w:val="none" w:sz="0" w:space="0" w:color="auto"/>
                          </w:divBdr>
                          <w:divsChild>
                            <w:div w:id="275521342">
                              <w:marLeft w:val="2070"/>
                              <w:marRight w:val="3960"/>
                              <w:marTop w:val="0"/>
                              <w:marBottom w:val="0"/>
                              <w:divBdr>
                                <w:top w:val="none" w:sz="0" w:space="0" w:color="auto"/>
                                <w:left w:val="none" w:sz="0" w:space="0" w:color="auto"/>
                                <w:bottom w:val="none" w:sz="0" w:space="0" w:color="auto"/>
                                <w:right w:val="none" w:sz="0" w:space="0" w:color="auto"/>
                              </w:divBdr>
                              <w:divsChild>
                                <w:div w:id="484005250">
                                  <w:marLeft w:val="0"/>
                                  <w:marRight w:val="0"/>
                                  <w:marTop w:val="0"/>
                                  <w:marBottom w:val="0"/>
                                  <w:divBdr>
                                    <w:top w:val="none" w:sz="0" w:space="0" w:color="auto"/>
                                    <w:left w:val="none" w:sz="0" w:space="0" w:color="auto"/>
                                    <w:bottom w:val="none" w:sz="0" w:space="0" w:color="auto"/>
                                    <w:right w:val="none" w:sz="0" w:space="0" w:color="auto"/>
                                  </w:divBdr>
                                  <w:divsChild>
                                    <w:div w:id="845359835">
                                      <w:marLeft w:val="0"/>
                                      <w:marRight w:val="0"/>
                                      <w:marTop w:val="0"/>
                                      <w:marBottom w:val="0"/>
                                      <w:divBdr>
                                        <w:top w:val="none" w:sz="0" w:space="0" w:color="auto"/>
                                        <w:left w:val="none" w:sz="0" w:space="0" w:color="auto"/>
                                        <w:bottom w:val="none" w:sz="0" w:space="0" w:color="auto"/>
                                        <w:right w:val="none" w:sz="0" w:space="0" w:color="auto"/>
                                      </w:divBdr>
                                      <w:divsChild>
                                        <w:div w:id="163740115">
                                          <w:marLeft w:val="0"/>
                                          <w:marRight w:val="0"/>
                                          <w:marTop w:val="0"/>
                                          <w:marBottom w:val="0"/>
                                          <w:divBdr>
                                            <w:top w:val="none" w:sz="0" w:space="0" w:color="auto"/>
                                            <w:left w:val="none" w:sz="0" w:space="0" w:color="auto"/>
                                            <w:bottom w:val="none" w:sz="0" w:space="0" w:color="auto"/>
                                            <w:right w:val="none" w:sz="0" w:space="0" w:color="auto"/>
                                          </w:divBdr>
                                          <w:divsChild>
                                            <w:div w:id="2042122089">
                                              <w:marLeft w:val="0"/>
                                              <w:marRight w:val="0"/>
                                              <w:marTop w:val="90"/>
                                              <w:marBottom w:val="0"/>
                                              <w:divBdr>
                                                <w:top w:val="none" w:sz="0" w:space="0" w:color="auto"/>
                                                <w:left w:val="none" w:sz="0" w:space="0" w:color="auto"/>
                                                <w:bottom w:val="none" w:sz="0" w:space="0" w:color="auto"/>
                                                <w:right w:val="none" w:sz="0" w:space="0" w:color="auto"/>
                                              </w:divBdr>
                                              <w:divsChild>
                                                <w:div w:id="1524394431">
                                                  <w:marLeft w:val="0"/>
                                                  <w:marRight w:val="0"/>
                                                  <w:marTop w:val="0"/>
                                                  <w:marBottom w:val="0"/>
                                                  <w:divBdr>
                                                    <w:top w:val="none" w:sz="0" w:space="0" w:color="auto"/>
                                                    <w:left w:val="none" w:sz="0" w:space="0" w:color="auto"/>
                                                    <w:bottom w:val="none" w:sz="0" w:space="0" w:color="auto"/>
                                                    <w:right w:val="none" w:sz="0" w:space="0" w:color="auto"/>
                                                  </w:divBdr>
                                                  <w:divsChild>
                                                    <w:div w:id="1048382350">
                                                      <w:marLeft w:val="0"/>
                                                      <w:marRight w:val="0"/>
                                                      <w:marTop w:val="0"/>
                                                      <w:marBottom w:val="0"/>
                                                      <w:divBdr>
                                                        <w:top w:val="none" w:sz="0" w:space="0" w:color="auto"/>
                                                        <w:left w:val="none" w:sz="0" w:space="0" w:color="auto"/>
                                                        <w:bottom w:val="none" w:sz="0" w:space="0" w:color="auto"/>
                                                        <w:right w:val="none" w:sz="0" w:space="0" w:color="auto"/>
                                                      </w:divBdr>
                                                      <w:divsChild>
                                                        <w:div w:id="40830694">
                                                          <w:marLeft w:val="0"/>
                                                          <w:marRight w:val="0"/>
                                                          <w:marTop w:val="0"/>
                                                          <w:marBottom w:val="0"/>
                                                          <w:divBdr>
                                                            <w:top w:val="none" w:sz="0" w:space="0" w:color="auto"/>
                                                            <w:left w:val="none" w:sz="0" w:space="0" w:color="auto"/>
                                                            <w:bottom w:val="none" w:sz="0" w:space="0" w:color="auto"/>
                                                            <w:right w:val="none" w:sz="0" w:space="0" w:color="auto"/>
                                                          </w:divBdr>
                                                          <w:divsChild>
                                                            <w:div w:id="1994799104">
                                                              <w:marLeft w:val="0"/>
                                                              <w:marRight w:val="0"/>
                                                              <w:marTop w:val="0"/>
                                                              <w:marBottom w:val="390"/>
                                                              <w:divBdr>
                                                                <w:top w:val="none" w:sz="0" w:space="0" w:color="auto"/>
                                                                <w:left w:val="none" w:sz="0" w:space="0" w:color="auto"/>
                                                                <w:bottom w:val="none" w:sz="0" w:space="0" w:color="auto"/>
                                                                <w:right w:val="none" w:sz="0" w:space="0" w:color="auto"/>
                                                              </w:divBdr>
                                                              <w:divsChild>
                                                                <w:div w:id="1488354479">
                                                                  <w:marLeft w:val="0"/>
                                                                  <w:marRight w:val="0"/>
                                                                  <w:marTop w:val="0"/>
                                                                  <w:marBottom w:val="0"/>
                                                                  <w:divBdr>
                                                                    <w:top w:val="none" w:sz="0" w:space="0" w:color="auto"/>
                                                                    <w:left w:val="none" w:sz="0" w:space="0" w:color="auto"/>
                                                                    <w:bottom w:val="none" w:sz="0" w:space="0" w:color="auto"/>
                                                                    <w:right w:val="none" w:sz="0" w:space="0" w:color="auto"/>
                                                                  </w:divBdr>
                                                                  <w:divsChild>
                                                                    <w:div w:id="616136682">
                                                                      <w:marLeft w:val="0"/>
                                                                      <w:marRight w:val="0"/>
                                                                      <w:marTop w:val="0"/>
                                                                      <w:marBottom w:val="0"/>
                                                                      <w:divBdr>
                                                                        <w:top w:val="none" w:sz="0" w:space="0" w:color="auto"/>
                                                                        <w:left w:val="none" w:sz="0" w:space="0" w:color="auto"/>
                                                                        <w:bottom w:val="none" w:sz="0" w:space="0" w:color="auto"/>
                                                                        <w:right w:val="none" w:sz="0" w:space="0" w:color="auto"/>
                                                                      </w:divBdr>
                                                                      <w:divsChild>
                                                                        <w:div w:id="528493859">
                                                                          <w:marLeft w:val="0"/>
                                                                          <w:marRight w:val="0"/>
                                                                          <w:marTop w:val="0"/>
                                                                          <w:marBottom w:val="0"/>
                                                                          <w:divBdr>
                                                                            <w:top w:val="none" w:sz="0" w:space="0" w:color="auto"/>
                                                                            <w:left w:val="none" w:sz="0" w:space="0" w:color="auto"/>
                                                                            <w:bottom w:val="none" w:sz="0" w:space="0" w:color="auto"/>
                                                                            <w:right w:val="none" w:sz="0" w:space="0" w:color="auto"/>
                                                                          </w:divBdr>
                                                                          <w:divsChild>
                                                                            <w:div w:id="167251596">
                                                                              <w:marLeft w:val="0"/>
                                                                              <w:marRight w:val="0"/>
                                                                              <w:marTop w:val="0"/>
                                                                              <w:marBottom w:val="0"/>
                                                                              <w:divBdr>
                                                                                <w:top w:val="none" w:sz="0" w:space="0" w:color="auto"/>
                                                                                <w:left w:val="none" w:sz="0" w:space="0" w:color="auto"/>
                                                                                <w:bottom w:val="none" w:sz="0" w:space="0" w:color="auto"/>
                                                                                <w:right w:val="none" w:sz="0" w:space="0" w:color="auto"/>
                                                                              </w:divBdr>
                                                                              <w:divsChild>
                                                                                <w:div w:id="94169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76530287">
      <w:bodyDiv w:val="1"/>
      <w:marLeft w:val="0"/>
      <w:marRight w:val="0"/>
      <w:marTop w:val="0"/>
      <w:marBottom w:val="0"/>
      <w:divBdr>
        <w:top w:val="none" w:sz="0" w:space="0" w:color="auto"/>
        <w:left w:val="none" w:sz="0" w:space="0" w:color="auto"/>
        <w:bottom w:val="none" w:sz="0" w:space="0" w:color="auto"/>
        <w:right w:val="none" w:sz="0" w:space="0" w:color="auto"/>
      </w:divBdr>
      <w:divsChild>
        <w:div w:id="207768797">
          <w:marLeft w:val="0"/>
          <w:marRight w:val="0"/>
          <w:marTop w:val="0"/>
          <w:marBottom w:val="0"/>
          <w:divBdr>
            <w:top w:val="none" w:sz="0" w:space="0" w:color="auto"/>
            <w:left w:val="none" w:sz="0" w:space="0" w:color="auto"/>
            <w:bottom w:val="none" w:sz="0" w:space="0" w:color="auto"/>
            <w:right w:val="none" w:sz="0" w:space="0" w:color="auto"/>
          </w:divBdr>
          <w:divsChild>
            <w:div w:id="233399392">
              <w:marLeft w:val="0"/>
              <w:marRight w:val="0"/>
              <w:marTop w:val="0"/>
              <w:marBottom w:val="0"/>
              <w:divBdr>
                <w:top w:val="none" w:sz="0" w:space="0" w:color="auto"/>
                <w:left w:val="none" w:sz="0" w:space="0" w:color="auto"/>
                <w:bottom w:val="none" w:sz="0" w:space="0" w:color="auto"/>
                <w:right w:val="none" w:sz="0" w:space="0" w:color="auto"/>
              </w:divBdr>
              <w:divsChild>
                <w:div w:id="1277523917">
                  <w:marLeft w:val="0"/>
                  <w:marRight w:val="255"/>
                  <w:marTop w:val="0"/>
                  <w:marBottom w:val="0"/>
                  <w:divBdr>
                    <w:top w:val="none" w:sz="0" w:space="0" w:color="auto"/>
                    <w:left w:val="none" w:sz="0" w:space="0" w:color="auto"/>
                    <w:bottom w:val="none" w:sz="0" w:space="0" w:color="auto"/>
                    <w:right w:val="none" w:sz="0" w:space="0" w:color="auto"/>
                  </w:divBdr>
                  <w:divsChild>
                    <w:div w:id="627129423">
                      <w:marLeft w:val="0"/>
                      <w:marRight w:val="0"/>
                      <w:marTop w:val="0"/>
                      <w:marBottom w:val="0"/>
                      <w:divBdr>
                        <w:top w:val="none" w:sz="0" w:space="0" w:color="auto"/>
                        <w:left w:val="none" w:sz="0" w:space="0" w:color="auto"/>
                        <w:bottom w:val="none" w:sz="0" w:space="0" w:color="auto"/>
                        <w:right w:val="none" w:sz="0" w:space="0" w:color="auto"/>
                      </w:divBdr>
                      <w:divsChild>
                        <w:div w:id="1834829082">
                          <w:marLeft w:val="0"/>
                          <w:marRight w:val="0"/>
                          <w:marTop w:val="0"/>
                          <w:marBottom w:val="0"/>
                          <w:divBdr>
                            <w:top w:val="none" w:sz="0" w:space="0" w:color="auto"/>
                            <w:left w:val="none" w:sz="0" w:space="0" w:color="auto"/>
                            <w:bottom w:val="none" w:sz="0" w:space="0" w:color="auto"/>
                            <w:right w:val="none" w:sz="0" w:space="0" w:color="auto"/>
                          </w:divBdr>
                          <w:divsChild>
                            <w:div w:id="1232933291">
                              <w:marLeft w:val="0"/>
                              <w:marRight w:val="0"/>
                              <w:marTop w:val="0"/>
                              <w:marBottom w:val="0"/>
                              <w:divBdr>
                                <w:top w:val="none" w:sz="0" w:space="0" w:color="auto"/>
                                <w:left w:val="none" w:sz="0" w:space="0" w:color="auto"/>
                                <w:bottom w:val="none" w:sz="0" w:space="0" w:color="auto"/>
                                <w:right w:val="none" w:sz="0" w:space="0" w:color="auto"/>
                              </w:divBdr>
                            </w:div>
                            <w:div w:id="1866212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553577">
                      <w:marLeft w:val="0"/>
                      <w:marRight w:val="0"/>
                      <w:marTop w:val="0"/>
                      <w:marBottom w:val="0"/>
                      <w:divBdr>
                        <w:top w:val="none" w:sz="0" w:space="0" w:color="auto"/>
                        <w:left w:val="none" w:sz="0" w:space="0" w:color="auto"/>
                        <w:bottom w:val="none" w:sz="0" w:space="0" w:color="auto"/>
                        <w:right w:val="none" w:sz="0" w:space="0" w:color="auto"/>
                      </w:divBdr>
                      <w:divsChild>
                        <w:div w:id="990215599">
                          <w:marLeft w:val="0"/>
                          <w:marRight w:val="150"/>
                          <w:marTop w:val="0"/>
                          <w:marBottom w:val="0"/>
                          <w:divBdr>
                            <w:top w:val="none" w:sz="0" w:space="0" w:color="auto"/>
                            <w:left w:val="none" w:sz="0" w:space="0" w:color="auto"/>
                            <w:bottom w:val="none" w:sz="0" w:space="0" w:color="auto"/>
                            <w:right w:val="none" w:sz="0" w:space="0" w:color="auto"/>
                          </w:divBdr>
                          <w:divsChild>
                            <w:div w:id="76827578">
                              <w:marLeft w:val="0"/>
                              <w:marRight w:val="0"/>
                              <w:marTop w:val="0"/>
                              <w:marBottom w:val="0"/>
                              <w:divBdr>
                                <w:top w:val="none" w:sz="0" w:space="0" w:color="auto"/>
                                <w:left w:val="none" w:sz="0" w:space="0" w:color="auto"/>
                                <w:bottom w:val="none" w:sz="0" w:space="0" w:color="auto"/>
                                <w:right w:val="none" w:sz="0" w:space="0" w:color="auto"/>
                              </w:divBdr>
                              <w:divsChild>
                                <w:div w:id="470636590">
                                  <w:marLeft w:val="0"/>
                                  <w:marRight w:val="0"/>
                                  <w:marTop w:val="0"/>
                                  <w:marBottom w:val="0"/>
                                  <w:divBdr>
                                    <w:top w:val="none" w:sz="0" w:space="0" w:color="auto"/>
                                    <w:left w:val="none" w:sz="0" w:space="0" w:color="auto"/>
                                    <w:bottom w:val="none" w:sz="0" w:space="0" w:color="auto"/>
                                    <w:right w:val="none" w:sz="0" w:space="0" w:color="auto"/>
                                  </w:divBdr>
                                </w:div>
                              </w:divsChild>
                            </w:div>
                            <w:div w:id="269319305">
                              <w:marLeft w:val="0"/>
                              <w:marRight w:val="0"/>
                              <w:marTop w:val="0"/>
                              <w:marBottom w:val="0"/>
                              <w:divBdr>
                                <w:top w:val="none" w:sz="0" w:space="0" w:color="auto"/>
                                <w:left w:val="none" w:sz="0" w:space="0" w:color="auto"/>
                                <w:bottom w:val="none" w:sz="0" w:space="0" w:color="auto"/>
                                <w:right w:val="none" w:sz="0" w:space="0" w:color="auto"/>
                              </w:divBdr>
                              <w:divsChild>
                                <w:div w:id="595330285">
                                  <w:marLeft w:val="60"/>
                                  <w:marRight w:val="60"/>
                                  <w:marTop w:val="0"/>
                                  <w:marBottom w:val="0"/>
                                  <w:divBdr>
                                    <w:top w:val="none" w:sz="0" w:space="0" w:color="auto"/>
                                    <w:left w:val="none" w:sz="0" w:space="0" w:color="auto"/>
                                    <w:bottom w:val="none" w:sz="0" w:space="0" w:color="auto"/>
                                    <w:right w:val="none" w:sz="0" w:space="0" w:color="auto"/>
                                  </w:divBdr>
                                  <w:divsChild>
                                    <w:div w:id="101588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444096">
                              <w:marLeft w:val="0"/>
                              <w:marRight w:val="0"/>
                              <w:marTop w:val="0"/>
                              <w:marBottom w:val="0"/>
                              <w:divBdr>
                                <w:top w:val="none" w:sz="0" w:space="0" w:color="auto"/>
                                <w:left w:val="none" w:sz="0" w:space="0" w:color="auto"/>
                                <w:bottom w:val="none" w:sz="0" w:space="0" w:color="auto"/>
                                <w:right w:val="none" w:sz="0" w:space="0" w:color="auto"/>
                              </w:divBdr>
                              <w:divsChild>
                                <w:div w:id="740716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9107443">
              <w:marLeft w:val="0"/>
              <w:marRight w:val="0"/>
              <w:marTop w:val="0"/>
              <w:marBottom w:val="0"/>
              <w:divBdr>
                <w:top w:val="none" w:sz="0" w:space="0" w:color="auto"/>
                <w:left w:val="none" w:sz="0" w:space="0" w:color="auto"/>
                <w:bottom w:val="none" w:sz="0" w:space="0" w:color="auto"/>
                <w:right w:val="none" w:sz="0" w:space="0" w:color="auto"/>
              </w:divBdr>
              <w:divsChild>
                <w:div w:id="1328441392">
                  <w:marLeft w:val="0"/>
                  <w:marRight w:val="0"/>
                  <w:marTop w:val="0"/>
                  <w:marBottom w:val="0"/>
                  <w:divBdr>
                    <w:top w:val="none" w:sz="0" w:space="0" w:color="auto"/>
                    <w:left w:val="none" w:sz="0" w:space="0" w:color="auto"/>
                    <w:bottom w:val="none" w:sz="0" w:space="0" w:color="auto"/>
                    <w:right w:val="none" w:sz="0" w:space="0" w:color="auto"/>
                  </w:divBdr>
                  <w:divsChild>
                    <w:div w:id="1877041684">
                      <w:marLeft w:val="0"/>
                      <w:marRight w:val="0"/>
                      <w:marTop w:val="0"/>
                      <w:marBottom w:val="0"/>
                      <w:divBdr>
                        <w:top w:val="none" w:sz="0" w:space="0" w:color="auto"/>
                        <w:left w:val="none" w:sz="0" w:space="0" w:color="auto"/>
                        <w:bottom w:val="none" w:sz="0" w:space="0" w:color="auto"/>
                        <w:right w:val="none" w:sz="0" w:space="0" w:color="auto"/>
                      </w:divBdr>
                      <w:divsChild>
                        <w:div w:id="511844330">
                          <w:marLeft w:val="255"/>
                          <w:marRight w:val="0"/>
                          <w:marTop w:val="0"/>
                          <w:marBottom w:val="0"/>
                          <w:divBdr>
                            <w:top w:val="none" w:sz="0" w:space="0" w:color="auto"/>
                            <w:left w:val="none" w:sz="0" w:space="0" w:color="auto"/>
                            <w:bottom w:val="none" w:sz="0" w:space="0" w:color="auto"/>
                            <w:right w:val="none" w:sz="0" w:space="0" w:color="auto"/>
                          </w:divBdr>
                          <w:divsChild>
                            <w:div w:id="2087222318">
                              <w:marLeft w:val="0"/>
                              <w:marRight w:val="0"/>
                              <w:marTop w:val="840"/>
                              <w:marBottom w:val="840"/>
                              <w:divBdr>
                                <w:top w:val="none" w:sz="0" w:space="0" w:color="auto"/>
                                <w:left w:val="none" w:sz="0" w:space="0" w:color="auto"/>
                                <w:bottom w:val="none" w:sz="0" w:space="0" w:color="auto"/>
                                <w:right w:val="none" w:sz="0" w:space="0" w:color="auto"/>
                              </w:divBdr>
                              <w:divsChild>
                                <w:div w:id="1867594352">
                                  <w:marLeft w:val="0"/>
                                  <w:marRight w:val="0"/>
                                  <w:marTop w:val="0"/>
                                  <w:marBottom w:val="0"/>
                                  <w:divBdr>
                                    <w:top w:val="none" w:sz="0" w:space="0" w:color="auto"/>
                                    <w:left w:val="none" w:sz="0" w:space="0" w:color="auto"/>
                                    <w:bottom w:val="none" w:sz="0" w:space="0" w:color="auto"/>
                                    <w:right w:val="none" w:sz="0" w:space="0" w:color="auto"/>
                                  </w:divBdr>
                                  <w:divsChild>
                                    <w:div w:id="1867327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1477513">
                          <w:marLeft w:val="0"/>
                          <w:marRight w:val="0"/>
                          <w:marTop w:val="0"/>
                          <w:marBottom w:val="0"/>
                          <w:divBdr>
                            <w:top w:val="single" w:sz="6" w:space="0" w:color="000000"/>
                            <w:left w:val="single" w:sz="6" w:space="0" w:color="000000"/>
                            <w:bottom w:val="single" w:sz="6" w:space="0" w:color="000000"/>
                            <w:right w:val="single" w:sz="6" w:space="0" w:color="000000"/>
                          </w:divBdr>
                          <w:divsChild>
                            <w:div w:id="803348393">
                              <w:marLeft w:val="60"/>
                              <w:marRight w:val="0"/>
                              <w:marTop w:val="0"/>
                              <w:marBottom w:val="0"/>
                              <w:divBdr>
                                <w:top w:val="single" w:sz="2" w:space="0" w:color="444444"/>
                                <w:left w:val="single" w:sz="6" w:space="7" w:color="444444"/>
                                <w:bottom w:val="single" w:sz="6" w:space="0" w:color="444444"/>
                                <w:right w:val="single" w:sz="2" w:space="7" w:color="444444"/>
                              </w:divBdr>
                              <w:divsChild>
                                <w:div w:id="1514611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1826956">
                  <w:marLeft w:val="0"/>
                  <w:marRight w:val="-50"/>
                  <w:marTop w:val="0"/>
                  <w:marBottom w:val="0"/>
                  <w:divBdr>
                    <w:top w:val="none" w:sz="0" w:space="0" w:color="auto"/>
                    <w:left w:val="none" w:sz="0" w:space="0" w:color="auto"/>
                    <w:bottom w:val="none" w:sz="0" w:space="0" w:color="auto"/>
                    <w:right w:val="none" w:sz="0" w:space="0" w:color="auto"/>
                  </w:divBdr>
                  <w:divsChild>
                    <w:div w:id="1347950486">
                      <w:marLeft w:val="0"/>
                      <w:marRight w:val="0"/>
                      <w:marTop w:val="0"/>
                      <w:marBottom w:val="0"/>
                      <w:divBdr>
                        <w:top w:val="none" w:sz="0" w:space="0" w:color="auto"/>
                        <w:left w:val="none" w:sz="0" w:space="0" w:color="auto"/>
                        <w:bottom w:val="none" w:sz="0" w:space="0" w:color="auto"/>
                        <w:right w:val="none" w:sz="0" w:space="0" w:color="auto"/>
                      </w:divBdr>
                      <w:divsChild>
                        <w:div w:id="618875614">
                          <w:marLeft w:val="1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2142284">
              <w:marLeft w:val="0"/>
              <w:marRight w:val="0"/>
              <w:marTop w:val="0"/>
              <w:marBottom w:val="0"/>
              <w:divBdr>
                <w:top w:val="none" w:sz="0" w:space="0" w:color="auto"/>
                <w:left w:val="none" w:sz="0" w:space="0" w:color="auto"/>
                <w:bottom w:val="none" w:sz="0" w:space="0" w:color="auto"/>
                <w:right w:val="none" w:sz="0" w:space="0" w:color="auto"/>
              </w:divBdr>
              <w:divsChild>
                <w:div w:id="718284037">
                  <w:marLeft w:val="0"/>
                  <w:marRight w:val="0"/>
                  <w:marTop w:val="75"/>
                  <w:marBottom w:val="75"/>
                  <w:divBdr>
                    <w:top w:val="none" w:sz="0" w:space="0" w:color="auto"/>
                    <w:left w:val="none" w:sz="0" w:space="0" w:color="auto"/>
                    <w:bottom w:val="none" w:sz="0" w:space="0" w:color="auto"/>
                    <w:right w:val="none" w:sz="0" w:space="0" w:color="auto"/>
                  </w:divBdr>
                  <w:divsChild>
                    <w:div w:id="1672173101">
                      <w:marLeft w:val="0"/>
                      <w:marRight w:val="0"/>
                      <w:marTop w:val="0"/>
                      <w:marBottom w:val="0"/>
                      <w:divBdr>
                        <w:top w:val="none" w:sz="0" w:space="0" w:color="auto"/>
                        <w:left w:val="none" w:sz="0" w:space="0" w:color="auto"/>
                        <w:bottom w:val="none" w:sz="0" w:space="0" w:color="auto"/>
                        <w:right w:val="none" w:sz="0" w:space="0" w:color="auto"/>
                      </w:divBdr>
                      <w:divsChild>
                        <w:div w:id="1052583705">
                          <w:marLeft w:val="0"/>
                          <w:marRight w:val="0"/>
                          <w:marTop w:val="0"/>
                          <w:marBottom w:val="0"/>
                          <w:divBdr>
                            <w:top w:val="none" w:sz="0" w:space="0" w:color="auto"/>
                            <w:left w:val="none" w:sz="0" w:space="0" w:color="auto"/>
                            <w:bottom w:val="none" w:sz="0" w:space="0" w:color="auto"/>
                            <w:right w:val="none" w:sz="0" w:space="0" w:color="auto"/>
                          </w:divBdr>
                          <w:divsChild>
                            <w:div w:id="368262810">
                              <w:marLeft w:val="0"/>
                              <w:marRight w:val="0"/>
                              <w:marTop w:val="0"/>
                              <w:marBottom w:val="0"/>
                              <w:divBdr>
                                <w:top w:val="none" w:sz="0" w:space="0" w:color="auto"/>
                                <w:left w:val="none" w:sz="0" w:space="0" w:color="auto"/>
                                <w:bottom w:val="none" w:sz="0" w:space="0" w:color="auto"/>
                                <w:right w:val="none" w:sz="0" w:space="0" w:color="auto"/>
                              </w:divBdr>
                            </w:div>
                          </w:divsChild>
                        </w:div>
                        <w:div w:id="1623069483">
                          <w:marLeft w:val="0"/>
                          <w:marRight w:val="0"/>
                          <w:marTop w:val="0"/>
                          <w:marBottom w:val="0"/>
                          <w:divBdr>
                            <w:top w:val="none" w:sz="0" w:space="0" w:color="auto"/>
                            <w:left w:val="none" w:sz="0" w:space="0" w:color="auto"/>
                            <w:bottom w:val="none" w:sz="0" w:space="0" w:color="auto"/>
                            <w:right w:val="none" w:sz="0" w:space="0" w:color="auto"/>
                          </w:divBdr>
                          <w:divsChild>
                            <w:div w:id="1360468789">
                              <w:marLeft w:val="0"/>
                              <w:marRight w:val="0"/>
                              <w:marTop w:val="0"/>
                              <w:marBottom w:val="0"/>
                              <w:divBdr>
                                <w:top w:val="none" w:sz="0" w:space="0" w:color="auto"/>
                                <w:left w:val="none" w:sz="0" w:space="0" w:color="auto"/>
                                <w:bottom w:val="none" w:sz="0" w:space="0" w:color="auto"/>
                                <w:right w:val="none" w:sz="0" w:space="0" w:color="auto"/>
                              </w:divBdr>
                              <w:divsChild>
                                <w:div w:id="2110664085">
                                  <w:marLeft w:val="0"/>
                                  <w:marRight w:val="0"/>
                                  <w:marTop w:val="0"/>
                                  <w:marBottom w:val="0"/>
                                  <w:divBdr>
                                    <w:top w:val="none" w:sz="0" w:space="0" w:color="auto"/>
                                    <w:left w:val="none" w:sz="0" w:space="0" w:color="auto"/>
                                    <w:bottom w:val="none" w:sz="0" w:space="0" w:color="auto"/>
                                    <w:right w:val="none" w:sz="0" w:space="0" w:color="auto"/>
                                  </w:divBdr>
                                </w:div>
                              </w:divsChild>
                            </w:div>
                            <w:div w:id="2100715220">
                              <w:marLeft w:val="0"/>
                              <w:marRight w:val="0"/>
                              <w:marTop w:val="0"/>
                              <w:marBottom w:val="0"/>
                              <w:divBdr>
                                <w:top w:val="none" w:sz="0" w:space="0" w:color="auto"/>
                                <w:left w:val="none" w:sz="0" w:space="0" w:color="auto"/>
                                <w:bottom w:val="none" w:sz="0" w:space="0" w:color="auto"/>
                                <w:right w:val="none" w:sz="0" w:space="0" w:color="auto"/>
                              </w:divBdr>
                            </w:div>
                          </w:divsChild>
                        </w:div>
                        <w:div w:id="1797288043">
                          <w:marLeft w:val="0"/>
                          <w:marRight w:val="0"/>
                          <w:marTop w:val="0"/>
                          <w:marBottom w:val="0"/>
                          <w:divBdr>
                            <w:top w:val="none" w:sz="0" w:space="0" w:color="auto"/>
                            <w:left w:val="none" w:sz="0" w:space="0" w:color="auto"/>
                            <w:bottom w:val="none" w:sz="0" w:space="0" w:color="auto"/>
                            <w:right w:val="none" w:sz="0" w:space="0" w:color="auto"/>
                          </w:divBdr>
                          <w:divsChild>
                            <w:div w:id="1540627127">
                              <w:marLeft w:val="0"/>
                              <w:marRight w:val="0"/>
                              <w:marTop w:val="0"/>
                              <w:marBottom w:val="0"/>
                              <w:divBdr>
                                <w:top w:val="none" w:sz="0" w:space="0" w:color="auto"/>
                                <w:left w:val="none" w:sz="0" w:space="0" w:color="auto"/>
                                <w:bottom w:val="none" w:sz="0" w:space="0" w:color="auto"/>
                                <w:right w:val="none" w:sz="0" w:space="0" w:color="auto"/>
                              </w:divBdr>
                            </w:div>
                          </w:divsChild>
                        </w:div>
                        <w:div w:id="1832286053">
                          <w:marLeft w:val="0"/>
                          <w:marRight w:val="0"/>
                          <w:marTop w:val="0"/>
                          <w:marBottom w:val="0"/>
                          <w:divBdr>
                            <w:top w:val="none" w:sz="0" w:space="0" w:color="auto"/>
                            <w:left w:val="none" w:sz="0" w:space="0" w:color="auto"/>
                            <w:bottom w:val="none" w:sz="0" w:space="0" w:color="auto"/>
                            <w:right w:val="none" w:sz="0" w:space="0" w:color="auto"/>
                          </w:divBdr>
                          <w:divsChild>
                            <w:div w:id="328024082">
                              <w:marLeft w:val="0"/>
                              <w:marRight w:val="0"/>
                              <w:marTop w:val="0"/>
                              <w:marBottom w:val="0"/>
                              <w:divBdr>
                                <w:top w:val="none" w:sz="0" w:space="0" w:color="auto"/>
                                <w:left w:val="none" w:sz="0" w:space="0" w:color="auto"/>
                                <w:bottom w:val="none" w:sz="0" w:space="0" w:color="auto"/>
                                <w:right w:val="none" w:sz="0" w:space="0" w:color="auto"/>
                              </w:divBdr>
                            </w:div>
                            <w:div w:id="1664700234">
                              <w:marLeft w:val="0"/>
                              <w:marRight w:val="0"/>
                              <w:marTop w:val="0"/>
                              <w:marBottom w:val="0"/>
                              <w:divBdr>
                                <w:top w:val="none" w:sz="0" w:space="0" w:color="auto"/>
                                <w:left w:val="none" w:sz="0" w:space="0" w:color="auto"/>
                                <w:bottom w:val="none" w:sz="0" w:space="0" w:color="auto"/>
                                <w:right w:val="none" w:sz="0" w:space="0" w:color="auto"/>
                              </w:divBdr>
                              <w:divsChild>
                                <w:div w:id="1639460156">
                                  <w:marLeft w:val="0"/>
                                  <w:marRight w:val="0"/>
                                  <w:marTop w:val="0"/>
                                  <w:marBottom w:val="0"/>
                                  <w:divBdr>
                                    <w:top w:val="none" w:sz="0" w:space="0" w:color="auto"/>
                                    <w:left w:val="none" w:sz="0" w:space="0" w:color="auto"/>
                                    <w:bottom w:val="none" w:sz="0" w:space="0" w:color="auto"/>
                                    <w:right w:val="none" w:sz="0" w:space="0" w:color="auto"/>
                                  </w:divBdr>
                                  <w:divsChild>
                                    <w:div w:id="78525883">
                                      <w:marLeft w:val="0"/>
                                      <w:marRight w:val="0"/>
                                      <w:marTop w:val="0"/>
                                      <w:marBottom w:val="0"/>
                                      <w:divBdr>
                                        <w:top w:val="none" w:sz="0" w:space="0" w:color="auto"/>
                                        <w:left w:val="none" w:sz="0" w:space="0" w:color="auto"/>
                                        <w:bottom w:val="none" w:sz="0" w:space="0" w:color="auto"/>
                                        <w:right w:val="none" w:sz="0" w:space="0" w:color="auto"/>
                                      </w:divBdr>
                                      <w:divsChild>
                                        <w:div w:id="1027754366">
                                          <w:marLeft w:val="0"/>
                                          <w:marRight w:val="0"/>
                                          <w:marTop w:val="0"/>
                                          <w:marBottom w:val="0"/>
                                          <w:divBdr>
                                            <w:top w:val="none" w:sz="0" w:space="0" w:color="auto"/>
                                            <w:left w:val="none" w:sz="0" w:space="0" w:color="auto"/>
                                            <w:bottom w:val="none" w:sz="0" w:space="0" w:color="auto"/>
                                            <w:right w:val="none" w:sz="0" w:space="0" w:color="auto"/>
                                          </w:divBdr>
                                        </w:div>
                                      </w:divsChild>
                                    </w:div>
                                    <w:div w:id="543978520">
                                      <w:marLeft w:val="0"/>
                                      <w:marRight w:val="0"/>
                                      <w:marTop w:val="0"/>
                                      <w:marBottom w:val="0"/>
                                      <w:divBdr>
                                        <w:top w:val="none" w:sz="0" w:space="0" w:color="auto"/>
                                        <w:left w:val="none" w:sz="0" w:space="0" w:color="auto"/>
                                        <w:bottom w:val="none" w:sz="0" w:space="0" w:color="auto"/>
                                        <w:right w:val="none" w:sz="0" w:space="0" w:color="auto"/>
                                      </w:divBdr>
                                      <w:divsChild>
                                        <w:div w:id="417097105">
                                          <w:marLeft w:val="0"/>
                                          <w:marRight w:val="0"/>
                                          <w:marTop w:val="0"/>
                                          <w:marBottom w:val="0"/>
                                          <w:divBdr>
                                            <w:top w:val="none" w:sz="0" w:space="0" w:color="auto"/>
                                            <w:left w:val="none" w:sz="0" w:space="0" w:color="auto"/>
                                            <w:bottom w:val="none" w:sz="0" w:space="0" w:color="auto"/>
                                            <w:right w:val="none" w:sz="0" w:space="0" w:color="auto"/>
                                          </w:divBdr>
                                        </w:div>
                                      </w:divsChild>
                                    </w:div>
                                    <w:div w:id="602038448">
                                      <w:marLeft w:val="0"/>
                                      <w:marRight w:val="0"/>
                                      <w:marTop w:val="0"/>
                                      <w:marBottom w:val="0"/>
                                      <w:divBdr>
                                        <w:top w:val="none" w:sz="0" w:space="0" w:color="auto"/>
                                        <w:left w:val="none" w:sz="0" w:space="0" w:color="auto"/>
                                        <w:bottom w:val="none" w:sz="0" w:space="0" w:color="auto"/>
                                        <w:right w:val="none" w:sz="0" w:space="0" w:color="auto"/>
                                      </w:divBdr>
                                      <w:divsChild>
                                        <w:div w:id="1377313852">
                                          <w:marLeft w:val="0"/>
                                          <w:marRight w:val="0"/>
                                          <w:marTop w:val="0"/>
                                          <w:marBottom w:val="0"/>
                                          <w:divBdr>
                                            <w:top w:val="none" w:sz="0" w:space="0" w:color="auto"/>
                                            <w:left w:val="none" w:sz="0" w:space="0" w:color="auto"/>
                                            <w:bottom w:val="none" w:sz="0" w:space="0" w:color="auto"/>
                                            <w:right w:val="none" w:sz="0" w:space="0" w:color="auto"/>
                                          </w:divBdr>
                                        </w:div>
                                      </w:divsChild>
                                    </w:div>
                                    <w:div w:id="890069723">
                                      <w:marLeft w:val="0"/>
                                      <w:marRight w:val="0"/>
                                      <w:marTop w:val="0"/>
                                      <w:marBottom w:val="0"/>
                                      <w:divBdr>
                                        <w:top w:val="none" w:sz="0" w:space="0" w:color="auto"/>
                                        <w:left w:val="none" w:sz="0" w:space="0" w:color="auto"/>
                                        <w:bottom w:val="none" w:sz="0" w:space="0" w:color="auto"/>
                                        <w:right w:val="none" w:sz="0" w:space="0" w:color="auto"/>
                                      </w:divBdr>
                                      <w:divsChild>
                                        <w:div w:id="1422529879">
                                          <w:marLeft w:val="0"/>
                                          <w:marRight w:val="0"/>
                                          <w:marTop w:val="0"/>
                                          <w:marBottom w:val="0"/>
                                          <w:divBdr>
                                            <w:top w:val="none" w:sz="0" w:space="0" w:color="auto"/>
                                            <w:left w:val="none" w:sz="0" w:space="0" w:color="auto"/>
                                            <w:bottom w:val="none" w:sz="0" w:space="0" w:color="auto"/>
                                            <w:right w:val="none" w:sz="0" w:space="0" w:color="auto"/>
                                          </w:divBdr>
                                        </w:div>
                                      </w:divsChild>
                                    </w:div>
                                    <w:div w:id="1393697836">
                                      <w:marLeft w:val="0"/>
                                      <w:marRight w:val="0"/>
                                      <w:marTop w:val="0"/>
                                      <w:marBottom w:val="0"/>
                                      <w:divBdr>
                                        <w:top w:val="none" w:sz="0" w:space="0" w:color="auto"/>
                                        <w:left w:val="none" w:sz="0" w:space="0" w:color="auto"/>
                                        <w:bottom w:val="none" w:sz="0" w:space="0" w:color="auto"/>
                                        <w:right w:val="none" w:sz="0" w:space="0" w:color="auto"/>
                                      </w:divBdr>
                                      <w:divsChild>
                                        <w:div w:id="1520318767">
                                          <w:marLeft w:val="0"/>
                                          <w:marRight w:val="0"/>
                                          <w:marTop w:val="0"/>
                                          <w:marBottom w:val="0"/>
                                          <w:divBdr>
                                            <w:top w:val="none" w:sz="0" w:space="0" w:color="auto"/>
                                            <w:left w:val="none" w:sz="0" w:space="0" w:color="auto"/>
                                            <w:bottom w:val="none" w:sz="0" w:space="0" w:color="auto"/>
                                            <w:right w:val="none" w:sz="0" w:space="0" w:color="auto"/>
                                          </w:divBdr>
                                        </w:div>
                                      </w:divsChild>
                                    </w:div>
                                    <w:div w:id="1571764741">
                                      <w:marLeft w:val="0"/>
                                      <w:marRight w:val="0"/>
                                      <w:marTop w:val="0"/>
                                      <w:marBottom w:val="0"/>
                                      <w:divBdr>
                                        <w:top w:val="none" w:sz="0" w:space="0" w:color="auto"/>
                                        <w:left w:val="none" w:sz="0" w:space="0" w:color="auto"/>
                                        <w:bottom w:val="none" w:sz="0" w:space="0" w:color="auto"/>
                                        <w:right w:val="none" w:sz="0" w:space="0" w:color="auto"/>
                                      </w:divBdr>
                                      <w:divsChild>
                                        <w:div w:id="1505123457">
                                          <w:marLeft w:val="0"/>
                                          <w:marRight w:val="0"/>
                                          <w:marTop w:val="0"/>
                                          <w:marBottom w:val="0"/>
                                          <w:divBdr>
                                            <w:top w:val="none" w:sz="0" w:space="0" w:color="auto"/>
                                            <w:left w:val="none" w:sz="0" w:space="0" w:color="auto"/>
                                            <w:bottom w:val="none" w:sz="0" w:space="0" w:color="auto"/>
                                            <w:right w:val="none" w:sz="0" w:space="0" w:color="auto"/>
                                          </w:divBdr>
                                        </w:div>
                                      </w:divsChild>
                                    </w:div>
                                    <w:div w:id="1899241650">
                                      <w:marLeft w:val="0"/>
                                      <w:marRight w:val="0"/>
                                      <w:marTop w:val="0"/>
                                      <w:marBottom w:val="0"/>
                                      <w:divBdr>
                                        <w:top w:val="none" w:sz="0" w:space="0" w:color="auto"/>
                                        <w:left w:val="none" w:sz="0" w:space="0" w:color="auto"/>
                                        <w:bottom w:val="none" w:sz="0" w:space="0" w:color="auto"/>
                                        <w:right w:val="none" w:sz="0" w:space="0" w:color="auto"/>
                                      </w:divBdr>
                                      <w:divsChild>
                                        <w:div w:id="1094861645">
                                          <w:marLeft w:val="0"/>
                                          <w:marRight w:val="0"/>
                                          <w:marTop w:val="0"/>
                                          <w:marBottom w:val="0"/>
                                          <w:divBdr>
                                            <w:top w:val="none" w:sz="0" w:space="0" w:color="auto"/>
                                            <w:left w:val="none" w:sz="0" w:space="0" w:color="auto"/>
                                            <w:bottom w:val="none" w:sz="0" w:space="0" w:color="auto"/>
                                            <w:right w:val="none" w:sz="0" w:space="0" w:color="auto"/>
                                          </w:divBdr>
                                        </w:div>
                                      </w:divsChild>
                                    </w:div>
                                    <w:div w:id="2071998882">
                                      <w:marLeft w:val="0"/>
                                      <w:marRight w:val="0"/>
                                      <w:marTop w:val="0"/>
                                      <w:marBottom w:val="0"/>
                                      <w:divBdr>
                                        <w:top w:val="none" w:sz="0" w:space="0" w:color="auto"/>
                                        <w:left w:val="none" w:sz="0" w:space="0" w:color="auto"/>
                                        <w:bottom w:val="none" w:sz="0" w:space="0" w:color="auto"/>
                                        <w:right w:val="none" w:sz="0" w:space="0" w:color="auto"/>
                                      </w:divBdr>
                                      <w:divsChild>
                                        <w:div w:id="539125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1341519">
                  <w:marLeft w:val="0"/>
                  <w:marRight w:val="0"/>
                  <w:marTop w:val="0"/>
                  <w:marBottom w:val="0"/>
                  <w:divBdr>
                    <w:top w:val="none" w:sz="0" w:space="0" w:color="auto"/>
                    <w:left w:val="none" w:sz="0" w:space="0" w:color="auto"/>
                    <w:bottom w:val="none" w:sz="0" w:space="0" w:color="auto"/>
                    <w:right w:val="none" w:sz="0" w:space="0" w:color="auto"/>
                  </w:divBdr>
                  <w:divsChild>
                    <w:div w:id="2083482129">
                      <w:marLeft w:val="225"/>
                      <w:marRight w:val="225"/>
                      <w:marTop w:val="0"/>
                      <w:marBottom w:val="0"/>
                      <w:divBdr>
                        <w:top w:val="none" w:sz="0" w:space="0" w:color="auto"/>
                        <w:left w:val="none" w:sz="0" w:space="0" w:color="auto"/>
                        <w:bottom w:val="single" w:sz="6" w:space="0" w:color="CCCCCC"/>
                        <w:right w:val="none" w:sz="0" w:space="0" w:color="auto"/>
                      </w:divBdr>
                      <w:divsChild>
                        <w:div w:id="1090858921">
                          <w:marLeft w:val="240"/>
                          <w:marRight w:val="240"/>
                          <w:marTop w:val="0"/>
                          <w:marBottom w:val="0"/>
                          <w:divBdr>
                            <w:top w:val="none" w:sz="0" w:space="0" w:color="auto"/>
                            <w:left w:val="none" w:sz="0" w:space="0" w:color="auto"/>
                            <w:bottom w:val="none" w:sz="0" w:space="0" w:color="auto"/>
                            <w:right w:val="none" w:sz="0" w:space="0" w:color="auto"/>
                          </w:divBdr>
                        </w:div>
                        <w:div w:id="1711954151">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8173496">
          <w:marLeft w:val="0"/>
          <w:marRight w:val="0"/>
          <w:marTop w:val="0"/>
          <w:marBottom w:val="0"/>
          <w:divBdr>
            <w:top w:val="none" w:sz="0" w:space="0" w:color="auto"/>
            <w:left w:val="none" w:sz="0" w:space="0" w:color="auto"/>
            <w:bottom w:val="none" w:sz="0" w:space="0" w:color="auto"/>
            <w:right w:val="none" w:sz="0" w:space="0" w:color="auto"/>
          </w:divBdr>
        </w:div>
        <w:div w:id="1935822250">
          <w:marLeft w:val="0"/>
          <w:marRight w:val="0"/>
          <w:marTop w:val="0"/>
          <w:marBottom w:val="0"/>
          <w:divBdr>
            <w:top w:val="none" w:sz="0" w:space="0" w:color="auto"/>
            <w:left w:val="none" w:sz="0" w:space="0" w:color="auto"/>
            <w:bottom w:val="none" w:sz="0" w:space="0" w:color="auto"/>
            <w:right w:val="none" w:sz="0" w:space="0" w:color="auto"/>
          </w:divBdr>
          <w:divsChild>
            <w:div w:id="1454788847">
              <w:marLeft w:val="0"/>
              <w:marRight w:val="0"/>
              <w:marTop w:val="0"/>
              <w:marBottom w:val="0"/>
              <w:divBdr>
                <w:top w:val="none" w:sz="0" w:space="0" w:color="auto"/>
                <w:left w:val="none" w:sz="0" w:space="0" w:color="auto"/>
                <w:bottom w:val="none" w:sz="0" w:space="0" w:color="auto"/>
                <w:right w:val="none" w:sz="0" w:space="0" w:color="auto"/>
              </w:divBdr>
              <w:divsChild>
                <w:div w:id="704329754">
                  <w:marLeft w:val="0"/>
                  <w:marRight w:val="0"/>
                  <w:marTop w:val="0"/>
                  <w:marBottom w:val="0"/>
                  <w:divBdr>
                    <w:top w:val="none" w:sz="0" w:space="0" w:color="auto"/>
                    <w:left w:val="none" w:sz="0" w:space="0" w:color="auto"/>
                    <w:bottom w:val="none" w:sz="0" w:space="0" w:color="auto"/>
                    <w:right w:val="none" w:sz="0" w:space="0" w:color="auto"/>
                  </w:divBdr>
                  <w:divsChild>
                    <w:div w:id="730037771">
                      <w:marLeft w:val="0"/>
                      <w:marRight w:val="0"/>
                      <w:marTop w:val="0"/>
                      <w:marBottom w:val="0"/>
                      <w:divBdr>
                        <w:top w:val="none" w:sz="0" w:space="0" w:color="auto"/>
                        <w:left w:val="none" w:sz="0" w:space="0" w:color="auto"/>
                        <w:bottom w:val="none" w:sz="0" w:space="0" w:color="auto"/>
                        <w:right w:val="none" w:sz="0" w:space="0" w:color="auto"/>
                      </w:divBdr>
                      <w:divsChild>
                        <w:div w:id="656541318">
                          <w:marLeft w:val="0"/>
                          <w:marRight w:val="0"/>
                          <w:marTop w:val="0"/>
                          <w:marBottom w:val="0"/>
                          <w:divBdr>
                            <w:top w:val="none" w:sz="0" w:space="0" w:color="auto"/>
                            <w:left w:val="none" w:sz="0" w:space="0" w:color="auto"/>
                            <w:bottom w:val="none" w:sz="0" w:space="0" w:color="auto"/>
                            <w:right w:val="none" w:sz="0" w:space="0" w:color="auto"/>
                          </w:divBdr>
                          <w:divsChild>
                            <w:div w:id="498623408">
                              <w:marLeft w:val="0"/>
                              <w:marRight w:val="0"/>
                              <w:marTop w:val="0"/>
                              <w:marBottom w:val="0"/>
                              <w:divBdr>
                                <w:top w:val="none" w:sz="0" w:space="0" w:color="auto"/>
                                <w:left w:val="none" w:sz="0" w:space="0" w:color="auto"/>
                                <w:bottom w:val="none" w:sz="0" w:space="0" w:color="auto"/>
                                <w:right w:val="none" w:sz="0" w:space="0" w:color="auto"/>
                              </w:divBdr>
                              <w:divsChild>
                                <w:div w:id="455411800">
                                  <w:marLeft w:val="0"/>
                                  <w:marRight w:val="0"/>
                                  <w:marTop w:val="0"/>
                                  <w:marBottom w:val="0"/>
                                  <w:divBdr>
                                    <w:top w:val="none" w:sz="0" w:space="0" w:color="auto"/>
                                    <w:left w:val="none" w:sz="0" w:space="0" w:color="auto"/>
                                    <w:bottom w:val="none" w:sz="0" w:space="0" w:color="auto"/>
                                    <w:right w:val="none" w:sz="0" w:space="0" w:color="auto"/>
                                  </w:divBdr>
                                </w:div>
                                <w:div w:id="528566458">
                                  <w:marLeft w:val="0"/>
                                  <w:marRight w:val="0"/>
                                  <w:marTop w:val="0"/>
                                  <w:marBottom w:val="0"/>
                                  <w:divBdr>
                                    <w:top w:val="none" w:sz="0" w:space="0" w:color="auto"/>
                                    <w:left w:val="none" w:sz="0" w:space="0" w:color="auto"/>
                                    <w:bottom w:val="none" w:sz="0" w:space="0" w:color="auto"/>
                                    <w:right w:val="none" w:sz="0" w:space="0" w:color="auto"/>
                                  </w:divBdr>
                                </w:div>
                              </w:divsChild>
                            </w:div>
                            <w:div w:id="2121559038">
                              <w:marLeft w:val="0"/>
                              <w:marRight w:val="0"/>
                              <w:marTop w:val="0"/>
                              <w:marBottom w:val="0"/>
                              <w:divBdr>
                                <w:top w:val="none" w:sz="0" w:space="0" w:color="auto"/>
                                <w:left w:val="none" w:sz="0" w:space="0" w:color="auto"/>
                                <w:bottom w:val="none" w:sz="0" w:space="0" w:color="auto"/>
                                <w:right w:val="none" w:sz="0" w:space="0" w:color="auto"/>
                              </w:divBdr>
                            </w:div>
                          </w:divsChild>
                        </w:div>
                        <w:div w:id="1281766918">
                          <w:marLeft w:val="0"/>
                          <w:marRight w:val="0"/>
                          <w:marTop w:val="0"/>
                          <w:marBottom w:val="0"/>
                          <w:divBdr>
                            <w:top w:val="none" w:sz="0" w:space="0" w:color="auto"/>
                            <w:left w:val="none" w:sz="0" w:space="0" w:color="auto"/>
                            <w:bottom w:val="none" w:sz="0" w:space="0" w:color="auto"/>
                            <w:right w:val="none" w:sz="0" w:space="0" w:color="auto"/>
                          </w:divBdr>
                          <w:divsChild>
                            <w:div w:id="1006710002">
                              <w:marLeft w:val="0"/>
                              <w:marRight w:val="0"/>
                              <w:marTop w:val="0"/>
                              <w:marBottom w:val="0"/>
                              <w:divBdr>
                                <w:top w:val="none" w:sz="0" w:space="0" w:color="auto"/>
                                <w:left w:val="none" w:sz="0" w:space="0" w:color="auto"/>
                                <w:bottom w:val="none" w:sz="0" w:space="0" w:color="auto"/>
                                <w:right w:val="none" w:sz="0" w:space="0" w:color="auto"/>
                              </w:divBdr>
                              <w:divsChild>
                                <w:div w:id="1471242312">
                                  <w:marLeft w:val="0"/>
                                  <w:marRight w:val="0"/>
                                  <w:marTop w:val="0"/>
                                  <w:marBottom w:val="0"/>
                                  <w:divBdr>
                                    <w:top w:val="none" w:sz="0" w:space="0" w:color="auto"/>
                                    <w:left w:val="none" w:sz="0" w:space="0" w:color="auto"/>
                                    <w:bottom w:val="none" w:sz="0" w:space="0" w:color="auto"/>
                                    <w:right w:val="none" w:sz="0" w:space="0" w:color="auto"/>
                                  </w:divBdr>
                                </w:div>
                              </w:divsChild>
                            </w:div>
                            <w:div w:id="1239942964">
                              <w:marLeft w:val="0"/>
                              <w:marRight w:val="0"/>
                              <w:marTop w:val="0"/>
                              <w:marBottom w:val="0"/>
                              <w:divBdr>
                                <w:top w:val="none" w:sz="0" w:space="0" w:color="auto"/>
                                <w:left w:val="none" w:sz="0" w:space="0" w:color="auto"/>
                                <w:bottom w:val="none" w:sz="0" w:space="0" w:color="auto"/>
                                <w:right w:val="none" w:sz="0" w:space="0" w:color="auto"/>
                              </w:divBdr>
                              <w:divsChild>
                                <w:div w:id="1216509933">
                                  <w:marLeft w:val="0"/>
                                  <w:marRight w:val="0"/>
                                  <w:marTop w:val="0"/>
                                  <w:marBottom w:val="0"/>
                                  <w:divBdr>
                                    <w:top w:val="none" w:sz="0" w:space="0" w:color="auto"/>
                                    <w:left w:val="none" w:sz="0" w:space="0" w:color="auto"/>
                                    <w:bottom w:val="none" w:sz="0" w:space="0" w:color="auto"/>
                                    <w:right w:val="none" w:sz="0" w:space="0" w:color="auto"/>
                                  </w:divBdr>
                                  <w:divsChild>
                                    <w:div w:id="206530987">
                                      <w:marLeft w:val="0"/>
                                      <w:marRight w:val="0"/>
                                      <w:marTop w:val="0"/>
                                      <w:marBottom w:val="0"/>
                                      <w:divBdr>
                                        <w:top w:val="single" w:sz="6" w:space="0" w:color="CCCCCC"/>
                                        <w:left w:val="none" w:sz="0" w:space="0" w:color="auto"/>
                                        <w:bottom w:val="none" w:sz="0" w:space="0" w:color="auto"/>
                                        <w:right w:val="none" w:sz="0" w:space="0" w:color="auto"/>
                                      </w:divBdr>
                                      <w:divsChild>
                                        <w:div w:id="1379426975">
                                          <w:marLeft w:val="150"/>
                                          <w:marRight w:val="0"/>
                                          <w:marTop w:val="90"/>
                                          <w:marBottom w:val="0"/>
                                          <w:divBdr>
                                            <w:top w:val="dashed" w:sz="2" w:space="0" w:color="auto"/>
                                            <w:left w:val="dashed" w:sz="48" w:space="0" w:color="auto"/>
                                            <w:bottom w:val="single" w:sz="48" w:space="0" w:color="FFFFFF"/>
                                            <w:right w:val="dashed" w:sz="48" w:space="0" w:color="auto"/>
                                          </w:divBdr>
                                          <w:divsChild>
                                            <w:div w:id="1576622212">
                                              <w:marLeft w:val="0"/>
                                              <w:marRight w:val="0"/>
                                              <w:marTop w:val="0"/>
                                              <w:marBottom w:val="0"/>
                                              <w:divBdr>
                                                <w:top w:val="none" w:sz="0" w:space="0" w:color="auto"/>
                                                <w:left w:val="none" w:sz="0" w:space="0" w:color="auto"/>
                                                <w:bottom w:val="none" w:sz="0" w:space="0" w:color="auto"/>
                                                <w:right w:val="none" w:sz="0" w:space="0" w:color="auto"/>
                                              </w:divBdr>
                                            </w:div>
                                            <w:div w:id="1601990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002270">
                                      <w:marLeft w:val="0"/>
                                      <w:marRight w:val="0"/>
                                      <w:marTop w:val="0"/>
                                      <w:marBottom w:val="0"/>
                                      <w:divBdr>
                                        <w:top w:val="none" w:sz="0" w:space="0" w:color="auto"/>
                                        <w:left w:val="none" w:sz="0" w:space="0" w:color="auto"/>
                                        <w:bottom w:val="none" w:sz="0" w:space="0" w:color="auto"/>
                                        <w:right w:val="none" w:sz="0" w:space="0" w:color="auto"/>
                                      </w:divBdr>
                                    </w:div>
                                  </w:divsChild>
                                </w:div>
                                <w:div w:id="1375736044">
                                  <w:marLeft w:val="90"/>
                                  <w:marRight w:val="0"/>
                                  <w:marTop w:val="0"/>
                                  <w:marBottom w:val="0"/>
                                  <w:divBdr>
                                    <w:top w:val="single" w:sz="6" w:space="8" w:color="CCCCCC"/>
                                    <w:left w:val="none" w:sz="0" w:space="0" w:color="auto"/>
                                    <w:bottom w:val="none" w:sz="0" w:space="0" w:color="auto"/>
                                    <w:right w:val="none" w:sz="0" w:space="0" w:color="auto"/>
                                  </w:divBdr>
                                  <w:divsChild>
                                    <w:div w:id="1369910938">
                                      <w:marLeft w:val="0"/>
                                      <w:marRight w:val="0"/>
                                      <w:marTop w:val="0"/>
                                      <w:marBottom w:val="0"/>
                                      <w:divBdr>
                                        <w:top w:val="none" w:sz="0" w:space="0" w:color="auto"/>
                                        <w:left w:val="none" w:sz="0" w:space="0" w:color="auto"/>
                                        <w:bottom w:val="none" w:sz="0" w:space="0" w:color="auto"/>
                                        <w:right w:val="none" w:sz="0" w:space="0" w:color="auto"/>
                                      </w:divBdr>
                                    </w:div>
                                    <w:div w:id="1544171145">
                                      <w:marLeft w:val="0"/>
                                      <w:marRight w:val="0"/>
                                      <w:marTop w:val="0"/>
                                      <w:marBottom w:val="0"/>
                                      <w:divBdr>
                                        <w:top w:val="none" w:sz="0" w:space="0" w:color="auto"/>
                                        <w:left w:val="none" w:sz="0" w:space="0" w:color="auto"/>
                                        <w:bottom w:val="none" w:sz="0" w:space="0" w:color="auto"/>
                                        <w:right w:val="none" w:sz="0" w:space="0" w:color="auto"/>
                                      </w:divBdr>
                                    </w:div>
                                  </w:divsChild>
                                </w:div>
                                <w:div w:id="2051765069">
                                  <w:marLeft w:val="300"/>
                                  <w:marRight w:val="300"/>
                                  <w:marTop w:val="300"/>
                                  <w:marBottom w:val="300"/>
                                  <w:divBdr>
                                    <w:top w:val="none" w:sz="0" w:space="0" w:color="auto"/>
                                    <w:left w:val="none" w:sz="0" w:space="0" w:color="auto"/>
                                    <w:bottom w:val="none" w:sz="0" w:space="0" w:color="auto"/>
                                    <w:right w:val="none" w:sz="0" w:space="0" w:color="auto"/>
                                  </w:divBdr>
                                  <w:divsChild>
                                    <w:div w:id="1597399090">
                                      <w:marLeft w:val="0"/>
                                      <w:marRight w:val="0"/>
                                      <w:marTop w:val="0"/>
                                      <w:marBottom w:val="0"/>
                                      <w:divBdr>
                                        <w:top w:val="none" w:sz="0" w:space="0" w:color="auto"/>
                                        <w:left w:val="none" w:sz="0" w:space="0" w:color="auto"/>
                                        <w:bottom w:val="none" w:sz="0" w:space="0" w:color="auto"/>
                                        <w:right w:val="none" w:sz="0" w:space="0" w:color="auto"/>
                                      </w:divBdr>
                                      <w:divsChild>
                                        <w:div w:id="221790031">
                                          <w:marLeft w:val="0"/>
                                          <w:marRight w:val="0"/>
                                          <w:marTop w:val="0"/>
                                          <w:marBottom w:val="15"/>
                                          <w:divBdr>
                                            <w:top w:val="none" w:sz="0" w:space="0" w:color="auto"/>
                                            <w:left w:val="none" w:sz="0" w:space="0" w:color="auto"/>
                                            <w:bottom w:val="none" w:sz="0" w:space="0" w:color="auto"/>
                                            <w:right w:val="none" w:sz="0" w:space="0" w:color="auto"/>
                                          </w:divBdr>
                                        </w:div>
                                        <w:div w:id="1125662796">
                                          <w:marLeft w:val="0"/>
                                          <w:marRight w:val="0"/>
                                          <w:marTop w:val="0"/>
                                          <w:marBottom w:val="0"/>
                                          <w:divBdr>
                                            <w:top w:val="none" w:sz="0" w:space="0" w:color="auto"/>
                                            <w:left w:val="none" w:sz="0" w:space="0" w:color="auto"/>
                                            <w:bottom w:val="none" w:sz="0" w:space="0" w:color="auto"/>
                                            <w:right w:val="none" w:sz="0" w:space="0" w:color="auto"/>
                                          </w:divBdr>
                                        </w:div>
                                        <w:div w:id="1262571655">
                                          <w:marLeft w:val="0"/>
                                          <w:marRight w:val="0"/>
                                          <w:marTop w:val="90"/>
                                          <w:marBottom w:val="90"/>
                                          <w:divBdr>
                                            <w:top w:val="none" w:sz="0" w:space="0" w:color="auto"/>
                                            <w:left w:val="none" w:sz="0" w:space="0" w:color="auto"/>
                                            <w:bottom w:val="none" w:sz="0" w:space="0" w:color="auto"/>
                                            <w:right w:val="none" w:sz="0" w:space="0" w:color="auto"/>
                                          </w:divBdr>
                                        </w:div>
                                      </w:divsChild>
                                    </w:div>
                                  </w:divsChild>
                                </w:div>
                              </w:divsChild>
                            </w:div>
                            <w:div w:id="1342316395">
                              <w:marLeft w:val="0"/>
                              <w:marRight w:val="0"/>
                              <w:marTop w:val="0"/>
                              <w:marBottom w:val="0"/>
                              <w:divBdr>
                                <w:top w:val="none" w:sz="0" w:space="0" w:color="auto"/>
                                <w:left w:val="none" w:sz="0" w:space="0" w:color="auto"/>
                                <w:bottom w:val="none" w:sz="0" w:space="0" w:color="auto"/>
                                <w:right w:val="none" w:sz="0" w:space="0" w:color="auto"/>
                              </w:divBdr>
                              <w:divsChild>
                                <w:div w:id="939531101">
                                  <w:marLeft w:val="0"/>
                                  <w:marRight w:val="0"/>
                                  <w:marTop w:val="0"/>
                                  <w:marBottom w:val="0"/>
                                  <w:divBdr>
                                    <w:top w:val="none" w:sz="0" w:space="0" w:color="auto"/>
                                    <w:left w:val="none" w:sz="0" w:space="0" w:color="auto"/>
                                    <w:bottom w:val="none" w:sz="0" w:space="0" w:color="auto"/>
                                    <w:right w:val="none" w:sz="0" w:space="0" w:color="auto"/>
                                  </w:divBdr>
                                  <w:divsChild>
                                    <w:div w:id="117453342">
                                      <w:marLeft w:val="0"/>
                                      <w:marRight w:val="0"/>
                                      <w:marTop w:val="0"/>
                                      <w:marBottom w:val="0"/>
                                      <w:divBdr>
                                        <w:top w:val="none" w:sz="0" w:space="0" w:color="auto"/>
                                        <w:left w:val="none" w:sz="0" w:space="0" w:color="auto"/>
                                        <w:bottom w:val="none" w:sz="0" w:space="0" w:color="auto"/>
                                        <w:right w:val="none" w:sz="0" w:space="0" w:color="auto"/>
                                      </w:divBdr>
                                      <w:divsChild>
                                        <w:div w:id="1295064086">
                                          <w:marLeft w:val="0"/>
                                          <w:marRight w:val="0"/>
                                          <w:marTop w:val="0"/>
                                          <w:marBottom w:val="0"/>
                                          <w:divBdr>
                                            <w:top w:val="none" w:sz="0" w:space="0" w:color="auto"/>
                                            <w:left w:val="none" w:sz="0" w:space="0" w:color="auto"/>
                                            <w:bottom w:val="none" w:sz="0" w:space="0" w:color="auto"/>
                                            <w:right w:val="none" w:sz="0" w:space="0" w:color="auto"/>
                                          </w:divBdr>
                                          <w:divsChild>
                                            <w:div w:id="1489322170">
                                              <w:marLeft w:val="0"/>
                                              <w:marRight w:val="0"/>
                                              <w:marTop w:val="0"/>
                                              <w:marBottom w:val="0"/>
                                              <w:divBdr>
                                                <w:top w:val="none" w:sz="0" w:space="0" w:color="auto"/>
                                                <w:left w:val="none" w:sz="0" w:space="0" w:color="auto"/>
                                                <w:bottom w:val="none" w:sz="0" w:space="0" w:color="auto"/>
                                                <w:right w:val="none" w:sz="0" w:space="0" w:color="auto"/>
                                              </w:divBdr>
                                              <w:divsChild>
                                                <w:div w:id="1182429438">
                                                  <w:marLeft w:val="0"/>
                                                  <w:marRight w:val="0"/>
                                                  <w:marTop w:val="0"/>
                                                  <w:marBottom w:val="0"/>
                                                  <w:divBdr>
                                                    <w:top w:val="single" w:sz="6" w:space="0" w:color="CDCDCD"/>
                                                    <w:left w:val="single" w:sz="6" w:space="0" w:color="CDCDCD"/>
                                                    <w:bottom w:val="single" w:sz="6" w:space="0" w:color="CDCDCD"/>
                                                    <w:right w:val="single" w:sz="2" w:space="0" w:color="CDCDCD"/>
                                                  </w:divBdr>
                                                  <w:divsChild>
                                                    <w:div w:id="1449667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7530797">
                              <w:marLeft w:val="0"/>
                              <w:marRight w:val="0"/>
                              <w:marTop w:val="0"/>
                              <w:marBottom w:val="0"/>
                              <w:divBdr>
                                <w:top w:val="none" w:sz="0" w:space="0" w:color="auto"/>
                                <w:left w:val="none" w:sz="0" w:space="0" w:color="auto"/>
                                <w:bottom w:val="none" w:sz="0" w:space="0" w:color="auto"/>
                                <w:right w:val="none" w:sz="0" w:space="0" w:color="auto"/>
                              </w:divBdr>
                              <w:divsChild>
                                <w:div w:id="57099852">
                                  <w:marLeft w:val="0"/>
                                  <w:marRight w:val="0"/>
                                  <w:marTop w:val="0"/>
                                  <w:marBottom w:val="0"/>
                                  <w:divBdr>
                                    <w:top w:val="none" w:sz="0" w:space="0" w:color="auto"/>
                                    <w:left w:val="none" w:sz="0" w:space="0" w:color="auto"/>
                                    <w:bottom w:val="none" w:sz="0" w:space="0" w:color="auto"/>
                                    <w:right w:val="none" w:sz="0" w:space="0" w:color="auto"/>
                                  </w:divBdr>
                                  <w:divsChild>
                                    <w:div w:id="1095007920">
                                      <w:marLeft w:val="420"/>
                                      <w:marRight w:val="420"/>
                                      <w:marTop w:val="0"/>
                                      <w:marBottom w:val="420"/>
                                      <w:divBdr>
                                        <w:top w:val="none" w:sz="0" w:space="0" w:color="auto"/>
                                        <w:left w:val="none" w:sz="0" w:space="0" w:color="auto"/>
                                        <w:bottom w:val="none" w:sz="0" w:space="0" w:color="auto"/>
                                        <w:right w:val="none" w:sz="0" w:space="0" w:color="auto"/>
                                      </w:divBdr>
                                      <w:divsChild>
                                        <w:div w:id="1623877944">
                                          <w:marLeft w:val="0"/>
                                          <w:marRight w:val="1200"/>
                                          <w:marTop w:val="0"/>
                                          <w:marBottom w:val="0"/>
                                          <w:divBdr>
                                            <w:top w:val="none" w:sz="0" w:space="0" w:color="auto"/>
                                            <w:left w:val="none" w:sz="0" w:space="0" w:color="auto"/>
                                            <w:bottom w:val="none" w:sz="0" w:space="0" w:color="auto"/>
                                            <w:right w:val="none" w:sz="0" w:space="0" w:color="auto"/>
                                          </w:divBdr>
                                          <w:divsChild>
                                            <w:div w:id="174340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42447539">
      <w:bodyDiv w:val="1"/>
      <w:marLeft w:val="0"/>
      <w:marRight w:val="0"/>
      <w:marTop w:val="0"/>
      <w:marBottom w:val="0"/>
      <w:divBdr>
        <w:top w:val="none" w:sz="0" w:space="0" w:color="auto"/>
        <w:left w:val="none" w:sz="0" w:space="0" w:color="auto"/>
        <w:bottom w:val="none" w:sz="0" w:space="0" w:color="auto"/>
        <w:right w:val="none" w:sz="0" w:space="0" w:color="auto"/>
      </w:divBdr>
    </w:div>
    <w:div w:id="1274510559">
      <w:bodyDiv w:val="1"/>
      <w:marLeft w:val="0"/>
      <w:marRight w:val="0"/>
      <w:marTop w:val="0"/>
      <w:marBottom w:val="0"/>
      <w:divBdr>
        <w:top w:val="none" w:sz="0" w:space="0" w:color="auto"/>
        <w:left w:val="none" w:sz="0" w:space="0" w:color="auto"/>
        <w:bottom w:val="none" w:sz="0" w:space="0" w:color="auto"/>
        <w:right w:val="none" w:sz="0" w:space="0" w:color="auto"/>
      </w:divBdr>
      <w:divsChild>
        <w:div w:id="216472166">
          <w:marLeft w:val="0"/>
          <w:marRight w:val="0"/>
          <w:marTop w:val="0"/>
          <w:marBottom w:val="0"/>
          <w:divBdr>
            <w:top w:val="none" w:sz="0" w:space="0" w:color="auto"/>
            <w:left w:val="none" w:sz="0" w:space="0" w:color="auto"/>
            <w:bottom w:val="none" w:sz="0" w:space="0" w:color="auto"/>
            <w:right w:val="none" w:sz="0" w:space="0" w:color="auto"/>
          </w:divBdr>
          <w:divsChild>
            <w:div w:id="898520674">
              <w:marLeft w:val="0"/>
              <w:marRight w:val="0"/>
              <w:marTop w:val="0"/>
              <w:marBottom w:val="0"/>
              <w:divBdr>
                <w:top w:val="none" w:sz="0" w:space="0" w:color="auto"/>
                <w:left w:val="none" w:sz="0" w:space="0" w:color="auto"/>
                <w:bottom w:val="none" w:sz="0" w:space="0" w:color="auto"/>
                <w:right w:val="none" w:sz="0" w:space="0" w:color="auto"/>
              </w:divBdr>
              <w:divsChild>
                <w:div w:id="2031027979">
                  <w:marLeft w:val="0"/>
                  <w:marRight w:val="0"/>
                  <w:marTop w:val="0"/>
                  <w:marBottom w:val="0"/>
                  <w:divBdr>
                    <w:top w:val="none" w:sz="0" w:space="0" w:color="auto"/>
                    <w:left w:val="none" w:sz="0" w:space="0" w:color="auto"/>
                    <w:bottom w:val="none" w:sz="0" w:space="0" w:color="auto"/>
                    <w:right w:val="none" w:sz="0" w:space="0" w:color="auto"/>
                  </w:divBdr>
                  <w:divsChild>
                    <w:div w:id="2044404231">
                      <w:marLeft w:val="0"/>
                      <w:marRight w:val="0"/>
                      <w:marTop w:val="0"/>
                      <w:marBottom w:val="0"/>
                      <w:divBdr>
                        <w:top w:val="none" w:sz="0" w:space="0" w:color="auto"/>
                        <w:left w:val="none" w:sz="0" w:space="0" w:color="auto"/>
                        <w:bottom w:val="none" w:sz="0" w:space="0" w:color="auto"/>
                        <w:right w:val="none" w:sz="0" w:space="0" w:color="auto"/>
                      </w:divBdr>
                      <w:divsChild>
                        <w:div w:id="186450717">
                          <w:marLeft w:val="0"/>
                          <w:marRight w:val="0"/>
                          <w:marTop w:val="0"/>
                          <w:marBottom w:val="0"/>
                          <w:divBdr>
                            <w:top w:val="none" w:sz="0" w:space="0" w:color="auto"/>
                            <w:left w:val="none" w:sz="0" w:space="0" w:color="auto"/>
                            <w:bottom w:val="none" w:sz="0" w:space="0" w:color="auto"/>
                            <w:right w:val="none" w:sz="0" w:space="0" w:color="auto"/>
                          </w:divBdr>
                          <w:divsChild>
                            <w:div w:id="1534922296">
                              <w:marLeft w:val="0"/>
                              <w:marRight w:val="0"/>
                              <w:marTop w:val="0"/>
                              <w:marBottom w:val="0"/>
                              <w:divBdr>
                                <w:top w:val="none" w:sz="0" w:space="0" w:color="auto"/>
                                <w:left w:val="none" w:sz="0" w:space="0" w:color="auto"/>
                                <w:bottom w:val="none" w:sz="0" w:space="0" w:color="auto"/>
                                <w:right w:val="none" w:sz="0" w:space="0" w:color="auto"/>
                              </w:divBdr>
                              <w:divsChild>
                                <w:div w:id="45877091">
                                  <w:marLeft w:val="0"/>
                                  <w:marRight w:val="0"/>
                                  <w:marTop w:val="0"/>
                                  <w:marBottom w:val="0"/>
                                  <w:divBdr>
                                    <w:top w:val="none" w:sz="0" w:space="0" w:color="auto"/>
                                    <w:left w:val="none" w:sz="0" w:space="0" w:color="auto"/>
                                    <w:bottom w:val="none" w:sz="0" w:space="0" w:color="auto"/>
                                    <w:right w:val="none" w:sz="0" w:space="0" w:color="auto"/>
                                  </w:divBdr>
                                  <w:divsChild>
                                    <w:div w:id="1065642672">
                                      <w:marLeft w:val="0"/>
                                      <w:marRight w:val="0"/>
                                      <w:marTop w:val="0"/>
                                      <w:marBottom w:val="0"/>
                                      <w:divBdr>
                                        <w:top w:val="none" w:sz="0" w:space="0" w:color="auto"/>
                                        <w:left w:val="none" w:sz="0" w:space="0" w:color="auto"/>
                                        <w:bottom w:val="none" w:sz="0" w:space="0" w:color="auto"/>
                                        <w:right w:val="none" w:sz="0" w:space="0" w:color="auto"/>
                                      </w:divBdr>
                                      <w:divsChild>
                                        <w:div w:id="1454522724">
                                          <w:marLeft w:val="0"/>
                                          <w:marRight w:val="0"/>
                                          <w:marTop w:val="0"/>
                                          <w:marBottom w:val="0"/>
                                          <w:divBdr>
                                            <w:top w:val="none" w:sz="0" w:space="0" w:color="auto"/>
                                            <w:left w:val="none" w:sz="0" w:space="0" w:color="auto"/>
                                            <w:bottom w:val="none" w:sz="0" w:space="0" w:color="auto"/>
                                            <w:right w:val="none" w:sz="0" w:space="0" w:color="auto"/>
                                          </w:divBdr>
                                          <w:divsChild>
                                            <w:div w:id="186454716">
                                              <w:marLeft w:val="0"/>
                                              <w:marRight w:val="0"/>
                                              <w:marTop w:val="0"/>
                                              <w:marBottom w:val="0"/>
                                              <w:divBdr>
                                                <w:top w:val="none" w:sz="0" w:space="0" w:color="auto"/>
                                                <w:left w:val="none" w:sz="0" w:space="0" w:color="auto"/>
                                                <w:bottom w:val="none" w:sz="0" w:space="0" w:color="auto"/>
                                                <w:right w:val="none" w:sz="0" w:space="0" w:color="auto"/>
                                              </w:divBdr>
                                              <w:divsChild>
                                                <w:div w:id="459227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96318691">
      <w:bodyDiv w:val="1"/>
      <w:marLeft w:val="0"/>
      <w:marRight w:val="0"/>
      <w:marTop w:val="0"/>
      <w:marBottom w:val="0"/>
      <w:divBdr>
        <w:top w:val="none" w:sz="0" w:space="0" w:color="auto"/>
        <w:left w:val="none" w:sz="0" w:space="0" w:color="auto"/>
        <w:bottom w:val="none" w:sz="0" w:space="0" w:color="auto"/>
        <w:right w:val="none" w:sz="0" w:space="0" w:color="auto"/>
      </w:divBdr>
      <w:divsChild>
        <w:div w:id="857429297">
          <w:marLeft w:val="0"/>
          <w:marRight w:val="0"/>
          <w:marTop w:val="0"/>
          <w:marBottom w:val="0"/>
          <w:divBdr>
            <w:top w:val="none" w:sz="0" w:space="0" w:color="auto"/>
            <w:left w:val="none" w:sz="0" w:space="0" w:color="auto"/>
            <w:bottom w:val="none" w:sz="0" w:space="0" w:color="auto"/>
            <w:right w:val="none" w:sz="0" w:space="0" w:color="auto"/>
          </w:divBdr>
          <w:divsChild>
            <w:div w:id="2116363741">
              <w:marLeft w:val="0"/>
              <w:marRight w:val="0"/>
              <w:marTop w:val="0"/>
              <w:marBottom w:val="0"/>
              <w:divBdr>
                <w:top w:val="none" w:sz="0" w:space="0" w:color="auto"/>
                <w:left w:val="none" w:sz="0" w:space="0" w:color="auto"/>
                <w:bottom w:val="none" w:sz="0" w:space="0" w:color="auto"/>
                <w:right w:val="none" w:sz="0" w:space="0" w:color="auto"/>
              </w:divBdr>
              <w:divsChild>
                <w:div w:id="555972126">
                  <w:marLeft w:val="0"/>
                  <w:marRight w:val="0"/>
                  <w:marTop w:val="0"/>
                  <w:marBottom w:val="0"/>
                  <w:divBdr>
                    <w:top w:val="none" w:sz="0" w:space="0" w:color="auto"/>
                    <w:left w:val="none" w:sz="0" w:space="0" w:color="auto"/>
                    <w:bottom w:val="none" w:sz="0" w:space="0" w:color="auto"/>
                    <w:right w:val="none" w:sz="0" w:space="0" w:color="auto"/>
                  </w:divBdr>
                  <w:divsChild>
                    <w:div w:id="1318219107">
                      <w:marLeft w:val="0"/>
                      <w:marRight w:val="0"/>
                      <w:marTop w:val="0"/>
                      <w:marBottom w:val="0"/>
                      <w:divBdr>
                        <w:top w:val="none" w:sz="0" w:space="0" w:color="auto"/>
                        <w:left w:val="none" w:sz="0" w:space="0" w:color="auto"/>
                        <w:bottom w:val="none" w:sz="0" w:space="0" w:color="auto"/>
                        <w:right w:val="none" w:sz="0" w:space="0" w:color="auto"/>
                      </w:divBdr>
                      <w:divsChild>
                        <w:div w:id="1080248274">
                          <w:marLeft w:val="0"/>
                          <w:marRight w:val="0"/>
                          <w:marTop w:val="0"/>
                          <w:marBottom w:val="0"/>
                          <w:divBdr>
                            <w:top w:val="none" w:sz="0" w:space="0" w:color="auto"/>
                            <w:left w:val="none" w:sz="0" w:space="0" w:color="auto"/>
                            <w:bottom w:val="none" w:sz="0" w:space="0" w:color="auto"/>
                            <w:right w:val="none" w:sz="0" w:space="0" w:color="auto"/>
                          </w:divBdr>
                          <w:divsChild>
                            <w:div w:id="121506631">
                              <w:marLeft w:val="0"/>
                              <w:marRight w:val="0"/>
                              <w:marTop w:val="0"/>
                              <w:marBottom w:val="0"/>
                              <w:divBdr>
                                <w:top w:val="none" w:sz="0" w:space="0" w:color="auto"/>
                                <w:left w:val="none" w:sz="0" w:space="0" w:color="auto"/>
                                <w:bottom w:val="none" w:sz="0" w:space="0" w:color="auto"/>
                                <w:right w:val="none" w:sz="0" w:space="0" w:color="auto"/>
                              </w:divBdr>
                              <w:divsChild>
                                <w:div w:id="267660822">
                                  <w:marLeft w:val="0"/>
                                  <w:marRight w:val="0"/>
                                  <w:marTop w:val="0"/>
                                  <w:marBottom w:val="0"/>
                                  <w:divBdr>
                                    <w:top w:val="none" w:sz="0" w:space="0" w:color="auto"/>
                                    <w:left w:val="none" w:sz="0" w:space="0" w:color="auto"/>
                                    <w:bottom w:val="none" w:sz="0" w:space="0" w:color="auto"/>
                                    <w:right w:val="none" w:sz="0" w:space="0" w:color="auto"/>
                                  </w:divBdr>
                                  <w:divsChild>
                                    <w:div w:id="857162570">
                                      <w:marLeft w:val="0"/>
                                      <w:marRight w:val="0"/>
                                      <w:marTop w:val="0"/>
                                      <w:marBottom w:val="0"/>
                                      <w:divBdr>
                                        <w:top w:val="none" w:sz="0" w:space="0" w:color="auto"/>
                                        <w:left w:val="none" w:sz="0" w:space="0" w:color="auto"/>
                                        <w:bottom w:val="none" w:sz="0" w:space="0" w:color="auto"/>
                                        <w:right w:val="none" w:sz="0" w:space="0" w:color="auto"/>
                                      </w:divBdr>
                                      <w:divsChild>
                                        <w:div w:id="1628471289">
                                          <w:marLeft w:val="0"/>
                                          <w:marRight w:val="0"/>
                                          <w:marTop w:val="0"/>
                                          <w:marBottom w:val="0"/>
                                          <w:divBdr>
                                            <w:top w:val="none" w:sz="0" w:space="0" w:color="auto"/>
                                            <w:left w:val="none" w:sz="0" w:space="0" w:color="auto"/>
                                            <w:bottom w:val="none" w:sz="0" w:space="0" w:color="auto"/>
                                            <w:right w:val="none" w:sz="0" w:space="0" w:color="auto"/>
                                          </w:divBdr>
                                          <w:divsChild>
                                            <w:div w:id="1578125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9258132">
      <w:bodyDiv w:val="1"/>
      <w:marLeft w:val="0"/>
      <w:marRight w:val="0"/>
      <w:marTop w:val="0"/>
      <w:marBottom w:val="0"/>
      <w:divBdr>
        <w:top w:val="none" w:sz="0" w:space="0" w:color="auto"/>
        <w:left w:val="none" w:sz="0" w:space="0" w:color="auto"/>
        <w:bottom w:val="none" w:sz="0" w:space="0" w:color="auto"/>
        <w:right w:val="none" w:sz="0" w:space="0" w:color="auto"/>
      </w:divBdr>
      <w:divsChild>
        <w:div w:id="67073381">
          <w:marLeft w:val="0"/>
          <w:marRight w:val="0"/>
          <w:marTop w:val="0"/>
          <w:marBottom w:val="0"/>
          <w:divBdr>
            <w:top w:val="none" w:sz="0" w:space="0" w:color="auto"/>
            <w:left w:val="none" w:sz="0" w:space="0" w:color="auto"/>
            <w:bottom w:val="none" w:sz="0" w:space="0" w:color="auto"/>
            <w:right w:val="none" w:sz="0" w:space="0" w:color="auto"/>
          </w:divBdr>
        </w:div>
        <w:div w:id="2080711119">
          <w:marLeft w:val="0"/>
          <w:marRight w:val="0"/>
          <w:marTop w:val="0"/>
          <w:marBottom w:val="0"/>
          <w:divBdr>
            <w:top w:val="none" w:sz="0" w:space="0" w:color="auto"/>
            <w:left w:val="none" w:sz="0" w:space="0" w:color="auto"/>
            <w:bottom w:val="none" w:sz="0" w:space="0" w:color="auto"/>
            <w:right w:val="none" w:sz="0" w:space="0" w:color="auto"/>
          </w:divBdr>
          <w:divsChild>
            <w:div w:id="725105584">
              <w:marLeft w:val="0"/>
              <w:marRight w:val="0"/>
              <w:marTop w:val="0"/>
              <w:marBottom w:val="0"/>
              <w:divBdr>
                <w:top w:val="none" w:sz="0" w:space="0" w:color="auto"/>
                <w:left w:val="none" w:sz="0" w:space="0" w:color="auto"/>
                <w:bottom w:val="none" w:sz="0" w:space="0" w:color="auto"/>
                <w:right w:val="none" w:sz="0" w:space="0" w:color="auto"/>
              </w:divBdr>
              <w:divsChild>
                <w:div w:id="317222961">
                  <w:marLeft w:val="0"/>
                  <w:marRight w:val="255"/>
                  <w:marTop w:val="0"/>
                  <w:marBottom w:val="0"/>
                  <w:divBdr>
                    <w:top w:val="none" w:sz="0" w:space="0" w:color="auto"/>
                    <w:left w:val="none" w:sz="0" w:space="0" w:color="auto"/>
                    <w:bottom w:val="none" w:sz="0" w:space="0" w:color="auto"/>
                    <w:right w:val="none" w:sz="0" w:space="0" w:color="auto"/>
                  </w:divBdr>
                  <w:divsChild>
                    <w:div w:id="646664427">
                      <w:marLeft w:val="0"/>
                      <w:marRight w:val="0"/>
                      <w:marTop w:val="0"/>
                      <w:marBottom w:val="0"/>
                      <w:divBdr>
                        <w:top w:val="none" w:sz="0" w:space="0" w:color="auto"/>
                        <w:left w:val="none" w:sz="0" w:space="0" w:color="auto"/>
                        <w:bottom w:val="none" w:sz="0" w:space="0" w:color="auto"/>
                        <w:right w:val="none" w:sz="0" w:space="0" w:color="auto"/>
                      </w:divBdr>
                      <w:divsChild>
                        <w:div w:id="2144809748">
                          <w:marLeft w:val="0"/>
                          <w:marRight w:val="0"/>
                          <w:marTop w:val="0"/>
                          <w:marBottom w:val="0"/>
                          <w:divBdr>
                            <w:top w:val="none" w:sz="0" w:space="0" w:color="auto"/>
                            <w:left w:val="none" w:sz="0" w:space="0" w:color="auto"/>
                            <w:bottom w:val="none" w:sz="0" w:space="0" w:color="auto"/>
                            <w:right w:val="none" w:sz="0" w:space="0" w:color="auto"/>
                          </w:divBdr>
                          <w:divsChild>
                            <w:div w:id="594246753">
                              <w:marLeft w:val="0"/>
                              <w:marRight w:val="0"/>
                              <w:marTop w:val="0"/>
                              <w:marBottom w:val="0"/>
                              <w:divBdr>
                                <w:top w:val="none" w:sz="0" w:space="0" w:color="auto"/>
                                <w:left w:val="none" w:sz="0" w:space="0" w:color="auto"/>
                                <w:bottom w:val="none" w:sz="0" w:space="0" w:color="auto"/>
                                <w:right w:val="none" w:sz="0" w:space="0" w:color="auto"/>
                              </w:divBdr>
                            </w:div>
                            <w:div w:id="1081489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183956">
                      <w:marLeft w:val="0"/>
                      <w:marRight w:val="0"/>
                      <w:marTop w:val="0"/>
                      <w:marBottom w:val="0"/>
                      <w:divBdr>
                        <w:top w:val="none" w:sz="0" w:space="0" w:color="auto"/>
                        <w:left w:val="none" w:sz="0" w:space="0" w:color="auto"/>
                        <w:bottom w:val="none" w:sz="0" w:space="0" w:color="auto"/>
                        <w:right w:val="none" w:sz="0" w:space="0" w:color="auto"/>
                      </w:divBdr>
                      <w:divsChild>
                        <w:div w:id="1139037637">
                          <w:marLeft w:val="0"/>
                          <w:marRight w:val="150"/>
                          <w:marTop w:val="0"/>
                          <w:marBottom w:val="0"/>
                          <w:divBdr>
                            <w:top w:val="none" w:sz="0" w:space="0" w:color="auto"/>
                            <w:left w:val="none" w:sz="0" w:space="0" w:color="auto"/>
                            <w:bottom w:val="none" w:sz="0" w:space="0" w:color="auto"/>
                            <w:right w:val="none" w:sz="0" w:space="0" w:color="auto"/>
                          </w:divBdr>
                          <w:divsChild>
                            <w:div w:id="64761427">
                              <w:marLeft w:val="0"/>
                              <w:marRight w:val="0"/>
                              <w:marTop w:val="0"/>
                              <w:marBottom w:val="0"/>
                              <w:divBdr>
                                <w:top w:val="none" w:sz="0" w:space="0" w:color="auto"/>
                                <w:left w:val="none" w:sz="0" w:space="0" w:color="auto"/>
                                <w:bottom w:val="none" w:sz="0" w:space="0" w:color="auto"/>
                                <w:right w:val="none" w:sz="0" w:space="0" w:color="auto"/>
                              </w:divBdr>
                              <w:divsChild>
                                <w:div w:id="797991659">
                                  <w:marLeft w:val="60"/>
                                  <w:marRight w:val="60"/>
                                  <w:marTop w:val="0"/>
                                  <w:marBottom w:val="0"/>
                                  <w:divBdr>
                                    <w:top w:val="none" w:sz="0" w:space="0" w:color="auto"/>
                                    <w:left w:val="none" w:sz="0" w:space="0" w:color="auto"/>
                                    <w:bottom w:val="none" w:sz="0" w:space="0" w:color="auto"/>
                                    <w:right w:val="none" w:sz="0" w:space="0" w:color="auto"/>
                                  </w:divBdr>
                                  <w:divsChild>
                                    <w:div w:id="1718309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008693">
                              <w:marLeft w:val="0"/>
                              <w:marRight w:val="0"/>
                              <w:marTop w:val="0"/>
                              <w:marBottom w:val="0"/>
                              <w:divBdr>
                                <w:top w:val="none" w:sz="0" w:space="0" w:color="auto"/>
                                <w:left w:val="none" w:sz="0" w:space="0" w:color="auto"/>
                                <w:bottom w:val="none" w:sz="0" w:space="0" w:color="auto"/>
                                <w:right w:val="none" w:sz="0" w:space="0" w:color="auto"/>
                              </w:divBdr>
                              <w:divsChild>
                                <w:div w:id="2043508613">
                                  <w:marLeft w:val="0"/>
                                  <w:marRight w:val="0"/>
                                  <w:marTop w:val="0"/>
                                  <w:marBottom w:val="0"/>
                                  <w:divBdr>
                                    <w:top w:val="none" w:sz="0" w:space="0" w:color="auto"/>
                                    <w:left w:val="none" w:sz="0" w:space="0" w:color="auto"/>
                                    <w:bottom w:val="none" w:sz="0" w:space="0" w:color="auto"/>
                                    <w:right w:val="none" w:sz="0" w:space="0" w:color="auto"/>
                                  </w:divBdr>
                                </w:div>
                              </w:divsChild>
                            </w:div>
                            <w:div w:id="1782067987">
                              <w:marLeft w:val="0"/>
                              <w:marRight w:val="0"/>
                              <w:marTop w:val="0"/>
                              <w:marBottom w:val="0"/>
                              <w:divBdr>
                                <w:top w:val="none" w:sz="0" w:space="0" w:color="auto"/>
                                <w:left w:val="none" w:sz="0" w:space="0" w:color="auto"/>
                                <w:bottom w:val="none" w:sz="0" w:space="0" w:color="auto"/>
                                <w:right w:val="none" w:sz="0" w:space="0" w:color="auto"/>
                              </w:divBdr>
                              <w:divsChild>
                                <w:div w:id="456337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9649633">
              <w:marLeft w:val="0"/>
              <w:marRight w:val="0"/>
              <w:marTop w:val="0"/>
              <w:marBottom w:val="0"/>
              <w:divBdr>
                <w:top w:val="none" w:sz="0" w:space="0" w:color="auto"/>
                <w:left w:val="none" w:sz="0" w:space="0" w:color="auto"/>
                <w:bottom w:val="none" w:sz="0" w:space="0" w:color="auto"/>
                <w:right w:val="none" w:sz="0" w:space="0" w:color="auto"/>
              </w:divBdr>
              <w:divsChild>
                <w:div w:id="1452431725">
                  <w:marLeft w:val="0"/>
                  <w:marRight w:val="-50"/>
                  <w:marTop w:val="0"/>
                  <w:marBottom w:val="0"/>
                  <w:divBdr>
                    <w:top w:val="none" w:sz="0" w:space="0" w:color="auto"/>
                    <w:left w:val="none" w:sz="0" w:space="0" w:color="auto"/>
                    <w:bottom w:val="none" w:sz="0" w:space="0" w:color="auto"/>
                    <w:right w:val="none" w:sz="0" w:space="0" w:color="auto"/>
                  </w:divBdr>
                  <w:divsChild>
                    <w:div w:id="326785833">
                      <w:marLeft w:val="0"/>
                      <w:marRight w:val="0"/>
                      <w:marTop w:val="0"/>
                      <w:marBottom w:val="0"/>
                      <w:divBdr>
                        <w:top w:val="none" w:sz="0" w:space="0" w:color="auto"/>
                        <w:left w:val="none" w:sz="0" w:space="0" w:color="auto"/>
                        <w:bottom w:val="none" w:sz="0" w:space="0" w:color="auto"/>
                        <w:right w:val="none" w:sz="0" w:space="0" w:color="auto"/>
                      </w:divBdr>
                      <w:divsChild>
                        <w:div w:id="1013536211">
                          <w:marLeft w:val="180"/>
                          <w:marRight w:val="0"/>
                          <w:marTop w:val="0"/>
                          <w:marBottom w:val="0"/>
                          <w:divBdr>
                            <w:top w:val="none" w:sz="0" w:space="0" w:color="auto"/>
                            <w:left w:val="none" w:sz="0" w:space="0" w:color="auto"/>
                            <w:bottom w:val="none" w:sz="0" w:space="0" w:color="auto"/>
                            <w:right w:val="none" w:sz="0" w:space="0" w:color="auto"/>
                          </w:divBdr>
                        </w:div>
                      </w:divsChild>
                    </w:div>
                  </w:divsChild>
                </w:div>
                <w:div w:id="1733117359">
                  <w:marLeft w:val="0"/>
                  <w:marRight w:val="0"/>
                  <w:marTop w:val="0"/>
                  <w:marBottom w:val="0"/>
                  <w:divBdr>
                    <w:top w:val="none" w:sz="0" w:space="0" w:color="auto"/>
                    <w:left w:val="none" w:sz="0" w:space="0" w:color="auto"/>
                    <w:bottom w:val="none" w:sz="0" w:space="0" w:color="auto"/>
                    <w:right w:val="none" w:sz="0" w:space="0" w:color="auto"/>
                  </w:divBdr>
                  <w:divsChild>
                    <w:div w:id="862012597">
                      <w:marLeft w:val="0"/>
                      <w:marRight w:val="0"/>
                      <w:marTop w:val="0"/>
                      <w:marBottom w:val="0"/>
                      <w:divBdr>
                        <w:top w:val="none" w:sz="0" w:space="0" w:color="auto"/>
                        <w:left w:val="none" w:sz="0" w:space="0" w:color="auto"/>
                        <w:bottom w:val="none" w:sz="0" w:space="0" w:color="auto"/>
                        <w:right w:val="none" w:sz="0" w:space="0" w:color="auto"/>
                      </w:divBdr>
                      <w:divsChild>
                        <w:div w:id="440761074">
                          <w:marLeft w:val="0"/>
                          <w:marRight w:val="0"/>
                          <w:marTop w:val="0"/>
                          <w:marBottom w:val="0"/>
                          <w:divBdr>
                            <w:top w:val="single" w:sz="6" w:space="0" w:color="000000"/>
                            <w:left w:val="single" w:sz="6" w:space="0" w:color="000000"/>
                            <w:bottom w:val="single" w:sz="6" w:space="0" w:color="000000"/>
                            <w:right w:val="single" w:sz="6" w:space="0" w:color="000000"/>
                          </w:divBdr>
                          <w:divsChild>
                            <w:div w:id="2037999457">
                              <w:marLeft w:val="60"/>
                              <w:marRight w:val="0"/>
                              <w:marTop w:val="0"/>
                              <w:marBottom w:val="0"/>
                              <w:divBdr>
                                <w:top w:val="single" w:sz="2" w:space="0" w:color="444444"/>
                                <w:left w:val="single" w:sz="6" w:space="7" w:color="444444"/>
                                <w:bottom w:val="single" w:sz="6" w:space="0" w:color="444444"/>
                                <w:right w:val="single" w:sz="2" w:space="7" w:color="444444"/>
                              </w:divBdr>
                              <w:divsChild>
                                <w:div w:id="462045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7310546">
                          <w:marLeft w:val="255"/>
                          <w:marRight w:val="0"/>
                          <w:marTop w:val="0"/>
                          <w:marBottom w:val="0"/>
                          <w:divBdr>
                            <w:top w:val="none" w:sz="0" w:space="0" w:color="auto"/>
                            <w:left w:val="none" w:sz="0" w:space="0" w:color="auto"/>
                            <w:bottom w:val="none" w:sz="0" w:space="0" w:color="auto"/>
                            <w:right w:val="none" w:sz="0" w:space="0" w:color="auto"/>
                          </w:divBdr>
                          <w:divsChild>
                            <w:div w:id="1083602331">
                              <w:marLeft w:val="0"/>
                              <w:marRight w:val="0"/>
                              <w:marTop w:val="840"/>
                              <w:marBottom w:val="840"/>
                              <w:divBdr>
                                <w:top w:val="none" w:sz="0" w:space="0" w:color="auto"/>
                                <w:left w:val="none" w:sz="0" w:space="0" w:color="auto"/>
                                <w:bottom w:val="none" w:sz="0" w:space="0" w:color="auto"/>
                                <w:right w:val="none" w:sz="0" w:space="0" w:color="auto"/>
                              </w:divBdr>
                              <w:divsChild>
                                <w:div w:id="1936859704">
                                  <w:marLeft w:val="0"/>
                                  <w:marRight w:val="0"/>
                                  <w:marTop w:val="0"/>
                                  <w:marBottom w:val="0"/>
                                  <w:divBdr>
                                    <w:top w:val="none" w:sz="0" w:space="0" w:color="auto"/>
                                    <w:left w:val="none" w:sz="0" w:space="0" w:color="auto"/>
                                    <w:bottom w:val="none" w:sz="0" w:space="0" w:color="auto"/>
                                    <w:right w:val="none" w:sz="0" w:space="0" w:color="auto"/>
                                  </w:divBdr>
                                  <w:divsChild>
                                    <w:div w:id="1207182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6663824">
              <w:marLeft w:val="0"/>
              <w:marRight w:val="0"/>
              <w:marTop w:val="0"/>
              <w:marBottom w:val="0"/>
              <w:divBdr>
                <w:top w:val="none" w:sz="0" w:space="0" w:color="auto"/>
                <w:left w:val="none" w:sz="0" w:space="0" w:color="auto"/>
                <w:bottom w:val="none" w:sz="0" w:space="0" w:color="auto"/>
                <w:right w:val="none" w:sz="0" w:space="0" w:color="auto"/>
              </w:divBdr>
              <w:divsChild>
                <w:div w:id="448623304">
                  <w:marLeft w:val="0"/>
                  <w:marRight w:val="0"/>
                  <w:marTop w:val="75"/>
                  <w:marBottom w:val="75"/>
                  <w:divBdr>
                    <w:top w:val="none" w:sz="0" w:space="0" w:color="auto"/>
                    <w:left w:val="none" w:sz="0" w:space="0" w:color="auto"/>
                    <w:bottom w:val="none" w:sz="0" w:space="0" w:color="auto"/>
                    <w:right w:val="none" w:sz="0" w:space="0" w:color="auto"/>
                  </w:divBdr>
                  <w:divsChild>
                    <w:div w:id="957179622">
                      <w:marLeft w:val="0"/>
                      <w:marRight w:val="0"/>
                      <w:marTop w:val="0"/>
                      <w:marBottom w:val="0"/>
                      <w:divBdr>
                        <w:top w:val="none" w:sz="0" w:space="0" w:color="auto"/>
                        <w:left w:val="none" w:sz="0" w:space="0" w:color="auto"/>
                        <w:bottom w:val="none" w:sz="0" w:space="0" w:color="auto"/>
                        <w:right w:val="none" w:sz="0" w:space="0" w:color="auto"/>
                      </w:divBdr>
                      <w:divsChild>
                        <w:div w:id="1240602642">
                          <w:marLeft w:val="0"/>
                          <w:marRight w:val="0"/>
                          <w:marTop w:val="0"/>
                          <w:marBottom w:val="0"/>
                          <w:divBdr>
                            <w:top w:val="none" w:sz="0" w:space="0" w:color="auto"/>
                            <w:left w:val="none" w:sz="0" w:space="0" w:color="auto"/>
                            <w:bottom w:val="none" w:sz="0" w:space="0" w:color="auto"/>
                            <w:right w:val="none" w:sz="0" w:space="0" w:color="auto"/>
                          </w:divBdr>
                          <w:divsChild>
                            <w:div w:id="1090081168">
                              <w:marLeft w:val="0"/>
                              <w:marRight w:val="0"/>
                              <w:marTop w:val="0"/>
                              <w:marBottom w:val="0"/>
                              <w:divBdr>
                                <w:top w:val="none" w:sz="0" w:space="0" w:color="auto"/>
                                <w:left w:val="none" w:sz="0" w:space="0" w:color="auto"/>
                                <w:bottom w:val="none" w:sz="0" w:space="0" w:color="auto"/>
                                <w:right w:val="none" w:sz="0" w:space="0" w:color="auto"/>
                              </w:divBdr>
                            </w:div>
                            <w:div w:id="1655723026">
                              <w:marLeft w:val="0"/>
                              <w:marRight w:val="0"/>
                              <w:marTop w:val="0"/>
                              <w:marBottom w:val="0"/>
                              <w:divBdr>
                                <w:top w:val="none" w:sz="0" w:space="0" w:color="auto"/>
                                <w:left w:val="none" w:sz="0" w:space="0" w:color="auto"/>
                                <w:bottom w:val="none" w:sz="0" w:space="0" w:color="auto"/>
                                <w:right w:val="none" w:sz="0" w:space="0" w:color="auto"/>
                              </w:divBdr>
                              <w:divsChild>
                                <w:div w:id="804547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0024154">
                          <w:marLeft w:val="0"/>
                          <w:marRight w:val="0"/>
                          <w:marTop w:val="0"/>
                          <w:marBottom w:val="0"/>
                          <w:divBdr>
                            <w:top w:val="none" w:sz="0" w:space="0" w:color="auto"/>
                            <w:left w:val="none" w:sz="0" w:space="0" w:color="auto"/>
                            <w:bottom w:val="none" w:sz="0" w:space="0" w:color="auto"/>
                            <w:right w:val="none" w:sz="0" w:space="0" w:color="auto"/>
                          </w:divBdr>
                          <w:divsChild>
                            <w:div w:id="634682810">
                              <w:marLeft w:val="0"/>
                              <w:marRight w:val="0"/>
                              <w:marTop w:val="0"/>
                              <w:marBottom w:val="0"/>
                              <w:divBdr>
                                <w:top w:val="none" w:sz="0" w:space="0" w:color="auto"/>
                                <w:left w:val="none" w:sz="0" w:space="0" w:color="auto"/>
                                <w:bottom w:val="none" w:sz="0" w:space="0" w:color="auto"/>
                                <w:right w:val="none" w:sz="0" w:space="0" w:color="auto"/>
                              </w:divBdr>
                            </w:div>
                          </w:divsChild>
                        </w:div>
                        <w:div w:id="1943759040">
                          <w:marLeft w:val="0"/>
                          <w:marRight w:val="0"/>
                          <w:marTop w:val="0"/>
                          <w:marBottom w:val="0"/>
                          <w:divBdr>
                            <w:top w:val="none" w:sz="0" w:space="0" w:color="auto"/>
                            <w:left w:val="none" w:sz="0" w:space="0" w:color="auto"/>
                            <w:bottom w:val="none" w:sz="0" w:space="0" w:color="auto"/>
                            <w:right w:val="none" w:sz="0" w:space="0" w:color="auto"/>
                          </w:divBdr>
                          <w:divsChild>
                            <w:div w:id="200900253">
                              <w:marLeft w:val="0"/>
                              <w:marRight w:val="0"/>
                              <w:marTop w:val="0"/>
                              <w:marBottom w:val="0"/>
                              <w:divBdr>
                                <w:top w:val="none" w:sz="0" w:space="0" w:color="auto"/>
                                <w:left w:val="none" w:sz="0" w:space="0" w:color="auto"/>
                                <w:bottom w:val="none" w:sz="0" w:space="0" w:color="auto"/>
                                <w:right w:val="none" w:sz="0" w:space="0" w:color="auto"/>
                              </w:divBdr>
                            </w:div>
                          </w:divsChild>
                        </w:div>
                        <w:div w:id="2091614041">
                          <w:marLeft w:val="0"/>
                          <w:marRight w:val="0"/>
                          <w:marTop w:val="0"/>
                          <w:marBottom w:val="0"/>
                          <w:divBdr>
                            <w:top w:val="none" w:sz="0" w:space="0" w:color="auto"/>
                            <w:left w:val="none" w:sz="0" w:space="0" w:color="auto"/>
                            <w:bottom w:val="none" w:sz="0" w:space="0" w:color="auto"/>
                            <w:right w:val="none" w:sz="0" w:space="0" w:color="auto"/>
                          </w:divBdr>
                          <w:divsChild>
                            <w:div w:id="257370586">
                              <w:marLeft w:val="0"/>
                              <w:marRight w:val="0"/>
                              <w:marTop w:val="0"/>
                              <w:marBottom w:val="0"/>
                              <w:divBdr>
                                <w:top w:val="none" w:sz="0" w:space="0" w:color="auto"/>
                                <w:left w:val="none" w:sz="0" w:space="0" w:color="auto"/>
                                <w:bottom w:val="none" w:sz="0" w:space="0" w:color="auto"/>
                                <w:right w:val="none" w:sz="0" w:space="0" w:color="auto"/>
                              </w:divBdr>
                            </w:div>
                            <w:div w:id="1025598110">
                              <w:marLeft w:val="0"/>
                              <w:marRight w:val="0"/>
                              <w:marTop w:val="0"/>
                              <w:marBottom w:val="0"/>
                              <w:divBdr>
                                <w:top w:val="none" w:sz="0" w:space="0" w:color="auto"/>
                                <w:left w:val="none" w:sz="0" w:space="0" w:color="auto"/>
                                <w:bottom w:val="none" w:sz="0" w:space="0" w:color="auto"/>
                                <w:right w:val="none" w:sz="0" w:space="0" w:color="auto"/>
                              </w:divBdr>
                              <w:divsChild>
                                <w:div w:id="688718656">
                                  <w:marLeft w:val="0"/>
                                  <w:marRight w:val="0"/>
                                  <w:marTop w:val="0"/>
                                  <w:marBottom w:val="0"/>
                                  <w:divBdr>
                                    <w:top w:val="none" w:sz="0" w:space="0" w:color="auto"/>
                                    <w:left w:val="none" w:sz="0" w:space="0" w:color="auto"/>
                                    <w:bottom w:val="none" w:sz="0" w:space="0" w:color="auto"/>
                                    <w:right w:val="none" w:sz="0" w:space="0" w:color="auto"/>
                                  </w:divBdr>
                                  <w:divsChild>
                                    <w:div w:id="351034511">
                                      <w:marLeft w:val="0"/>
                                      <w:marRight w:val="0"/>
                                      <w:marTop w:val="0"/>
                                      <w:marBottom w:val="0"/>
                                      <w:divBdr>
                                        <w:top w:val="none" w:sz="0" w:space="0" w:color="auto"/>
                                        <w:left w:val="none" w:sz="0" w:space="0" w:color="auto"/>
                                        <w:bottom w:val="none" w:sz="0" w:space="0" w:color="auto"/>
                                        <w:right w:val="none" w:sz="0" w:space="0" w:color="auto"/>
                                      </w:divBdr>
                                      <w:divsChild>
                                        <w:div w:id="1950773934">
                                          <w:marLeft w:val="0"/>
                                          <w:marRight w:val="0"/>
                                          <w:marTop w:val="0"/>
                                          <w:marBottom w:val="0"/>
                                          <w:divBdr>
                                            <w:top w:val="none" w:sz="0" w:space="0" w:color="auto"/>
                                            <w:left w:val="none" w:sz="0" w:space="0" w:color="auto"/>
                                            <w:bottom w:val="none" w:sz="0" w:space="0" w:color="auto"/>
                                            <w:right w:val="none" w:sz="0" w:space="0" w:color="auto"/>
                                          </w:divBdr>
                                        </w:div>
                                      </w:divsChild>
                                    </w:div>
                                    <w:div w:id="570118045">
                                      <w:marLeft w:val="0"/>
                                      <w:marRight w:val="0"/>
                                      <w:marTop w:val="0"/>
                                      <w:marBottom w:val="0"/>
                                      <w:divBdr>
                                        <w:top w:val="none" w:sz="0" w:space="0" w:color="auto"/>
                                        <w:left w:val="none" w:sz="0" w:space="0" w:color="auto"/>
                                        <w:bottom w:val="none" w:sz="0" w:space="0" w:color="auto"/>
                                        <w:right w:val="none" w:sz="0" w:space="0" w:color="auto"/>
                                      </w:divBdr>
                                      <w:divsChild>
                                        <w:div w:id="711423555">
                                          <w:marLeft w:val="0"/>
                                          <w:marRight w:val="0"/>
                                          <w:marTop w:val="0"/>
                                          <w:marBottom w:val="0"/>
                                          <w:divBdr>
                                            <w:top w:val="none" w:sz="0" w:space="0" w:color="auto"/>
                                            <w:left w:val="none" w:sz="0" w:space="0" w:color="auto"/>
                                            <w:bottom w:val="none" w:sz="0" w:space="0" w:color="auto"/>
                                            <w:right w:val="none" w:sz="0" w:space="0" w:color="auto"/>
                                          </w:divBdr>
                                        </w:div>
                                      </w:divsChild>
                                    </w:div>
                                    <w:div w:id="824051157">
                                      <w:marLeft w:val="0"/>
                                      <w:marRight w:val="0"/>
                                      <w:marTop w:val="0"/>
                                      <w:marBottom w:val="0"/>
                                      <w:divBdr>
                                        <w:top w:val="none" w:sz="0" w:space="0" w:color="auto"/>
                                        <w:left w:val="none" w:sz="0" w:space="0" w:color="auto"/>
                                        <w:bottom w:val="none" w:sz="0" w:space="0" w:color="auto"/>
                                        <w:right w:val="none" w:sz="0" w:space="0" w:color="auto"/>
                                      </w:divBdr>
                                      <w:divsChild>
                                        <w:div w:id="2035184586">
                                          <w:marLeft w:val="0"/>
                                          <w:marRight w:val="0"/>
                                          <w:marTop w:val="0"/>
                                          <w:marBottom w:val="0"/>
                                          <w:divBdr>
                                            <w:top w:val="none" w:sz="0" w:space="0" w:color="auto"/>
                                            <w:left w:val="none" w:sz="0" w:space="0" w:color="auto"/>
                                            <w:bottom w:val="none" w:sz="0" w:space="0" w:color="auto"/>
                                            <w:right w:val="none" w:sz="0" w:space="0" w:color="auto"/>
                                          </w:divBdr>
                                        </w:div>
                                      </w:divsChild>
                                    </w:div>
                                    <w:div w:id="1151630898">
                                      <w:marLeft w:val="0"/>
                                      <w:marRight w:val="0"/>
                                      <w:marTop w:val="0"/>
                                      <w:marBottom w:val="0"/>
                                      <w:divBdr>
                                        <w:top w:val="none" w:sz="0" w:space="0" w:color="auto"/>
                                        <w:left w:val="none" w:sz="0" w:space="0" w:color="auto"/>
                                        <w:bottom w:val="none" w:sz="0" w:space="0" w:color="auto"/>
                                        <w:right w:val="none" w:sz="0" w:space="0" w:color="auto"/>
                                      </w:divBdr>
                                      <w:divsChild>
                                        <w:div w:id="433281325">
                                          <w:marLeft w:val="0"/>
                                          <w:marRight w:val="0"/>
                                          <w:marTop w:val="0"/>
                                          <w:marBottom w:val="0"/>
                                          <w:divBdr>
                                            <w:top w:val="none" w:sz="0" w:space="0" w:color="auto"/>
                                            <w:left w:val="none" w:sz="0" w:space="0" w:color="auto"/>
                                            <w:bottom w:val="none" w:sz="0" w:space="0" w:color="auto"/>
                                            <w:right w:val="none" w:sz="0" w:space="0" w:color="auto"/>
                                          </w:divBdr>
                                        </w:div>
                                      </w:divsChild>
                                    </w:div>
                                    <w:div w:id="1208298744">
                                      <w:marLeft w:val="0"/>
                                      <w:marRight w:val="0"/>
                                      <w:marTop w:val="0"/>
                                      <w:marBottom w:val="0"/>
                                      <w:divBdr>
                                        <w:top w:val="none" w:sz="0" w:space="0" w:color="auto"/>
                                        <w:left w:val="none" w:sz="0" w:space="0" w:color="auto"/>
                                        <w:bottom w:val="none" w:sz="0" w:space="0" w:color="auto"/>
                                        <w:right w:val="none" w:sz="0" w:space="0" w:color="auto"/>
                                      </w:divBdr>
                                      <w:divsChild>
                                        <w:div w:id="1528521657">
                                          <w:marLeft w:val="0"/>
                                          <w:marRight w:val="0"/>
                                          <w:marTop w:val="0"/>
                                          <w:marBottom w:val="0"/>
                                          <w:divBdr>
                                            <w:top w:val="none" w:sz="0" w:space="0" w:color="auto"/>
                                            <w:left w:val="none" w:sz="0" w:space="0" w:color="auto"/>
                                            <w:bottom w:val="none" w:sz="0" w:space="0" w:color="auto"/>
                                            <w:right w:val="none" w:sz="0" w:space="0" w:color="auto"/>
                                          </w:divBdr>
                                        </w:div>
                                      </w:divsChild>
                                    </w:div>
                                    <w:div w:id="1245723810">
                                      <w:marLeft w:val="0"/>
                                      <w:marRight w:val="0"/>
                                      <w:marTop w:val="0"/>
                                      <w:marBottom w:val="0"/>
                                      <w:divBdr>
                                        <w:top w:val="none" w:sz="0" w:space="0" w:color="auto"/>
                                        <w:left w:val="none" w:sz="0" w:space="0" w:color="auto"/>
                                        <w:bottom w:val="none" w:sz="0" w:space="0" w:color="auto"/>
                                        <w:right w:val="none" w:sz="0" w:space="0" w:color="auto"/>
                                      </w:divBdr>
                                      <w:divsChild>
                                        <w:div w:id="1454785202">
                                          <w:marLeft w:val="0"/>
                                          <w:marRight w:val="0"/>
                                          <w:marTop w:val="0"/>
                                          <w:marBottom w:val="0"/>
                                          <w:divBdr>
                                            <w:top w:val="none" w:sz="0" w:space="0" w:color="auto"/>
                                            <w:left w:val="none" w:sz="0" w:space="0" w:color="auto"/>
                                            <w:bottom w:val="none" w:sz="0" w:space="0" w:color="auto"/>
                                            <w:right w:val="none" w:sz="0" w:space="0" w:color="auto"/>
                                          </w:divBdr>
                                        </w:div>
                                      </w:divsChild>
                                    </w:div>
                                    <w:div w:id="1386098602">
                                      <w:marLeft w:val="0"/>
                                      <w:marRight w:val="0"/>
                                      <w:marTop w:val="0"/>
                                      <w:marBottom w:val="0"/>
                                      <w:divBdr>
                                        <w:top w:val="none" w:sz="0" w:space="0" w:color="auto"/>
                                        <w:left w:val="none" w:sz="0" w:space="0" w:color="auto"/>
                                        <w:bottom w:val="none" w:sz="0" w:space="0" w:color="auto"/>
                                        <w:right w:val="none" w:sz="0" w:space="0" w:color="auto"/>
                                      </w:divBdr>
                                      <w:divsChild>
                                        <w:div w:id="239947106">
                                          <w:marLeft w:val="0"/>
                                          <w:marRight w:val="0"/>
                                          <w:marTop w:val="0"/>
                                          <w:marBottom w:val="0"/>
                                          <w:divBdr>
                                            <w:top w:val="none" w:sz="0" w:space="0" w:color="auto"/>
                                            <w:left w:val="none" w:sz="0" w:space="0" w:color="auto"/>
                                            <w:bottom w:val="none" w:sz="0" w:space="0" w:color="auto"/>
                                            <w:right w:val="none" w:sz="0" w:space="0" w:color="auto"/>
                                          </w:divBdr>
                                        </w:div>
                                      </w:divsChild>
                                    </w:div>
                                    <w:div w:id="1506944743">
                                      <w:marLeft w:val="0"/>
                                      <w:marRight w:val="0"/>
                                      <w:marTop w:val="0"/>
                                      <w:marBottom w:val="0"/>
                                      <w:divBdr>
                                        <w:top w:val="none" w:sz="0" w:space="0" w:color="auto"/>
                                        <w:left w:val="none" w:sz="0" w:space="0" w:color="auto"/>
                                        <w:bottom w:val="none" w:sz="0" w:space="0" w:color="auto"/>
                                        <w:right w:val="none" w:sz="0" w:space="0" w:color="auto"/>
                                      </w:divBdr>
                                      <w:divsChild>
                                        <w:div w:id="735010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5710200">
                  <w:marLeft w:val="0"/>
                  <w:marRight w:val="0"/>
                  <w:marTop w:val="0"/>
                  <w:marBottom w:val="0"/>
                  <w:divBdr>
                    <w:top w:val="none" w:sz="0" w:space="0" w:color="auto"/>
                    <w:left w:val="none" w:sz="0" w:space="0" w:color="auto"/>
                    <w:bottom w:val="none" w:sz="0" w:space="0" w:color="auto"/>
                    <w:right w:val="none" w:sz="0" w:space="0" w:color="auto"/>
                  </w:divBdr>
                  <w:divsChild>
                    <w:div w:id="2053384390">
                      <w:marLeft w:val="225"/>
                      <w:marRight w:val="225"/>
                      <w:marTop w:val="0"/>
                      <w:marBottom w:val="0"/>
                      <w:divBdr>
                        <w:top w:val="none" w:sz="0" w:space="0" w:color="auto"/>
                        <w:left w:val="none" w:sz="0" w:space="0" w:color="auto"/>
                        <w:bottom w:val="single" w:sz="6" w:space="0" w:color="CCCCCC"/>
                        <w:right w:val="none" w:sz="0" w:space="0" w:color="auto"/>
                      </w:divBdr>
                      <w:divsChild>
                        <w:div w:id="1398356979">
                          <w:marLeft w:val="240"/>
                          <w:marRight w:val="240"/>
                          <w:marTop w:val="0"/>
                          <w:marBottom w:val="0"/>
                          <w:divBdr>
                            <w:top w:val="none" w:sz="0" w:space="0" w:color="auto"/>
                            <w:left w:val="none" w:sz="0" w:space="0" w:color="auto"/>
                            <w:bottom w:val="none" w:sz="0" w:space="0" w:color="auto"/>
                            <w:right w:val="none" w:sz="0" w:space="0" w:color="auto"/>
                          </w:divBdr>
                        </w:div>
                        <w:div w:id="1593658442">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9791278">
          <w:marLeft w:val="0"/>
          <w:marRight w:val="0"/>
          <w:marTop w:val="0"/>
          <w:marBottom w:val="0"/>
          <w:divBdr>
            <w:top w:val="none" w:sz="0" w:space="0" w:color="auto"/>
            <w:left w:val="none" w:sz="0" w:space="0" w:color="auto"/>
            <w:bottom w:val="none" w:sz="0" w:space="0" w:color="auto"/>
            <w:right w:val="none" w:sz="0" w:space="0" w:color="auto"/>
          </w:divBdr>
          <w:divsChild>
            <w:div w:id="1093820055">
              <w:marLeft w:val="0"/>
              <w:marRight w:val="0"/>
              <w:marTop w:val="0"/>
              <w:marBottom w:val="0"/>
              <w:divBdr>
                <w:top w:val="none" w:sz="0" w:space="0" w:color="auto"/>
                <w:left w:val="none" w:sz="0" w:space="0" w:color="auto"/>
                <w:bottom w:val="none" w:sz="0" w:space="0" w:color="auto"/>
                <w:right w:val="none" w:sz="0" w:space="0" w:color="auto"/>
              </w:divBdr>
              <w:divsChild>
                <w:div w:id="1771925210">
                  <w:marLeft w:val="0"/>
                  <w:marRight w:val="0"/>
                  <w:marTop w:val="0"/>
                  <w:marBottom w:val="0"/>
                  <w:divBdr>
                    <w:top w:val="none" w:sz="0" w:space="0" w:color="auto"/>
                    <w:left w:val="none" w:sz="0" w:space="0" w:color="auto"/>
                    <w:bottom w:val="none" w:sz="0" w:space="0" w:color="auto"/>
                    <w:right w:val="none" w:sz="0" w:space="0" w:color="auto"/>
                  </w:divBdr>
                  <w:divsChild>
                    <w:div w:id="480313577">
                      <w:marLeft w:val="0"/>
                      <w:marRight w:val="0"/>
                      <w:marTop w:val="0"/>
                      <w:marBottom w:val="0"/>
                      <w:divBdr>
                        <w:top w:val="none" w:sz="0" w:space="0" w:color="auto"/>
                        <w:left w:val="none" w:sz="0" w:space="0" w:color="auto"/>
                        <w:bottom w:val="none" w:sz="0" w:space="0" w:color="auto"/>
                        <w:right w:val="none" w:sz="0" w:space="0" w:color="auto"/>
                      </w:divBdr>
                      <w:divsChild>
                        <w:div w:id="817723584">
                          <w:marLeft w:val="0"/>
                          <w:marRight w:val="0"/>
                          <w:marTop w:val="0"/>
                          <w:marBottom w:val="0"/>
                          <w:divBdr>
                            <w:top w:val="none" w:sz="0" w:space="0" w:color="auto"/>
                            <w:left w:val="none" w:sz="0" w:space="0" w:color="auto"/>
                            <w:bottom w:val="none" w:sz="0" w:space="0" w:color="auto"/>
                            <w:right w:val="none" w:sz="0" w:space="0" w:color="auto"/>
                          </w:divBdr>
                          <w:divsChild>
                            <w:div w:id="751439907">
                              <w:marLeft w:val="0"/>
                              <w:marRight w:val="0"/>
                              <w:marTop w:val="0"/>
                              <w:marBottom w:val="0"/>
                              <w:divBdr>
                                <w:top w:val="none" w:sz="0" w:space="0" w:color="auto"/>
                                <w:left w:val="none" w:sz="0" w:space="0" w:color="auto"/>
                                <w:bottom w:val="none" w:sz="0" w:space="0" w:color="auto"/>
                                <w:right w:val="none" w:sz="0" w:space="0" w:color="auto"/>
                              </w:divBdr>
                              <w:divsChild>
                                <w:div w:id="1245214799">
                                  <w:marLeft w:val="0"/>
                                  <w:marRight w:val="0"/>
                                  <w:marTop w:val="0"/>
                                  <w:marBottom w:val="0"/>
                                  <w:divBdr>
                                    <w:top w:val="none" w:sz="0" w:space="0" w:color="auto"/>
                                    <w:left w:val="none" w:sz="0" w:space="0" w:color="auto"/>
                                    <w:bottom w:val="none" w:sz="0" w:space="0" w:color="auto"/>
                                    <w:right w:val="none" w:sz="0" w:space="0" w:color="auto"/>
                                  </w:divBdr>
                                  <w:divsChild>
                                    <w:div w:id="1013340987">
                                      <w:marLeft w:val="420"/>
                                      <w:marRight w:val="420"/>
                                      <w:marTop w:val="0"/>
                                      <w:marBottom w:val="420"/>
                                      <w:divBdr>
                                        <w:top w:val="none" w:sz="0" w:space="0" w:color="auto"/>
                                        <w:left w:val="none" w:sz="0" w:space="0" w:color="auto"/>
                                        <w:bottom w:val="none" w:sz="0" w:space="0" w:color="auto"/>
                                        <w:right w:val="none" w:sz="0" w:space="0" w:color="auto"/>
                                      </w:divBdr>
                                      <w:divsChild>
                                        <w:div w:id="571816172">
                                          <w:marLeft w:val="0"/>
                                          <w:marRight w:val="1200"/>
                                          <w:marTop w:val="0"/>
                                          <w:marBottom w:val="0"/>
                                          <w:divBdr>
                                            <w:top w:val="none" w:sz="0" w:space="0" w:color="auto"/>
                                            <w:left w:val="none" w:sz="0" w:space="0" w:color="auto"/>
                                            <w:bottom w:val="none" w:sz="0" w:space="0" w:color="auto"/>
                                            <w:right w:val="none" w:sz="0" w:space="0" w:color="auto"/>
                                          </w:divBdr>
                                          <w:divsChild>
                                            <w:div w:id="197864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4925029">
                              <w:marLeft w:val="0"/>
                              <w:marRight w:val="0"/>
                              <w:marTop w:val="0"/>
                              <w:marBottom w:val="0"/>
                              <w:divBdr>
                                <w:top w:val="none" w:sz="0" w:space="0" w:color="auto"/>
                                <w:left w:val="none" w:sz="0" w:space="0" w:color="auto"/>
                                <w:bottom w:val="none" w:sz="0" w:space="0" w:color="auto"/>
                                <w:right w:val="none" w:sz="0" w:space="0" w:color="auto"/>
                              </w:divBdr>
                              <w:divsChild>
                                <w:div w:id="1461144330">
                                  <w:marLeft w:val="0"/>
                                  <w:marRight w:val="0"/>
                                  <w:marTop w:val="0"/>
                                  <w:marBottom w:val="0"/>
                                  <w:divBdr>
                                    <w:top w:val="none" w:sz="0" w:space="0" w:color="auto"/>
                                    <w:left w:val="none" w:sz="0" w:space="0" w:color="auto"/>
                                    <w:bottom w:val="none" w:sz="0" w:space="0" w:color="auto"/>
                                    <w:right w:val="none" w:sz="0" w:space="0" w:color="auto"/>
                                  </w:divBdr>
                                </w:div>
                              </w:divsChild>
                            </w:div>
                            <w:div w:id="1375933899">
                              <w:marLeft w:val="0"/>
                              <w:marRight w:val="0"/>
                              <w:marTop w:val="0"/>
                              <w:marBottom w:val="0"/>
                              <w:divBdr>
                                <w:top w:val="none" w:sz="0" w:space="0" w:color="auto"/>
                                <w:left w:val="none" w:sz="0" w:space="0" w:color="auto"/>
                                <w:bottom w:val="none" w:sz="0" w:space="0" w:color="auto"/>
                                <w:right w:val="none" w:sz="0" w:space="0" w:color="auto"/>
                              </w:divBdr>
                              <w:divsChild>
                                <w:div w:id="75053466">
                                  <w:marLeft w:val="90"/>
                                  <w:marRight w:val="0"/>
                                  <w:marTop w:val="0"/>
                                  <w:marBottom w:val="0"/>
                                  <w:divBdr>
                                    <w:top w:val="single" w:sz="6" w:space="8" w:color="CCCCCC"/>
                                    <w:left w:val="none" w:sz="0" w:space="0" w:color="auto"/>
                                    <w:bottom w:val="none" w:sz="0" w:space="0" w:color="auto"/>
                                    <w:right w:val="none" w:sz="0" w:space="0" w:color="auto"/>
                                  </w:divBdr>
                                  <w:divsChild>
                                    <w:div w:id="1370030720">
                                      <w:marLeft w:val="0"/>
                                      <w:marRight w:val="0"/>
                                      <w:marTop w:val="0"/>
                                      <w:marBottom w:val="0"/>
                                      <w:divBdr>
                                        <w:top w:val="none" w:sz="0" w:space="0" w:color="auto"/>
                                        <w:left w:val="none" w:sz="0" w:space="0" w:color="auto"/>
                                        <w:bottom w:val="none" w:sz="0" w:space="0" w:color="auto"/>
                                        <w:right w:val="none" w:sz="0" w:space="0" w:color="auto"/>
                                      </w:divBdr>
                                    </w:div>
                                    <w:div w:id="2022655651">
                                      <w:marLeft w:val="0"/>
                                      <w:marRight w:val="0"/>
                                      <w:marTop w:val="0"/>
                                      <w:marBottom w:val="0"/>
                                      <w:divBdr>
                                        <w:top w:val="none" w:sz="0" w:space="0" w:color="auto"/>
                                        <w:left w:val="none" w:sz="0" w:space="0" w:color="auto"/>
                                        <w:bottom w:val="none" w:sz="0" w:space="0" w:color="auto"/>
                                        <w:right w:val="none" w:sz="0" w:space="0" w:color="auto"/>
                                      </w:divBdr>
                                    </w:div>
                                  </w:divsChild>
                                </w:div>
                                <w:div w:id="1174952498">
                                  <w:marLeft w:val="0"/>
                                  <w:marRight w:val="0"/>
                                  <w:marTop w:val="0"/>
                                  <w:marBottom w:val="0"/>
                                  <w:divBdr>
                                    <w:top w:val="none" w:sz="0" w:space="0" w:color="auto"/>
                                    <w:left w:val="none" w:sz="0" w:space="0" w:color="auto"/>
                                    <w:bottom w:val="none" w:sz="0" w:space="0" w:color="auto"/>
                                    <w:right w:val="none" w:sz="0" w:space="0" w:color="auto"/>
                                  </w:divBdr>
                                  <w:divsChild>
                                    <w:div w:id="560870329">
                                      <w:marLeft w:val="0"/>
                                      <w:marRight w:val="0"/>
                                      <w:marTop w:val="0"/>
                                      <w:marBottom w:val="0"/>
                                      <w:divBdr>
                                        <w:top w:val="single" w:sz="6" w:space="0" w:color="CCCCCC"/>
                                        <w:left w:val="none" w:sz="0" w:space="0" w:color="auto"/>
                                        <w:bottom w:val="none" w:sz="0" w:space="0" w:color="auto"/>
                                        <w:right w:val="none" w:sz="0" w:space="0" w:color="auto"/>
                                      </w:divBdr>
                                      <w:divsChild>
                                        <w:div w:id="1420372285">
                                          <w:marLeft w:val="150"/>
                                          <w:marRight w:val="0"/>
                                          <w:marTop w:val="90"/>
                                          <w:marBottom w:val="0"/>
                                          <w:divBdr>
                                            <w:top w:val="dashed" w:sz="2" w:space="0" w:color="auto"/>
                                            <w:left w:val="dashed" w:sz="48" w:space="0" w:color="auto"/>
                                            <w:bottom w:val="single" w:sz="48" w:space="0" w:color="FFFFFF"/>
                                            <w:right w:val="dashed" w:sz="48" w:space="0" w:color="auto"/>
                                          </w:divBdr>
                                          <w:divsChild>
                                            <w:div w:id="22827965">
                                              <w:marLeft w:val="0"/>
                                              <w:marRight w:val="0"/>
                                              <w:marTop w:val="0"/>
                                              <w:marBottom w:val="0"/>
                                              <w:divBdr>
                                                <w:top w:val="none" w:sz="0" w:space="0" w:color="auto"/>
                                                <w:left w:val="none" w:sz="0" w:space="0" w:color="auto"/>
                                                <w:bottom w:val="none" w:sz="0" w:space="0" w:color="auto"/>
                                                <w:right w:val="none" w:sz="0" w:space="0" w:color="auto"/>
                                              </w:divBdr>
                                            </w:div>
                                            <w:div w:id="1492796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0575513">
                                      <w:marLeft w:val="0"/>
                                      <w:marRight w:val="0"/>
                                      <w:marTop w:val="0"/>
                                      <w:marBottom w:val="0"/>
                                      <w:divBdr>
                                        <w:top w:val="none" w:sz="0" w:space="0" w:color="auto"/>
                                        <w:left w:val="none" w:sz="0" w:space="0" w:color="auto"/>
                                        <w:bottom w:val="none" w:sz="0" w:space="0" w:color="auto"/>
                                        <w:right w:val="none" w:sz="0" w:space="0" w:color="auto"/>
                                      </w:divBdr>
                                    </w:div>
                                  </w:divsChild>
                                </w:div>
                                <w:div w:id="1806390102">
                                  <w:marLeft w:val="300"/>
                                  <w:marRight w:val="300"/>
                                  <w:marTop w:val="300"/>
                                  <w:marBottom w:val="300"/>
                                  <w:divBdr>
                                    <w:top w:val="none" w:sz="0" w:space="0" w:color="auto"/>
                                    <w:left w:val="none" w:sz="0" w:space="0" w:color="auto"/>
                                    <w:bottom w:val="none" w:sz="0" w:space="0" w:color="auto"/>
                                    <w:right w:val="none" w:sz="0" w:space="0" w:color="auto"/>
                                  </w:divBdr>
                                  <w:divsChild>
                                    <w:div w:id="142164913">
                                      <w:marLeft w:val="0"/>
                                      <w:marRight w:val="0"/>
                                      <w:marTop w:val="0"/>
                                      <w:marBottom w:val="0"/>
                                      <w:divBdr>
                                        <w:top w:val="none" w:sz="0" w:space="0" w:color="auto"/>
                                        <w:left w:val="none" w:sz="0" w:space="0" w:color="auto"/>
                                        <w:bottom w:val="none" w:sz="0" w:space="0" w:color="auto"/>
                                        <w:right w:val="none" w:sz="0" w:space="0" w:color="auto"/>
                                      </w:divBdr>
                                      <w:divsChild>
                                        <w:div w:id="1126507806">
                                          <w:marLeft w:val="0"/>
                                          <w:marRight w:val="0"/>
                                          <w:marTop w:val="0"/>
                                          <w:marBottom w:val="0"/>
                                          <w:divBdr>
                                            <w:top w:val="none" w:sz="0" w:space="0" w:color="auto"/>
                                            <w:left w:val="none" w:sz="0" w:space="0" w:color="auto"/>
                                            <w:bottom w:val="none" w:sz="0" w:space="0" w:color="auto"/>
                                            <w:right w:val="none" w:sz="0" w:space="0" w:color="auto"/>
                                          </w:divBdr>
                                        </w:div>
                                        <w:div w:id="1893421123">
                                          <w:marLeft w:val="0"/>
                                          <w:marRight w:val="0"/>
                                          <w:marTop w:val="0"/>
                                          <w:marBottom w:val="15"/>
                                          <w:divBdr>
                                            <w:top w:val="none" w:sz="0" w:space="0" w:color="auto"/>
                                            <w:left w:val="none" w:sz="0" w:space="0" w:color="auto"/>
                                            <w:bottom w:val="none" w:sz="0" w:space="0" w:color="auto"/>
                                            <w:right w:val="none" w:sz="0" w:space="0" w:color="auto"/>
                                          </w:divBdr>
                                        </w:div>
                                        <w:div w:id="2074114831">
                                          <w:marLeft w:val="0"/>
                                          <w:marRight w:val="0"/>
                                          <w:marTop w:val="90"/>
                                          <w:marBottom w:val="90"/>
                                          <w:divBdr>
                                            <w:top w:val="none" w:sz="0" w:space="0" w:color="auto"/>
                                            <w:left w:val="none" w:sz="0" w:space="0" w:color="auto"/>
                                            <w:bottom w:val="none" w:sz="0" w:space="0" w:color="auto"/>
                                            <w:right w:val="none" w:sz="0" w:space="0" w:color="auto"/>
                                          </w:divBdr>
                                        </w:div>
                                      </w:divsChild>
                                    </w:div>
                                  </w:divsChild>
                                </w:div>
                              </w:divsChild>
                            </w:div>
                            <w:div w:id="1487241173">
                              <w:marLeft w:val="0"/>
                              <w:marRight w:val="0"/>
                              <w:marTop w:val="0"/>
                              <w:marBottom w:val="0"/>
                              <w:divBdr>
                                <w:top w:val="none" w:sz="0" w:space="0" w:color="auto"/>
                                <w:left w:val="none" w:sz="0" w:space="0" w:color="auto"/>
                                <w:bottom w:val="none" w:sz="0" w:space="0" w:color="auto"/>
                                <w:right w:val="none" w:sz="0" w:space="0" w:color="auto"/>
                              </w:divBdr>
                              <w:divsChild>
                                <w:div w:id="1378973583">
                                  <w:marLeft w:val="0"/>
                                  <w:marRight w:val="0"/>
                                  <w:marTop w:val="0"/>
                                  <w:marBottom w:val="0"/>
                                  <w:divBdr>
                                    <w:top w:val="none" w:sz="0" w:space="0" w:color="auto"/>
                                    <w:left w:val="none" w:sz="0" w:space="0" w:color="auto"/>
                                    <w:bottom w:val="none" w:sz="0" w:space="0" w:color="auto"/>
                                    <w:right w:val="none" w:sz="0" w:space="0" w:color="auto"/>
                                  </w:divBdr>
                                  <w:divsChild>
                                    <w:div w:id="422534373">
                                      <w:marLeft w:val="0"/>
                                      <w:marRight w:val="0"/>
                                      <w:marTop w:val="0"/>
                                      <w:marBottom w:val="0"/>
                                      <w:divBdr>
                                        <w:top w:val="none" w:sz="0" w:space="0" w:color="auto"/>
                                        <w:left w:val="none" w:sz="0" w:space="0" w:color="auto"/>
                                        <w:bottom w:val="none" w:sz="0" w:space="0" w:color="auto"/>
                                        <w:right w:val="none" w:sz="0" w:space="0" w:color="auto"/>
                                      </w:divBdr>
                                      <w:divsChild>
                                        <w:div w:id="402604314">
                                          <w:marLeft w:val="0"/>
                                          <w:marRight w:val="0"/>
                                          <w:marTop w:val="0"/>
                                          <w:marBottom w:val="0"/>
                                          <w:divBdr>
                                            <w:top w:val="none" w:sz="0" w:space="0" w:color="auto"/>
                                            <w:left w:val="none" w:sz="0" w:space="0" w:color="auto"/>
                                            <w:bottom w:val="none" w:sz="0" w:space="0" w:color="auto"/>
                                            <w:right w:val="none" w:sz="0" w:space="0" w:color="auto"/>
                                          </w:divBdr>
                                          <w:divsChild>
                                            <w:div w:id="1043019373">
                                              <w:marLeft w:val="0"/>
                                              <w:marRight w:val="0"/>
                                              <w:marTop w:val="0"/>
                                              <w:marBottom w:val="0"/>
                                              <w:divBdr>
                                                <w:top w:val="none" w:sz="0" w:space="0" w:color="auto"/>
                                                <w:left w:val="none" w:sz="0" w:space="0" w:color="auto"/>
                                                <w:bottom w:val="none" w:sz="0" w:space="0" w:color="auto"/>
                                                <w:right w:val="none" w:sz="0" w:space="0" w:color="auto"/>
                                              </w:divBdr>
                                              <w:divsChild>
                                                <w:div w:id="478304297">
                                                  <w:marLeft w:val="0"/>
                                                  <w:marRight w:val="0"/>
                                                  <w:marTop w:val="0"/>
                                                  <w:marBottom w:val="0"/>
                                                  <w:divBdr>
                                                    <w:top w:val="single" w:sz="6" w:space="0" w:color="CDCDCD"/>
                                                    <w:left w:val="single" w:sz="6" w:space="0" w:color="CDCDCD"/>
                                                    <w:bottom w:val="single" w:sz="6" w:space="0" w:color="CDCDCD"/>
                                                    <w:right w:val="single" w:sz="2" w:space="0" w:color="CDCDCD"/>
                                                  </w:divBdr>
                                                  <w:divsChild>
                                                    <w:div w:id="552812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69407352">
                          <w:marLeft w:val="0"/>
                          <w:marRight w:val="0"/>
                          <w:marTop w:val="0"/>
                          <w:marBottom w:val="0"/>
                          <w:divBdr>
                            <w:top w:val="none" w:sz="0" w:space="0" w:color="auto"/>
                            <w:left w:val="none" w:sz="0" w:space="0" w:color="auto"/>
                            <w:bottom w:val="none" w:sz="0" w:space="0" w:color="auto"/>
                            <w:right w:val="none" w:sz="0" w:space="0" w:color="auto"/>
                          </w:divBdr>
                          <w:divsChild>
                            <w:div w:id="858618540">
                              <w:marLeft w:val="0"/>
                              <w:marRight w:val="0"/>
                              <w:marTop w:val="0"/>
                              <w:marBottom w:val="0"/>
                              <w:divBdr>
                                <w:top w:val="none" w:sz="0" w:space="0" w:color="auto"/>
                                <w:left w:val="none" w:sz="0" w:space="0" w:color="auto"/>
                                <w:bottom w:val="none" w:sz="0" w:space="0" w:color="auto"/>
                                <w:right w:val="none" w:sz="0" w:space="0" w:color="auto"/>
                              </w:divBdr>
                            </w:div>
                            <w:div w:id="2102330149">
                              <w:marLeft w:val="0"/>
                              <w:marRight w:val="0"/>
                              <w:marTop w:val="0"/>
                              <w:marBottom w:val="0"/>
                              <w:divBdr>
                                <w:top w:val="none" w:sz="0" w:space="0" w:color="auto"/>
                                <w:left w:val="none" w:sz="0" w:space="0" w:color="auto"/>
                                <w:bottom w:val="none" w:sz="0" w:space="0" w:color="auto"/>
                                <w:right w:val="none" w:sz="0" w:space="0" w:color="auto"/>
                              </w:divBdr>
                              <w:divsChild>
                                <w:div w:id="917330065">
                                  <w:marLeft w:val="0"/>
                                  <w:marRight w:val="0"/>
                                  <w:marTop w:val="0"/>
                                  <w:marBottom w:val="0"/>
                                  <w:divBdr>
                                    <w:top w:val="none" w:sz="0" w:space="0" w:color="auto"/>
                                    <w:left w:val="none" w:sz="0" w:space="0" w:color="auto"/>
                                    <w:bottom w:val="none" w:sz="0" w:space="0" w:color="auto"/>
                                    <w:right w:val="none" w:sz="0" w:space="0" w:color="auto"/>
                                  </w:divBdr>
                                </w:div>
                                <w:div w:id="1640499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73014742">
      <w:bodyDiv w:val="1"/>
      <w:marLeft w:val="0"/>
      <w:marRight w:val="0"/>
      <w:marTop w:val="0"/>
      <w:marBottom w:val="0"/>
      <w:divBdr>
        <w:top w:val="none" w:sz="0" w:space="0" w:color="auto"/>
        <w:left w:val="none" w:sz="0" w:space="0" w:color="auto"/>
        <w:bottom w:val="none" w:sz="0" w:space="0" w:color="auto"/>
        <w:right w:val="none" w:sz="0" w:space="0" w:color="auto"/>
      </w:divBdr>
      <w:divsChild>
        <w:div w:id="509879414">
          <w:marLeft w:val="792"/>
          <w:marRight w:val="0"/>
          <w:marTop w:val="96"/>
          <w:marBottom w:val="60"/>
          <w:divBdr>
            <w:top w:val="none" w:sz="0" w:space="0" w:color="auto"/>
            <w:left w:val="none" w:sz="0" w:space="0" w:color="auto"/>
            <w:bottom w:val="none" w:sz="0" w:space="0" w:color="auto"/>
            <w:right w:val="none" w:sz="0" w:space="0" w:color="auto"/>
          </w:divBdr>
        </w:div>
        <w:div w:id="1063990432">
          <w:marLeft w:val="792"/>
          <w:marRight w:val="0"/>
          <w:marTop w:val="96"/>
          <w:marBottom w:val="60"/>
          <w:divBdr>
            <w:top w:val="none" w:sz="0" w:space="0" w:color="auto"/>
            <w:left w:val="none" w:sz="0" w:space="0" w:color="auto"/>
            <w:bottom w:val="none" w:sz="0" w:space="0" w:color="auto"/>
            <w:right w:val="none" w:sz="0" w:space="0" w:color="auto"/>
          </w:divBdr>
        </w:div>
        <w:div w:id="1967155068">
          <w:marLeft w:val="792"/>
          <w:marRight w:val="0"/>
          <w:marTop w:val="96"/>
          <w:marBottom w:val="60"/>
          <w:divBdr>
            <w:top w:val="none" w:sz="0" w:space="0" w:color="auto"/>
            <w:left w:val="none" w:sz="0" w:space="0" w:color="auto"/>
            <w:bottom w:val="none" w:sz="0" w:space="0" w:color="auto"/>
            <w:right w:val="none" w:sz="0" w:space="0" w:color="auto"/>
          </w:divBdr>
        </w:div>
        <w:div w:id="2086687916">
          <w:marLeft w:val="792"/>
          <w:marRight w:val="0"/>
          <w:marTop w:val="96"/>
          <w:marBottom w:val="60"/>
          <w:divBdr>
            <w:top w:val="none" w:sz="0" w:space="0" w:color="auto"/>
            <w:left w:val="none" w:sz="0" w:space="0" w:color="auto"/>
            <w:bottom w:val="none" w:sz="0" w:space="0" w:color="auto"/>
            <w:right w:val="none" w:sz="0" w:space="0" w:color="auto"/>
          </w:divBdr>
        </w:div>
      </w:divsChild>
    </w:div>
    <w:div w:id="1479833749">
      <w:bodyDiv w:val="1"/>
      <w:marLeft w:val="0"/>
      <w:marRight w:val="0"/>
      <w:marTop w:val="0"/>
      <w:marBottom w:val="0"/>
      <w:divBdr>
        <w:top w:val="none" w:sz="0" w:space="0" w:color="auto"/>
        <w:left w:val="none" w:sz="0" w:space="0" w:color="auto"/>
        <w:bottom w:val="none" w:sz="0" w:space="0" w:color="auto"/>
        <w:right w:val="none" w:sz="0" w:space="0" w:color="auto"/>
      </w:divBdr>
    </w:div>
    <w:div w:id="1489902401">
      <w:bodyDiv w:val="1"/>
      <w:marLeft w:val="0"/>
      <w:marRight w:val="0"/>
      <w:marTop w:val="0"/>
      <w:marBottom w:val="0"/>
      <w:divBdr>
        <w:top w:val="none" w:sz="0" w:space="0" w:color="auto"/>
        <w:left w:val="none" w:sz="0" w:space="0" w:color="auto"/>
        <w:bottom w:val="none" w:sz="0" w:space="0" w:color="auto"/>
        <w:right w:val="none" w:sz="0" w:space="0" w:color="auto"/>
      </w:divBdr>
    </w:div>
    <w:div w:id="1491673247">
      <w:bodyDiv w:val="1"/>
      <w:marLeft w:val="0"/>
      <w:marRight w:val="0"/>
      <w:marTop w:val="0"/>
      <w:marBottom w:val="0"/>
      <w:divBdr>
        <w:top w:val="none" w:sz="0" w:space="0" w:color="auto"/>
        <w:left w:val="none" w:sz="0" w:space="0" w:color="auto"/>
        <w:bottom w:val="none" w:sz="0" w:space="0" w:color="auto"/>
        <w:right w:val="none" w:sz="0" w:space="0" w:color="auto"/>
      </w:divBdr>
      <w:divsChild>
        <w:div w:id="1264996126">
          <w:marLeft w:val="0"/>
          <w:marRight w:val="0"/>
          <w:marTop w:val="0"/>
          <w:marBottom w:val="0"/>
          <w:divBdr>
            <w:top w:val="none" w:sz="0" w:space="0" w:color="auto"/>
            <w:left w:val="none" w:sz="0" w:space="0" w:color="auto"/>
            <w:bottom w:val="none" w:sz="0" w:space="0" w:color="auto"/>
            <w:right w:val="none" w:sz="0" w:space="0" w:color="auto"/>
          </w:divBdr>
          <w:divsChild>
            <w:div w:id="1847087462">
              <w:marLeft w:val="0"/>
              <w:marRight w:val="0"/>
              <w:marTop w:val="0"/>
              <w:marBottom w:val="0"/>
              <w:divBdr>
                <w:top w:val="none" w:sz="0" w:space="0" w:color="auto"/>
                <w:left w:val="none" w:sz="0" w:space="0" w:color="auto"/>
                <w:bottom w:val="none" w:sz="0" w:space="0" w:color="auto"/>
                <w:right w:val="none" w:sz="0" w:space="0" w:color="auto"/>
              </w:divBdr>
              <w:divsChild>
                <w:div w:id="1466048737">
                  <w:marLeft w:val="0"/>
                  <w:marRight w:val="0"/>
                  <w:marTop w:val="0"/>
                  <w:marBottom w:val="0"/>
                  <w:divBdr>
                    <w:top w:val="none" w:sz="0" w:space="0" w:color="auto"/>
                    <w:left w:val="none" w:sz="0" w:space="0" w:color="auto"/>
                    <w:bottom w:val="none" w:sz="0" w:space="0" w:color="auto"/>
                    <w:right w:val="none" w:sz="0" w:space="0" w:color="auto"/>
                  </w:divBdr>
                  <w:divsChild>
                    <w:div w:id="949552094">
                      <w:marLeft w:val="0"/>
                      <w:marRight w:val="0"/>
                      <w:marTop w:val="0"/>
                      <w:marBottom w:val="0"/>
                      <w:divBdr>
                        <w:top w:val="none" w:sz="0" w:space="0" w:color="auto"/>
                        <w:left w:val="none" w:sz="0" w:space="0" w:color="auto"/>
                        <w:bottom w:val="none" w:sz="0" w:space="0" w:color="auto"/>
                        <w:right w:val="none" w:sz="0" w:space="0" w:color="auto"/>
                      </w:divBdr>
                      <w:divsChild>
                        <w:div w:id="1701589594">
                          <w:marLeft w:val="0"/>
                          <w:marRight w:val="0"/>
                          <w:marTop w:val="0"/>
                          <w:marBottom w:val="0"/>
                          <w:divBdr>
                            <w:top w:val="none" w:sz="0" w:space="0" w:color="auto"/>
                            <w:left w:val="none" w:sz="0" w:space="0" w:color="auto"/>
                            <w:bottom w:val="none" w:sz="0" w:space="0" w:color="auto"/>
                            <w:right w:val="none" w:sz="0" w:space="0" w:color="auto"/>
                          </w:divBdr>
                          <w:divsChild>
                            <w:div w:id="1095975459">
                              <w:marLeft w:val="0"/>
                              <w:marRight w:val="0"/>
                              <w:marTop w:val="0"/>
                              <w:marBottom w:val="0"/>
                              <w:divBdr>
                                <w:top w:val="none" w:sz="0" w:space="0" w:color="auto"/>
                                <w:left w:val="none" w:sz="0" w:space="0" w:color="auto"/>
                                <w:bottom w:val="none" w:sz="0" w:space="0" w:color="auto"/>
                                <w:right w:val="none" w:sz="0" w:space="0" w:color="auto"/>
                              </w:divBdr>
                              <w:divsChild>
                                <w:div w:id="1571503844">
                                  <w:marLeft w:val="0"/>
                                  <w:marRight w:val="0"/>
                                  <w:marTop w:val="0"/>
                                  <w:marBottom w:val="0"/>
                                  <w:divBdr>
                                    <w:top w:val="none" w:sz="0" w:space="0" w:color="auto"/>
                                    <w:left w:val="none" w:sz="0" w:space="0" w:color="auto"/>
                                    <w:bottom w:val="none" w:sz="0" w:space="0" w:color="auto"/>
                                    <w:right w:val="none" w:sz="0" w:space="0" w:color="auto"/>
                                  </w:divBdr>
                                  <w:divsChild>
                                    <w:div w:id="1059479461">
                                      <w:marLeft w:val="0"/>
                                      <w:marRight w:val="0"/>
                                      <w:marTop w:val="0"/>
                                      <w:marBottom w:val="0"/>
                                      <w:divBdr>
                                        <w:top w:val="none" w:sz="0" w:space="0" w:color="auto"/>
                                        <w:left w:val="none" w:sz="0" w:space="0" w:color="auto"/>
                                        <w:bottom w:val="none" w:sz="0" w:space="0" w:color="auto"/>
                                        <w:right w:val="none" w:sz="0" w:space="0" w:color="auto"/>
                                      </w:divBdr>
                                      <w:divsChild>
                                        <w:div w:id="1587573309">
                                          <w:marLeft w:val="0"/>
                                          <w:marRight w:val="0"/>
                                          <w:marTop w:val="0"/>
                                          <w:marBottom w:val="0"/>
                                          <w:divBdr>
                                            <w:top w:val="none" w:sz="0" w:space="0" w:color="auto"/>
                                            <w:left w:val="none" w:sz="0" w:space="0" w:color="auto"/>
                                            <w:bottom w:val="none" w:sz="0" w:space="0" w:color="auto"/>
                                            <w:right w:val="none" w:sz="0" w:space="0" w:color="auto"/>
                                          </w:divBdr>
                                          <w:divsChild>
                                            <w:div w:id="1055466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28524919">
      <w:bodyDiv w:val="1"/>
      <w:marLeft w:val="0"/>
      <w:marRight w:val="0"/>
      <w:marTop w:val="0"/>
      <w:marBottom w:val="0"/>
      <w:divBdr>
        <w:top w:val="none" w:sz="0" w:space="0" w:color="auto"/>
        <w:left w:val="none" w:sz="0" w:space="0" w:color="auto"/>
        <w:bottom w:val="none" w:sz="0" w:space="0" w:color="auto"/>
        <w:right w:val="none" w:sz="0" w:space="0" w:color="auto"/>
      </w:divBdr>
    </w:div>
    <w:div w:id="1761828506">
      <w:bodyDiv w:val="1"/>
      <w:marLeft w:val="0"/>
      <w:marRight w:val="0"/>
      <w:marTop w:val="0"/>
      <w:marBottom w:val="0"/>
      <w:divBdr>
        <w:top w:val="none" w:sz="0" w:space="0" w:color="auto"/>
        <w:left w:val="none" w:sz="0" w:space="0" w:color="auto"/>
        <w:bottom w:val="none" w:sz="0" w:space="0" w:color="auto"/>
        <w:right w:val="none" w:sz="0" w:space="0" w:color="auto"/>
      </w:divBdr>
    </w:div>
    <w:div w:id="1829011431">
      <w:bodyDiv w:val="1"/>
      <w:marLeft w:val="0"/>
      <w:marRight w:val="0"/>
      <w:marTop w:val="0"/>
      <w:marBottom w:val="0"/>
      <w:divBdr>
        <w:top w:val="none" w:sz="0" w:space="0" w:color="auto"/>
        <w:left w:val="none" w:sz="0" w:space="0" w:color="auto"/>
        <w:bottom w:val="none" w:sz="0" w:space="0" w:color="auto"/>
        <w:right w:val="none" w:sz="0" w:space="0" w:color="auto"/>
      </w:divBdr>
    </w:div>
    <w:div w:id="1846632002">
      <w:bodyDiv w:val="1"/>
      <w:marLeft w:val="0"/>
      <w:marRight w:val="0"/>
      <w:marTop w:val="0"/>
      <w:marBottom w:val="0"/>
      <w:divBdr>
        <w:top w:val="none" w:sz="0" w:space="0" w:color="auto"/>
        <w:left w:val="none" w:sz="0" w:space="0" w:color="auto"/>
        <w:bottom w:val="none" w:sz="0" w:space="0" w:color="auto"/>
        <w:right w:val="none" w:sz="0" w:space="0" w:color="auto"/>
      </w:divBdr>
      <w:divsChild>
        <w:div w:id="510603804">
          <w:marLeft w:val="0"/>
          <w:marRight w:val="0"/>
          <w:marTop w:val="0"/>
          <w:marBottom w:val="0"/>
          <w:divBdr>
            <w:top w:val="none" w:sz="0" w:space="0" w:color="auto"/>
            <w:left w:val="none" w:sz="0" w:space="0" w:color="auto"/>
            <w:bottom w:val="none" w:sz="0" w:space="0" w:color="auto"/>
            <w:right w:val="none" w:sz="0" w:space="0" w:color="auto"/>
          </w:divBdr>
          <w:divsChild>
            <w:div w:id="1634360247">
              <w:marLeft w:val="0"/>
              <w:marRight w:val="0"/>
              <w:marTop w:val="0"/>
              <w:marBottom w:val="0"/>
              <w:divBdr>
                <w:top w:val="none" w:sz="0" w:space="0" w:color="auto"/>
                <w:left w:val="none" w:sz="0" w:space="0" w:color="auto"/>
                <w:bottom w:val="none" w:sz="0" w:space="0" w:color="auto"/>
                <w:right w:val="none" w:sz="0" w:space="0" w:color="auto"/>
              </w:divBdr>
              <w:divsChild>
                <w:div w:id="247619393">
                  <w:marLeft w:val="0"/>
                  <w:marRight w:val="0"/>
                  <w:marTop w:val="0"/>
                  <w:marBottom w:val="0"/>
                  <w:divBdr>
                    <w:top w:val="none" w:sz="0" w:space="0" w:color="auto"/>
                    <w:left w:val="none" w:sz="0" w:space="0" w:color="auto"/>
                    <w:bottom w:val="none" w:sz="0" w:space="0" w:color="auto"/>
                    <w:right w:val="none" w:sz="0" w:space="0" w:color="auto"/>
                  </w:divBdr>
                  <w:divsChild>
                    <w:div w:id="195895772">
                      <w:marLeft w:val="0"/>
                      <w:marRight w:val="0"/>
                      <w:marTop w:val="0"/>
                      <w:marBottom w:val="0"/>
                      <w:divBdr>
                        <w:top w:val="none" w:sz="0" w:space="0" w:color="auto"/>
                        <w:left w:val="none" w:sz="0" w:space="0" w:color="auto"/>
                        <w:bottom w:val="none" w:sz="0" w:space="0" w:color="auto"/>
                        <w:right w:val="none" w:sz="0" w:space="0" w:color="auto"/>
                      </w:divBdr>
                      <w:divsChild>
                        <w:div w:id="1550455559">
                          <w:marLeft w:val="0"/>
                          <w:marRight w:val="0"/>
                          <w:marTop w:val="0"/>
                          <w:marBottom w:val="0"/>
                          <w:divBdr>
                            <w:top w:val="none" w:sz="0" w:space="0" w:color="auto"/>
                            <w:left w:val="none" w:sz="0" w:space="0" w:color="auto"/>
                            <w:bottom w:val="none" w:sz="0" w:space="0" w:color="auto"/>
                            <w:right w:val="none" w:sz="0" w:space="0" w:color="auto"/>
                          </w:divBdr>
                          <w:divsChild>
                            <w:div w:id="2035110790">
                              <w:marLeft w:val="0"/>
                              <w:marRight w:val="0"/>
                              <w:marTop w:val="0"/>
                              <w:marBottom w:val="0"/>
                              <w:divBdr>
                                <w:top w:val="none" w:sz="0" w:space="0" w:color="auto"/>
                                <w:left w:val="none" w:sz="0" w:space="0" w:color="auto"/>
                                <w:bottom w:val="none" w:sz="0" w:space="0" w:color="auto"/>
                                <w:right w:val="none" w:sz="0" w:space="0" w:color="auto"/>
                              </w:divBdr>
                              <w:divsChild>
                                <w:div w:id="436488057">
                                  <w:marLeft w:val="0"/>
                                  <w:marRight w:val="0"/>
                                  <w:marTop w:val="0"/>
                                  <w:marBottom w:val="0"/>
                                  <w:divBdr>
                                    <w:top w:val="none" w:sz="0" w:space="0" w:color="auto"/>
                                    <w:left w:val="none" w:sz="0" w:space="0" w:color="auto"/>
                                    <w:bottom w:val="none" w:sz="0" w:space="0" w:color="auto"/>
                                    <w:right w:val="none" w:sz="0" w:space="0" w:color="auto"/>
                                  </w:divBdr>
                                  <w:divsChild>
                                    <w:div w:id="705106122">
                                      <w:marLeft w:val="0"/>
                                      <w:marRight w:val="0"/>
                                      <w:marTop w:val="0"/>
                                      <w:marBottom w:val="0"/>
                                      <w:divBdr>
                                        <w:top w:val="none" w:sz="0" w:space="0" w:color="auto"/>
                                        <w:left w:val="none" w:sz="0" w:space="0" w:color="auto"/>
                                        <w:bottom w:val="none" w:sz="0" w:space="0" w:color="auto"/>
                                        <w:right w:val="none" w:sz="0" w:space="0" w:color="auto"/>
                                      </w:divBdr>
                                      <w:divsChild>
                                        <w:div w:id="2056001142">
                                          <w:marLeft w:val="0"/>
                                          <w:marRight w:val="0"/>
                                          <w:marTop w:val="0"/>
                                          <w:marBottom w:val="0"/>
                                          <w:divBdr>
                                            <w:top w:val="none" w:sz="0" w:space="0" w:color="auto"/>
                                            <w:left w:val="none" w:sz="0" w:space="0" w:color="auto"/>
                                            <w:bottom w:val="none" w:sz="0" w:space="0" w:color="auto"/>
                                            <w:right w:val="none" w:sz="0" w:space="0" w:color="auto"/>
                                          </w:divBdr>
                                          <w:divsChild>
                                            <w:div w:id="1604923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58032437">
      <w:bodyDiv w:val="1"/>
      <w:marLeft w:val="0"/>
      <w:marRight w:val="0"/>
      <w:marTop w:val="0"/>
      <w:marBottom w:val="0"/>
      <w:divBdr>
        <w:top w:val="none" w:sz="0" w:space="0" w:color="auto"/>
        <w:left w:val="none" w:sz="0" w:space="0" w:color="auto"/>
        <w:bottom w:val="none" w:sz="0" w:space="0" w:color="auto"/>
        <w:right w:val="none" w:sz="0" w:space="0" w:color="auto"/>
      </w:divBdr>
    </w:div>
    <w:div w:id="1917006373">
      <w:bodyDiv w:val="1"/>
      <w:marLeft w:val="0"/>
      <w:marRight w:val="0"/>
      <w:marTop w:val="0"/>
      <w:marBottom w:val="0"/>
      <w:divBdr>
        <w:top w:val="none" w:sz="0" w:space="0" w:color="auto"/>
        <w:left w:val="none" w:sz="0" w:space="0" w:color="auto"/>
        <w:bottom w:val="none" w:sz="0" w:space="0" w:color="auto"/>
        <w:right w:val="none" w:sz="0" w:space="0" w:color="auto"/>
      </w:divBdr>
    </w:div>
    <w:div w:id="1944335612">
      <w:bodyDiv w:val="1"/>
      <w:marLeft w:val="0"/>
      <w:marRight w:val="0"/>
      <w:marTop w:val="0"/>
      <w:marBottom w:val="0"/>
      <w:divBdr>
        <w:top w:val="none" w:sz="0" w:space="0" w:color="auto"/>
        <w:left w:val="none" w:sz="0" w:space="0" w:color="auto"/>
        <w:bottom w:val="none" w:sz="0" w:space="0" w:color="auto"/>
        <w:right w:val="none" w:sz="0" w:space="0" w:color="auto"/>
      </w:divBdr>
    </w:div>
    <w:div w:id="2074083620">
      <w:bodyDiv w:val="1"/>
      <w:marLeft w:val="0"/>
      <w:marRight w:val="0"/>
      <w:marTop w:val="0"/>
      <w:marBottom w:val="0"/>
      <w:divBdr>
        <w:top w:val="none" w:sz="0" w:space="0" w:color="auto"/>
        <w:left w:val="none" w:sz="0" w:space="0" w:color="auto"/>
        <w:bottom w:val="none" w:sz="0" w:space="0" w:color="auto"/>
        <w:right w:val="none" w:sz="0" w:space="0" w:color="auto"/>
      </w:divBdr>
      <w:divsChild>
        <w:div w:id="1536113835">
          <w:marLeft w:val="0"/>
          <w:marRight w:val="0"/>
          <w:marTop w:val="0"/>
          <w:marBottom w:val="0"/>
          <w:divBdr>
            <w:top w:val="none" w:sz="0" w:space="0" w:color="auto"/>
            <w:left w:val="none" w:sz="0" w:space="0" w:color="auto"/>
            <w:bottom w:val="none" w:sz="0" w:space="0" w:color="auto"/>
            <w:right w:val="none" w:sz="0" w:space="0" w:color="auto"/>
          </w:divBdr>
          <w:divsChild>
            <w:div w:id="1870096814">
              <w:marLeft w:val="0"/>
              <w:marRight w:val="0"/>
              <w:marTop w:val="0"/>
              <w:marBottom w:val="0"/>
              <w:divBdr>
                <w:top w:val="none" w:sz="0" w:space="0" w:color="auto"/>
                <w:left w:val="none" w:sz="0" w:space="0" w:color="auto"/>
                <w:bottom w:val="none" w:sz="0" w:space="0" w:color="auto"/>
                <w:right w:val="none" w:sz="0" w:space="0" w:color="auto"/>
              </w:divBdr>
              <w:divsChild>
                <w:div w:id="221596850">
                  <w:marLeft w:val="0"/>
                  <w:marRight w:val="0"/>
                  <w:marTop w:val="0"/>
                  <w:marBottom w:val="0"/>
                  <w:divBdr>
                    <w:top w:val="none" w:sz="0" w:space="0" w:color="auto"/>
                    <w:left w:val="none" w:sz="0" w:space="0" w:color="auto"/>
                    <w:bottom w:val="none" w:sz="0" w:space="0" w:color="auto"/>
                    <w:right w:val="none" w:sz="0" w:space="0" w:color="auto"/>
                  </w:divBdr>
                  <w:divsChild>
                    <w:div w:id="553732662">
                      <w:marLeft w:val="0"/>
                      <w:marRight w:val="0"/>
                      <w:marTop w:val="0"/>
                      <w:marBottom w:val="0"/>
                      <w:divBdr>
                        <w:top w:val="none" w:sz="0" w:space="0" w:color="auto"/>
                        <w:left w:val="none" w:sz="0" w:space="0" w:color="auto"/>
                        <w:bottom w:val="none" w:sz="0" w:space="0" w:color="auto"/>
                        <w:right w:val="none" w:sz="0" w:space="0" w:color="auto"/>
                      </w:divBdr>
                      <w:divsChild>
                        <w:div w:id="1391659186">
                          <w:marLeft w:val="0"/>
                          <w:marRight w:val="0"/>
                          <w:marTop w:val="0"/>
                          <w:marBottom w:val="0"/>
                          <w:divBdr>
                            <w:top w:val="none" w:sz="0" w:space="0" w:color="auto"/>
                            <w:left w:val="none" w:sz="0" w:space="0" w:color="auto"/>
                            <w:bottom w:val="none" w:sz="0" w:space="0" w:color="auto"/>
                            <w:right w:val="none" w:sz="0" w:space="0" w:color="auto"/>
                          </w:divBdr>
                          <w:divsChild>
                            <w:div w:id="291055924">
                              <w:marLeft w:val="0"/>
                              <w:marRight w:val="0"/>
                              <w:marTop w:val="0"/>
                              <w:marBottom w:val="0"/>
                              <w:divBdr>
                                <w:top w:val="none" w:sz="0" w:space="0" w:color="auto"/>
                                <w:left w:val="none" w:sz="0" w:space="0" w:color="auto"/>
                                <w:bottom w:val="none" w:sz="0" w:space="0" w:color="auto"/>
                                <w:right w:val="none" w:sz="0" w:space="0" w:color="auto"/>
                              </w:divBdr>
                              <w:divsChild>
                                <w:div w:id="1155684622">
                                  <w:marLeft w:val="0"/>
                                  <w:marRight w:val="0"/>
                                  <w:marTop w:val="0"/>
                                  <w:marBottom w:val="0"/>
                                  <w:divBdr>
                                    <w:top w:val="none" w:sz="0" w:space="0" w:color="auto"/>
                                    <w:left w:val="none" w:sz="0" w:space="0" w:color="auto"/>
                                    <w:bottom w:val="none" w:sz="0" w:space="0" w:color="auto"/>
                                    <w:right w:val="none" w:sz="0" w:space="0" w:color="auto"/>
                                  </w:divBdr>
                                  <w:divsChild>
                                    <w:div w:id="285889614">
                                      <w:marLeft w:val="0"/>
                                      <w:marRight w:val="0"/>
                                      <w:marTop w:val="0"/>
                                      <w:marBottom w:val="0"/>
                                      <w:divBdr>
                                        <w:top w:val="none" w:sz="0" w:space="0" w:color="auto"/>
                                        <w:left w:val="none" w:sz="0" w:space="0" w:color="auto"/>
                                        <w:bottom w:val="none" w:sz="0" w:space="0" w:color="auto"/>
                                        <w:right w:val="none" w:sz="0" w:space="0" w:color="auto"/>
                                      </w:divBdr>
                                      <w:divsChild>
                                        <w:div w:id="1748728361">
                                          <w:marLeft w:val="0"/>
                                          <w:marRight w:val="0"/>
                                          <w:marTop w:val="0"/>
                                          <w:marBottom w:val="0"/>
                                          <w:divBdr>
                                            <w:top w:val="none" w:sz="0" w:space="0" w:color="auto"/>
                                            <w:left w:val="none" w:sz="0" w:space="0" w:color="auto"/>
                                            <w:bottom w:val="none" w:sz="0" w:space="0" w:color="auto"/>
                                            <w:right w:val="none" w:sz="0" w:space="0" w:color="auto"/>
                                          </w:divBdr>
                                          <w:divsChild>
                                            <w:div w:id="204887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90884373">
      <w:bodyDiv w:val="1"/>
      <w:marLeft w:val="0"/>
      <w:marRight w:val="0"/>
      <w:marTop w:val="0"/>
      <w:marBottom w:val="0"/>
      <w:divBdr>
        <w:top w:val="none" w:sz="0" w:space="0" w:color="auto"/>
        <w:left w:val="none" w:sz="0" w:space="0" w:color="auto"/>
        <w:bottom w:val="none" w:sz="0" w:space="0" w:color="auto"/>
        <w:right w:val="none" w:sz="0" w:space="0" w:color="auto"/>
      </w:divBdr>
    </w:div>
    <w:div w:id="2131626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hyperlink" Target="http://www.the" TargetMode="External"/><Relationship Id="rId26" Type="http://schemas.openxmlformats.org/officeDocument/2006/relationships/image" Target="media/image9.png"/><Relationship Id="rId39" Type="http://schemas.openxmlformats.org/officeDocument/2006/relationships/image" Target="media/image22.png"/><Relationship Id="rId21" Type="http://schemas.openxmlformats.org/officeDocument/2006/relationships/image" Target="media/image4.png"/><Relationship Id="rId34" Type="http://schemas.openxmlformats.org/officeDocument/2006/relationships/image" Target="media/image17.png"/><Relationship Id="rId42" Type="http://schemas.openxmlformats.org/officeDocument/2006/relationships/image" Target="media/image14.jpeg"/><Relationship Id="rId47" Type="http://schemas.openxmlformats.org/officeDocument/2006/relationships/image" Target="media/image20.jpeg"/><Relationship Id="rId50" Type="http://schemas.openxmlformats.org/officeDocument/2006/relationships/hyperlink" Target="https://www.unicef.org/publications/index_91711.html"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1.xml"/><Relationship Id="rId29" Type="http://schemas.openxmlformats.org/officeDocument/2006/relationships/image" Target="media/image12.png"/><Relationship Id="rId11" Type="http://schemas.openxmlformats.org/officeDocument/2006/relationships/image" Target="media/image1.jpeg"/><Relationship Id="rId24" Type="http://schemas.openxmlformats.org/officeDocument/2006/relationships/image" Target="media/image7.jpe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image" Target="media/image17.jpeg"/><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oter" Target="footer2.xml"/><Relationship Id="rId19" Type="http://schemas.openxmlformats.org/officeDocument/2006/relationships/image" Target="media/image2.emf"/><Relationship Id="rId31" Type="http://schemas.openxmlformats.org/officeDocument/2006/relationships/image" Target="media/image14.png"/><Relationship Id="rId44" Type="http://schemas.openxmlformats.org/officeDocument/2006/relationships/image" Target="media/image16.jpe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Layout" Target="diagrams/layout1.xm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jpeg"/><Relationship Id="rId43" Type="http://schemas.openxmlformats.org/officeDocument/2006/relationships/image" Target="media/image15.jpeg"/><Relationship Id="rId48" Type="http://schemas.openxmlformats.org/officeDocument/2006/relationships/image" Target="media/image21.jpeg"/><Relationship Id="rId8" Type="http://schemas.openxmlformats.org/officeDocument/2006/relationships/header" Target="header1.xml"/><Relationship Id="rId51" Type="http://schemas.openxmlformats.org/officeDocument/2006/relationships/hyperlink" Target="https://unhabitat.org/pretoria-declaration-on-informal-settlements/" TargetMode="External"/><Relationship Id="rId3" Type="http://schemas.openxmlformats.org/officeDocument/2006/relationships/styles" Target="styles.xml"/><Relationship Id="rId12" Type="http://schemas.openxmlformats.org/officeDocument/2006/relationships/hyperlink" Target="http://www.city" TargetMode="External"/><Relationship Id="rId17" Type="http://schemas.microsoft.com/office/2007/relationships/diagramDrawing" Target="diagrams/drawing1.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image" Target="media/image19.jpeg"/><Relationship Id="rId20" Type="http://schemas.openxmlformats.org/officeDocument/2006/relationships/image" Target="media/image3.png"/><Relationship Id="rId41"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1.xm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49" Type="http://schemas.openxmlformats.org/officeDocument/2006/relationships/hyperlink" Target="https://www.google.co.za/search?tbo=p&amp;tbm=bks&amp;q=inauthor:%22Philip+Lewis%22" TargetMode="External"/></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39E21E2-7D05-488F-A19F-CE13D502178A}" type="doc">
      <dgm:prSet loTypeId="urn:microsoft.com/office/officeart/2005/8/layout/radial6" loCatId="relationship" qsTypeId="urn:microsoft.com/office/officeart/2005/8/quickstyle/simple1" qsCatId="simple" csTypeId="urn:microsoft.com/office/officeart/2005/8/colors/colorful4" csCatId="colorful" phldr="1"/>
      <dgm:spPr/>
      <dgm:t>
        <a:bodyPr/>
        <a:lstStyle/>
        <a:p>
          <a:endParaRPr lang="en-ZA"/>
        </a:p>
      </dgm:t>
    </dgm:pt>
    <dgm:pt modelId="{29204DD2-2E1C-45D3-B56E-92D463981935}">
      <dgm:prSet phldrT="[Text]"/>
      <dgm:spPr/>
      <dgm:t>
        <a:bodyPr/>
        <a:lstStyle/>
        <a:p>
          <a:r>
            <a:rPr lang="en-ZA"/>
            <a:t>Early childhood development</a:t>
          </a:r>
        </a:p>
      </dgm:t>
    </dgm:pt>
    <dgm:pt modelId="{3E8DFAAE-A38A-4FA9-B2D9-6BBC638CC8D6}" type="parTrans" cxnId="{D87311DA-891C-4C34-A796-4D7A28D5E20D}">
      <dgm:prSet/>
      <dgm:spPr/>
      <dgm:t>
        <a:bodyPr/>
        <a:lstStyle/>
        <a:p>
          <a:endParaRPr lang="en-ZA"/>
        </a:p>
      </dgm:t>
    </dgm:pt>
    <dgm:pt modelId="{C55B05AD-0162-41A3-A257-2D2D756CAF8C}" type="sibTrans" cxnId="{D87311DA-891C-4C34-A796-4D7A28D5E20D}">
      <dgm:prSet/>
      <dgm:spPr/>
      <dgm:t>
        <a:bodyPr/>
        <a:lstStyle/>
        <a:p>
          <a:endParaRPr lang="en-ZA"/>
        </a:p>
      </dgm:t>
    </dgm:pt>
    <dgm:pt modelId="{53C84E59-8DB7-4CCD-BBE8-4A49FC1C34F7}">
      <dgm:prSet phldrT="[Text]"/>
      <dgm:spPr/>
      <dgm:t>
        <a:bodyPr/>
        <a:lstStyle/>
        <a:p>
          <a:r>
            <a:rPr lang="en-ZA"/>
            <a:t>Poverty and Deprivation</a:t>
          </a:r>
        </a:p>
      </dgm:t>
    </dgm:pt>
    <dgm:pt modelId="{7B7A890A-90AB-4948-8876-7361BBD4A554}" type="parTrans" cxnId="{E388A734-FFCB-4DE9-9801-65CB507EB041}">
      <dgm:prSet/>
      <dgm:spPr/>
      <dgm:t>
        <a:bodyPr/>
        <a:lstStyle/>
        <a:p>
          <a:endParaRPr lang="en-ZA"/>
        </a:p>
      </dgm:t>
    </dgm:pt>
    <dgm:pt modelId="{156FFAC8-D21E-416C-B1E9-021722755EF6}" type="sibTrans" cxnId="{E388A734-FFCB-4DE9-9801-65CB507EB041}">
      <dgm:prSet/>
      <dgm:spPr/>
      <dgm:t>
        <a:bodyPr/>
        <a:lstStyle/>
        <a:p>
          <a:endParaRPr lang="en-ZA"/>
        </a:p>
      </dgm:t>
    </dgm:pt>
    <dgm:pt modelId="{29CB8CC2-92AF-4350-BB70-DDA715060ABB}">
      <dgm:prSet phldrT="[Text]"/>
      <dgm:spPr/>
      <dgm:t>
        <a:bodyPr/>
        <a:lstStyle/>
        <a:p>
          <a:r>
            <a:rPr lang="en-ZA"/>
            <a:t>Lack of infrastructure and insecurity of tenure</a:t>
          </a:r>
        </a:p>
      </dgm:t>
    </dgm:pt>
    <dgm:pt modelId="{705CE4E0-385B-48E8-BBEF-080D99A5B162}" type="parTrans" cxnId="{EA90626F-58B3-47CC-B65A-298CA5C796C8}">
      <dgm:prSet/>
      <dgm:spPr/>
      <dgm:t>
        <a:bodyPr/>
        <a:lstStyle/>
        <a:p>
          <a:endParaRPr lang="en-ZA"/>
        </a:p>
      </dgm:t>
    </dgm:pt>
    <dgm:pt modelId="{13D555E7-FF26-4576-9521-404C4E86BC24}" type="sibTrans" cxnId="{EA90626F-58B3-47CC-B65A-298CA5C796C8}">
      <dgm:prSet/>
      <dgm:spPr/>
      <dgm:t>
        <a:bodyPr/>
        <a:lstStyle/>
        <a:p>
          <a:endParaRPr lang="en-ZA"/>
        </a:p>
      </dgm:t>
    </dgm:pt>
    <dgm:pt modelId="{908C37A2-B837-4F07-8D70-2106B992BD5D}">
      <dgm:prSet/>
      <dgm:spPr/>
      <dgm:t>
        <a:bodyPr/>
        <a:lstStyle/>
        <a:p>
          <a:r>
            <a:rPr lang="en-US"/>
            <a:t>Informality </a:t>
          </a:r>
        </a:p>
      </dgm:t>
    </dgm:pt>
    <dgm:pt modelId="{27C51230-B139-442D-8378-645562A53D40}" type="parTrans" cxnId="{D667DFA7-36FE-4838-9421-ED6A12657756}">
      <dgm:prSet/>
      <dgm:spPr/>
      <dgm:t>
        <a:bodyPr/>
        <a:lstStyle/>
        <a:p>
          <a:endParaRPr lang="en-US"/>
        </a:p>
      </dgm:t>
    </dgm:pt>
    <dgm:pt modelId="{BDDB183B-CAD9-4876-B223-252C465A856E}" type="sibTrans" cxnId="{D667DFA7-36FE-4838-9421-ED6A12657756}">
      <dgm:prSet/>
      <dgm:spPr/>
      <dgm:t>
        <a:bodyPr/>
        <a:lstStyle/>
        <a:p>
          <a:endParaRPr lang="en-US"/>
        </a:p>
      </dgm:t>
    </dgm:pt>
    <dgm:pt modelId="{17754F9A-BC0A-4F80-8728-2B5359551A8C}" type="pres">
      <dgm:prSet presAssocID="{839E21E2-7D05-488F-A19F-CE13D502178A}" presName="Name0" presStyleCnt="0">
        <dgm:presLayoutVars>
          <dgm:chMax val="1"/>
          <dgm:dir val="rev"/>
          <dgm:animLvl val="ctr"/>
          <dgm:resizeHandles val="exact"/>
        </dgm:presLayoutVars>
      </dgm:prSet>
      <dgm:spPr/>
      <dgm:t>
        <a:bodyPr/>
        <a:lstStyle/>
        <a:p>
          <a:endParaRPr lang="en-US"/>
        </a:p>
      </dgm:t>
    </dgm:pt>
    <dgm:pt modelId="{831BD3F0-777F-46C3-86D4-2297173E784A}" type="pres">
      <dgm:prSet presAssocID="{29204DD2-2E1C-45D3-B56E-92D463981935}" presName="centerShape" presStyleLbl="node0" presStyleIdx="0" presStyleCnt="1"/>
      <dgm:spPr/>
      <dgm:t>
        <a:bodyPr/>
        <a:lstStyle/>
        <a:p>
          <a:endParaRPr lang="en-US"/>
        </a:p>
      </dgm:t>
    </dgm:pt>
    <dgm:pt modelId="{72EB0895-89EF-4181-909E-9C9D55759E66}" type="pres">
      <dgm:prSet presAssocID="{53C84E59-8DB7-4CCD-BBE8-4A49FC1C34F7}" presName="node" presStyleLbl="node1" presStyleIdx="0" presStyleCnt="3">
        <dgm:presLayoutVars>
          <dgm:bulletEnabled val="1"/>
        </dgm:presLayoutVars>
      </dgm:prSet>
      <dgm:spPr/>
      <dgm:t>
        <a:bodyPr/>
        <a:lstStyle/>
        <a:p>
          <a:endParaRPr lang="en-US"/>
        </a:p>
      </dgm:t>
    </dgm:pt>
    <dgm:pt modelId="{3BBCBC9F-F08D-4B82-A50A-129969DEEDEE}" type="pres">
      <dgm:prSet presAssocID="{53C84E59-8DB7-4CCD-BBE8-4A49FC1C34F7}" presName="dummy" presStyleCnt="0"/>
      <dgm:spPr/>
    </dgm:pt>
    <dgm:pt modelId="{944C8A6E-2FDA-4E33-A742-A6642CC4DBF3}" type="pres">
      <dgm:prSet presAssocID="{156FFAC8-D21E-416C-B1E9-021722755EF6}" presName="sibTrans" presStyleLbl="sibTrans2D1" presStyleIdx="0" presStyleCnt="3"/>
      <dgm:spPr/>
      <dgm:t>
        <a:bodyPr/>
        <a:lstStyle/>
        <a:p>
          <a:endParaRPr lang="en-US"/>
        </a:p>
      </dgm:t>
    </dgm:pt>
    <dgm:pt modelId="{0F49B7B7-629E-4BFD-B900-C8D99A961D34}" type="pres">
      <dgm:prSet presAssocID="{29CB8CC2-92AF-4350-BB70-DDA715060ABB}" presName="node" presStyleLbl="node1" presStyleIdx="1" presStyleCnt="3">
        <dgm:presLayoutVars>
          <dgm:bulletEnabled val="1"/>
        </dgm:presLayoutVars>
      </dgm:prSet>
      <dgm:spPr/>
      <dgm:t>
        <a:bodyPr/>
        <a:lstStyle/>
        <a:p>
          <a:endParaRPr lang="en-US"/>
        </a:p>
      </dgm:t>
    </dgm:pt>
    <dgm:pt modelId="{EFDF0878-5C3C-4089-BE42-887D1258BE07}" type="pres">
      <dgm:prSet presAssocID="{29CB8CC2-92AF-4350-BB70-DDA715060ABB}" presName="dummy" presStyleCnt="0"/>
      <dgm:spPr/>
    </dgm:pt>
    <dgm:pt modelId="{85A3F8F5-038D-4CBB-BABA-8683D4860017}" type="pres">
      <dgm:prSet presAssocID="{13D555E7-FF26-4576-9521-404C4E86BC24}" presName="sibTrans" presStyleLbl="sibTrans2D1" presStyleIdx="1" presStyleCnt="3"/>
      <dgm:spPr/>
      <dgm:t>
        <a:bodyPr/>
        <a:lstStyle/>
        <a:p>
          <a:endParaRPr lang="en-US"/>
        </a:p>
      </dgm:t>
    </dgm:pt>
    <dgm:pt modelId="{A4C7DEE8-28D9-441A-80E3-2B0AFF2579BD}" type="pres">
      <dgm:prSet presAssocID="{908C37A2-B837-4F07-8D70-2106B992BD5D}" presName="node" presStyleLbl="node1" presStyleIdx="2" presStyleCnt="3">
        <dgm:presLayoutVars>
          <dgm:bulletEnabled val="1"/>
        </dgm:presLayoutVars>
      </dgm:prSet>
      <dgm:spPr/>
      <dgm:t>
        <a:bodyPr/>
        <a:lstStyle/>
        <a:p>
          <a:endParaRPr lang="en-US"/>
        </a:p>
      </dgm:t>
    </dgm:pt>
    <dgm:pt modelId="{0F08081C-424A-46CA-B485-A5AE5F3DECCD}" type="pres">
      <dgm:prSet presAssocID="{908C37A2-B837-4F07-8D70-2106B992BD5D}" presName="dummy" presStyleCnt="0"/>
      <dgm:spPr/>
    </dgm:pt>
    <dgm:pt modelId="{8A3B45ED-7131-49FA-A816-80921E1D99DA}" type="pres">
      <dgm:prSet presAssocID="{BDDB183B-CAD9-4876-B223-252C465A856E}" presName="sibTrans" presStyleLbl="sibTrans2D1" presStyleIdx="2" presStyleCnt="3"/>
      <dgm:spPr/>
      <dgm:t>
        <a:bodyPr/>
        <a:lstStyle/>
        <a:p>
          <a:endParaRPr lang="en-US"/>
        </a:p>
      </dgm:t>
    </dgm:pt>
  </dgm:ptLst>
  <dgm:cxnLst>
    <dgm:cxn modelId="{7C92AB74-4933-4663-A503-225BF66810A0}" type="presOf" srcId="{13D555E7-FF26-4576-9521-404C4E86BC24}" destId="{85A3F8F5-038D-4CBB-BABA-8683D4860017}" srcOrd="0" destOrd="0" presId="urn:microsoft.com/office/officeart/2005/8/layout/radial6"/>
    <dgm:cxn modelId="{D667DFA7-36FE-4838-9421-ED6A12657756}" srcId="{29204DD2-2E1C-45D3-B56E-92D463981935}" destId="{908C37A2-B837-4F07-8D70-2106B992BD5D}" srcOrd="2" destOrd="0" parTransId="{27C51230-B139-442D-8378-645562A53D40}" sibTransId="{BDDB183B-CAD9-4876-B223-252C465A856E}"/>
    <dgm:cxn modelId="{EDD0EE5C-A05D-46F0-9080-6DF1AB4F5386}" type="presOf" srcId="{BDDB183B-CAD9-4876-B223-252C465A856E}" destId="{8A3B45ED-7131-49FA-A816-80921E1D99DA}" srcOrd="0" destOrd="0" presId="urn:microsoft.com/office/officeart/2005/8/layout/radial6"/>
    <dgm:cxn modelId="{42E47BB3-EF7C-4700-9773-4DD6E11BAECF}" type="presOf" srcId="{53C84E59-8DB7-4CCD-BBE8-4A49FC1C34F7}" destId="{72EB0895-89EF-4181-909E-9C9D55759E66}" srcOrd="0" destOrd="0" presId="urn:microsoft.com/office/officeart/2005/8/layout/radial6"/>
    <dgm:cxn modelId="{F719904A-B6BE-4007-A7FE-27A47AF13886}" type="presOf" srcId="{839E21E2-7D05-488F-A19F-CE13D502178A}" destId="{17754F9A-BC0A-4F80-8728-2B5359551A8C}" srcOrd="0" destOrd="0" presId="urn:microsoft.com/office/officeart/2005/8/layout/radial6"/>
    <dgm:cxn modelId="{7402C807-2091-49FB-8EA6-F44A8A15759F}" type="presOf" srcId="{908C37A2-B837-4F07-8D70-2106B992BD5D}" destId="{A4C7DEE8-28D9-441A-80E3-2B0AFF2579BD}" srcOrd="0" destOrd="0" presId="urn:microsoft.com/office/officeart/2005/8/layout/radial6"/>
    <dgm:cxn modelId="{F4A486AA-E50B-49A2-8670-2B1DFB367778}" type="presOf" srcId="{156FFAC8-D21E-416C-B1E9-021722755EF6}" destId="{944C8A6E-2FDA-4E33-A742-A6642CC4DBF3}" srcOrd="0" destOrd="0" presId="urn:microsoft.com/office/officeart/2005/8/layout/radial6"/>
    <dgm:cxn modelId="{760CFE35-66DA-4334-9B1B-5C753A53A347}" type="presOf" srcId="{29CB8CC2-92AF-4350-BB70-DDA715060ABB}" destId="{0F49B7B7-629E-4BFD-B900-C8D99A961D34}" srcOrd="0" destOrd="0" presId="urn:microsoft.com/office/officeart/2005/8/layout/radial6"/>
    <dgm:cxn modelId="{D87311DA-891C-4C34-A796-4D7A28D5E20D}" srcId="{839E21E2-7D05-488F-A19F-CE13D502178A}" destId="{29204DD2-2E1C-45D3-B56E-92D463981935}" srcOrd="0" destOrd="0" parTransId="{3E8DFAAE-A38A-4FA9-B2D9-6BBC638CC8D6}" sibTransId="{C55B05AD-0162-41A3-A257-2D2D756CAF8C}"/>
    <dgm:cxn modelId="{E388A734-FFCB-4DE9-9801-65CB507EB041}" srcId="{29204DD2-2E1C-45D3-B56E-92D463981935}" destId="{53C84E59-8DB7-4CCD-BBE8-4A49FC1C34F7}" srcOrd="0" destOrd="0" parTransId="{7B7A890A-90AB-4948-8876-7361BBD4A554}" sibTransId="{156FFAC8-D21E-416C-B1E9-021722755EF6}"/>
    <dgm:cxn modelId="{A41DCF8F-ED7A-4905-9FC7-8DE4FF9A78E6}" type="presOf" srcId="{29204DD2-2E1C-45D3-B56E-92D463981935}" destId="{831BD3F0-777F-46C3-86D4-2297173E784A}" srcOrd="0" destOrd="0" presId="urn:microsoft.com/office/officeart/2005/8/layout/radial6"/>
    <dgm:cxn modelId="{EA90626F-58B3-47CC-B65A-298CA5C796C8}" srcId="{29204DD2-2E1C-45D3-B56E-92D463981935}" destId="{29CB8CC2-92AF-4350-BB70-DDA715060ABB}" srcOrd="1" destOrd="0" parTransId="{705CE4E0-385B-48E8-BBEF-080D99A5B162}" sibTransId="{13D555E7-FF26-4576-9521-404C4E86BC24}"/>
    <dgm:cxn modelId="{5FFD1845-71D6-4549-893F-427D804A8704}" type="presParOf" srcId="{17754F9A-BC0A-4F80-8728-2B5359551A8C}" destId="{831BD3F0-777F-46C3-86D4-2297173E784A}" srcOrd="0" destOrd="0" presId="urn:microsoft.com/office/officeart/2005/8/layout/radial6"/>
    <dgm:cxn modelId="{2732B9A4-04EC-47DB-BA57-0F3FB4DF36B1}" type="presParOf" srcId="{17754F9A-BC0A-4F80-8728-2B5359551A8C}" destId="{72EB0895-89EF-4181-909E-9C9D55759E66}" srcOrd="1" destOrd="0" presId="urn:microsoft.com/office/officeart/2005/8/layout/radial6"/>
    <dgm:cxn modelId="{43490015-8278-4C28-B6F3-C145DCC9E5EF}" type="presParOf" srcId="{17754F9A-BC0A-4F80-8728-2B5359551A8C}" destId="{3BBCBC9F-F08D-4B82-A50A-129969DEEDEE}" srcOrd="2" destOrd="0" presId="urn:microsoft.com/office/officeart/2005/8/layout/radial6"/>
    <dgm:cxn modelId="{AD4732E9-2A08-40AE-A585-16ABDE15613B}" type="presParOf" srcId="{17754F9A-BC0A-4F80-8728-2B5359551A8C}" destId="{944C8A6E-2FDA-4E33-A742-A6642CC4DBF3}" srcOrd="3" destOrd="0" presId="urn:microsoft.com/office/officeart/2005/8/layout/radial6"/>
    <dgm:cxn modelId="{F162CEB5-1750-492A-A8F0-9CE222B6369C}" type="presParOf" srcId="{17754F9A-BC0A-4F80-8728-2B5359551A8C}" destId="{0F49B7B7-629E-4BFD-B900-C8D99A961D34}" srcOrd="4" destOrd="0" presId="urn:microsoft.com/office/officeart/2005/8/layout/radial6"/>
    <dgm:cxn modelId="{94031EC5-BB69-439E-A1CF-098797E24250}" type="presParOf" srcId="{17754F9A-BC0A-4F80-8728-2B5359551A8C}" destId="{EFDF0878-5C3C-4089-BE42-887D1258BE07}" srcOrd="5" destOrd="0" presId="urn:microsoft.com/office/officeart/2005/8/layout/radial6"/>
    <dgm:cxn modelId="{584A4B9B-970F-4076-A8AD-5A51967F1857}" type="presParOf" srcId="{17754F9A-BC0A-4F80-8728-2B5359551A8C}" destId="{85A3F8F5-038D-4CBB-BABA-8683D4860017}" srcOrd="6" destOrd="0" presId="urn:microsoft.com/office/officeart/2005/8/layout/radial6"/>
    <dgm:cxn modelId="{61BBFF5B-2569-46F8-A4B0-ED9E61BB12FC}" type="presParOf" srcId="{17754F9A-BC0A-4F80-8728-2B5359551A8C}" destId="{A4C7DEE8-28D9-441A-80E3-2B0AFF2579BD}" srcOrd="7" destOrd="0" presId="urn:microsoft.com/office/officeart/2005/8/layout/radial6"/>
    <dgm:cxn modelId="{B27C1BE0-690A-471C-952D-C2C621337992}" type="presParOf" srcId="{17754F9A-BC0A-4F80-8728-2B5359551A8C}" destId="{0F08081C-424A-46CA-B485-A5AE5F3DECCD}" srcOrd="8" destOrd="0" presId="urn:microsoft.com/office/officeart/2005/8/layout/radial6"/>
    <dgm:cxn modelId="{41089309-B469-4AAA-9F01-83BAD0A606F5}" type="presParOf" srcId="{17754F9A-BC0A-4F80-8728-2B5359551A8C}" destId="{8A3B45ED-7131-49FA-A816-80921E1D99DA}" srcOrd="9" destOrd="0" presId="urn:microsoft.com/office/officeart/2005/8/layout/radial6"/>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A3B45ED-7131-49FA-A816-80921E1D99DA}">
      <dsp:nvSpPr>
        <dsp:cNvPr id="0" name=""/>
        <dsp:cNvSpPr/>
      </dsp:nvSpPr>
      <dsp:spPr>
        <a:xfrm>
          <a:off x="1426071" y="395494"/>
          <a:ext cx="2634257" cy="2634257"/>
        </a:xfrm>
        <a:prstGeom prst="blockArc">
          <a:avLst>
            <a:gd name="adj1" fmla="val 16200000"/>
            <a:gd name="adj2" fmla="val 1800000"/>
            <a:gd name="adj3" fmla="val 4644"/>
          </a:avLst>
        </a:prstGeom>
        <a:solidFill>
          <a:schemeClr val="accent4">
            <a:hueOff val="-4464770"/>
            <a:satOff val="26899"/>
            <a:lumOff val="2156"/>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5A3F8F5-038D-4CBB-BABA-8683D4860017}">
      <dsp:nvSpPr>
        <dsp:cNvPr id="0" name=""/>
        <dsp:cNvSpPr/>
      </dsp:nvSpPr>
      <dsp:spPr>
        <a:xfrm>
          <a:off x="1426071" y="395494"/>
          <a:ext cx="2634257" cy="2634257"/>
        </a:xfrm>
        <a:prstGeom prst="blockArc">
          <a:avLst>
            <a:gd name="adj1" fmla="val 1800000"/>
            <a:gd name="adj2" fmla="val 9000000"/>
            <a:gd name="adj3" fmla="val 4644"/>
          </a:avLst>
        </a:prstGeom>
        <a:solidFill>
          <a:schemeClr val="accent4">
            <a:hueOff val="-2232385"/>
            <a:satOff val="13449"/>
            <a:lumOff val="1078"/>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44C8A6E-2FDA-4E33-A742-A6642CC4DBF3}">
      <dsp:nvSpPr>
        <dsp:cNvPr id="0" name=""/>
        <dsp:cNvSpPr/>
      </dsp:nvSpPr>
      <dsp:spPr>
        <a:xfrm>
          <a:off x="1426071" y="395494"/>
          <a:ext cx="2634257" cy="2634257"/>
        </a:xfrm>
        <a:prstGeom prst="blockArc">
          <a:avLst>
            <a:gd name="adj1" fmla="val 9000000"/>
            <a:gd name="adj2" fmla="val 16200000"/>
            <a:gd name="adj3" fmla="val 4644"/>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31BD3F0-777F-46C3-86D4-2297173E784A}">
      <dsp:nvSpPr>
        <dsp:cNvPr id="0" name=""/>
        <dsp:cNvSpPr/>
      </dsp:nvSpPr>
      <dsp:spPr>
        <a:xfrm>
          <a:off x="2136427" y="1105851"/>
          <a:ext cx="1213544" cy="1213544"/>
        </a:xfrm>
        <a:prstGeom prst="ellipse">
          <a:avLst/>
        </a:prstGeom>
        <a:solidFill>
          <a:schemeClr val="accent3">
            <a:hueOff val="0"/>
            <a:satOff val="0"/>
            <a:lumOff val="0"/>
            <a:alphaOff val="0"/>
          </a:schemeClr>
        </a:solidFill>
        <a:ln w="1905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ZA" sz="1200" kern="1200"/>
            <a:t>Early childhood development</a:t>
          </a:r>
        </a:p>
      </dsp:txBody>
      <dsp:txXfrm>
        <a:off x="2314146" y="1283570"/>
        <a:ext cx="858106" cy="858106"/>
      </dsp:txXfrm>
    </dsp:sp>
    <dsp:sp modelId="{72EB0895-89EF-4181-909E-9C9D55759E66}">
      <dsp:nvSpPr>
        <dsp:cNvPr id="0" name=""/>
        <dsp:cNvSpPr/>
      </dsp:nvSpPr>
      <dsp:spPr>
        <a:xfrm>
          <a:off x="2318459" y="1335"/>
          <a:ext cx="849481" cy="849481"/>
        </a:xfrm>
        <a:prstGeom prst="ellipse">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ZA" sz="800" kern="1200"/>
            <a:t>Poverty and Deprivation</a:t>
          </a:r>
        </a:p>
      </dsp:txBody>
      <dsp:txXfrm>
        <a:off x="2442863" y="125739"/>
        <a:ext cx="600673" cy="600673"/>
      </dsp:txXfrm>
    </dsp:sp>
    <dsp:sp modelId="{0F49B7B7-629E-4BFD-B900-C8D99A961D34}">
      <dsp:nvSpPr>
        <dsp:cNvPr id="0" name=""/>
        <dsp:cNvSpPr/>
      </dsp:nvSpPr>
      <dsp:spPr>
        <a:xfrm>
          <a:off x="1204276" y="1931156"/>
          <a:ext cx="849481" cy="849481"/>
        </a:xfrm>
        <a:prstGeom prst="ellipse">
          <a:avLst/>
        </a:prstGeom>
        <a:solidFill>
          <a:schemeClr val="accent4">
            <a:hueOff val="-2232385"/>
            <a:satOff val="13449"/>
            <a:lumOff val="1078"/>
            <a:alphaOff val="0"/>
          </a:schemeClr>
        </a:solidFill>
        <a:ln w="1905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ZA" sz="800" kern="1200"/>
            <a:t>Lack of infrastructure and insecurity of tenure</a:t>
          </a:r>
        </a:p>
      </dsp:txBody>
      <dsp:txXfrm>
        <a:off x="1328680" y="2055560"/>
        <a:ext cx="600673" cy="600673"/>
      </dsp:txXfrm>
    </dsp:sp>
    <dsp:sp modelId="{A4C7DEE8-28D9-441A-80E3-2B0AFF2579BD}">
      <dsp:nvSpPr>
        <dsp:cNvPr id="0" name=""/>
        <dsp:cNvSpPr/>
      </dsp:nvSpPr>
      <dsp:spPr>
        <a:xfrm>
          <a:off x="3432642" y="1931156"/>
          <a:ext cx="849481" cy="849481"/>
        </a:xfrm>
        <a:prstGeom prst="ellipse">
          <a:avLst/>
        </a:prstGeom>
        <a:solidFill>
          <a:schemeClr val="accent4">
            <a:hueOff val="-4464770"/>
            <a:satOff val="26899"/>
            <a:lumOff val="2156"/>
            <a:alphaOff val="0"/>
          </a:schemeClr>
        </a:solidFill>
        <a:ln w="1905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t>Informality </a:t>
          </a:r>
        </a:p>
      </dsp:txBody>
      <dsp:txXfrm>
        <a:off x="3557046" y="2055560"/>
        <a:ext cx="600673" cy="600673"/>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Reflection">
      <a:fillStyleLst>
        <a:solidFill>
          <a:schemeClr val="phClr"/>
        </a:solidFill>
        <a:gradFill rotWithShape="1">
          <a:gsLst>
            <a:gs pos="0">
              <a:schemeClr val="phClr">
                <a:tint val="50000"/>
                <a:alpha val="100000"/>
                <a:satMod val="140000"/>
                <a:lumMod val="105000"/>
              </a:schemeClr>
            </a:gs>
            <a:gs pos="41000">
              <a:schemeClr val="phClr">
                <a:tint val="57000"/>
                <a:satMod val="160000"/>
                <a:lumMod val="99000"/>
              </a:schemeClr>
            </a:gs>
            <a:gs pos="100000">
              <a:schemeClr val="phClr">
                <a:tint val="80000"/>
                <a:satMod val="180000"/>
                <a:lumMod val="104000"/>
              </a:schemeClr>
            </a:gs>
          </a:gsLst>
          <a:lin ang="5400000" scaled="1"/>
        </a:gradFill>
        <a:gradFill rotWithShape="1">
          <a:gsLst>
            <a:gs pos="0">
              <a:schemeClr val="phClr">
                <a:tint val="97000"/>
                <a:satMod val="115000"/>
                <a:lumMod val="114000"/>
              </a:schemeClr>
            </a:gs>
            <a:gs pos="60000">
              <a:schemeClr val="phClr">
                <a:tint val="100000"/>
                <a:shade val="96000"/>
                <a:satMod val="100000"/>
                <a:lumMod val="108000"/>
              </a:schemeClr>
            </a:gs>
            <a:gs pos="100000">
              <a:schemeClr val="phClr">
                <a:shade val="91000"/>
                <a:satMod val="100000"/>
              </a:schemeClr>
            </a:gs>
          </a:gsLst>
          <a:lin ang="5400000" scaled="0"/>
        </a:gradFill>
      </a:fillStyleLst>
      <a:lnStyleLst>
        <a:ln w="12700" cap="flat" cmpd="sng" algn="ctr">
          <a:solidFill>
            <a:schemeClr val="phClr"/>
          </a:solidFill>
          <a:prstDash val="solid"/>
        </a:ln>
        <a:ln w="19050" cap="flat" cmpd="sng" algn="ctr">
          <a:solidFill>
            <a:schemeClr val="phClr"/>
          </a:solidFill>
          <a:prstDash val="solid"/>
        </a:ln>
        <a:ln w="28575" cap="flat" cmpd="sng" algn="ctr">
          <a:solidFill>
            <a:schemeClr val="phClr"/>
          </a:solidFill>
          <a:prstDash val="solid"/>
        </a:ln>
      </a:lnStyleLst>
      <a:effectStyleLst>
        <a:effectStyle>
          <a:effectLst>
            <a:outerShdw blurRad="38100" dist="25400" dir="5400000" rotWithShape="0">
              <a:srgbClr val="000000">
                <a:alpha val="28000"/>
              </a:srgbClr>
            </a:outerShdw>
          </a:effectLst>
        </a:effectStyle>
        <a:effectStyle>
          <a:effectLst>
            <a:outerShdw blurRad="50800" dist="31750" dir="5400000" sy="98000" rotWithShape="0">
              <a:srgbClr val="000000">
                <a:alpha val="47000"/>
              </a:srgbClr>
            </a:outerShdw>
          </a:effectLst>
          <a:scene3d>
            <a:camera prst="orthographicFront">
              <a:rot lat="0" lon="0" rev="0"/>
            </a:camera>
            <a:lightRig rig="twoPt" dir="t">
              <a:rot lat="0" lon="0" rev="4800000"/>
            </a:lightRig>
          </a:scene3d>
          <a:sp3d prstMaterial="matte">
            <a:bevelT w="25400" h="44450"/>
          </a:sp3d>
        </a:effectStyle>
        <a:effectStyle>
          <a:effectLst>
            <a:reflection blurRad="25400" stA="32000" endPos="28000" dist="8889" dir="5400000" sy="-100000" rotWithShape="0"/>
          </a:effectLst>
          <a:scene3d>
            <a:camera prst="orthographicFront">
              <a:rot lat="0" lon="0" rev="0"/>
            </a:camera>
            <a:lightRig rig="threePt" dir="t">
              <a:rot lat="0" lon="0" rev="4800000"/>
            </a:lightRig>
          </a:scene3d>
          <a:sp3d>
            <a:bevelT w="508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058DCB-8E8A-4C5F-9D82-BD50147BBD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94</Pages>
  <Words>28907</Words>
  <Characters>164776</Characters>
  <Application>Microsoft Office Word</Application>
  <DocSecurity>0</DocSecurity>
  <Lines>1373</Lines>
  <Paragraphs>386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193297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Mapule Phora</cp:lastModifiedBy>
  <cp:revision>4</cp:revision>
  <cp:lastPrinted>2018-02-19T16:04:00Z</cp:lastPrinted>
  <dcterms:created xsi:type="dcterms:W3CDTF">2018-02-19T15:48:00Z</dcterms:created>
  <dcterms:modified xsi:type="dcterms:W3CDTF">2018-02-19T16:05:00Z</dcterms:modified>
</cp:coreProperties>
</file>